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3C23CB" w:rsidRPr="00241A06" w:rsidRDefault="003C23CB" w:rsidP="000F7EFF">
      <w:pPr>
        <w:pStyle w:val="Heading1"/>
        <w:spacing w:before="0" w:after="0" w:line="240" w:lineRule="auto"/>
        <w:jc w:val="center"/>
        <w:rPr>
          <w:rFonts w:ascii="Times New Roman" w:hAnsi="Times New Roman"/>
          <w:sz w:val="32"/>
          <w:szCs w:val="18"/>
        </w:rPr>
      </w:pPr>
      <w:bookmarkStart w:id="0" w:name="_Toc404843955"/>
      <w:bookmarkStart w:id="1" w:name="_GoBack"/>
      <w:bookmarkEnd w:id="1"/>
      <w:r w:rsidRPr="00241A06">
        <w:rPr>
          <w:rFonts w:ascii="Times New Roman" w:hAnsi="Times New Roman"/>
          <w:sz w:val="32"/>
          <w:szCs w:val="18"/>
        </w:rPr>
        <w:t>Preface</w:t>
      </w:r>
      <w:bookmarkEnd w:id="0"/>
    </w:p>
    <w:p w:rsidR="003C23CB" w:rsidRPr="00241A06" w:rsidRDefault="003C23CB" w:rsidP="00302D92">
      <w:pPr>
        <w:rPr>
          <w:rFonts w:ascii="Times New Roman" w:hAnsi="Times New Roman"/>
          <w:szCs w:val="20"/>
        </w:rPr>
      </w:pPr>
      <w:r w:rsidRPr="00241A06">
        <w:rPr>
          <w:rFonts w:ascii="Times New Roman" w:hAnsi="Times New Roman"/>
          <w:szCs w:val="20"/>
        </w:rPr>
        <w:t xml:space="preserve">Thank you for purchasing the </w:t>
      </w:r>
      <w:r w:rsidR="005958F8" w:rsidRPr="00241A06">
        <w:rPr>
          <w:rFonts w:ascii="Times New Roman" w:hAnsi="Times New Roman" w:hint="eastAsia"/>
          <w:szCs w:val="20"/>
        </w:rPr>
        <w:t>KOC600</w:t>
      </w:r>
      <w:r w:rsidRPr="00241A06">
        <w:rPr>
          <w:rFonts w:ascii="Times New Roman" w:hAnsi="Times New Roman"/>
          <w:szCs w:val="20"/>
        </w:rPr>
        <w:t xml:space="preserve"> series </w:t>
      </w:r>
      <w:r w:rsidR="00DF1E12" w:rsidRPr="00241A06">
        <w:rPr>
          <w:rFonts w:ascii="Times New Roman" w:hAnsi="Times New Roman" w:hint="eastAsia"/>
          <w:szCs w:val="20"/>
        </w:rPr>
        <w:t>f</w:t>
      </w:r>
      <w:r w:rsidR="00261041" w:rsidRPr="00241A06">
        <w:rPr>
          <w:rFonts w:ascii="Times New Roman" w:hAnsi="Times New Roman"/>
          <w:szCs w:val="20"/>
        </w:rPr>
        <w:t>requency inverter</w:t>
      </w:r>
      <w:r w:rsidRPr="00241A06">
        <w:rPr>
          <w:rFonts w:ascii="Times New Roman" w:hAnsi="Times New Roman"/>
          <w:szCs w:val="20"/>
        </w:rPr>
        <w:t xml:space="preserve"> developed by </w:t>
      </w:r>
      <w:r w:rsidR="005958F8" w:rsidRPr="00241A06">
        <w:rPr>
          <w:rFonts w:ascii="Times New Roman" w:hAnsi="Times New Roman" w:hint="eastAsia"/>
          <w:szCs w:val="20"/>
        </w:rPr>
        <w:t>KCLY</w:t>
      </w:r>
      <w:r w:rsidR="007F1949" w:rsidRPr="00241A06">
        <w:rPr>
          <w:rFonts w:ascii="Times New Roman" w:hAnsi="Times New Roman" w:hint="eastAsia"/>
          <w:szCs w:val="20"/>
        </w:rPr>
        <w:t>.</w:t>
      </w:r>
    </w:p>
    <w:p w:rsidR="003C23CB" w:rsidRPr="00241A06" w:rsidRDefault="003C23CB" w:rsidP="00302D92">
      <w:pPr>
        <w:rPr>
          <w:rFonts w:ascii="Times New Roman" w:hAnsi="Times New Roman"/>
          <w:szCs w:val="20"/>
        </w:rPr>
      </w:pPr>
      <w:r w:rsidRPr="00241A06">
        <w:rPr>
          <w:rFonts w:ascii="Times New Roman" w:hAnsi="Times New Roman"/>
          <w:szCs w:val="20"/>
        </w:rPr>
        <w:t xml:space="preserve">The high-performance </w:t>
      </w:r>
      <w:r w:rsidR="005958F8" w:rsidRPr="00241A06">
        <w:rPr>
          <w:rFonts w:ascii="Times New Roman" w:hAnsi="Times New Roman" w:hint="eastAsia"/>
          <w:szCs w:val="20"/>
        </w:rPr>
        <w:t>KOC600</w:t>
      </w:r>
      <w:r w:rsidRPr="00241A06">
        <w:rPr>
          <w:rFonts w:ascii="Times New Roman" w:hAnsi="Times New Roman"/>
          <w:szCs w:val="20"/>
        </w:rPr>
        <w:t xml:space="preserve"> series vector </w:t>
      </w:r>
      <w:r w:rsidR="008A318D" w:rsidRPr="00241A06">
        <w:rPr>
          <w:rFonts w:ascii="Times New Roman" w:hAnsi="Times New Roman" w:hint="eastAsia"/>
          <w:szCs w:val="20"/>
        </w:rPr>
        <w:t>control f</w:t>
      </w:r>
      <w:r w:rsidR="00261041" w:rsidRPr="00241A06">
        <w:rPr>
          <w:rFonts w:ascii="Times New Roman" w:hAnsi="Times New Roman"/>
          <w:szCs w:val="20"/>
        </w:rPr>
        <w:t>requency inverter</w:t>
      </w:r>
      <w:r w:rsidRPr="00241A06">
        <w:rPr>
          <w:rFonts w:ascii="Times New Roman" w:hAnsi="Times New Roman"/>
          <w:szCs w:val="20"/>
        </w:rPr>
        <w:t xml:space="preserve"> has the following features:</w:t>
      </w:r>
    </w:p>
    <w:p w:rsidR="003C23CB" w:rsidRPr="00241A06" w:rsidRDefault="003C23CB" w:rsidP="00302D92">
      <w:pPr>
        <w:pStyle w:val="10"/>
        <w:numPr>
          <w:ilvl w:val="0"/>
          <w:numId w:val="1"/>
        </w:numPr>
        <w:ind w:firstLineChars="0"/>
        <w:rPr>
          <w:rFonts w:ascii="Times New Roman" w:hAnsi="Times New Roman"/>
          <w:b/>
          <w:szCs w:val="20"/>
        </w:rPr>
      </w:pPr>
      <w:bookmarkStart w:id="2" w:name="OLE_LINK49"/>
      <w:r w:rsidRPr="00241A06">
        <w:rPr>
          <w:rFonts w:ascii="Times New Roman" w:hAnsi="Times New Roman"/>
          <w:b/>
          <w:szCs w:val="20"/>
        </w:rPr>
        <w:t>Multiple voltage classes</w:t>
      </w:r>
    </w:p>
    <w:p w:rsidR="003C23CB" w:rsidRPr="00241A06" w:rsidRDefault="003C23CB" w:rsidP="00302D92">
      <w:pPr>
        <w:rPr>
          <w:rFonts w:ascii="Times New Roman" w:hAnsi="Times New Roman"/>
          <w:szCs w:val="20"/>
        </w:rPr>
      </w:pPr>
      <w:r w:rsidRPr="00241A06">
        <w:rPr>
          <w:rFonts w:ascii="Times New Roman" w:hAnsi="Times New Roman"/>
          <w:szCs w:val="20"/>
        </w:rPr>
        <w:t>It provides coverage of</w:t>
      </w:r>
      <w:r w:rsidR="00B511B2" w:rsidRPr="00241A06">
        <w:rPr>
          <w:rFonts w:ascii="Times New Roman" w:hAnsi="Times New Roman" w:hint="eastAsia"/>
          <w:szCs w:val="20"/>
        </w:rPr>
        <w:t xml:space="preserve"> single-phase 220V,</w:t>
      </w:r>
      <w:r w:rsidRPr="00241A06">
        <w:rPr>
          <w:rFonts w:ascii="Times New Roman" w:hAnsi="Times New Roman"/>
          <w:szCs w:val="20"/>
        </w:rPr>
        <w:t xml:space="preserve"> three-phase 220 V, three-phase 380 V, three-phase 480 V, thre</w:t>
      </w:r>
      <w:r w:rsidR="008A318D" w:rsidRPr="00241A06">
        <w:rPr>
          <w:rFonts w:ascii="Times New Roman" w:hAnsi="Times New Roman"/>
          <w:szCs w:val="20"/>
        </w:rPr>
        <w:t>e-phase 690 V and three-phase 1</w:t>
      </w:r>
      <w:r w:rsidRPr="00241A06">
        <w:rPr>
          <w:rFonts w:ascii="Times New Roman" w:hAnsi="Times New Roman"/>
          <w:szCs w:val="20"/>
        </w:rPr>
        <w:t>140 V.</w:t>
      </w:r>
    </w:p>
    <w:p w:rsidR="003C23CB" w:rsidRPr="00241A06" w:rsidRDefault="003C23CB" w:rsidP="00302D92">
      <w:pPr>
        <w:rPr>
          <w:rFonts w:ascii="Times New Roman" w:hAnsi="Times New Roman"/>
          <w:b/>
          <w:szCs w:val="20"/>
        </w:rPr>
      </w:pPr>
      <w:r w:rsidRPr="00241A06">
        <w:rPr>
          <w:rFonts w:ascii="Times New Roman" w:hAnsi="Times New Roman"/>
          <w:b/>
          <w:szCs w:val="20"/>
        </w:rPr>
        <w:t>2)</w:t>
      </w:r>
      <w:r w:rsidRPr="00241A06">
        <w:rPr>
          <w:rFonts w:ascii="Times New Roman" w:hAnsi="Times New Roman"/>
          <w:szCs w:val="20"/>
        </w:rPr>
        <w:t xml:space="preserve"> </w:t>
      </w:r>
      <w:r w:rsidR="00685B41" w:rsidRPr="00241A06">
        <w:rPr>
          <w:rFonts w:ascii="Times New Roman" w:hAnsi="Times New Roman" w:hint="eastAsia"/>
          <w:szCs w:val="20"/>
        </w:rPr>
        <w:t xml:space="preserve"> </w:t>
      </w:r>
      <w:r w:rsidRPr="00241A06">
        <w:rPr>
          <w:rFonts w:ascii="Times New Roman" w:hAnsi="Times New Roman"/>
          <w:b/>
          <w:szCs w:val="20"/>
        </w:rPr>
        <w:t>Support</w:t>
      </w:r>
      <w:r w:rsidRPr="00241A06">
        <w:rPr>
          <w:rFonts w:ascii="Times New Roman" w:hAnsi="Times New Roman"/>
          <w:szCs w:val="20"/>
        </w:rPr>
        <w:t xml:space="preserve"> </w:t>
      </w:r>
      <w:r w:rsidRPr="00241A06">
        <w:rPr>
          <w:rFonts w:ascii="Times New Roman" w:hAnsi="Times New Roman"/>
          <w:b/>
          <w:szCs w:val="20"/>
        </w:rPr>
        <w:t>multiple motor types</w:t>
      </w:r>
    </w:p>
    <w:p w:rsidR="003C23CB" w:rsidRPr="00241A06" w:rsidRDefault="003C23CB" w:rsidP="00302D92">
      <w:pPr>
        <w:rPr>
          <w:rFonts w:ascii="Times New Roman" w:hAnsi="Times New Roman"/>
          <w:szCs w:val="20"/>
        </w:rPr>
      </w:pPr>
      <w:r w:rsidRPr="00241A06">
        <w:rPr>
          <w:rFonts w:ascii="Times New Roman" w:hAnsi="Times New Roman"/>
          <w:szCs w:val="20"/>
        </w:rPr>
        <w:t>It supports vector control of three-phase AC asynchronous motor and three-phase AC permanent magnet synchronous motor (PMSM).</w:t>
      </w:r>
    </w:p>
    <w:p w:rsidR="003C23CB" w:rsidRPr="00241A06" w:rsidRDefault="003C23CB" w:rsidP="00302D92">
      <w:pPr>
        <w:pStyle w:val="10"/>
        <w:numPr>
          <w:ilvl w:val="0"/>
          <w:numId w:val="2"/>
        </w:numPr>
        <w:ind w:firstLineChars="0"/>
        <w:rPr>
          <w:rFonts w:ascii="Times New Roman" w:hAnsi="Times New Roman"/>
          <w:b/>
          <w:szCs w:val="20"/>
        </w:rPr>
      </w:pPr>
      <w:r w:rsidRPr="00241A06">
        <w:rPr>
          <w:rFonts w:ascii="Times New Roman" w:hAnsi="Times New Roman"/>
          <w:b/>
          <w:szCs w:val="20"/>
        </w:rPr>
        <w:t>Diversified control modes</w:t>
      </w:r>
    </w:p>
    <w:p w:rsidR="003C23CB" w:rsidRPr="00241A06" w:rsidRDefault="0064584D" w:rsidP="00302D92">
      <w:pPr>
        <w:rPr>
          <w:rFonts w:ascii="Times New Roman" w:hAnsi="Times New Roman"/>
          <w:szCs w:val="20"/>
        </w:rPr>
      </w:pPr>
      <w:r w:rsidRPr="00241A06">
        <w:rPr>
          <w:rFonts w:ascii="Times New Roman" w:hAnsi="Times New Roman"/>
          <w:szCs w:val="20"/>
        </w:rPr>
        <w:t xml:space="preserve">It supports </w:t>
      </w:r>
      <w:r w:rsidRPr="00241A06">
        <w:rPr>
          <w:rFonts w:ascii="Times New Roman" w:hAnsi="Times New Roman" w:hint="eastAsia"/>
          <w:szCs w:val="20"/>
        </w:rPr>
        <w:t>four</w:t>
      </w:r>
      <w:r w:rsidRPr="00241A06">
        <w:rPr>
          <w:rFonts w:ascii="Times New Roman" w:hAnsi="Times New Roman"/>
          <w:szCs w:val="20"/>
        </w:rPr>
        <w:t xml:space="preserve"> control modes</w:t>
      </w:r>
      <w:r w:rsidRPr="00241A06">
        <w:rPr>
          <w:rFonts w:ascii="Times New Roman" w:hAnsi="Times New Roman" w:hint="eastAsia"/>
          <w:szCs w:val="20"/>
        </w:rPr>
        <w:t>:</w:t>
      </w:r>
      <w:r w:rsidR="003C23CB" w:rsidRPr="00241A06">
        <w:rPr>
          <w:rFonts w:ascii="Times New Roman" w:hAnsi="Times New Roman"/>
          <w:szCs w:val="20"/>
        </w:rPr>
        <w:t xml:space="preserve"> sensor</w:t>
      </w:r>
      <w:r w:rsidR="003C23CB" w:rsidRPr="00241A06">
        <w:rPr>
          <w:rFonts w:ascii="Times New Roman" w:hAnsi="Times New Roman" w:hint="eastAsia"/>
          <w:szCs w:val="20"/>
        </w:rPr>
        <w:t>-</w:t>
      </w:r>
      <w:r w:rsidRPr="00241A06">
        <w:rPr>
          <w:rFonts w:ascii="Times New Roman" w:hAnsi="Times New Roman"/>
          <w:szCs w:val="20"/>
        </w:rPr>
        <w:t xml:space="preserve">less </w:t>
      </w:r>
      <w:r w:rsidR="008B4C64" w:rsidRPr="00241A06">
        <w:rPr>
          <w:rFonts w:ascii="Times New Roman" w:hAnsi="Times New Roman" w:hint="eastAsia"/>
          <w:szCs w:val="20"/>
        </w:rPr>
        <w:t xml:space="preserve">flux </w:t>
      </w:r>
      <w:r w:rsidRPr="00241A06">
        <w:rPr>
          <w:rFonts w:ascii="Times New Roman" w:hAnsi="Times New Roman"/>
          <w:szCs w:val="20"/>
        </w:rPr>
        <w:t>vector control (S</w:t>
      </w:r>
      <w:r w:rsidR="008B4C64" w:rsidRPr="00241A06">
        <w:rPr>
          <w:rFonts w:ascii="Times New Roman" w:hAnsi="Times New Roman" w:hint="eastAsia"/>
          <w:szCs w:val="20"/>
        </w:rPr>
        <w:t>F</w:t>
      </w:r>
      <w:r w:rsidR="003C23CB" w:rsidRPr="00241A06">
        <w:rPr>
          <w:rFonts w:ascii="Times New Roman" w:hAnsi="Times New Roman"/>
          <w:szCs w:val="20"/>
        </w:rPr>
        <w:t>VC), closed- loop vector control (</w:t>
      </w:r>
      <w:r w:rsidR="008B4C64" w:rsidRPr="00241A06">
        <w:rPr>
          <w:rFonts w:ascii="Times New Roman" w:hAnsi="Times New Roman" w:hint="eastAsia"/>
          <w:szCs w:val="20"/>
        </w:rPr>
        <w:t>CLVC</w:t>
      </w:r>
      <w:r w:rsidRPr="00241A06">
        <w:rPr>
          <w:rFonts w:ascii="Times New Roman" w:hAnsi="Times New Roman"/>
          <w:szCs w:val="20"/>
        </w:rPr>
        <w:t>) and V/F control</w:t>
      </w:r>
      <w:r w:rsidRPr="00241A06">
        <w:rPr>
          <w:rFonts w:ascii="Times New Roman" w:hAnsi="Times New Roman" w:hint="eastAsia"/>
          <w:szCs w:val="20"/>
        </w:rPr>
        <w:t xml:space="preserve"> and V/F separately control.</w:t>
      </w:r>
    </w:p>
    <w:p w:rsidR="003C23CB" w:rsidRPr="00241A06" w:rsidRDefault="003C23CB" w:rsidP="00302D92">
      <w:pPr>
        <w:pStyle w:val="10"/>
        <w:numPr>
          <w:ilvl w:val="0"/>
          <w:numId w:val="2"/>
        </w:numPr>
        <w:ind w:firstLineChars="0"/>
        <w:rPr>
          <w:rFonts w:ascii="Times New Roman" w:hAnsi="Times New Roman"/>
          <w:b/>
          <w:szCs w:val="20"/>
        </w:rPr>
      </w:pPr>
      <w:r w:rsidRPr="00241A06">
        <w:rPr>
          <w:rFonts w:ascii="Times New Roman" w:hAnsi="Times New Roman"/>
          <w:b/>
          <w:szCs w:val="20"/>
        </w:rPr>
        <w:t>Multiple communication protocols</w:t>
      </w:r>
    </w:p>
    <w:p w:rsidR="003C23CB" w:rsidRPr="00241A06" w:rsidRDefault="003C23CB" w:rsidP="00302D92">
      <w:pPr>
        <w:rPr>
          <w:rFonts w:ascii="Times New Roman" w:hAnsi="Times New Roman"/>
          <w:szCs w:val="20"/>
        </w:rPr>
      </w:pPr>
      <w:r w:rsidRPr="00241A06">
        <w:rPr>
          <w:rFonts w:ascii="Times New Roman" w:hAnsi="Times New Roman"/>
          <w:szCs w:val="20"/>
        </w:rPr>
        <w:t>It supports communication via Modbus-RTU, Profibus-DP and CANopen</w:t>
      </w:r>
      <w:r w:rsidR="000D314B" w:rsidRPr="00241A06">
        <w:rPr>
          <w:rFonts w:ascii="Times New Roman" w:hAnsi="Times New Roman" w:hint="eastAsia"/>
          <w:szCs w:val="20"/>
        </w:rPr>
        <w:t xml:space="preserve"> bus</w:t>
      </w:r>
      <w:r w:rsidRPr="00241A06">
        <w:rPr>
          <w:rFonts w:ascii="Times New Roman" w:hAnsi="Times New Roman"/>
          <w:szCs w:val="20"/>
        </w:rPr>
        <w:t>.</w:t>
      </w:r>
    </w:p>
    <w:p w:rsidR="003C23CB" w:rsidRPr="00241A06" w:rsidRDefault="003C23CB" w:rsidP="00302D92">
      <w:pPr>
        <w:numPr>
          <w:ilvl w:val="0"/>
          <w:numId w:val="2"/>
        </w:numPr>
        <w:rPr>
          <w:rFonts w:ascii="Times New Roman" w:hAnsi="Times New Roman"/>
          <w:b/>
          <w:szCs w:val="20"/>
        </w:rPr>
      </w:pPr>
      <w:r w:rsidRPr="00241A06">
        <w:rPr>
          <w:rFonts w:ascii="Times New Roman" w:hAnsi="Times New Roman"/>
          <w:b/>
          <w:szCs w:val="20"/>
        </w:rPr>
        <w:t>Multiple encoder types</w:t>
      </w:r>
    </w:p>
    <w:p w:rsidR="003C23CB" w:rsidRPr="00241A06" w:rsidRDefault="003C23CB" w:rsidP="00302D92">
      <w:pPr>
        <w:rPr>
          <w:rFonts w:ascii="Times New Roman" w:hAnsi="Times New Roman"/>
          <w:szCs w:val="20"/>
        </w:rPr>
      </w:pPr>
      <w:r w:rsidRPr="00241A06">
        <w:rPr>
          <w:rFonts w:ascii="Times New Roman" w:hAnsi="Times New Roman"/>
          <w:szCs w:val="20"/>
        </w:rPr>
        <w:t>It supports various encoders such as differential encoder, open-collector encoder, resolver and UVW encoders.</w:t>
      </w:r>
    </w:p>
    <w:p w:rsidR="003C23CB" w:rsidRPr="00241A06" w:rsidRDefault="00BD5DDC" w:rsidP="00302D92">
      <w:pPr>
        <w:numPr>
          <w:ilvl w:val="0"/>
          <w:numId w:val="2"/>
        </w:numPr>
        <w:rPr>
          <w:rFonts w:ascii="Times New Roman" w:hAnsi="Times New Roman"/>
          <w:b/>
          <w:szCs w:val="20"/>
        </w:rPr>
      </w:pPr>
      <w:r w:rsidRPr="00241A06">
        <w:rPr>
          <w:rFonts w:ascii="Times New Roman" w:hAnsi="Times New Roman"/>
          <w:b/>
          <w:szCs w:val="20"/>
        </w:rPr>
        <w:t xml:space="preserve">Super </w:t>
      </w:r>
      <w:r w:rsidR="007A4DAE" w:rsidRPr="00241A06">
        <w:rPr>
          <w:rFonts w:ascii="Times New Roman" w:hAnsi="Times New Roman"/>
          <w:b/>
          <w:szCs w:val="20"/>
        </w:rPr>
        <w:t>SFVC</w:t>
      </w:r>
      <w:r w:rsidR="003C23CB" w:rsidRPr="00241A06">
        <w:rPr>
          <w:rFonts w:ascii="Times New Roman" w:hAnsi="Times New Roman"/>
          <w:b/>
          <w:szCs w:val="20"/>
        </w:rPr>
        <w:t xml:space="preserve"> algorithm</w:t>
      </w:r>
    </w:p>
    <w:p w:rsidR="003C23CB" w:rsidRPr="00241A06" w:rsidRDefault="003C23CB" w:rsidP="00302D92">
      <w:pPr>
        <w:rPr>
          <w:rFonts w:ascii="Times New Roman" w:hAnsi="Times New Roman"/>
          <w:szCs w:val="18"/>
        </w:rPr>
      </w:pPr>
      <w:r w:rsidRPr="00241A06">
        <w:rPr>
          <w:rFonts w:ascii="Times New Roman" w:hAnsi="Times New Roman"/>
          <w:szCs w:val="18"/>
        </w:rPr>
        <w:t>It adopts high-speed response, enhanced low-frequency loading capacity and supports torque cont</w:t>
      </w:r>
      <w:r w:rsidR="00BD5DDC" w:rsidRPr="00241A06">
        <w:rPr>
          <w:rFonts w:ascii="Times New Roman" w:hAnsi="Times New Roman"/>
          <w:szCs w:val="18"/>
        </w:rPr>
        <w:t>rol of S</w:t>
      </w:r>
      <w:r w:rsidR="008B4C64" w:rsidRPr="00241A06">
        <w:rPr>
          <w:rFonts w:ascii="Times New Roman" w:hAnsi="Times New Roman" w:hint="eastAsia"/>
          <w:szCs w:val="18"/>
        </w:rPr>
        <w:t>F</w:t>
      </w:r>
      <w:r w:rsidRPr="00241A06">
        <w:rPr>
          <w:rFonts w:ascii="Times New Roman" w:hAnsi="Times New Roman"/>
          <w:szCs w:val="18"/>
        </w:rPr>
        <w:t>VC</w:t>
      </w:r>
      <w:r w:rsidR="00BD5DDC" w:rsidRPr="00241A06">
        <w:rPr>
          <w:rFonts w:ascii="Times New Roman" w:hAnsi="Times New Roman"/>
          <w:szCs w:val="18"/>
        </w:rPr>
        <w:t>, which will bring you a new us</w:t>
      </w:r>
      <w:r w:rsidR="00BD5DDC" w:rsidRPr="00241A06">
        <w:rPr>
          <w:rFonts w:ascii="Times New Roman" w:hAnsi="Times New Roman" w:hint="eastAsia"/>
          <w:szCs w:val="18"/>
        </w:rPr>
        <w:t>ing</w:t>
      </w:r>
      <w:r w:rsidRPr="00241A06">
        <w:rPr>
          <w:rFonts w:ascii="Times New Roman" w:hAnsi="Times New Roman"/>
          <w:szCs w:val="18"/>
        </w:rPr>
        <w:t xml:space="preserve"> experience.</w:t>
      </w:r>
    </w:p>
    <w:bookmarkEnd w:id="2"/>
    <w:p w:rsidR="00DC4D6B" w:rsidRPr="00241A06" w:rsidRDefault="00DC4D6B" w:rsidP="00302D92">
      <w:pPr>
        <w:rPr>
          <w:rFonts w:ascii="Times New Roman" w:hAnsi="Times New Roman"/>
          <w:szCs w:val="18"/>
        </w:rPr>
      </w:pPr>
    </w:p>
    <w:p w:rsidR="003C23CB" w:rsidRPr="00241A06" w:rsidRDefault="005958F8" w:rsidP="00302D92">
      <w:pPr>
        <w:rPr>
          <w:rFonts w:ascii="Times New Roman" w:hAnsi="Times New Roman"/>
          <w:szCs w:val="18"/>
        </w:rPr>
      </w:pPr>
      <w:r w:rsidRPr="00241A06">
        <w:rPr>
          <w:rFonts w:ascii="Times New Roman" w:hAnsi="Times New Roman"/>
          <w:szCs w:val="18"/>
        </w:rPr>
        <w:t>KOC600</w:t>
      </w:r>
      <w:r w:rsidR="003C23CB" w:rsidRPr="00241A06">
        <w:rPr>
          <w:rFonts w:ascii="Times New Roman" w:hAnsi="Times New Roman"/>
          <w:szCs w:val="18"/>
        </w:rPr>
        <w:t xml:space="preserve"> series </w:t>
      </w:r>
      <w:r w:rsidR="00F90876" w:rsidRPr="00241A06">
        <w:rPr>
          <w:rFonts w:ascii="Times New Roman" w:hAnsi="Times New Roman" w:hint="eastAsia"/>
          <w:szCs w:val="18"/>
        </w:rPr>
        <w:t>f</w:t>
      </w:r>
      <w:r w:rsidR="00261041" w:rsidRPr="00241A06">
        <w:rPr>
          <w:rFonts w:ascii="Times New Roman" w:hAnsi="Times New Roman"/>
          <w:szCs w:val="18"/>
        </w:rPr>
        <w:t>requency inverter</w:t>
      </w:r>
      <w:r w:rsidR="00017C90" w:rsidRPr="00241A06">
        <w:rPr>
          <w:rFonts w:ascii="Times New Roman" w:hAnsi="Times New Roman"/>
          <w:szCs w:val="18"/>
        </w:rPr>
        <w:t xml:space="preserve"> is a continu</w:t>
      </w:r>
      <w:r w:rsidR="00017C90" w:rsidRPr="00241A06">
        <w:rPr>
          <w:rFonts w:ascii="Times New Roman" w:hAnsi="Times New Roman" w:hint="eastAsia"/>
          <w:szCs w:val="18"/>
        </w:rPr>
        <w:t>able</w:t>
      </w:r>
      <w:r w:rsidR="00017C90" w:rsidRPr="00241A06">
        <w:rPr>
          <w:rFonts w:ascii="Times New Roman" w:hAnsi="Times New Roman"/>
          <w:szCs w:val="18"/>
        </w:rPr>
        <w:t xml:space="preserve"> and vigorous</w:t>
      </w:r>
      <w:r w:rsidR="003C23CB" w:rsidRPr="00241A06">
        <w:rPr>
          <w:rFonts w:ascii="Times New Roman" w:hAnsi="Times New Roman"/>
          <w:szCs w:val="18"/>
        </w:rPr>
        <w:t xml:space="preserve"> product, and customized service </w:t>
      </w:r>
      <w:r w:rsidR="00811802" w:rsidRPr="00241A06">
        <w:rPr>
          <w:rFonts w:ascii="Times New Roman" w:hAnsi="Times New Roman" w:hint="eastAsia"/>
          <w:szCs w:val="18"/>
        </w:rPr>
        <w:t>is available!</w:t>
      </w:r>
    </w:p>
    <w:p w:rsidR="007F772C" w:rsidRPr="00241A06" w:rsidRDefault="007F772C" w:rsidP="00302D92">
      <w:pPr>
        <w:rPr>
          <w:rFonts w:ascii="Times New Roman" w:hAnsi="Times New Roman"/>
          <w:szCs w:val="20"/>
        </w:rPr>
      </w:pPr>
    </w:p>
    <w:p w:rsidR="003C23CB" w:rsidRPr="00241A06" w:rsidRDefault="00017C90" w:rsidP="00302D92">
      <w:pPr>
        <w:rPr>
          <w:rFonts w:ascii="Times New Roman" w:hAnsi="Times New Roman"/>
          <w:b/>
          <w:szCs w:val="20"/>
        </w:rPr>
      </w:pPr>
      <w:r w:rsidRPr="00241A06">
        <w:rPr>
          <w:rFonts w:ascii="Times New Roman" w:hAnsi="Times New Roman" w:hint="eastAsia"/>
          <w:b/>
          <w:szCs w:val="20"/>
        </w:rPr>
        <w:t>Before</w:t>
      </w:r>
      <w:r w:rsidR="003C23CB" w:rsidRPr="00241A06">
        <w:rPr>
          <w:rFonts w:ascii="Times New Roman" w:hAnsi="Times New Roman"/>
          <w:b/>
          <w:szCs w:val="20"/>
        </w:rPr>
        <w:t xml:space="preserve"> unpacking, please check carefully:</w:t>
      </w:r>
    </w:p>
    <w:p w:rsidR="003C23CB" w:rsidRPr="00241A06" w:rsidRDefault="003C23CB" w:rsidP="00302D92">
      <w:pPr>
        <w:rPr>
          <w:rFonts w:ascii="Times New Roman" w:hAnsi="Times New Roman"/>
          <w:szCs w:val="18"/>
        </w:rPr>
      </w:pPr>
      <w:r w:rsidRPr="00241A06">
        <w:rPr>
          <w:rFonts w:ascii="Times New Roman" w:hAnsi="Times New Roman"/>
          <w:szCs w:val="20"/>
        </w:rPr>
        <w:t>•</w:t>
      </w:r>
      <w:r w:rsidRPr="00241A06">
        <w:rPr>
          <w:rFonts w:ascii="Times New Roman" w:hAnsi="Times New Roman"/>
          <w:szCs w:val="20"/>
        </w:rPr>
        <w:tab/>
      </w:r>
      <w:r w:rsidR="00017C90" w:rsidRPr="00241A06">
        <w:rPr>
          <w:rFonts w:ascii="Times New Roman" w:hAnsi="Times New Roman"/>
          <w:szCs w:val="18"/>
        </w:rPr>
        <w:t xml:space="preserve">Whether the nameplate model </w:t>
      </w:r>
      <w:r w:rsidR="00017C90" w:rsidRPr="00241A06">
        <w:rPr>
          <w:rFonts w:ascii="Times New Roman" w:hAnsi="Times New Roman" w:hint="eastAsia"/>
          <w:szCs w:val="18"/>
        </w:rPr>
        <w:t>of f</w:t>
      </w:r>
      <w:r w:rsidR="00261041" w:rsidRPr="00241A06">
        <w:rPr>
          <w:rFonts w:ascii="Times New Roman" w:hAnsi="Times New Roman"/>
          <w:szCs w:val="18"/>
        </w:rPr>
        <w:t>requency inverter</w:t>
      </w:r>
      <w:r w:rsidRPr="00241A06">
        <w:rPr>
          <w:rFonts w:ascii="Times New Roman" w:hAnsi="Times New Roman"/>
          <w:szCs w:val="18"/>
        </w:rPr>
        <w:t xml:space="preserve"> are consistent with your order</w:t>
      </w:r>
      <w:r w:rsidR="00017C90" w:rsidRPr="00241A06">
        <w:rPr>
          <w:rFonts w:ascii="Times New Roman" w:hAnsi="Times New Roman" w:hint="eastAsia"/>
          <w:szCs w:val="18"/>
        </w:rPr>
        <w:t xml:space="preserve"> </w:t>
      </w:r>
      <w:r w:rsidR="00017C90" w:rsidRPr="00241A06">
        <w:rPr>
          <w:rFonts w:ascii="Times New Roman" w:hAnsi="Times New Roman"/>
          <w:szCs w:val="18"/>
        </w:rPr>
        <w:t>ratings</w:t>
      </w:r>
      <w:r w:rsidRPr="00241A06">
        <w:rPr>
          <w:rFonts w:ascii="Times New Roman" w:hAnsi="Times New Roman"/>
          <w:szCs w:val="18"/>
        </w:rPr>
        <w:t>. The</w:t>
      </w:r>
      <w:r w:rsidR="007F772C" w:rsidRPr="00241A06">
        <w:rPr>
          <w:rFonts w:ascii="Times New Roman" w:hAnsi="Times New Roman" w:hint="eastAsia"/>
          <w:szCs w:val="18"/>
        </w:rPr>
        <w:t xml:space="preserve"> </w:t>
      </w:r>
      <w:r w:rsidRPr="00241A06">
        <w:rPr>
          <w:rFonts w:ascii="Times New Roman" w:hAnsi="Times New Roman"/>
          <w:szCs w:val="18"/>
        </w:rPr>
        <w:t xml:space="preserve">box contains the </w:t>
      </w:r>
      <w:r w:rsidR="00017C90" w:rsidRPr="00241A06">
        <w:rPr>
          <w:rFonts w:ascii="Times New Roman" w:hAnsi="Times New Roman" w:hint="eastAsia"/>
          <w:szCs w:val="18"/>
        </w:rPr>
        <w:t>f</w:t>
      </w:r>
      <w:r w:rsidR="00261041" w:rsidRPr="00241A06">
        <w:rPr>
          <w:rFonts w:ascii="Times New Roman" w:hAnsi="Times New Roman"/>
          <w:szCs w:val="18"/>
        </w:rPr>
        <w:t>requency inverter</w:t>
      </w:r>
      <w:r w:rsidR="00CA4D8C" w:rsidRPr="00241A06">
        <w:rPr>
          <w:rFonts w:ascii="Times New Roman" w:hAnsi="Times New Roman" w:hint="eastAsia"/>
          <w:szCs w:val="18"/>
        </w:rPr>
        <w:t xml:space="preserve"> and</w:t>
      </w:r>
      <w:r w:rsidRPr="00241A06">
        <w:rPr>
          <w:rFonts w:ascii="Times New Roman" w:hAnsi="Times New Roman"/>
          <w:szCs w:val="18"/>
        </w:rPr>
        <w:t xml:space="preserve"> user manual.</w:t>
      </w:r>
    </w:p>
    <w:p w:rsidR="007F772C" w:rsidRPr="00241A06" w:rsidRDefault="003C23CB" w:rsidP="00302D92">
      <w:pPr>
        <w:rPr>
          <w:rFonts w:ascii="Times New Roman" w:hAnsi="Times New Roman"/>
          <w:szCs w:val="18"/>
        </w:rPr>
      </w:pPr>
      <w:r w:rsidRPr="00241A06">
        <w:rPr>
          <w:rFonts w:ascii="Times New Roman" w:hAnsi="Times New Roman"/>
          <w:szCs w:val="18"/>
        </w:rPr>
        <w:t>•</w:t>
      </w:r>
      <w:r w:rsidRPr="00241A06">
        <w:rPr>
          <w:rFonts w:ascii="Times New Roman" w:hAnsi="Times New Roman"/>
          <w:szCs w:val="18"/>
        </w:rPr>
        <w:tab/>
        <w:t xml:space="preserve">Whether the </w:t>
      </w:r>
      <w:r w:rsidR="002D5417"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damaged during transportation. If you find any omission or</w:t>
      </w:r>
      <w:r w:rsidR="007F772C" w:rsidRPr="00241A06">
        <w:rPr>
          <w:rFonts w:ascii="Times New Roman" w:hAnsi="Times New Roman" w:hint="eastAsia"/>
          <w:szCs w:val="18"/>
        </w:rPr>
        <w:t xml:space="preserve"> </w:t>
      </w:r>
      <w:r w:rsidRPr="00241A06">
        <w:rPr>
          <w:rFonts w:ascii="Times New Roman" w:hAnsi="Times New Roman"/>
          <w:szCs w:val="18"/>
        </w:rPr>
        <w:t xml:space="preserve">damage, </w:t>
      </w:r>
      <w:r w:rsidR="002D5417" w:rsidRPr="00241A06">
        <w:rPr>
          <w:rFonts w:ascii="Times New Roman" w:hAnsi="Times New Roman"/>
          <w:szCs w:val="18"/>
        </w:rPr>
        <w:t>please</w:t>
      </w:r>
      <w:r w:rsidR="002D5417" w:rsidRPr="00241A06">
        <w:rPr>
          <w:rFonts w:ascii="Times New Roman" w:hAnsi="Times New Roman" w:hint="eastAsia"/>
          <w:szCs w:val="18"/>
        </w:rPr>
        <w:t xml:space="preserve"> </w:t>
      </w:r>
      <w:r w:rsidRPr="00241A06">
        <w:rPr>
          <w:rFonts w:ascii="Times New Roman" w:hAnsi="Times New Roman"/>
          <w:szCs w:val="18"/>
        </w:rPr>
        <w:t xml:space="preserve">contact us or your </w:t>
      </w:r>
      <w:r w:rsidR="002D5417" w:rsidRPr="00241A06">
        <w:rPr>
          <w:rFonts w:ascii="Times New Roman" w:hAnsi="Times New Roman" w:hint="eastAsia"/>
          <w:szCs w:val="18"/>
        </w:rPr>
        <w:t xml:space="preserve">local </w:t>
      </w:r>
      <w:r w:rsidRPr="00241A06">
        <w:rPr>
          <w:rFonts w:ascii="Times New Roman" w:hAnsi="Times New Roman"/>
          <w:szCs w:val="18"/>
        </w:rPr>
        <w:t>supplier immediately.</w:t>
      </w:r>
    </w:p>
    <w:p w:rsidR="00A718F1" w:rsidRPr="00241A06" w:rsidRDefault="00A718F1" w:rsidP="00302D92">
      <w:pPr>
        <w:rPr>
          <w:rFonts w:ascii="Times New Roman" w:hAnsi="Times New Roman"/>
          <w:szCs w:val="18"/>
        </w:rPr>
      </w:pPr>
    </w:p>
    <w:p w:rsidR="003C23CB" w:rsidRPr="00241A06" w:rsidRDefault="003C23CB" w:rsidP="00302D92">
      <w:pPr>
        <w:rPr>
          <w:rFonts w:ascii="Times New Roman" w:hAnsi="Times New Roman"/>
          <w:b/>
          <w:szCs w:val="20"/>
        </w:rPr>
      </w:pPr>
      <w:r w:rsidRPr="00241A06">
        <w:rPr>
          <w:rFonts w:ascii="Times New Roman" w:hAnsi="Times New Roman"/>
          <w:b/>
          <w:szCs w:val="20"/>
        </w:rPr>
        <w:t>First-time Use</w:t>
      </w:r>
    </w:p>
    <w:p w:rsidR="003C23CB" w:rsidRPr="00241A06" w:rsidRDefault="003C23CB" w:rsidP="00302D92">
      <w:pPr>
        <w:rPr>
          <w:rFonts w:ascii="Times New Roman" w:hAnsi="Times New Roman"/>
          <w:szCs w:val="18"/>
        </w:rPr>
      </w:pPr>
      <w:r w:rsidRPr="00241A06">
        <w:rPr>
          <w:rFonts w:ascii="Times New Roman" w:hAnsi="Times New Roman"/>
          <w:szCs w:val="18"/>
        </w:rPr>
        <w:t>For the users who use this product for the first time, read the manual carefully. If in doubt concerning some functions or performances, contact the technical support personnel to ensure correct use.</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Due to the continuous improvement of </w:t>
      </w:r>
      <w:r w:rsidR="002D5417" w:rsidRPr="00241A06">
        <w:rPr>
          <w:rFonts w:ascii="Times New Roman" w:hAnsi="Times New Roman" w:hint="eastAsia"/>
          <w:szCs w:val="18"/>
        </w:rPr>
        <w:t>f</w:t>
      </w:r>
      <w:r w:rsidR="00261041" w:rsidRPr="00241A06">
        <w:rPr>
          <w:rFonts w:ascii="Times New Roman" w:hAnsi="Times New Roman"/>
          <w:szCs w:val="18"/>
        </w:rPr>
        <w:t>requency inverter</w:t>
      </w:r>
      <w:r w:rsidR="002D5417" w:rsidRPr="00241A06">
        <w:rPr>
          <w:rFonts w:ascii="Times New Roman" w:hAnsi="Times New Roman"/>
          <w:szCs w:val="18"/>
        </w:rPr>
        <w:t xml:space="preserve">, this document will be </w:t>
      </w:r>
      <w:r w:rsidR="002D5417" w:rsidRPr="00241A06">
        <w:rPr>
          <w:rFonts w:ascii="Times New Roman" w:hAnsi="Times New Roman" w:hint="eastAsia"/>
          <w:szCs w:val="18"/>
        </w:rPr>
        <w:t>updated</w:t>
      </w:r>
      <w:r w:rsidRPr="00241A06">
        <w:rPr>
          <w:rFonts w:ascii="Times New Roman" w:hAnsi="Times New Roman"/>
          <w:szCs w:val="18"/>
        </w:rPr>
        <w:t xml:space="preserve"> without prior notice.</w:t>
      </w:r>
    </w:p>
    <w:p w:rsidR="00A718F1" w:rsidRPr="00241A06" w:rsidRDefault="00A718F1" w:rsidP="00302D92">
      <w:pPr>
        <w:rPr>
          <w:rFonts w:ascii="Times New Roman" w:hAnsi="Times New Roman"/>
          <w:szCs w:val="18"/>
        </w:rPr>
      </w:pPr>
    </w:p>
    <w:p w:rsidR="003C23CB" w:rsidRPr="00241A06" w:rsidRDefault="0033762F" w:rsidP="00302D92">
      <w:pPr>
        <w:rPr>
          <w:rFonts w:ascii="Times New Roman" w:hAnsi="Times New Roman"/>
          <w:szCs w:val="20"/>
        </w:rPr>
      </w:pPr>
      <w:r w:rsidRPr="00241A06">
        <w:rPr>
          <w:rFonts w:ascii="Times New Roman" w:hAnsi="Times New Roman"/>
          <w:noProof/>
          <w:szCs w:val="20"/>
          <w:lang w:eastAsia="en-US"/>
        </w:rPr>
        <w:drawing>
          <wp:inline distT="0" distB="0" distL="0" distR="0" wp14:anchorId="4C71A3AF" wp14:editId="3EA148FD">
            <wp:extent cx="552450" cy="354965"/>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srcRect/>
                    <a:stretch>
                      <a:fillRect/>
                    </a:stretch>
                  </pic:blipFill>
                  <pic:spPr bwMode="auto">
                    <a:xfrm>
                      <a:off x="0" y="0"/>
                      <a:ext cx="552450" cy="354965"/>
                    </a:xfrm>
                    <a:prstGeom prst="rect">
                      <a:avLst/>
                    </a:prstGeom>
                    <a:noFill/>
                    <a:ln w="9525">
                      <a:noFill/>
                      <a:miter lim="800000"/>
                      <a:headEnd/>
                      <a:tailEnd/>
                    </a:ln>
                  </pic:spPr>
                </pic:pic>
              </a:graphicData>
            </a:graphic>
          </wp:inline>
        </w:drawing>
      </w:r>
    </w:p>
    <w:p w:rsidR="003C23CB" w:rsidRPr="00241A06" w:rsidRDefault="005958F8" w:rsidP="00302D92">
      <w:pPr>
        <w:rPr>
          <w:rFonts w:ascii="Times New Roman" w:hAnsi="Times New Roman"/>
          <w:szCs w:val="18"/>
        </w:rPr>
      </w:pPr>
      <w:r w:rsidRPr="00241A06">
        <w:rPr>
          <w:rFonts w:ascii="Times New Roman" w:hAnsi="Times New Roman"/>
          <w:szCs w:val="18"/>
        </w:rPr>
        <w:t>KOC600</w:t>
      </w:r>
      <w:r w:rsidR="003C23CB" w:rsidRPr="00241A06">
        <w:rPr>
          <w:rFonts w:ascii="Times New Roman" w:hAnsi="Times New Roman"/>
          <w:szCs w:val="18"/>
        </w:rPr>
        <w:t xml:space="preserve"> series </w:t>
      </w:r>
      <w:r w:rsidR="002430F7" w:rsidRPr="00241A06">
        <w:rPr>
          <w:rFonts w:ascii="Times New Roman" w:hAnsi="Times New Roman" w:hint="eastAsia"/>
          <w:szCs w:val="18"/>
        </w:rPr>
        <w:t>f</w:t>
      </w:r>
      <w:r w:rsidR="00261041" w:rsidRPr="00241A06">
        <w:rPr>
          <w:rFonts w:ascii="Times New Roman" w:hAnsi="Times New Roman"/>
          <w:szCs w:val="18"/>
        </w:rPr>
        <w:t>requency inverter</w:t>
      </w:r>
      <w:r w:rsidR="003C23CB" w:rsidRPr="00241A06">
        <w:rPr>
          <w:rFonts w:ascii="Times New Roman" w:hAnsi="Times New Roman"/>
          <w:szCs w:val="18"/>
        </w:rPr>
        <w:t xml:space="preserve"> complies with the followi</w:t>
      </w:r>
      <w:r w:rsidR="00EA7DDD" w:rsidRPr="00241A06">
        <w:rPr>
          <w:rFonts w:ascii="Times New Roman" w:hAnsi="Times New Roman"/>
          <w:szCs w:val="18"/>
        </w:rPr>
        <w:t xml:space="preserve">ng international standards. </w:t>
      </w:r>
      <w:r w:rsidR="00EA7DDD" w:rsidRPr="00241A06">
        <w:rPr>
          <w:rFonts w:ascii="Times New Roman" w:hAnsi="Times New Roman" w:hint="eastAsia"/>
          <w:szCs w:val="18"/>
        </w:rPr>
        <w:t>All</w:t>
      </w:r>
      <w:r w:rsidR="003C23CB" w:rsidRPr="00241A06">
        <w:rPr>
          <w:rFonts w:ascii="Times New Roman" w:hAnsi="Times New Roman"/>
          <w:szCs w:val="18"/>
        </w:rPr>
        <w:t xml:space="preserve"> products </w:t>
      </w:r>
      <w:r w:rsidR="00DC4D6B" w:rsidRPr="00241A06">
        <w:rPr>
          <w:rFonts w:ascii="Times New Roman" w:hAnsi="Times New Roman"/>
          <w:szCs w:val="18"/>
        </w:rPr>
        <w:t>have</w:t>
      </w:r>
      <w:r w:rsidR="003C23CB" w:rsidRPr="00241A06">
        <w:rPr>
          <w:rFonts w:ascii="Times New Roman" w:hAnsi="Times New Roman"/>
          <w:szCs w:val="18"/>
        </w:rPr>
        <w:t xml:space="preserve"> passed the CE certification.</w:t>
      </w:r>
    </w:p>
    <w:p w:rsidR="003C23CB" w:rsidRPr="00241A06" w:rsidRDefault="003C23CB" w:rsidP="00302D92">
      <w:pPr>
        <w:rPr>
          <w:rFonts w:ascii="Times New Roman" w:hAnsi="Times New Roman"/>
          <w:szCs w:val="18"/>
        </w:rPr>
      </w:pPr>
      <w:r w:rsidRPr="00241A06">
        <w:rPr>
          <w:rFonts w:ascii="Times New Roman" w:hAnsi="Times New Roman"/>
          <w:szCs w:val="18"/>
        </w:rPr>
        <w:t>IEC/EN61800-5-1: 2003 Variable speed electric drive system safety requirements;</w:t>
      </w:r>
    </w:p>
    <w:p w:rsidR="008D4CBF" w:rsidRPr="00241A06" w:rsidRDefault="003C23CB" w:rsidP="00302D92">
      <w:pPr>
        <w:rPr>
          <w:rFonts w:ascii="Times New Roman" w:hAnsi="Times New Roman"/>
          <w:szCs w:val="18"/>
        </w:rPr>
        <w:sectPr w:rsidR="008D4CBF" w:rsidRPr="00241A06" w:rsidSect="00060C45">
          <w:headerReference w:type="default" r:id="rId9"/>
          <w:footerReference w:type="even" r:id="rId10"/>
          <w:footerReference w:type="default" r:id="rId11"/>
          <w:pgSz w:w="11906" w:h="16838"/>
          <w:pgMar w:top="1440" w:right="1418" w:bottom="1440" w:left="1418" w:header="851" w:footer="992" w:gutter="0"/>
          <w:cols w:space="720"/>
          <w:docGrid w:type="lines" w:linePitch="312"/>
        </w:sectPr>
      </w:pPr>
      <w:r w:rsidRPr="00241A06">
        <w:rPr>
          <w:rFonts w:ascii="Times New Roman" w:hAnsi="Times New Roman"/>
          <w:szCs w:val="18"/>
        </w:rPr>
        <w:t xml:space="preserve">IEC/EN61800-3: 2004 Variable speed electric drive system, Part 3: The Electro Magnetic </w:t>
      </w:r>
      <w:r w:rsidR="00DC4D6B" w:rsidRPr="00241A06">
        <w:rPr>
          <w:rFonts w:ascii="Times New Roman" w:hAnsi="Times New Roman"/>
          <w:szCs w:val="18"/>
        </w:rPr>
        <w:t>Compatibility (</w:t>
      </w:r>
      <w:r w:rsidRPr="00241A06">
        <w:rPr>
          <w:rFonts w:ascii="Times New Roman" w:hAnsi="Times New Roman"/>
          <w:szCs w:val="18"/>
        </w:rPr>
        <w:t>EMC) Standards of Product and its specific testing methods.</w:t>
      </w:r>
    </w:p>
    <w:p w:rsidR="003C23CB" w:rsidRPr="00241A06" w:rsidRDefault="003C23CB" w:rsidP="008D4CBF">
      <w:pPr>
        <w:pStyle w:val="Heading1"/>
        <w:spacing w:before="0" w:after="0" w:line="240" w:lineRule="auto"/>
        <w:jc w:val="center"/>
        <w:rPr>
          <w:rFonts w:ascii="Times New Roman" w:hAnsi="Times New Roman"/>
          <w:sz w:val="32"/>
          <w:szCs w:val="18"/>
        </w:rPr>
      </w:pPr>
      <w:bookmarkStart w:id="3" w:name="_Toc404843956"/>
      <w:r w:rsidRPr="00241A06">
        <w:rPr>
          <w:rFonts w:ascii="Times New Roman" w:hAnsi="Times New Roman"/>
          <w:sz w:val="32"/>
          <w:szCs w:val="18"/>
        </w:rPr>
        <w:lastRenderedPageBreak/>
        <w:t>Contents</w:t>
      </w:r>
      <w:bookmarkEnd w:id="3"/>
    </w:p>
    <w:p w:rsidR="00C66958" w:rsidRPr="00241A06" w:rsidRDefault="00E47E41" w:rsidP="00283030">
      <w:pPr>
        <w:pStyle w:val="TOC1"/>
        <w:rPr>
          <w:rFonts w:asciiTheme="minorHAnsi" w:eastAsiaTheme="minorEastAsia" w:hAnsiTheme="minorHAnsi" w:cstheme="minorBidi"/>
          <w:b w:val="0"/>
          <w:bCs w:val="0"/>
          <w:iCs w:val="0"/>
          <w:szCs w:val="22"/>
        </w:rPr>
      </w:pPr>
      <w:r w:rsidRPr="00241A06">
        <w:rPr>
          <w:sz w:val="20"/>
          <w:szCs w:val="18"/>
        </w:rPr>
        <w:fldChar w:fldCharType="begin"/>
      </w:r>
      <w:r w:rsidR="008D4CBF" w:rsidRPr="00241A06">
        <w:rPr>
          <w:sz w:val="20"/>
          <w:szCs w:val="18"/>
        </w:rPr>
        <w:instrText xml:space="preserve"> TOC \o "1-3" \h \z \u </w:instrText>
      </w:r>
      <w:r w:rsidRPr="00241A06">
        <w:rPr>
          <w:sz w:val="20"/>
          <w:szCs w:val="18"/>
        </w:rPr>
        <w:fldChar w:fldCharType="separate"/>
      </w:r>
      <w:hyperlink w:anchor="_Toc404843955" w:history="1">
        <w:r w:rsidR="00C66958" w:rsidRPr="00241A06">
          <w:rPr>
            <w:rStyle w:val="Hyperlink"/>
            <w:color w:val="auto"/>
          </w:rPr>
          <w:t>Preface</w:t>
        </w:r>
        <w:r w:rsidR="00C66958" w:rsidRPr="00241A06">
          <w:rPr>
            <w:webHidden/>
          </w:rPr>
          <w:tab/>
        </w:r>
        <w:r w:rsidR="00C66958" w:rsidRPr="00241A06">
          <w:rPr>
            <w:webHidden/>
          </w:rPr>
          <w:fldChar w:fldCharType="begin"/>
        </w:r>
        <w:r w:rsidR="00C66958" w:rsidRPr="00241A06">
          <w:rPr>
            <w:webHidden/>
          </w:rPr>
          <w:instrText xml:space="preserve"> PAGEREF _Toc404843955 \h </w:instrText>
        </w:r>
        <w:r w:rsidR="00C66958" w:rsidRPr="00241A06">
          <w:rPr>
            <w:webHidden/>
          </w:rPr>
        </w:r>
        <w:r w:rsidR="00C66958" w:rsidRPr="00241A06">
          <w:rPr>
            <w:webHidden/>
          </w:rPr>
          <w:fldChar w:fldCharType="separate"/>
        </w:r>
        <w:r w:rsidR="00C029F3">
          <w:rPr>
            <w:webHidden/>
          </w:rPr>
          <w:t>1</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56" w:history="1">
        <w:r w:rsidR="00C66958" w:rsidRPr="00241A06">
          <w:rPr>
            <w:rStyle w:val="Hyperlink"/>
            <w:color w:val="auto"/>
          </w:rPr>
          <w:t>Contents</w:t>
        </w:r>
        <w:r w:rsidR="00C66958" w:rsidRPr="00241A06">
          <w:rPr>
            <w:webHidden/>
          </w:rPr>
          <w:tab/>
        </w:r>
        <w:r w:rsidR="00C66958" w:rsidRPr="00241A06">
          <w:rPr>
            <w:webHidden/>
          </w:rPr>
          <w:fldChar w:fldCharType="begin"/>
        </w:r>
        <w:r w:rsidR="00C66958" w:rsidRPr="00241A06">
          <w:rPr>
            <w:webHidden/>
          </w:rPr>
          <w:instrText xml:space="preserve"> PAGEREF _Toc404843956 \h </w:instrText>
        </w:r>
        <w:r w:rsidR="00C66958" w:rsidRPr="00241A06">
          <w:rPr>
            <w:webHidden/>
          </w:rPr>
        </w:r>
        <w:r w:rsidR="00C66958" w:rsidRPr="00241A06">
          <w:rPr>
            <w:webHidden/>
          </w:rPr>
          <w:fldChar w:fldCharType="separate"/>
        </w:r>
        <w:r w:rsidR="00C029F3">
          <w:rPr>
            <w:webHidden/>
          </w:rPr>
          <w:t>2</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57" w:history="1">
        <w:r w:rsidR="00C66958" w:rsidRPr="00241A06">
          <w:rPr>
            <w:rStyle w:val="Hyperlink"/>
            <w:color w:val="auto"/>
          </w:rPr>
          <w:t>Chapter 1  Safety Information and Precautions</w:t>
        </w:r>
        <w:r w:rsidR="00C66958" w:rsidRPr="00241A06">
          <w:rPr>
            <w:webHidden/>
          </w:rPr>
          <w:tab/>
        </w:r>
        <w:r w:rsidR="00C66958" w:rsidRPr="00241A06">
          <w:rPr>
            <w:webHidden/>
          </w:rPr>
          <w:fldChar w:fldCharType="begin"/>
        </w:r>
        <w:r w:rsidR="00C66958" w:rsidRPr="00241A06">
          <w:rPr>
            <w:webHidden/>
          </w:rPr>
          <w:instrText xml:space="preserve"> PAGEREF _Toc404843957 \h </w:instrText>
        </w:r>
        <w:r w:rsidR="00C66958" w:rsidRPr="00241A06">
          <w:rPr>
            <w:webHidden/>
          </w:rPr>
        </w:r>
        <w:r w:rsidR="00C66958" w:rsidRPr="00241A06">
          <w:rPr>
            <w:webHidden/>
          </w:rPr>
          <w:fldChar w:fldCharType="separate"/>
        </w:r>
        <w:r w:rsidR="00C029F3">
          <w:rPr>
            <w:webHidden/>
          </w:rPr>
          <w:t>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58" w:history="1">
        <w:r w:rsidR="00C66958" w:rsidRPr="00241A06">
          <w:rPr>
            <w:rStyle w:val="Hyperlink"/>
            <w:color w:val="auto"/>
          </w:rPr>
          <w:t>1.1 Safety Information</w:t>
        </w:r>
        <w:r w:rsidR="00C66958" w:rsidRPr="00241A06">
          <w:rPr>
            <w:webHidden/>
          </w:rPr>
          <w:tab/>
        </w:r>
        <w:r w:rsidR="00C66958" w:rsidRPr="00241A06">
          <w:rPr>
            <w:webHidden/>
          </w:rPr>
          <w:fldChar w:fldCharType="begin"/>
        </w:r>
        <w:r w:rsidR="00C66958" w:rsidRPr="00241A06">
          <w:rPr>
            <w:webHidden/>
          </w:rPr>
          <w:instrText xml:space="preserve"> PAGEREF _Toc404843958 \h </w:instrText>
        </w:r>
        <w:r w:rsidR="00C66958" w:rsidRPr="00241A06">
          <w:rPr>
            <w:webHidden/>
          </w:rPr>
        </w:r>
        <w:r w:rsidR="00C66958" w:rsidRPr="00241A06">
          <w:rPr>
            <w:webHidden/>
          </w:rPr>
          <w:fldChar w:fldCharType="separate"/>
        </w:r>
        <w:r w:rsidR="00C029F3">
          <w:rPr>
            <w:webHidden/>
          </w:rPr>
          <w:t>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59" w:history="1">
        <w:r w:rsidR="00C66958" w:rsidRPr="00241A06">
          <w:rPr>
            <w:rStyle w:val="Hyperlink"/>
            <w:color w:val="auto"/>
          </w:rPr>
          <w:t>1.2 General Precautions</w:t>
        </w:r>
        <w:r w:rsidR="00C66958" w:rsidRPr="00241A06">
          <w:rPr>
            <w:webHidden/>
          </w:rPr>
          <w:tab/>
        </w:r>
        <w:r w:rsidR="00C66958" w:rsidRPr="00241A06">
          <w:rPr>
            <w:webHidden/>
          </w:rPr>
          <w:fldChar w:fldCharType="begin"/>
        </w:r>
        <w:r w:rsidR="00C66958" w:rsidRPr="00241A06">
          <w:rPr>
            <w:webHidden/>
          </w:rPr>
          <w:instrText xml:space="preserve"> PAGEREF _Toc404843959 \h </w:instrText>
        </w:r>
        <w:r w:rsidR="00C66958" w:rsidRPr="00241A06">
          <w:rPr>
            <w:webHidden/>
          </w:rPr>
        </w:r>
        <w:r w:rsidR="00C66958" w:rsidRPr="00241A06">
          <w:rPr>
            <w:webHidden/>
          </w:rPr>
          <w:fldChar w:fldCharType="separate"/>
        </w:r>
        <w:r w:rsidR="00C029F3">
          <w:rPr>
            <w:webHidden/>
          </w:rPr>
          <w:t>6</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60" w:history="1">
        <w:r w:rsidR="00C66958" w:rsidRPr="00241A06">
          <w:rPr>
            <w:rStyle w:val="Hyperlink"/>
            <w:color w:val="auto"/>
          </w:rPr>
          <w:t>Chapter 2  Product Information</w:t>
        </w:r>
        <w:r w:rsidR="00C66958" w:rsidRPr="00241A06">
          <w:rPr>
            <w:webHidden/>
          </w:rPr>
          <w:tab/>
        </w:r>
        <w:r w:rsidR="00C66958" w:rsidRPr="00241A06">
          <w:rPr>
            <w:webHidden/>
          </w:rPr>
          <w:fldChar w:fldCharType="begin"/>
        </w:r>
        <w:r w:rsidR="00C66958" w:rsidRPr="00241A06">
          <w:rPr>
            <w:webHidden/>
          </w:rPr>
          <w:instrText xml:space="preserve"> PAGEREF _Toc404843960 \h </w:instrText>
        </w:r>
        <w:r w:rsidR="00C66958" w:rsidRPr="00241A06">
          <w:rPr>
            <w:webHidden/>
          </w:rPr>
        </w:r>
        <w:r w:rsidR="00C66958" w:rsidRPr="00241A06">
          <w:rPr>
            <w:webHidden/>
          </w:rPr>
          <w:fldChar w:fldCharType="separate"/>
        </w:r>
        <w:r w:rsidR="00C029F3">
          <w:rPr>
            <w:webHidden/>
          </w:rPr>
          <w:t>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1" w:history="1">
        <w:r w:rsidR="00C66958" w:rsidRPr="00241A06">
          <w:rPr>
            <w:rStyle w:val="Hyperlink"/>
            <w:color w:val="auto"/>
          </w:rPr>
          <w:t>2.1 Designation Rules</w:t>
        </w:r>
        <w:r w:rsidR="00C66958" w:rsidRPr="00241A06">
          <w:rPr>
            <w:webHidden/>
          </w:rPr>
          <w:tab/>
        </w:r>
        <w:r w:rsidR="00C66958" w:rsidRPr="00241A06">
          <w:rPr>
            <w:webHidden/>
          </w:rPr>
          <w:fldChar w:fldCharType="begin"/>
        </w:r>
        <w:r w:rsidR="00C66958" w:rsidRPr="00241A06">
          <w:rPr>
            <w:webHidden/>
          </w:rPr>
          <w:instrText xml:space="preserve"> PAGEREF _Toc404843961 \h </w:instrText>
        </w:r>
        <w:r w:rsidR="00C66958" w:rsidRPr="00241A06">
          <w:rPr>
            <w:webHidden/>
          </w:rPr>
        </w:r>
        <w:r w:rsidR="00C66958" w:rsidRPr="00241A06">
          <w:rPr>
            <w:webHidden/>
          </w:rPr>
          <w:fldChar w:fldCharType="separate"/>
        </w:r>
        <w:r w:rsidR="00C029F3">
          <w:rPr>
            <w:webHidden/>
          </w:rPr>
          <w:t>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2" w:history="1">
        <w:r w:rsidR="00C66958" w:rsidRPr="00241A06">
          <w:rPr>
            <w:rStyle w:val="Hyperlink"/>
            <w:color w:val="auto"/>
          </w:rPr>
          <w:t>2.2 Nameplate</w:t>
        </w:r>
        <w:r w:rsidR="00C66958" w:rsidRPr="00241A06">
          <w:rPr>
            <w:webHidden/>
          </w:rPr>
          <w:tab/>
        </w:r>
        <w:r w:rsidR="00C66958" w:rsidRPr="00241A06">
          <w:rPr>
            <w:webHidden/>
          </w:rPr>
          <w:fldChar w:fldCharType="begin"/>
        </w:r>
        <w:r w:rsidR="00C66958" w:rsidRPr="00241A06">
          <w:rPr>
            <w:webHidden/>
          </w:rPr>
          <w:instrText xml:space="preserve"> PAGEREF _Toc404843962 \h </w:instrText>
        </w:r>
        <w:r w:rsidR="00C66958" w:rsidRPr="00241A06">
          <w:rPr>
            <w:webHidden/>
          </w:rPr>
        </w:r>
        <w:r w:rsidR="00C66958" w:rsidRPr="00241A06">
          <w:rPr>
            <w:webHidden/>
          </w:rPr>
          <w:fldChar w:fldCharType="separate"/>
        </w:r>
        <w:r w:rsidR="00C029F3">
          <w:rPr>
            <w:webHidden/>
          </w:rPr>
          <w:t>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3" w:history="1">
        <w:r w:rsidR="00C66958" w:rsidRPr="00241A06">
          <w:rPr>
            <w:rStyle w:val="Hyperlink"/>
            <w:color w:val="auto"/>
          </w:rPr>
          <w:t>2.3 KOC600 Series Frequency Inverter</w:t>
        </w:r>
        <w:r w:rsidR="00C66958" w:rsidRPr="00241A06">
          <w:rPr>
            <w:webHidden/>
          </w:rPr>
          <w:tab/>
        </w:r>
        <w:r w:rsidR="00C66958" w:rsidRPr="00241A06">
          <w:rPr>
            <w:webHidden/>
          </w:rPr>
          <w:fldChar w:fldCharType="begin"/>
        </w:r>
        <w:r w:rsidR="00C66958" w:rsidRPr="00241A06">
          <w:rPr>
            <w:webHidden/>
          </w:rPr>
          <w:instrText xml:space="preserve"> PAGEREF _Toc404843963 \h </w:instrText>
        </w:r>
        <w:r w:rsidR="00C66958" w:rsidRPr="00241A06">
          <w:rPr>
            <w:webHidden/>
          </w:rPr>
        </w:r>
        <w:r w:rsidR="00C66958" w:rsidRPr="00241A06">
          <w:rPr>
            <w:webHidden/>
          </w:rPr>
          <w:fldChar w:fldCharType="separate"/>
        </w:r>
        <w:r w:rsidR="00C029F3">
          <w:rPr>
            <w:webHidden/>
          </w:rPr>
          <w:t>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4" w:history="1">
        <w:r w:rsidR="00C66958" w:rsidRPr="00241A06">
          <w:rPr>
            <w:rStyle w:val="Hyperlink"/>
            <w:color w:val="auto"/>
          </w:rPr>
          <w:t>2.4 Technical Specifications</w:t>
        </w:r>
        <w:r w:rsidR="00C66958" w:rsidRPr="00241A06">
          <w:rPr>
            <w:webHidden/>
          </w:rPr>
          <w:tab/>
        </w:r>
        <w:r w:rsidR="00C66958" w:rsidRPr="00241A06">
          <w:rPr>
            <w:webHidden/>
          </w:rPr>
          <w:fldChar w:fldCharType="begin"/>
        </w:r>
        <w:r w:rsidR="00C66958" w:rsidRPr="00241A06">
          <w:rPr>
            <w:webHidden/>
          </w:rPr>
          <w:instrText xml:space="preserve"> PAGEREF _Toc404843964 \h </w:instrText>
        </w:r>
        <w:r w:rsidR="00C66958" w:rsidRPr="00241A06">
          <w:rPr>
            <w:webHidden/>
          </w:rPr>
        </w:r>
        <w:r w:rsidR="00C66958" w:rsidRPr="00241A06">
          <w:rPr>
            <w:webHidden/>
          </w:rPr>
          <w:fldChar w:fldCharType="separate"/>
        </w:r>
        <w:r w:rsidR="00C029F3">
          <w:rPr>
            <w:webHidden/>
          </w:rPr>
          <w:t>11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5" w:history="1">
        <w:r w:rsidR="00C66958" w:rsidRPr="00241A06">
          <w:rPr>
            <w:rStyle w:val="Hyperlink"/>
            <w:color w:val="auto"/>
          </w:rPr>
          <w:t>2.5 Product appearance and installation dimension</w:t>
        </w:r>
        <w:r w:rsidR="00C66958" w:rsidRPr="00241A06">
          <w:rPr>
            <w:webHidden/>
          </w:rPr>
          <w:tab/>
        </w:r>
        <w:r w:rsidR="00C66958" w:rsidRPr="00241A06">
          <w:rPr>
            <w:webHidden/>
          </w:rPr>
          <w:fldChar w:fldCharType="begin"/>
        </w:r>
        <w:r w:rsidR="00C66958" w:rsidRPr="00241A06">
          <w:rPr>
            <w:webHidden/>
          </w:rPr>
          <w:instrText xml:space="preserve"> PAGEREF _Toc404843965 \h </w:instrText>
        </w:r>
        <w:r w:rsidR="00C66958" w:rsidRPr="00241A06">
          <w:rPr>
            <w:webHidden/>
          </w:rPr>
        </w:r>
        <w:r w:rsidR="00C66958" w:rsidRPr="00241A06">
          <w:rPr>
            <w:webHidden/>
          </w:rPr>
          <w:fldChar w:fldCharType="separate"/>
        </w:r>
        <w:r w:rsidR="00C029F3">
          <w:rPr>
            <w:webHidden/>
          </w:rPr>
          <w:t>14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6" w:history="1">
        <w:r w:rsidR="00C66958" w:rsidRPr="00241A06">
          <w:rPr>
            <w:rStyle w:val="Hyperlink"/>
            <w:color w:val="auto"/>
          </w:rPr>
          <w:t>2.6 Options</w:t>
        </w:r>
        <w:r w:rsidR="00C66958" w:rsidRPr="00241A06">
          <w:rPr>
            <w:webHidden/>
          </w:rPr>
          <w:tab/>
        </w:r>
        <w:r w:rsidR="00C66958" w:rsidRPr="00241A06">
          <w:rPr>
            <w:webHidden/>
          </w:rPr>
          <w:fldChar w:fldCharType="begin"/>
        </w:r>
        <w:r w:rsidR="00C66958" w:rsidRPr="00241A06">
          <w:rPr>
            <w:webHidden/>
          </w:rPr>
          <w:instrText xml:space="preserve"> PAGEREF _Toc404843966 \h </w:instrText>
        </w:r>
        <w:r w:rsidR="00C66958" w:rsidRPr="00241A06">
          <w:rPr>
            <w:webHidden/>
          </w:rPr>
        </w:r>
        <w:r w:rsidR="00C66958" w:rsidRPr="00241A06">
          <w:rPr>
            <w:webHidden/>
          </w:rPr>
          <w:fldChar w:fldCharType="separate"/>
        </w:r>
        <w:r w:rsidR="00C029F3">
          <w:rPr>
            <w:webHidden/>
          </w:rPr>
          <w:t>18</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7" w:history="1">
        <w:r w:rsidR="00C66958" w:rsidRPr="00241A06">
          <w:rPr>
            <w:rStyle w:val="Hyperlink"/>
            <w:color w:val="auto"/>
          </w:rPr>
          <w:t>2.7 Daily maintenance of frequency inverters</w:t>
        </w:r>
        <w:r w:rsidR="00C66958" w:rsidRPr="00241A06">
          <w:rPr>
            <w:webHidden/>
          </w:rPr>
          <w:tab/>
        </w:r>
        <w:r w:rsidR="00C66958" w:rsidRPr="00241A06">
          <w:rPr>
            <w:webHidden/>
          </w:rPr>
          <w:fldChar w:fldCharType="begin"/>
        </w:r>
        <w:r w:rsidR="00C66958" w:rsidRPr="00241A06">
          <w:rPr>
            <w:webHidden/>
          </w:rPr>
          <w:instrText xml:space="preserve"> PAGEREF _Toc404843967 \h </w:instrText>
        </w:r>
        <w:r w:rsidR="00C66958" w:rsidRPr="00241A06">
          <w:rPr>
            <w:webHidden/>
          </w:rPr>
        </w:r>
        <w:r w:rsidR="00C66958" w:rsidRPr="00241A06">
          <w:rPr>
            <w:webHidden/>
          </w:rPr>
          <w:fldChar w:fldCharType="separate"/>
        </w:r>
        <w:r w:rsidR="00C029F3">
          <w:rPr>
            <w:webHidden/>
          </w:rPr>
          <w:t>19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8" w:history="1">
        <w:r w:rsidR="00C66958" w:rsidRPr="00241A06">
          <w:rPr>
            <w:rStyle w:val="Hyperlink"/>
            <w:color w:val="auto"/>
          </w:rPr>
          <w:t>2.8 Warranty Items</w:t>
        </w:r>
        <w:r w:rsidR="00C66958" w:rsidRPr="00241A06">
          <w:rPr>
            <w:webHidden/>
          </w:rPr>
          <w:tab/>
        </w:r>
        <w:r w:rsidR="00C66958" w:rsidRPr="00241A06">
          <w:rPr>
            <w:webHidden/>
          </w:rPr>
          <w:fldChar w:fldCharType="begin"/>
        </w:r>
        <w:r w:rsidR="00C66958" w:rsidRPr="00241A06">
          <w:rPr>
            <w:webHidden/>
          </w:rPr>
          <w:instrText xml:space="preserve"> PAGEREF _Toc404843968 \h </w:instrText>
        </w:r>
        <w:r w:rsidR="00C66958" w:rsidRPr="00241A06">
          <w:rPr>
            <w:webHidden/>
          </w:rPr>
        </w:r>
        <w:r w:rsidR="00C66958" w:rsidRPr="00241A06">
          <w:rPr>
            <w:webHidden/>
          </w:rPr>
          <w:fldChar w:fldCharType="separate"/>
        </w:r>
        <w:r w:rsidR="00C029F3">
          <w:rPr>
            <w:webHidden/>
          </w:rPr>
          <w:t>20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69" w:history="1">
        <w:r w:rsidR="00C66958" w:rsidRPr="00241A06">
          <w:rPr>
            <w:rStyle w:val="Hyperlink"/>
            <w:color w:val="auto"/>
          </w:rPr>
          <w:t>2.9 Selection Guide of braking component</w:t>
        </w:r>
        <w:r w:rsidR="00C66958" w:rsidRPr="00241A06">
          <w:rPr>
            <w:webHidden/>
          </w:rPr>
          <w:tab/>
        </w:r>
        <w:r w:rsidR="00C66958" w:rsidRPr="00241A06">
          <w:rPr>
            <w:webHidden/>
          </w:rPr>
          <w:fldChar w:fldCharType="begin"/>
        </w:r>
        <w:r w:rsidR="00C66958" w:rsidRPr="00241A06">
          <w:rPr>
            <w:webHidden/>
          </w:rPr>
          <w:instrText xml:space="preserve"> PAGEREF _Toc404843969 \h </w:instrText>
        </w:r>
        <w:r w:rsidR="00C66958" w:rsidRPr="00241A06">
          <w:rPr>
            <w:webHidden/>
          </w:rPr>
        </w:r>
        <w:r w:rsidR="00C66958" w:rsidRPr="00241A06">
          <w:rPr>
            <w:webHidden/>
          </w:rPr>
          <w:fldChar w:fldCharType="separate"/>
        </w:r>
        <w:r w:rsidR="00C029F3">
          <w:rPr>
            <w:webHidden/>
          </w:rPr>
          <w:t>20</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70" w:history="1">
        <w:r w:rsidR="00C66958" w:rsidRPr="00241A06">
          <w:rPr>
            <w:rStyle w:val="Hyperlink"/>
            <w:color w:val="auto"/>
          </w:rPr>
          <w:t>Chapter 3  Installation of Frequency Inverter</w:t>
        </w:r>
        <w:r w:rsidR="00C66958" w:rsidRPr="00241A06">
          <w:rPr>
            <w:webHidden/>
          </w:rPr>
          <w:tab/>
        </w:r>
        <w:r w:rsidR="00C66958" w:rsidRPr="00241A06">
          <w:rPr>
            <w:webHidden/>
          </w:rPr>
          <w:fldChar w:fldCharType="begin"/>
        </w:r>
        <w:r w:rsidR="00C66958" w:rsidRPr="00241A06">
          <w:rPr>
            <w:webHidden/>
          </w:rPr>
          <w:instrText xml:space="preserve"> PAGEREF _Toc404843970 \h </w:instrText>
        </w:r>
        <w:r w:rsidR="00C66958" w:rsidRPr="00241A06">
          <w:rPr>
            <w:webHidden/>
          </w:rPr>
        </w:r>
        <w:r w:rsidR="00C66958" w:rsidRPr="00241A06">
          <w:rPr>
            <w:webHidden/>
          </w:rPr>
          <w:fldChar w:fldCharType="separate"/>
        </w:r>
        <w:r w:rsidR="00C029F3">
          <w:rPr>
            <w:webHidden/>
          </w:rPr>
          <w:t>23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1" w:history="1">
        <w:r w:rsidR="00C66958" w:rsidRPr="00241A06">
          <w:rPr>
            <w:rStyle w:val="Hyperlink"/>
            <w:color w:val="auto"/>
          </w:rPr>
          <w:t>3.1 Installation environment</w:t>
        </w:r>
        <w:r w:rsidR="00C66958" w:rsidRPr="00241A06">
          <w:rPr>
            <w:webHidden/>
          </w:rPr>
          <w:tab/>
        </w:r>
        <w:r w:rsidR="00C66958" w:rsidRPr="00241A06">
          <w:rPr>
            <w:webHidden/>
          </w:rPr>
          <w:fldChar w:fldCharType="begin"/>
        </w:r>
        <w:r w:rsidR="00C66958" w:rsidRPr="00241A06">
          <w:rPr>
            <w:webHidden/>
          </w:rPr>
          <w:instrText xml:space="preserve"> PAGEREF _Toc404843971 \h </w:instrText>
        </w:r>
        <w:r w:rsidR="00C66958" w:rsidRPr="00241A06">
          <w:rPr>
            <w:webHidden/>
          </w:rPr>
        </w:r>
        <w:r w:rsidR="00C66958" w:rsidRPr="00241A06">
          <w:rPr>
            <w:webHidden/>
          </w:rPr>
          <w:fldChar w:fldCharType="separate"/>
        </w:r>
        <w:r w:rsidR="00C029F3">
          <w:rPr>
            <w:webHidden/>
          </w:rPr>
          <w:t>23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2" w:history="1">
        <w:r w:rsidR="00C66958" w:rsidRPr="00241A06">
          <w:rPr>
            <w:rStyle w:val="Hyperlink"/>
            <w:color w:val="auto"/>
          </w:rPr>
          <w:t>3.2 Installation direction and space</w:t>
        </w:r>
        <w:r w:rsidR="00C66958" w:rsidRPr="00241A06">
          <w:rPr>
            <w:webHidden/>
          </w:rPr>
          <w:tab/>
        </w:r>
        <w:r w:rsidR="00C66958" w:rsidRPr="00241A06">
          <w:rPr>
            <w:webHidden/>
          </w:rPr>
          <w:fldChar w:fldCharType="begin"/>
        </w:r>
        <w:r w:rsidR="00C66958" w:rsidRPr="00241A06">
          <w:rPr>
            <w:webHidden/>
          </w:rPr>
          <w:instrText xml:space="preserve"> PAGEREF _Toc404843972 \h </w:instrText>
        </w:r>
        <w:r w:rsidR="00C66958" w:rsidRPr="00241A06">
          <w:rPr>
            <w:webHidden/>
          </w:rPr>
        </w:r>
        <w:r w:rsidR="00C66958" w:rsidRPr="00241A06">
          <w:rPr>
            <w:webHidden/>
          </w:rPr>
          <w:fldChar w:fldCharType="separate"/>
        </w:r>
        <w:r w:rsidR="00C029F3">
          <w:rPr>
            <w:webHidden/>
          </w:rPr>
          <w:t>23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3" w:history="1">
        <w:r w:rsidR="00C66958" w:rsidRPr="00241A06">
          <w:rPr>
            <w:rStyle w:val="Hyperlink"/>
            <w:color w:val="auto"/>
          </w:rPr>
          <w:t>3.3 Peripheral Devices Connection Diagram</w:t>
        </w:r>
        <w:r w:rsidR="00C66958" w:rsidRPr="00241A06">
          <w:rPr>
            <w:webHidden/>
          </w:rPr>
          <w:tab/>
        </w:r>
        <w:r w:rsidR="00C66958" w:rsidRPr="00241A06">
          <w:rPr>
            <w:webHidden/>
          </w:rPr>
          <w:fldChar w:fldCharType="begin"/>
        </w:r>
        <w:r w:rsidR="00C66958" w:rsidRPr="00241A06">
          <w:rPr>
            <w:webHidden/>
          </w:rPr>
          <w:instrText xml:space="preserve"> PAGEREF _Toc404843973 \h </w:instrText>
        </w:r>
        <w:r w:rsidR="00C66958" w:rsidRPr="00241A06">
          <w:rPr>
            <w:webHidden/>
          </w:rPr>
        </w:r>
        <w:r w:rsidR="00C66958" w:rsidRPr="00241A06">
          <w:rPr>
            <w:webHidden/>
          </w:rPr>
          <w:fldChar w:fldCharType="separate"/>
        </w:r>
        <w:r w:rsidR="00C029F3">
          <w:rPr>
            <w:webHidden/>
          </w:rPr>
          <w:t>24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4" w:history="1">
        <w:r w:rsidR="00C66958" w:rsidRPr="00241A06">
          <w:rPr>
            <w:rStyle w:val="Hyperlink"/>
            <w:color w:val="auto"/>
          </w:rPr>
          <w:t>3.4 Instructions of Main Circuit Peripheral Devices</w:t>
        </w:r>
        <w:r w:rsidR="00C66958" w:rsidRPr="00241A06">
          <w:rPr>
            <w:webHidden/>
          </w:rPr>
          <w:tab/>
        </w:r>
        <w:r w:rsidR="00C66958" w:rsidRPr="00241A06">
          <w:rPr>
            <w:webHidden/>
          </w:rPr>
          <w:fldChar w:fldCharType="begin"/>
        </w:r>
        <w:r w:rsidR="00C66958" w:rsidRPr="00241A06">
          <w:rPr>
            <w:webHidden/>
          </w:rPr>
          <w:instrText xml:space="preserve"> PAGEREF _Toc404843974 \h </w:instrText>
        </w:r>
        <w:r w:rsidR="00C66958" w:rsidRPr="00241A06">
          <w:rPr>
            <w:webHidden/>
          </w:rPr>
        </w:r>
        <w:r w:rsidR="00C66958" w:rsidRPr="00241A06">
          <w:rPr>
            <w:webHidden/>
          </w:rPr>
          <w:fldChar w:fldCharType="separate"/>
        </w:r>
        <w:r w:rsidR="00C029F3">
          <w:rPr>
            <w:webHidden/>
          </w:rPr>
          <w:t>25</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5" w:history="1">
        <w:r w:rsidR="00C66958" w:rsidRPr="00241A06">
          <w:rPr>
            <w:rStyle w:val="Hyperlink"/>
            <w:color w:val="auto"/>
          </w:rPr>
          <w:t>3.5 Model Selection of Main Circuit Peripheral Devices</w:t>
        </w:r>
        <w:r w:rsidR="00C66958" w:rsidRPr="00241A06">
          <w:rPr>
            <w:webHidden/>
          </w:rPr>
          <w:tab/>
        </w:r>
        <w:r w:rsidR="00C66958" w:rsidRPr="00241A06">
          <w:rPr>
            <w:webHidden/>
          </w:rPr>
          <w:fldChar w:fldCharType="begin"/>
        </w:r>
        <w:r w:rsidR="00C66958" w:rsidRPr="00241A06">
          <w:rPr>
            <w:webHidden/>
          </w:rPr>
          <w:instrText xml:space="preserve"> PAGEREF _Toc404843975 \h </w:instrText>
        </w:r>
        <w:r w:rsidR="00C66958" w:rsidRPr="00241A06">
          <w:rPr>
            <w:webHidden/>
          </w:rPr>
        </w:r>
        <w:r w:rsidR="00C66958" w:rsidRPr="00241A06">
          <w:rPr>
            <w:webHidden/>
          </w:rPr>
          <w:fldChar w:fldCharType="separate"/>
        </w:r>
        <w:r w:rsidR="00C029F3">
          <w:rPr>
            <w:webHidden/>
          </w:rPr>
          <w:t>26</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6" w:history="1">
        <w:r w:rsidR="00C66958" w:rsidRPr="00241A06">
          <w:rPr>
            <w:rStyle w:val="Hyperlink"/>
            <w:color w:val="auto"/>
          </w:rPr>
          <w:t>3.6 Removal and mounting of operating panel and cover</w:t>
        </w:r>
        <w:r w:rsidR="00C66958" w:rsidRPr="00241A06">
          <w:rPr>
            <w:webHidden/>
          </w:rPr>
          <w:tab/>
        </w:r>
        <w:r w:rsidR="00C66958" w:rsidRPr="00241A06">
          <w:rPr>
            <w:webHidden/>
          </w:rPr>
          <w:fldChar w:fldCharType="begin"/>
        </w:r>
        <w:r w:rsidR="00C66958" w:rsidRPr="00241A06">
          <w:rPr>
            <w:webHidden/>
          </w:rPr>
          <w:instrText xml:space="preserve"> PAGEREF _Toc404843976 \h </w:instrText>
        </w:r>
        <w:r w:rsidR="00C66958" w:rsidRPr="00241A06">
          <w:rPr>
            <w:webHidden/>
          </w:rPr>
        </w:r>
        <w:r w:rsidR="00C66958" w:rsidRPr="00241A06">
          <w:rPr>
            <w:webHidden/>
          </w:rPr>
          <w:fldChar w:fldCharType="separate"/>
        </w:r>
        <w:r w:rsidR="00C029F3">
          <w:rPr>
            <w:webHidden/>
          </w:rPr>
          <w:t>27</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7" w:history="1">
        <w:r w:rsidR="00C66958" w:rsidRPr="00241A06">
          <w:rPr>
            <w:rStyle w:val="Hyperlink"/>
            <w:color w:val="auto"/>
          </w:rPr>
          <w:t>3.7 Connection Terminals Diagram Description</w:t>
        </w:r>
        <w:r w:rsidR="00C66958" w:rsidRPr="00241A06">
          <w:rPr>
            <w:webHidden/>
          </w:rPr>
          <w:tab/>
        </w:r>
        <w:r w:rsidR="00C66958" w:rsidRPr="00241A06">
          <w:rPr>
            <w:webHidden/>
          </w:rPr>
          <w:fldChar w:fldCharType="begin"/>
        </w:r>
        <w:r w:rsidR="00C66958" w:rsidRPr="00241A06">
          <w:rPr>
            <w:webHidden/>
          </w:rPr>
          <w:instrText xml:space="preserve"> PAGEREF _Toc404843977 \h </w:instrText>
        </w:r>
        <w:r w:rsidR="00C66958" w:rsidRPr="00241A06">
          <w:rPr>
            <w:webHidden/>
          </w:rPr>
        </w:r>
        <w:r w:rsidR="00C66958" w:rsidRPr="00241A06">
          <w:rPr>
            <w:webHidden/>
          </w:rPr>
          <w:fldChar w:fldCharType="separate"/>
        </w:r>
        <w:r w:rsidR="00C029F3">
          <w:rPr>
            <w:webHidden/>
          </w:rPr>
          <w:t>29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8" w:history="1">
        <w:r w:rsidR="00C66958" w:rsidRPr="00241A06">
          <w:rPr>
            <w:rStyle w:val="Hyperlink"/>
            <w:color w:val="auto"/>
          </w:rPr>
          <w:t>3.8 Sketch and Description of Main Circuit Terminals</w:t>
        </w:r>
        <w:r w:rsidR="00C66958" w:rsidRPr="00241A06">
          <w:rPr>
            <w:webHidden/>
          </w:rPr>
          <w:tab/>
        </w:r>
        <w:r w:rsidR="00C66958" w:rsidRPr="00241A06">
          <w:rPr>
            <w:webHidden/>
          </w:rPr>
          <w:fldChar w:fldCharType="begin"/>
        </w:r>
        <w:r w:rsidR="00C66958" w:rsidRPr="00241A06">
          <w:rPr>
            <w:webHidden/>
          </w:rPr>
          <w:instrText xml:space="preserve"> PAGEREF _Toc404843978 \h </w:instrText>
        </w:r>
        <w:r w:rsidR="00C66958" w:rsidRPr="00241A06">
          <w:rPr>
            <w:webHidden/>
          </w:rPr>
        </w:r>
        <w:r w:rsidR="00C66958" w:rsidRPr="00241A06">
          <w:rPr>
            <w:webHidden/>
          </w:rPr>
          <w:fldChar w:fldCharType="separate"/>
        </w:r>
        <w:r w:rsidR="00C029F3">
          <w:rPr>
            <w:webHidden/>
          </w:rPr>
          <w:t>29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79" w:history="1">
        <w:r w:rsidR="00C66958" w:rsidRPr="00241A06">
          <w:rPr>
            <w:rStyle w:val="Hyperlink"/>
            <w:color w:val="auto"/>
          </w:rPr>
          <w:t>3.9 Cautions for Main Circuit Wiring</w:t>
        </w:r>
        <w:r w:rsidR="00C66958" w:rsidRPr="00241A06">
          <w:rPr>
            <w:webHidden/>
          </w:rPr>
          <w:tab/>
        </w:r>
        <w:r w:rsidR="00C66958" w:rsidRPr="00241A06">
          <w:rPr>
            <w:webHidden/>
          </w:rPr>
          <w:fldChar w:fldCharType="begin"/>
        </w:r>
        <w:r w:rsidR="00C66958" w:rsidRPr="00241A06">
          <w:rPr>
            <w:webHidden/>
          </w:rPr>
          <w:instrText xml:space="preserve"> PAGEREF _Toc404843979 \h </w:instrText>
        </w:r>
        <w:r w:rsidR="00C66958" w:rsidRPr="00241A06">
          <w:rPr>
            <w:webHidden/>
          </w:rPr>
        </w:r>
        <w:r w:rsidR="00C66958" w:rsidRPr="00241A06">
          <w:rPr>
            <w:webHidden/>
          </w:rPr>
          <w:fldChar w:fldCharType="separate"/>
        </w:r>
        <w:r w:rsidR="00C029F3">
          <w:rPr>
            <w:webHidden/>
          </w:rPr>
          <w:t>30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0" w:history="1">
        <w:r w:rsidR="00C66958" w:rsidRPr="00241A06">
          <w:rPr>
            <w:rStyle w:val="Hyperlink"/>
            <w:color w:val="auto"/>
          </w:rPr>
          <w:t>3.10 Control Circuit and Main Circuit Terminals Description</w:t>
        </w:r>
        <w:r w:rsidR="00C66958" w:rsidRPr="00241A06">
          <w:rPr>
            <w:webHidden/>
          </w:rPr>
          <w:tab/>
        </w:r>
        <w:r w:rsidR="00C66958" w:rsidRPr="00241A06">
          <w:rPr>
            <w:webHidden/>
          </w:rPr>
          <w:fldChar w:fldCharType="begin"/>
        </w:r>
        <w:r w:rsidR="00C66958" w:rsidRPr="00241A06">
          <w:rPr>
            <w:webHidden/>
          </w:rPr>
          <w:instrText xml:space="preserve"> PAGEREF _Toc404843980 \h </w:instrText>
        </w:r>
        <w:r w:rsidR="00C66958" w:rsidRPr="00241A06">
          <w:rPr>
            <w:webHidden/>
          </w:rPr>
        </w:r>
        <w:r w:rsidR="00C66958" w:rsidRPr="00241A06">
          <w:rPr>
            <w:webHidden/>
          </w:rPr>
          <w:fldChar w:fldCharType="separate"/>
        </w:r>
        <w:r w:rsidR="00C029F3">
          <w:rPr>
            <w:webHidden/>
          </w:rPr>
          <w:t>33</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81" w:history="1">
        <w:r w:rsidR="00C66958" w:rsidRPr="00241A06">
          <w:rPr>
            <w:rStyle w:val="Hyperlink"/>
            <w:color w:val="auto"/>
          </w:rPr>
          <w:t>Chapter 4  Operation and display</w:t>
        </w:r>
        <w:r w:rsidR="00C66958" w:rsidRPr="00241A06">
          <w:rPr>
            <w:webHidden/>
          </w:rPr>
          <w:tab/>
        </w:r>
        <w:r w:rsidR="00C66958" w:rsidRPr="00241A06">
          <w:rPr>
            <w:webHidden/>
          </w:rPr>
          <w:fldChar w:fldCharType="begin"/>
        </w:r>
        <w:r w:rsidR="00C66958" w:rsidRPr="00241A06">
          <w:rPr>
            <w:webHidden/>
          </w:rPr>
          <w:instrText xml:space="preserve"> PAGEREF _Toc404843981 \h </w:instrText>
        </w:r>
        <w:r w:rsidR="00C66958" w:rsidRPr="00241A06">
          <w:rPr>
            <w:webHidden/>
          </w:rPr>
        </w:r>
        <w:r w:rsidR="00C66958" w:rsidRPr="00241A06">
          <w:rPr>
            <w:webHidden/>
          </w:rPr>
          <w:fldChar w:fldCharType="separate"/>
        </w:r>
        <w:r w:rsidR="00C029F3">
          <w:rPr>
            <w:webHidden/>
          </w:rPr>
          <w:t>38</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2" w:history="1">
        <w:r w:rsidR="00C66958" w:rsidRPr="00241A06">
          <w:rPr>
            <w:rStyle w:val="Hyperlink"/>
            <w:color w:val="auto"/>
          </w:rPr>
          <w:t>4.1 Instruction of operation and display</w:t>
        </w:r>
        <w:r w:rsidR="00C66958" w:rsidRPr="00241A06">
          <w:rPr>
            <w:webHidden/>
          </w:rPr>
          <w:tab/>
        </w:r>
        <w:r w:rsidR="00C66958" w:rsidRPr="00241A06">
          <w:rPr>
            <w:webHidden/>
          </w:rPr>
          <w:fldChar w:fldCharType="begin"/>
        </w:r>
        <w:r w:rsidR="00C66958" w:rsidRPr="00241A06">
          <w:rPr>
            <w:webHidden/>
          </w:rPr>
          <w:instrText xml:space="preserve"> PAGEREF _Toc404843982 \h </w:instrText>
        </w:r>
        <w:r w:rsidR="00C66958" w:rsidRPr="00241A06">
          <w:rPr>
            <w:webHidden/>
          </w:rPr>
        </w:r>
        <w:r w:rsidR="00C66958" w:rsidRPr="00241A06">
          <w:rPr>
            <w:webHidden/>
          </w:rPr>
          <w:fldChar w:fldCharType="separate"/>
        </w:r>
        <w:r w:rsidR="00C029F3">
          <w:rPr>
            <w:webHidden/>
          </w:rPr>
          <w:t>38</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3" w:history="1">
        <w:r w:rsidR="00C66958" w:rsidRPr="00241A06">
          <w:rPr>
            <w:rStyle w:val="Hyperlink"/>
            <w:color w:val="auto"/>
          </w:rPr>
          <w:t>4.2 Viewing and Modifying Function Codes</w:t>
        </w:r>
        <w:r w:rsidR="00C66958" w:rsidRPr="00241A06">
          <w:rPr>
            <w:webHidden/>
          </w:rPr>
          <w:tab/>
        </w:r>
        <w:r w:rsidR="00C66958" w:rsidRPr="00241A06">
          <w:rPr>
            <w:webHidden/>
          </w:rPr>
          <w:fldChar w:fldCharType="begin"/>
        </w:r>
        <w:r w:rsidR="00C66958" w:rsidRPr="00241A06">
          <w:rPr>
            <w:webHidden/>
          </w:rPr>
          <w:instrText xml:space="preserve"> PAGEREF _Toc404843983 \h </w:instrText>
        </w:r>
        <w:r w:rsidR="00C66958" w:rsidRPr="00241A06">
          <w:rPr>
            <w:webHidden/>
          </w:rPr>
        </w:r>
        <w:r w:rsidR="00C66958" w:rsidRPr="00241A06">
          <w:rPr>
            <w:webHidden/>
          </w:rPr>
          <w:fldChar w:fldCharType="separate"/>
        </w:r>
        <w:r w:rsidR="00C029F3">
          <w:rPr>
            <w:webHidden/>
          </w:rPr>
          <w:t>40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4" w:history="1">
        <w:r w:rsidR="00C66958" w:rsidRPr="00241A06">
          <w:rPr>
            <w:rStyle w:val="Hyperlink"/>
            <w:color w:val="auto"/>
          </w:rPr>
          <w:t>4.3 Parameter Display Mode</w:t>
        </w:r>
        <w:r w:rsidR="00C66958" w:rsidRPr="00241A06">
          <w:rPr>
            <w:webHidden/>
          </w:rPr>
          <w:tab/>
        </w:r>
        <w:r w:rsidR="00C66958" w:rsidRPr="00241A06">
          <w:rPr>
            <w:webHidden/>
          </w:rPr>
          <w:fldChar w:fldCharType="begin"/>
        </w:r>
        <w:r w:rsidR="00C66958" w:rsidRPr="00241A06">
          <w:rPr>
            <w:webHidden/>
          </w:rPr>
          <w:instrText xml:space="preserve"> PAGEREF _Toc404843984 \h </w:instrText>
        </w:r>
        <w:r w:rsidR="00C66958" w:rsidRPr="00241A06">
          <w:rPr>
            <w:webHidden/>
          </w:rPr>
        </w:r>
        <w:r w:rsidR="00C66958" w:rsidRPr="00241A06">
          <w:rPr>
            <w:webHidden/>
          </w:rPr>
          <w:fldChar w:fldCharType="separate"/>
        </w:r>
        <w:r w:rsidR="00C029F3">
          <w:rPr>
            <w:webHidden/>
          </w:rPr>
          <w:t>40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5" w:history="1">
        <w:r w:rsidR="00C66958" w:rsidRPr="00241A06">
          <w:rPr>
            <w:rStyle w:val="Hyperlink"/>
            <w:color w:val="auto"/>
          </w:rPr>
          <w:t>4.4 Operation Mode of User-defined Parameters</w:t>
        </w:r>
        <w:r w:rsidR="00C66958" w:rsidRPr="00241A06">
          <w:rPr>
            <w:webHidden/>
          </w:rPr>
          <w:tab/>
        </w:r>
        <w:r w:rsidR="00C66958" w:rsidRPr="00241A06">
          <w:rPr>
            <w:webHidden/>
          </w:rPr>
          <w:fldChar w:fldCharType="begin"/>
        </w:r>
        <w:r w:rsidR="00C66958" w:rsidRPr="00241A06">
          <w:rPr>
            <w:webHidden/>
          </w:rPr>
          <w:instrText xml:space="preserve"> PAGEREF _Toc404843985 \h </w:instrText>
        </w:r>
        <w:r w:rsidR="00C66958" w:rsidRPr="00241A06">
          <w:rPr>
            <w:webHidden/>
          </w:rPr>
        </w:r>
        <w:r w:rsidR="00C66958" w:rsidRPr="00241A06">
          <w:rPr>
            <w:webHidden/>
          </w:rPr>
          <w:fldChar w:fldCharType="separate"/>
        </w:r>
        <w:r w:rsidR="00C029F3">
          <w:rPr>
            <w:webHidden/>
          </w:rPr>
          <w:t>41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6" w:history="1">
        <w:r w:rsidR="00C66958" w:rsidRPr="00241A06">
          <w:rPr>
            <w:rStyle w:val="Hyperlink"/>
            <w:color w:val="auto"/>
          </w:rPr>
          <w:t>4.5 Monitoring Status Parameters</w:t>
        </w:r>
        <w:r w:rsidR="00C66958" w:rsidRPr="00241A06">
          <w:rPr>
            <w:webHidden/>
          </w:rPr>
          <w:tab/>
        </w:r>
        <w:r w:rsidR="00C66958" w:rsidRPr="00241A06">
          <w:rPr>
            <w:webHidden/>
          </w:rPr>
          <w:fldChar w:fldCharType="begin"/>
        </w:r>
        <w:r w:rsidR="00C66958" w:rsidRPr="00241A06">
          <w:rPr>
            <w:webHidden/>
          </w:rPr>
          <w:instrText xml:space="preserve"> PAGEREF _Toc404843986 \h </w:instrText>
        </w:r>
        <w:r w:rsidR="00C66958" w:rsidRPr="00241A06">
          <w:rPr>
            <w:webHidden/>
          </w:rPr>
        </w:r>
        <w:r w:rsidR="00C66958" w:rsidRPr="00241A06">
          <w:rPr>
            <w:webHidden/>
          </w:rPr>
          <w:fldChar w:fldCharType="separate"/>
        </w:r>
        <w:r w:rsidR="00C029F3">
          <w:rPr>
            <w:webHidden/>
          </w:rPr>
          <w:t>41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7" w:history="1">
        <w:r w:rsidR="00C66958" w:rsidRPr="00241A06">
          <w:rPr>
            <w:rStyle w:val="Hyperlink"/>
            <w:color w:val="auto"/>
          </w:rPr>
          <w:t>4.6 Password Setting</w:t>
        </w:r>
        <w:r w:rsidR="00C66958" w:rsidRPr="00241A06">
          <w:rPr>
            <w:webHidden/>
          </w:rPr>
          <w:tab/>
        </w:r>
        <w:r w:rsidR="00C66958" w:rsidRPr="00241A06">
          <w:rPr>
            <w:webHidden/>
          </w:rPr>
          <w:fldChar w:fldCharType="begin"/>
        </w:r>
        <w:r w:rsidR="00C66958" w:rsidRPr="00241A06">
          <w:rPr>
            <w:webHidden/>
          </w:rPr>
          <w:instrText xml:space="preserve"> PAGEREF _Toc404843987 \h </w:instrText>
        </w:r>
        <w:r w:rsidR="00C66958" w:rsidRPr="00241A06">
          <w:rPr>
            <w:webHidden/>
          </w:rPr>
        </w:r>
        <w:r w:rsidR="00C66958" w:rsidRPr="00241A06">
          <w:rPr>
            <w:webHidden/>
          </w:rPr>
          <w:fldChar w:fldCharType="separate"/>
        </w:r>
        <w:r w:rsidR="00C029F3">
          <w:rPr>
            <w:webHidden/>
          </w:rPr>
          <w:t>42</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88" w:history="1">
        <w:r w:rsidR="00C66958" w:rsidRPr="00241A06">
          <w:rPr>
            <w:rStyle w:val="Hyperlink"/>
            <w:color w:val="auto"/>
          </w:rPr>
          <w:t>4.7 Motor Parameter Auto-tuning</w:t>
        </w:r>
        <w:r w:rsidR="00C66958" w:rsidRPr="00241A06">
          <w:rPr>
            <w:webHidden/>
          </w:rPr>
          <w:tab/>
        </w:r>
        <w:r w:rsidR="00C66958" w:rsidRPr="00241A06">
          <w:rPr>
            <w:webHidden/>
          </w:rPr>
          <w:fldChar w:fldCharType="begin"/>
        </w:r>
        <w:r w:rsidR="00C66958" w:rsidRPr="00241A06">
          <w:rPr>
            <w:webHidden/>
          </w:rPr>
          <w:instrText xml:space="preserve"> PAGEREF _Toc404843988 \h </w:instrText>
        </w:r>
        <w:r w:rsidR="00C66958" w:rsidRPr="00241A06">
          <w:rPr>
            <w:webHidden/>
          </w:rPr>
        </w:r>
        <w:r w:rsidR="00C66958" w:rsidRPr="00241A06">
          <w:rPr>
            <w:webHidden/>
          </w:rPr>
          <w:fldChar w:fldCharType="separate"/>
        </w:r>
        <w:r w:rsidR="00C029F3">
          <w:rPr>
            <w:webHidden/>
          </w:rPr>
          <w:t>42</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89" w:history="1">
        <w:r w:rsidR="00C66958" w:rsidRPr="00241A06">
          <w:rPr>
            <w:rStyle w:val="Hyperlink"/>
            <w:color w:val="auto"/>
          </w:rPr>
          <w:t>Chapter 5  Function Code Table</w:t>
        </w:r>
        <w:r w:rsidR="00C66958" w:rsidRPr="00241A06">
          <w:rPr>
            <w:webHidden/>
          </w:rPr>
          <w:tab/>
        </w:r>
        <w:r w:rsidR="00C66958" w:rsidRPr="00241A06">
          <w:rPr>
            <w:webHidden/>
          </w:rPr>
          <w:fldChar w:fldCharType="begin"/>
        </w:r>
        <w:r w:rsidR="00C66958" w:rsidRPr="00241A06">
          <w:rPr>
            <w:webHidden/>
          </w:rPr>
          <w:instrText xml:space="preserve"> PAGEREF _Toc404843989 \h </w:instrText>
        </w:r>
        <w:r w:rsidR="00C66958" w:rsidRPr="00241A06">
          <w:rPr>
            <w:webHidden/>
          </w:rPr>
        </w:r>
        <w:r w:rsidR="00C66958" w:rsidRPr="00241A06">
          <w:rPr>
            <w:webHidden/>
          </w:rPr>
          <w:fldChar w:fldCharType="separate"/>
        </w:r>
        <w:r w:rsidR="00C029F3">
          <w:rPr>
            <w:webHidden/>
          </w:rPr>
          <w:t>44</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3992" w:history="1">
        <w:r w:rsidR="00C66958" w:rsidRPr="00241A06">
          <w:rPr>
            <w:rStyle w:val="Hyperlink"/>
            <w:color w:val="auto"/>
          </w:rPr>
          <w:t>Chapter 6  Description of Function Codes</w:t>
        </w:r>
        <w:r w:rsidR="00C66958" w:rsidRPr="00241A06">
          <w:rPr>
            <w:webHidden/>
          </w:rPr>
          <w:tab/>
        </w:r>
        <w:r w:rsidR="00C66958" w:rsidRPr="00241A06">
          <w:rPr>
            <w:webHidden/>
          </w:rPr>
          <w:fldChar w:fldCharType="begin"/>
        </w:r>
        <w:r w:rsidR="00C66958" w:rsidRPr="00241A06">
          <w:rPr>
            <w:webHidden/>
          </w:rPr>
          <w:instrText xml:space="preserve"> PAGEREF _Toc404843992 \h </w:instrText>
        </w:r>
        <w:r w:rsidR="00C66958" w:rsidRPr="00241A06">
          <w:rPr>
            <w:webHidden/>
          </w:rPr>
        </w:r>
        <w:r w:rsidR="00C66958" w:rsidRPr="00241A06">
          <w:rPr>
            <w:webHidden/>
          </w:rPr>
          <w:fldChar w:fldCharType="separate"/>
        </w:r>
        <w:r w:rsidR="00C029F3">
          <w:rPr>
            <w:webHidden/>
          </w:rPr>
          <w:t>84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3" w:history="1">
        <w:r w:rsidR="00C66958" w:rsidRPr="00241A06">
          <w:rPr>
            <w:rStyle w:val="Hyperlink"/>
            <w:color w:val="auto"/>
          </w:rPr>
          <w:t>6.1 Group b0: Basic Function Parameters</w:t>
        </w:r>
        <w:r w:rsidR="00C66958" w:rsidRPr="00241A06">
          <w:rPr>
            <w:webHidden/>
          </w:rPr>
          <w:tab/>
        </w:r>
        <w:r w:rsidR="00C66958" w:rsidRPr="00241A06">
          <w:rPr>
            <w:webHidden/>
          </w:rPr>
          <w:fldChar w:fldCharType="begin"/>
        </w:r>
        <w:r w:rsidR="00C66958" w:rsidRPr="00241A06">
          <w:rPr>
            <w:webHidden/>
          </w:rPr>
          <w:instrText xml:space="preserve"> PAGEREF _Toc404843993 \h </w:instrText>
        </w:r>
        <w:r w:rsidR="00C66958" w:rsidRPr="00241A06">
          <w:rPr>
            <w:webHidden/>
          </w:rPr>
        </w:r>
        <w:r w:rsidR="00C66958" w:rsidRPr="00241A06">
          <w:rPr>
            <w:webHidden/>
          </w:rPr>
          <w:fldChar w:fldCharType="separate"/>
        </w:r>
        <w:r w:rsidR="00C029F3">
          <w:rPr>
            <w:webHidden/>
          </w:rPr>
          <w:t>84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4" w:history="1">
        <w:r w:rsidR="00C66958" w:rsidRPr="00241A06">
          <w:rPr>
            <w:rStyle w:val="Hyperlink"/>
            <w:color w:val="auto"/>
          </w:rPr>
          <w:t>6.2 Group b1: Start/Stop Control Parameters</w:t>
        </w:r>
        <w:r w:rsidR="00C66958" w:rsidRPr="00241A06">
          <w:rPr>
            <w:webHidden/>
          </w:rPr>
          <w:tab/>
        </w:r>
        <w:r w:rsidR="00C66958" w:rsidRPr="00241A06">
          <w:rPr>
            <w:webHidden/>
          </w:rPr>
          <w:fldChar w:fldCharType="begin"/>
        </w:r>
        <w:r w:rsidR="00C66958" w:rsidRPr="00241A06">
          <w:rPr>
            <w:webHidden/>
          </w:rPr>
          <w:instrText xml:space="preserve"> PAGEREF _Toc404843994 \h </w:instrText>
        </w:r>
        <w:r w:rsidR="00C66958" w:rsidRPr="00241A06">
          <w:rPr>
            <w:webHidden/>
          </w:rPr>
        </w:r>
        <w:r w:rsidR="00C66958" w:rsidRPr="00241A06">
          <w:rPr>
            <w:webHidden/>
          </w:rPr>
          <w:fldChar w:fldCharType="separate"/>
        </w:r>
        <w:r w:rsidR="00C029F3">
          <w:rPr>
            <w:webHidden/>
          </w:rPr>
          <w:t>93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5" w:history="1">
        <w:r w:rsidR="00C66958" w:rsidRPr="00241A06">
          <w:rPr>
            <w:rStyle w:val="Hyperlink"/>
            <w:color w:val="auto"/>
          </w:rPr>
          <w:t>6.3 Group b2: Auxiliary Functions</w:t>
        </w:r>
        <w:r w:rsidR="00C66958" w:rsidRPr="00241A06">
          <w:rPr>
            <w:webHidden/>
          </w:rPr>
          <w:tab/>
        </w:r>
        <w:r w:rsidR="00C66958" w:rsidRPr="00241A06">
          <w:rPr>
            <w:webHidden/>
          </w:rPr>
          <w:fldChar w:fldCharType="begin"/>
        </w:r>
        <w:r w:rsidR="00C66958" w:rsidRPr="00241A06">
          <w:rPr>
            <w:webHidden/>
          </w:rPr>
          <w:instrText xml:space="preserve"> PAGEREF _Toc404843995 \h </w:instrText>
        </w:r>
        <w:r w:rsidR="00C66958" w:rsidRPr="00241A06">
          <w:rPr>
            <w:webHidden/>
          </w:rPr>
        </w:r>
        <w:r w:rsidR="00C66958" w:rsidRPr="00241A06">
          <w:rPr>
            <w:webHidden/>
          </w:rPr>
          <w:fldChar w:fldCharType="separate"/>
        </w:r>
        <w:r w:rsidR="00C029F3">
          <w:rPr>
            <w:webHidden/>
          </w:rPr>
          <w:t>96</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6" w:history="1">
        <w:r w:rsidR="00C66958" w:rsidRPr="00241A06">
          <w:rPr>
            <w:rStyle w:val="Hyperlink"/>
            <w:color w:val="auto"/>
          </w:rPr>
          <w:t>6.4 Group b3: Input Terminals</w:t>
        </w:r>
        <w:r w:rsidR="00C66958" w:rsidRPr="00241A06">
          <w:rPr>
            <w:webHidden/>
          </w:rPr>
          <w:tab/>
        </w:r>
        <w:r w:rsidR="00C66958" w:rsidRPr="00241A06">
          <w:rPr>
            <w:webHidden/>
          </w:rPr>
          <w:fldChar w:fldCharType="begin"/>
        </w:r>
        <w:r w:rsidR="00C66958" w:rsidRPr="00241A06">
          <w:rPr>
            <w:webHidden/>
          </w:rPr>
          <w:instrText xml:space="preserve"> PAGEREF _Toc404843996 \h </w:instrText>
        </w:r>
        <w:r w:rsidR="00C66958" w:rsidRPr="00241A06">
          <w:rPr>
            <w:webHidden/>
          </w:rPr>
        </w:r>
        <w:r w:rsidR="00C66958" w:rsidRPr="00241A06">
          <w:rPr>
            <w:webHidden/>
          </w:rPr>
          <w:fldChar w:fldCharType="separate"/>
        </w:r>
        <w:r w:rsidR="00C029F3">
          <w:rPr>
            <w:webHidden/>
          </w:rPr>
          <w:t>101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7" w:history="1">
        <w:r w:rsidR="00C66958" w:rsidRPr="00241A06">
          <w:rPr>
            <w:rStyle w:val="Hyperlink"/>
            <w:color w:val="auto"/>
          </w:rPr>
          <w:t>6.5 Group b4: Output Terminals</w:t>
        </w:r>
        <w:r w:rsidR="00C66958" w:rsidRPr="00241A06">
          <w:rPr>
            <w:webHidden/>
          </w:rPr>
          <w:tab/>
        </w:r>
        <w:r w:rsidR="00C66958" w:rsidRPr="00241A06">
          <w:rPr>
            <w:webHidden/>
          </w:rPr>
          <w:fldChar w:fldCharType="begin"/>
        </w:r>
        <w:r w:rsidR="00C66958" w:rsidRPr="00241A06">
          <w:rPr>
            <w:webHidden/>
          </w:rPr>
          <w:instrText xml:space="preserve"> PAGEREF _Toc404843997 \h </w:instrText>
        </w:r>
        <w:r w:rsidR="00C66958" w:rsidRPr="00241A06">
          <w:rPr>
            <w:webHidden/>
          </w:rPr>
        </w:r>
        <w:r w:rsidR="00C66958" w:rsidRPr="00241A06">
          <w:rPr>
            <w:webHidden/>
          </w:rPr>
          <w:fldChar w:fldCharType="separate"/>
        </w:r>
        <w:r w:rsidR="00C029F3">
          <w:rPr>
            <w:webHidden/>
          </w:rPr>
          <w:t>108</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8" w:history="1">
        <w:r w:rsidR="00C66958" w:rsidRPr="00241A06">
          <w:rPr>
            <w:rStyle w:val="Hyperlink"/>
            <w:color w:val="auto"/>
          </w:rPr>
          <w:t>6.6 Group b5: Pulse/Analog input terminals</w:t>
        </w:r>
        <w:r w:rsidR="00C66958" w:rsidRPr="00241A06">
          <w:rPr>
            <w:webHidden/>
          </w:rPr>
          <w:tab/>
        </w:r>
        <w:r w:rsidR="00C66958" w:rsidRPr="00241A06">
          <w:rPr>
            <w:webHidden/>
          </w:rPr>
          <w:fldChar w:fldCharType="begin"/>
        </w:r>
        <w:r w:rsidR="00C66958" w:rsidRPr="00241A06">
          <w:rPr>
            <w:webHidden/>
          </w:rPr>
          <w:instrText xml:space="preserve"> PAGEREF _Toc404843998 \h </w:instrText>
        </w:r>
        <w:r w:rsidR="00C66958" w:rsidRPr="00241A06">
          <w:rPr>
            <w:webHidden/>
          </w:rPr>
        </w:r>
        <w:r w:rsidR="00C66958" w:rsidRPr="00241A06">
          <w:rPr>
            <w:webHidden/>
          </w:rPr>
          <w:fldChar w:fldCharType="separate"/>
        </w:r>
        <w:r w:rsidR="00C029F3">
          <w:rPr>
            <w:webHidden/>
          </w:rPr>
          <w:t>114</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3999" w:history="1">
        <w:r w:rsidR="00C66958" w:rsidRPr="00241A06">
          <w:rPr>
            <w:rStyle w:val="Hyperlink"/>
            <w:color w:val="auto"/>
          </w:rPr>
          <w:t>6.7 Group b6: Pulse/analog output terminals</w:t>
        </w:r>
        <w:r w:rsidR="00C66958" w:rsidRPr="00241A06">
          <w:rPr>
            <w:webHidden/>
          </w:rPr>
          <w:tab/>
        </w:r>
        <w:r w:rsidR="00C66958" w:rsidRPr="00241A06">
          <w:rPr>
            <w:webHidden/>
          </w:rPr>
          <w:fldChar w:fldCharType="begin"/>
        </w:r>
        <w:r w:rsidR="00C66958" w:rsidRPr="00241A06">
          <w:rPr>
            <w:webHidden/>
          </w:rPr>
          <w:instrText xml:space="preserve"> PAGEREF _Toc404843999 \h </w:instrText>
        </w:r>
        <w:r w:rsidR="00C66958" w:rsidRPr="00241A06">
          <w:rPr>
            <w:webHidden/>
          </w:rPr>
        </w:r>
        <w:r w:rsidR="00C66958" w:rsidRPr="00241A06">
          <w:rPr>
            <w:webHidden/>
          </w:rPr>
          <w:fldChar w:fldCharType="separate"/>
        </w:r>
        <w:r w:rsidR="00C029F3">
          <w:rPr>
            <w:webHidden/>
          </w:rPr>
          <w:t>117</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0" w:history="1">
        <w:r w:rsidR="00C66958" w:rsidRPr="00241A06">
          <w:rPr>
            <w:rStyle w:val="Hyperlink"/>
            <w:color w:val="auto"/>
          </w:rPr>
          <w:t>6.8 Group b7: Virtual digital input (VDI)/digital output (VDO) terminals</w:t>
        </w:r>
        <w:r w:rsidR="00C66958" w:rsidRPr="00241A06">
          <w:rPr>
            <w:webHidden/>
          </w:rPr>
          <w:tab/>
        </w:r>
        <w:r w:rsidR="00C66958" w:rsidRPr="00241A06">
          <w:rPr>
            <w:webHidden/>
          </w:rPr>
          <w:fldChar w:fldCharType="begin"/>
        </w:r>
        <w:r w:rsidR="00C66958" w:rsidRPr="00241A06">
          <w:rPr>
            <w:webHidden/>
          </w:rPr>
          <w:instrText xml:space="preserve"> PAGEREF _Toc404844000 \h </w:instrText>
        </w:r>
        <w:r w:rsidR="00C66958" w:rsidRPr="00241A06">
          <w:rPr>
            <w:webHidden/>
          </w:rPr>
        </w:r>
        <w:r w:rsidR="00C66958" w:rsidRPr="00241A06">
          <w:rPr>
            <w:webHidden/>
          </w:rPr>
          <w:fldChar w:fldCharType="separate"/>
        </w:r>
        <w:r w:rsidR="00C029F3">
          <w:rPr>
            <w:webHidden/>
          </w:rPr>
          <w:t>118</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1" w:history="1">
        <w:r w:rsidR="00C66958" w:rsidRPr="00241A06">
          <w:rPr>
            <w:rStyle w:val="Hyperlink"/>
            <w:color w:val="auto"/>
          </w:rPr>
          <w:t>6.9 Group b9: Operation Panel and Display</w:t>
        </w:r>
        <w:r w:rsidR="00C66958" w:rsidRPr="00241A06">
          <w:rPr>
            <w:webHidden/>
          </w:rPr>
          <w:tab/>
        </w:r>
        <w:r w:rsidR="00C66958" w:rsidRPr="00241A06">
          <w:rPr>
            <w:webHidden/>
          </w:rPr>
          <w:fldChar w:fldCharType="begin"/>
        </w:r>
        <w:r w:rsidR="00C66958" w:rsidRPr="00241A06">
          <w:rPr>
            <w:webHidden/>
          </w:rPr>
          <w:instrText xml:space="preserve"> PAGEREF _Toc404844001 \h </w:instrText>
        </w:r>
        <w:r w:rsidR="00C66958" w:rsidRPr="00241A06">
          <w:rPr>
            <w:webHidden/>
          </w:rPr>
        </w:r>
        <w:r w:rsidR="00C66958" w:rsidRPr="00241A06">
          <w:rPr>
            <w:webHidden/>
          </w:rPr>
          <w:fldChar w:fldCharType="separate"/>
        </w:r>
        <w:r w:rsidR="00C029F3">
          <w:rPr>
            <w:webHidden/>
          </w:rPr>
          <w:t>121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2" w:history="1">
        <w:r w:rsidR="00C66958" w:rsidRPr="00241A06">
          <w:rPr>
            <w:rStyle w:val="Hyperlink"/>
            <w:color w:val="auto"/>
          </w:rPr>
          <w:t>6.10 Group bA: Communication parameters</w:t>
        </w:r>
        <w:r w:rsidR="00C66958" w:rsidRPr="00241A06">
          <w:rPr>
            <w:webHidden/>
          </w:rPr>
          <w:tab/>
        </w:r>
        <w:r w:rsidR="00C66958" w:rsidRPr="00241A06">
          <w:rPr>
            <w:webHidden/>
          </w:rPr>
          <w:fldChar w:fldCharType="begin"/>
        </w:r>
        <w:r w:rsidR="00C66958" w:rsidRPr="00241A06">
          <w:rPr>
            <w:webHidden/>
          </w:rPr>
          <w:instrText xml:space="preserve"> PAGEREF _Toc404844002 \h </w:instrText>
        </w:r>
        <w:r w:rsidR="00C66958" w:rsidRPr="00241A06">
          <w:rPr>
            <w:webHidden/>
          </w:rPr>
        </w:r>
        <w:r w:rsidR="00C66958" w:rsidRPr="00241A06">
          <w:rPr>
            <w:webHidden/>
          </w:rPr>
          <w:fldChar w:fldCharType="separate"/>
        </w:r>
        <w:r w:rsidR="00C029F3">
          <w:rPr>
            <w:webHidden/>
          </w:rPr>
          <w:t>125</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3" w:history="1">
        <w:r w:rsidR="00C66958" w:rsidRPr="00241A06">
          <w:rPr>
            <w:rStyle w:val="Hyperlink"/>
            <w:color w:val="auto"/>
          </w:rPr>
          <w:t>6.11Group bb: Fault and Protection</w:t>
        </w:r>
        <w:r w:rsidR="00C66958" w:rsidRPr="00241A06">
          <w:rPr>
            <w:webHidden/>
          </w:rPr>
          <w:tab/>
        </w:r>
        <w:r w:rsidR="00C66958" w:rsidRPr="00241A06">
          <w:rPr>
            <w:webHidden/>
          </w:rPr>
          <w:fldChar w:fldCharType="begin"/>
        </w:r>
        <w:r w:rsidR="00C66958" w:rsidRPr="00241A06">
          <w:rPr>
            <w:webHidden/>
          </w:rPr>
          <w:instrText xml:space="preserve"> PAGEREF _Toc404844003 \h </w:instrText>
        </w:r>
        <w:r w:rsidR="00C66958" w:rsidRPr="00241A06">
          <w:rPr>
            <w:webHidden/>
          </w:rPr>
        </w:r>
        <w:r w:rsidR="00C66958" w:rsidRPr="00241A06">
          <w:rPr>
            <w:webHidden/>
          </w:rPr>
          <w:fldChar w:fldCharType="separate"/>
        </w:r>
        <w:r w:rsidR="00C029F3">
          <w:rPr>
            <w:webHidden/>
          </w:rPr>
          <w:t>127</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4" w:history="1">
        <w:r w:rsidR="00C66958" w:rsidRPr="00241A06">
          <w:rPr>
            <w:rStyle w:val="Hyperlink"/>
            <w:color w:val="auto"/>
          </w:rPr>
          <w:t>6.12 Group bC: Fault detection Parameters</w:t>
        </w:r>
        <w:r w:rsidR="00C66958" w:rsidRPr="00241A06">
          <w:rPr>
            <w:webHidden/>
          </w:rPr>
          <w:tab/>
        </w:r>
        <w:r w:rsidR="00C66958" w:rsidRPr="00241A06">
          <w:rPr>
            <w:webHidden/>
          </w:rPr>
          <w:fldChar w:fldCharType="begin"/>
        </w:r>
        <w:r w:rsidR="00C66958" w:rsidRPr="00241A06">
          <w:rPr>
            <w:webHidden/>
          </w:rPr>
          <w:instrText xml:space="preserve"> PAGEREF _Toc404844004 \h </w:instrText>
        </w:r>
        <w:r w:rsidR="00C66958" w:rsidRPr="00241A06">
          <w:rPr>
            <w:webHidden/>
          </w:rPr>
        </w:r>
        <w:r w:rsidR="00C66958" w:rsidRPr="00241A06">
          <w:rPr>
            <w:webHidden/>
          </w:rPr>
          <w:fldChar w:fldCharType="separate"/>
        </w:r>
        <w:r w:rsidR="00C029F3">
          <w:rPr>
            <w:webHidden/>
          </w:rPr>
          <w:t>136</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5" w:history="1">
        <w:r w:rsidR="00C66958" w:rsidRPr="00241A06">
          <w:rPr>
            <w:rStyle w:val="Hyperlink"/>
            <w:color w:val="auto"/>
          </w:rPr>
          <w:t>6.13 Group C0: Process Control PID Function</w:t>
        </w:r>
        <w:r w:rsidR="00C66958" w:rsidRPr="00241A06">
          <w:rPr>
            <w:webHidden/>
          </w:rPr>
          <w:tab/>
        </w:r>
        <w:r w:rsidR="00C66958" w:rsidRPr="00241A06">
          <w:rPr>
            <w:webHidden/>
          </w:rPr>
          <w:fldChar w:fldCharType="begin"/>
        </w:r>
        <w:r w:rsidR="00C66958" w:rsidRPr="00241A06">
          <w:rPr>
            <w:webHidden/>
          </w:rPr>
          <w:instrText xml:space="preserve"> PAGEREF _Toc404844005 \h </w:instrText>
        </w:r>
        <w:r w:rsidR="00C66958" w:rsidRPr="00241A06">
          <w:rPr>
            <w:webHidden/>
          </w:rPr>
        </w:r>
        <w:r w:rsidR="00C66958" w:rsidRPr="00241A06">
          <w:rPr>
            <w:webHidden/>
          </w:rPr>
          <w:fldChar w:fldCharType="separate"/>
        </w:r>
        <w:r w:rsidR="00C029F3">
          <w:rPr>
            <w:webHidden/>
          </w:rPr>
          <w:t>137</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6" w:history="1">
        <w:r w:rsidR="00C66958" w:rsidRPr="00241A06">
          <w:rPr>
            <w:rStyle w:val="Hyperlink"/>
            <w:color w:val="auto"/>
          </w:rPr>
          <w:t>6.14 Group C1: Multi-function</w:t>
        </w:r>
        <w:r w:rsidR="00C66958" w:rsidRPr="00241A06">
          <w:rPr>
            <w:webHidden/>
          </w:rPr>
          <w:tab/>
        </w:r>
        <w:r w:rsidR="00C66958" w:rsidRPr="00241A06">
          <w:rPr>
            <w:webHidden/>
          </w:rPr>
          <w:fldChar w:fldCharType="begin"/>
        </w:r>
        <w:r w:rsidR="00C66958" w:rsidRPr="00241A06">
          <w:rPr>
            <w:webHidden/>
          </w:rPr>
          <w:instrText xml:space="preserve"> PAGEREF _Toc404844006 \h </w:instrText>
        </w:r>
        <w:r w:rsidR="00C66958" w:rsidRPr="00241A06">
          <w:rPr>
            <w:webHidden/>
          </w:rPr>
        </w:r>
        <w:r w:rsidR="00C66958" w:rsidRPr="00241A06">
          <w:rPr>
            <w:webHidden/>
          </w:rPr>
          <w:fldChar w:fldCharType="separate"/>
        </w:r>
        <w:r w:rsidR="00C029F3">
          <w:rPr>
            <w:webHidden/>
          </w:rPr>
          <w:t>142</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7" w:history="1">
        <w:r w:rsidR="00C66958" w:rsidRPr="00241A06">
          <w:rPr>
            <w:rStyle w:val="Hyperlink"/>
            <w:color w:val="auto"/>
          </w:rPr>
          <w:t>6.15 Group C2: Simple PLC</w:t>
        </w:r>
        <w:r w:rsidR="00C66958" w:rsidRPr="00241A06">
          <w:rPr>
            <w:webHidden/>
          </w:rPr>
          <w:tab/>
        </w:r>
        <w:r w:rsidR="00C66958" w:rsidRPr="00241A06">
          <w:rPr>
            <w:webHidden/>
          </w:rPr>
          <w:fldChar w:fldCharType="begin"/>
        </w:r>
        <w:r w:rsidR="00C66958" w:rsidRPr="00241A06">
          <w:rPr>
            <w:webHidden/>
          </w:rPr>
          <w:instrText xml:space="preserve"> PAGEREF _Toc404844007 \h </w:instrText>
        </w:r>
        <w:r w:rsidR="00C66958" w:rsidRPr="00241A06">
          <w:rPr>
            <w:webHidden/>
          </w:rPr>
        </w:r>
        <w:r w:rsidR="00C66958" w:rsidRPr="00241A06">
          <w:rPr>
            <w:webHidden/>
          </w:rPr>
          <w:fldChar w:fldCharType="separate"/>
        </w:r>
        <w:r w:rsidR="00C029F3">
          <w:rPr>
            <w:webHidden/>
          </w:rPr>
          <w:t>143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8" w:history="1">
        <w:r w:rsidR="00C66958" w:rsidRPr="00241A06">
          <w:rPr>
            <w:rStyle w:val="Hyperlink"/>
            <w:color w:val="auto"/>
          </w:rPr>
          <w:t>6.16 Group C3: Swing Frequency, Fixed Length and Count</w:t>
        </w:r>
        <w:r w:rsidR="00C66958" w:rsidRPr="00241A06">
          <w:rPr>
            <w:webHidden/>
          </w:rPr>
          <w:tab/>
        </w:r>
        <w:r w:rsidR="00C66958" w:rsidRPr="00241A06">
          <w:rPr>
            <w:webHidden/>
          </w:rPr>
          <w:fldChar w:fldCharType="begin"/>
        </w:r>
        <w:r w:rsidR="00C66958" w:rsidRPr="00241A06">
          <w:rPr>
            <w:webHidden/>
          </w:rPr>
          <w:instrText xml:space="preserve"> PAGEREF _Toc404844008 \h </w:instrText>
        </w:r>
        <w:r w:rsidR="00C66958" w:rsidRPr="00241A06">
          <w:rPr>
            <w:webHidden/>
          </w:rPr>
        </w:r>
        <w:r w:rsidR="00C66958" w:rsidRPr="00241A06">
          <w:rPr>
            <w:webHidden/>
          </w:rPr>
          <w:fldChar w:fldCharType="separate"/>
        </w:r>
        <w:r w:rsidR="00C029F3">
          <w:rPr>
            <w:webHidden/>
          </w:rPr>
          <w:t>145</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09" w:history="1">
        <w:r w:rsidR="00C66958" w:rsidRPr="00241A06">
          <w:rPr>
            <w:rStyle w:val="Hyperlink"/>
            <w:color w:val="auto"/>
          </w:rPr>
          <w:t>6.17 Group d0: Motor 1 Parameters</w:t>
        </w:r>
        <w:r w:rsidR="00C66958" w:rsidRPr="00241A06">
          <w:rPr>
            <w:webHidden/>
          </w:rPr>
          <w:tab/>
        </w:r>
        <w:r w:rsidR="00C66958" w:rsidRPr="00241A06">
          <w:rPr>
            <w:webHidden/>
          </w:rPr>
          <w:fldChar w:fldCharType="begin"/>
        </w:r>
        <w:r w:rsidR="00C66958" w:rsidRPr="00241A06">
          <w:rPr>
            <w:webHidden/>
          </w:rPr>
          <w:instrText xml:space="preserve"> PAGEREF _Toc404844009 \h </w:instrText>
        </w:r>
        <w:r w:rsidR="00C66958" w:rsidRPr="00241A06">
          <w:rPr>
            <w:webHidden/>
          </w:rPr>
        </w:r>
        <w:r w:rsidR="00C66958" w:rsidRPr="00241A06">
          <w:rPr>
            <w:webHidden/>
          </w:rPr>
          <w:fldChar w:fldCharType="separate"/>
        </w:r>
        <w:r w:rsidR="00C029F3">
          <w:rPr>
            <w:webHidden/>
          </w:rPr>
          <w:t>147</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0" w:history="1">
        <w:r w:rsidR="00C66958" w:rsidRPr="00241A06">
          <w:rPr>
            <w:rStyle w:val="Hyperlink"/>
            <w:color w:val="auto"/>
          </w:rPr>
          <w:t>6.18 Group d1: Motor 1 vector control parameters</w:t>
        </w:r>
        <w:r w:rsidR="00C66958" w:rsidRPr="00241A06">
          <w:rPr>
            <w:webHidden/>
          </w:rPr>
          <w:tab/>
        </w:r>
        <w:r w:rsidR="00C66958" w:rsidRPr="00241A06">
          <w:rPr>
            <w:webHidden/>
          </w:rPr>
          <w:fldChar w:fldCharType="begin"/>
        </w:r>
        <w:r w:rsidR="00C66958" w:rsidRPr="00241A06">
          <w:rPr>
            <w:webHidden/>
          </w:rPr>
          <w:instrText xml:space="preserve"> PAGEREF _Toc404844010 \h </w:instrText>
        </w:r>
        <w:r w:rsidR="00C66958" w:rsidRPr="00241A06">
          <w:rPr>
            <w:webHidden/>
          </w:rPr>
        </w:r>
        <w:r w:rsidR="00C66958" w:rsidRPr="00241A06">
          <w:rPr>
            <w:webHidden/>
          </w:rPr>
          <w:fldChar w:fldCharType="separate"/>
        </w:r>
        <w:r w:rsidR="00C029F3">
          <w:rPr>
            <w:webHidden/>
          </w:rPr>
          <w:t>151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1" w:history="1">
        <w:r w:rsidR="00C66958" w:rsidRPr="00241A06">
          <w:rPr>
            <w:rStyle w:val="Hyperlink"/>
            <w:color w:val="auto"/>
          </w:rPr>
          <w:t>6.19 Group d2: Motor 1 V/F Control Parameters</w:t>
        </w:r>
        <w:r w:rsidR="00C66958" w:rsidRPr="00241A06">
          <w:rPr>
            <w:webHidden/>
          </w:rPr>
          <w:tab/>
        </w:r>
        <w:r w:rsidR="00C66958" w:rsidRPr="00241A06">
          <w:rPr>
            <w:webHidden/>
          </w:rPr>
          <w:fldChar w:fldCharType="begin"/>
        </w:r>
        <w:r w:rsidR="00C66958" w:rsidRPr="00241A06">
          <w:rPr>
            <w:webHidden/>
          </w:rPr>
          <w:instrText xml:space="preserve"> PAGEREF _Toc404844011 \h </w:instrText>
        </w:r>
        <w:r w:rsidR="00C66958" w:rsidRPr="00241A06">
          <w:rPr>
            <w:webHidden/>
          </w:rPr>
        </w:r>
        <w:r w:rsidR="00C66958" w:rsidRPr="00241A06">
          <w:rPr>
            <w:webHidden/>
          </w:rPr>
          <w:fldChar w:fldCharType="separate"/>
        </w:r>
        <w:r w:rsidR="00C029F3">
          <w:rPr>
            <w:webHidden/>
          </w:rPr>
          <w:t>155</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2" w:history="1">
        <w:r w:rsidR="00C66958" w:rsidRPr="00241A06">
          <w:rPr>
            <w:rStyle w:val="Hyperlink"/>
            <w:color w:val="auto"/>
          </w:rPr>
          <w:t>6.20 Group d3 to d5: Relevant parameters of motor 2</w:t>
        </w:r>
        <w:r w:rsidR="00C66958" w:rsidRPr="00241A06">
          <w:rPr>
            <w:webHidden/>
          </w:rPr>
          <w:tab/>
        </w:r>
        <w:r w:rsidR="00C66958" w:rsidRPr="00241A06">
          <w:rPr>
            <w:webHidden/>
          </w:rPr>
          <w:fldChar w:fldCharType="begin"/>
        </w:r>
        <w:r w:rsidR="00C66958" w:rsidRPr="00241A06">
          <w:rPr>
            <w:webHidden/>
          </w:rPr>
          <w:instrText xml:space="preserve"> PAGEREF _Toc404844012 \h </w:instrText>
        </w:r>
        <w:r w:rsidR="00C66958" w:rsidRPr="00241A06">
          <w:rPr>
            <w:webHidden/>
          </w:rPr>
        </w:r>
        <w:r w:rsidR="00C66958" w:rsidRPr="00241A06">
          <w:rPr>
            <w:webHidden/>
          </w:rPr>
          <w:fldChar w:fldCharType="separate"/>
        </w:r>
        <w:r w:rsidR="00C029F3">
          <w:rPr>
            <w:webHidden/>
          </w:rPr>
          <w:t>159</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3" w:history="1">
        <w:r w:rsidR="00C66958" w:rsidRPr="00241A06">
          <w:rPr>
            <w:rStyle w:val="Hyperlink"/>
            <w:color w:val="auto"/>
          </w:rPr>
          <w:t>6.21 Group d6: Control Optimization Parameters</w:t>
        </w:r>
        <w:r w:rsidR="00C66958" w:rsidRPr="00241A06">
          <w:rPr>
            <w:webHidden/>
          </w:rPr>
          <w:tab/>
        </w:r>
        <w:r w:rsidR="00C66958" w:rsidRPr="00241A06">
          <w:rPr>
            <w:webHidden/>
          </w:rPr>
          <w:fldChar w:fldCharType="begin"/>
        </w:r>
        <w:r w:rsidR="00C66958" w:rsidRPr="00241A06">
          <w:rPr>
            <w:webHidden/>
          </w:rPr>
          <w:instrText xml:space="preserve"> PAGEREF _Toc404844013 \h </w:instrText>
        </w:r>
        <w:r w:rsidR="00C66958" w:rsidRPr="00241A06">
          <w:rPr>
            <w:webHidden/>
          </w:rPr>
        </w:r>
        <w:r w:rsidR="00C66958" w:rsidRPr="00241A06">
          <w:rPr>
            <w:webHidden/>
          </w:rPr>
          <w:fldChar w:fldCharType="separate"/>
        </w:r>
        <w:r w:rsidR="00C029F3">
          <w:rPr>
            <w:webHidden/>
          </w:rPr>
          <w:t>160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4" w:history="1">
        <w:r w:rsidR="00C66958" w:rsidRPr="00241A06">
          <w:rPr>
            <w:rStyle w:val="Hyperlink"/>
            <w:color w:val="auto"/>
          </w:rPr>
          <w:t>6.22 Group U0: Monitoring Parameters</w:t>
        </w:r>
        <w:r w:rsidR="00C66958" w:rsidRPr="00241A06">
          <w:rPr>
            <w:webHidden/>
          </w:rPr>
          <w:tab/>
        </w:r>
        <w:r w:rsidR="00C66958" w:rsidRPr="00241A06">
          <w:rPr>
            <w:webHidden/>
          </w:rPr>
          <w:fldChar w:fldCharType="begin"/>
        </w:r>
        <w:r w:rsidR="00C66958" w:rsidRPr="00241A06">
          <w:rPr>
            <w:webHidden/>
          </w:rPr>
          <w:instrText xml:space="preserve"> PAGEREF _Toc404844014 \h </w:instrText>
        </w:r>
        <w:r w:rsidR="00C66958" w:rsidRPr="00241A06">
          <w:rPr>
            <w:webHidden/>
          </w:rPr>
        </w:r>
        <w:r w:rsidR="00C66958" w:rsidRPr="00241A06">
          <w:rPr>
            <w:webHidden/>
          </w:rPr>
          <w:fldChar w:fldCharType="separate"/>
        </w:r>
        <w:r w:rsidR="00C029F3">
          <w:rPr>
            <w:webHidden/>
          </w:rPr>
          <w:t>161</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5" w:history="1">
        <w:r w:rsidR="00C66958" w:rsidRPr="00241A06">
          <w:rPr>
            <w:rStyle w:val="Hyperlink"/>
            <w:color w:val="auto"/>
          </w:rPr>
          <w:t>6.23 Group A0: System parameters</w:t>
        </w:r>
        <w:r w:rsidR="00C66958" w:rsidRPr="00241A06">
          <w:rPr>
            <w:webHidden/>
          </w:rPr>
          <w:tab/>
        </w:r>
        <w:r w:rsidR="00C66958" w:rsidRPr="00241A06">
          <w:rPr>
            <w:webHidden/>
          </w:rPr>
          <w:fldChar w:fldCharType="begin"/>
        </w:r>
        <w:r w:rsidR="00C66958" w:rsidRPr="00241A06">
          <w:rPr>
            <w:webHidden/>
          </w:rPr>
          <w:instrText xml:space="preserve"> PAGEREF _Toc404844015 \h </w:instrText>
        </w:r>
        <w:r w:rsidR="00C66958" w:rsidRPr="00241A06">
          <w:rPr>
            <w:webHidden/>
          </w:rPr>
        </w:r>
        <w:r w:rsidR="00C66958" w:rsidRPr="00241A06">
          <w:rPr>
            <w:webHidden/>
          </w:rPr>
          <w:fldChar w:fldCharType="separate"/>
        </w:r>
        <w:r w:rsidR="00C029F3">
          <w:rPr>
            <w:webHidden/>
          </w:rPr>
          <w:t>167</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6" w:history="1">
        <w:r w:rsidR="00C66958" w:rsidRPr="00241A06">
          <w:rPr>
            <w:rStyle w:val="Hyperlink"/>
            <w:color w:val="auto"/>
          </w:rPr>
          <w:t>6.24 Group A1: User-Defined Function Codes</w:t>
        </w:r>
        <w:r w:rsidR="00C66958" w:rsidRPr="00241A06">
          <w:rPr>
            <w:webHidden/>
          </w:rPr>
          <w:tab/>
        </w:r>
        <w:r w:rsidR="00C66958" w:rsidRPr="00241A06">
          <w:rPr>
            <w:webHidden/>
          </w:rPr>
          <w:fldChar w:fldCharType="begin"/>
        </w:r>
        <w:r w:rsidR="00C66958" w:rsidRPr="00241A06">
          <w:rPr>
            <w:webHidden/>
          </w:rPr>
          <w:instrText xml:space="preserve"> PAGEREF _Toc404844016 \h </w:instrText>
        </w:r>
        <w:r w:rsidR="00C66958" w:rsidRPr="00241A06">
          <w:rPr>
            <w:webHidden/>
          </w:rPr>
        </w:r>
        <w:r w:rsidR="00C66958" w:rsidRPr="00241A06">
          <w:rPr>
            <w:webHidden/>
          </w:rPr>
          <w:fldChar w:fldCharType="separate"/>
        </w:r>
        <w:r w:rsidR="00C029F3">
          <w:rPr>
            <w:webHidden/>
          </w:rPr>
          <w:t>168</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4017" w:history="1">
        <w:r w:rsidR="00C66958" w:rsidRPr="00241A06">
          <w:rPr>
            <w:rStyle w:val="Hyperlink"/>
            <w:color w:val="auto"/>
          </w:rPr>
          <w:t>Chapter 7  EMC (Electromagnetic compatibility)</w:t>
        </w:r>
        <w:r w:rsidR="00C66958" w:rsidRPr="00241A06">
          <w:rPr>
            <w:webHidden/>
          </w:rPr>
          <w:tab/>
        </w:r>
        <w:r w:rsidR="00C66958" w:rsidRPr="00241A06">
          <w:rPr>
            <w:webHidden/>
          </w:rPr>
          <w:fldChar w:fldCharType="begin"/>
        </w:r>
        <w:r w:rsidR="00C66958" w:rsidRPr="00241A06">
          <w:rPr>
            <w:webHidden/>
          </w:rPr>
          <w:instrText xml:space="preserve"> PAGEREF _Toc404844017 \h </w:instrText>
        </w:r>
        <w:r w:rsidR="00C66958" w:rsidRPr="00241A06">
          <w:rPr>
            <w:webHidden/>
          </w:rPr>
        </w:r>
        <w:r w:rsidR="00C66958" w:rsidRPr="00241A06">
          <w:rPr>
            <w:webHidden/>
          </w:rPr>
          <w:fldChar w:fldCharType="separate"/>
        </w:r>
        <w:r w:rsidR="00C029F3">
          <w:rPr>
            <w:webHidden/>
          </w:rPr>
          <w:t>170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8" w:history="1">
        <w:r w:rsidR="00C66958" w:rsidRPr="00241A06">
          <w:rPr>
            <w:rStyle w:val="Hyperlink"/>
            <w:color w:val="auto"/>
          </w:rPr>
          <w:t>7.1 Definition</w:t>
        </w:r>
        <w:r w:rsidR="00C66958" w:rsidRPr="00241A06">
          <w:rPr>
            <w:webHidden/>
          </w:rPr>
          <w:tab/>
        </w:r>
        <w:r w:rsidR="00C66958" w:rsidRPr="00241A06">
          <w:rPr>
            <w:webHidden/>
          </w:rPr>
          <w:fldChar w:fldCharType="begin"/>
        </w:r>
        <w:r w:rsidR="00C66958" w:rsidRPr="00241A06">
          <w:rPr>
            <w:webHidden/>
          </w:rPr>
          <w:instrText xml:space="preserve"> PAGEREF _Toc404844018 \h </w:instrText>
        </w:r>
        <w:r w:rsidR="00C66958" w:rsidRPr="00241A06">
          <w:rPr>
            <w:webHidden/>
          </w:rPr>
        </w:r>
        <w:r w:rsidR="00C66958" w:rsidRPr="00241A06">
          <w:rPr>
            <w:webHidden/>
          </w:rPr>
          <w:fldChar w:fldCharType="separate"/>
        </w:r>
        <w:r w:rsidR="00C029F3">
          <w:rPr>
            <w:webHidden/>
          </w:rPr>
          <w:t>170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19" w:history="1">
        <w:r w:rsidR="00C66958" w:rsidRPr="00241A06">
          <w:rPr>
            <w:rStyle w:val="Hyperlink"/>
            <w:color w:val="auto"/>
          </w:rPr>
          <w:t>7.2 EMC Standard Description</w:t>
        </w:r>
        <w:r w:rsidR="00C66958" w:rsidRPr="00241A06">
          <w:rPr>
            <w:webHidden/>
          </w:rPr>
          <w:tab/>
        </w:r>
        <w:r w:rsidR="00C66958" w:rsidRPr="00241A06">
          <w:rPr>
            <w:webHidden/>
          </w:rPr>
          <w:fldChar w:fldCharType="begin"/>
        </w:r>
        <w:r w:rsidR="00C66958" w:rsidRPr="00241A06">
          <w:rPr>
            <w:webHidden/>
          </w:rPr>
          <w:instrText xml:space="preserve"> PAGEREF _Toc404844019 \h </w:instrText>
        </w:r>
        <w:r w:rsidR="00C66958" w:rsidRPr="00241A06">
          <w:rPr>
            <w:webHidden/>
          </w:rPr>
        </w:r>
        <w:r w:rsidR="00C66958" w:rsidRPr="00241A06">
          <w:rPr>
            <w:webHidden/>
          </w:rPr>
          <w:fldChar w:fldCharType="separate"/>
        </w:r>
        <w:r w:rsidR="00C029F3">
          <w:rPr>
            <w:webHidden/>
          </w:rPr>
          <w:t>170</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20" w:history="1">
        <w:r w:rsidR="00C66958" w:rsidRPr="00241A06">
          <w:rPr>
            <w:rStyle w:val="Hyperlink"/>
            <w:color w:val="auto"/>
          </w:rPr>
          <w:t>7.3 EMC Guide</w:t>
        </w:r>
        <w:r w:rsidR="00C66958" w:rsidRPr="00241A06">
          <w:rPr>
            <w:webHidden/>
          </w:rPr>
          <w:tab/>
        </w:r>
        <w:r w:rsidR="00C66958" w:rsidRPr="00241A06">
          <w:rPr>
            <w:webHidden/>
          </w:rPr>
          <w:fldChar w:fldCharType="begin"/>
        </w:r>
        <w:r w:rsidR="00C66958" w:rsidRPr="00241A06">
          <w:rPr>
            <w:webHidden/>
          </w:rPr>
          <w:instrText xml:space="preserve"> PAGEREF _Toc404844020 \h </w:instrText>
        </w:r>
        <w:r w:rsidR="00C66958" w:rsidRPr="00241A06">
          <w:rPr>
            <w:webHidden/>
          </w:rPr>
        </w:r>
        <w:r w:rsidR="00C66958" w:rsidRPr="00241A06">
          <w:rPr>
            <w:webHidden/>
          </w:rPr>
          <w:fldChar w:fldCharType="separate"/>
        </w:r>
        <w:r w:rsidR="00C029F3">
          <w:rPr>
            <w:webHidden/>
          </w:rPr>
          <w:t>170</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4021" w:history="1">
        <w:r w:rsidR="00C66958" w:rsidRPr="00241A06">
          <w:rPr>
            <w:rStyle w:val="Hyperlink"/>
            <w:color w:val="auto"/>
          </w:rPr>
          <w:t>Chapter 8  Fault Diagnosis and Solution</w:t>
        </w:r>
        <w:r w:rsidR="00C66958" w:rsidRPr="00241A06">
          <w:rPr>
            <w:webHidden/>
          </w:rPr>
          <w:tab/>
        </w:r>
        <w:r w:rsidR="00C66958" w:rsidRPr="00241A06">
          <w:rPr>
            <w:webHidden/>
          </w:rPr>
          <w:fldChar w:fldCharType="begin"/>
        </w:r>
        <w:r w:rsidR="00C66958" w:rsidRPr="00241A06">
          <w:rPr>
            <w:webHidden/>
          </w:rPr>
          <w:instrText xml:space="preserve"> PAGEREF _Toc404844021 \h </w:instrText>
        </w:r>
        <w:r w:rsidR="00C66958" w:rsidRPr="00241A06">
          <w:rPr>
            <w:webHidden/>
          </w:rPr>
        </w:r>
        <w:r w:rsidR="00C66958" w:rsidRPr="00241A06">
          <w:rPr>
            <w:webHidden/>
          </w:rPr>
          <w:fldChar w:fldCharType="separate"/>
        </w:r>
        <w:r w:rsidR="00C029F3">
          <w:rPr>
            <w:webHidden/>
          </w:rPr>
          <w:t>173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22" w:history="1">
        <w:r w:rsidR="00C66958" w:rsidRPr="00241A06">
          <w:rPr>
            <w:rStyle w:val="Hyperlink"/>
            <w:color w:val="auto"/>
          </w:rPr>
          <w:t>8.1 Fault Alarm and Countermeasures</w:t>
        </w:r>
        <w:r w:rsidR="00C66958" w:rsidRPr="00241A06">
          <w:rPr>
            <w:webHidden/>
          </w:rPr>
          <w:tab/>
        </w:r>
        <w:r w:rsidR="00C66958" w:rsidRPr="00241A06">
          <w:rPr>
            <w:webHidden/>
          </w:rPr>
          <w:fldChar w:fldCharType="begin"/>
        </w:r>
        <w:r w:rsidR="00C66958" w:rsidRPr="00241A06">
          <w:rPr>
            <w:webHidden/>
          </w:rPr>
          <w:instrText xml:space="preserve"> PAGEREF _Toc404844022 \h </w:instrText>
        </w:r>
        <w:r w:rsidR="00C66958" w:rsidRPr="00241A06">
          <w:rPr>
            <w:webHidden/>
          </w:rPr>
        </w:r>
        <w:r w:rsidR="00C66958" w:rsidRPr="00241A06">
          <w:rPr>
            <w:webHidden/>
          </w:rPr>
          <w:fldChar w:fldCharType="separate"/>
        </w:r>
        <w:r w:rsidR="00C029F3">
          <w:rPr>
            <w:webHidden/>
          </w:rPr>
          <w:t>173</w:t>
        </w:r>
        <w:r w:rsidR="00C66958" w:rsidRPr="00241A06">
          <w:rPr>
            <w:webHidden/>
          </w:rPr>
          <w:fldChar w:fldCharType="end"/>
        </w:r>
      </w:hyperlink>
    </w:p>
    <w:p w:rsidR="00C66958" w:rsidRPr="00241A06" w:rsidRDefault="009E5DF4" w:rsidP="00283030">
      <w:pPr>
        <w:pStyle w:val="TOC2"/>
        <w:spacing w:line="240" w:lineRule="exact"/>
        <w:rPr>
          <w:rFonts w:asciiTheme="minorHAnsi" w:eastAsiaTheme="minorEastAsia" w:hAnsiTheme="minorHAnsi" w:cstheme="minorBidi"/>
          <w:bCs w:val="0"/>
          <w:sz w:val="21"/>
        </w:rPr>
      </w:pPr>
      <w:hyperlink w:anchor="_Toc404844023" w:history="1">
        <w:r w:rsidR="00C66958" w:rsidRPr="00241A06">
          <w:rPr>
            <w:rStyle w:val="Hyperlink"/>
            <w:color w:val="auto"/>
          </w:rPr>
          <w:t>8.2 Common Faults and Solutions</w:t>
        </w:r>
        <w:r w:rsidR="00C66958" w:rsidRPr="00241A06">
          <w:rPr>
            <w:webHidden/>
          </w:rPr>
          <w:tab/>
        </w:r>
        <w:r w:rsidR="00C66958" w:rsidRPr="00241A06">
          <w:rPr>
            <w:webHidden/>
          </w:rPr>
          <w:fldChar w:fldCharType="begin"/>
        </w:r>
        <w:r w:rsidR="00C66958" w:rsidRPr="00241A06">
          <w:rPr>
            <w:webHidden/>
          </w:rPr>
          <w:instrText xml:space="preserve"> PAGEREF _Toc404844023 \h </w:instrText>
        </w:r>
        <w:r w:rsidR="00C66958" w:rsidRPr="00241A06">
          <w:rPr>
            <w:webHidden/>
          </w:rPr>
        </w:r>
        <w:r w:rsidR="00C66958" w:rsidRPr="00241A06">
          <w:rPr>
            <w:webHidden/>
          </w:rPr>
          <w:fldChar w:fldCharType="separate"/>
        </w:r>
        <w:r w:rsidR="00C029F3">
          <w:rPr>
            <w:webHidden/>
          </w:rPr>
          <w:t>177</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4024" w:history="1">
        <w:r w:rsidR="00C66958" w:rsidRPr="00241A06">
          <w:rPr>
            <w:rStyle w:val="Hyperlink"/>
            <w:color w:val="auto"/>
          </w:rPr>
          <w:t>Appendix A  Modbus communication protocol</w:t>
        </w:r>
        <w:r w:rsidR="00C66958" w:rsidRPr="00241A06">
          <w:rPr>
            <w:webHidden/>
          </w:rPr>
          <w:tab/>
        </w:r>
        <w:r w:rsidR="00C66958" w:rsidRPr="00241A06">
          <w:rPr>
            <w:webHidden/>
          </w:rPr>
          <w:fldChar w:fldCharType="begin"/>
        </w:r>
        <w:r w:rsidR="00C66958" w:rsidRPr="00241A06">
          <w:rPr>
            <w:webHidden/>
          </w:rPr>
          <w:instrText xml:space="preserve"> PAGEREF _Toc404844024 \h </w:instrText>
        </w:r>
        <w:r w:rsidR="00C66958" w:rsidRPr="00241A06">
          <w:rPr>
            <w:webHidden/>
          </w:rPr>
        </w:r>
        <w:r w:rsidR="00C66958" w:rsidRPr="00241A06">
          <w:rPr>
            <w:webHidden/>
          </w:rPr>
          <w:fldChar w:fldCharType="separate"/>
        </w:r>
        <w:r w:rsidR="00C029F3">
          <w:rPr>
            <w:webHidden/>
          </w:rPr>
          <w:t>179</w:t>
        </w:r>
        <w:r w:rsidR="00C66958" w:rsidRPr="00241A06">
          <w:rPr>
            <w:webHidden/>
          </w:rPr>
          <w:fldChar w:fldCharType="end"/>
        </w:r>
      </w:hyperlink>
    </w:p>
    <w:p w:rsidR="00C66958" w:rsidRPr="00241A06" w:rsidRDefault="009E5DF4" w:rsidP="00283030">
      <w:pPr>
        <w:pStyle w:val="TOC1"/>
        <w:rPr>
          <w:rFonts w:asciiTheme="minorHAnsi" w:eastAsiaTheme="minorEastAsia" w:hAnsiTheme="minorHAnsi" w:cstheme="minorBidi"/>
          <w:b w:val="0"/>
          <w:bCs w:val="0"/>
          <w:iCs w:val="0"/>
          <w:szCs w:val="22"/>
        </w:rPr>
      </w:pPr>
      <w:hyperlink w:anchor="_Toc404844025" w:history="1">
        <w:r w:rsidR="00C66958" w:rsidRPr="00241A06">
          <w:rPr>
            <w:rStyle w:val="Hyperlink"/>
            <w:color w:val="auto"/>
          </w:rPr>
          <w:t>Appendix B  Manual Edition Modification Record</w:t>
        </w:r>
        <w:r w:rsidR="00C66958" w:rsidRPr="00241A06">
          <w:rPr>
            <w:webHidden/>
          </w:rPr>
          <w:tab/>
        </w:r>
        <w:r w:rsidR="00C66958" w:rsidRPr="00241A06">
          <w:rPr>
            <w:webHidden/>
          </w:rPr>
          <w:fldChar w:fldCharType="begin"/>
        </w:r>
        <w:r w:rsidR="00C66958" w:rsidRPr="00241A06">
          <w:rPr>
            <w:webHidden/>
          </w:rPr>
          <w:instrText xml:space="preserve"> PAGEREF _Toc404844025 \h </w:instrText>
        </w:r>
        <w:r w:rsidR="00C66958" w:rsidRPr="00241A06">
          <w:rPr>
            <w:webHidden/>
          </w:rPr>
        </w:r>
        <w:r w:rsidR="00C66958" w:rsidRPr="00241A06">
          <w:rPr>
            <w:webHidden/>
          </w:rPr>
          <w:fldChar w:fldCharType="separate"/>
        </w:r>
        <w:r w:rsidR="00C029F3">
          <w:rPr>
            <w:webHidden/>
          </w:rPr>
          <w:t>188</w:t>
        </w:r>
        <w:r w:rsidR="00C66958" w:rsidRPr="00241A06">
          <w:rPr>
            <w:webHidden/>
          </w:rPr>
          <w:fldChar w:fldCharType="end"/>
        </w:r>
      </w:hyperlink>
    </w:p>
    <w:p w:rsidR="008D4CBF" w:rsidRPr="00241A06" w:rsidRDefault="00E47E41" w:rsidP="00B65020">
      <w:pPr>
        <w:spacing w:line="240" w:lineRule="exact"/>
        <w:rPr>
          <w:rFonts w:ascii="Times New Roman" w:hAnsi="Times New Roman"/>
          <w:sz w:val="20"/>
          <w:szCs w:val="18"/>
        </w:rPr>
        <w:sectPr w:rsidR="008D4CBF" w:rsidRPr="00241A06" w:rsidSect="00060C45">
          <w:headerReference w:type="even" r:id="rId12"/>
          <w:headerReference w:type="default" r:id="rId13"/>
          <w:pgSz w:w="11906" w:h="16838"/>
          <w:pgMar w:top="1440" w:right="1418" w:bottom="1440" w:left="1418" w:header="851" w:footer="992" w:gutter="0"/>
          <w:cols w:space="720"/>
          <w:docGrid w:type="lines" w:linePitch="312"/>
        </w:sectPr>
      </w:pPr>
      <w:r w:rsidRPr="00241A06">
        <w:rPr>
          <w:rFonts w:ascii="Times New Roman" w:hAnsi="Times New Roman"/>
          <w:sz w:val="20"/>
          <w:szCs w:val="18"/>
        </w:rPr>
        <w:fldChar w:fldCharType="end"/>
      </w:r>
    </w:p>
    <w:p w:rsidR="003C23CB" w:rsidRPr="00241A06" w:rsidRDefault="003C23CB" w:rsidP="00A91110">
      <w:pPr>
        <w:pStyle w:val="Heading1"/>
        <w:spacing w:before="0" w:after="0" w:line="240" w:lineRule="auto"/>
        <w:jc w:val="center"/>
        <w:rPr>
          <w:rFonts w:ascii="Times New Roman" w:hAnsi="Times New Roman"/>
          <w:sz w:val="32"/>
          <w:szCs w:val="18"/>
        </w:rPr>
      </w:pPr>
      <w:bookmarkStart w:id="4" w:name="_Toc404843957"/>
      <w:r w:rsidRPr="00241A06">
        <w:rPr>
          <w:rFonts w:ascii="Times New Roman" w:hAnsi="Times New Roman"/>
          <w:sz w:val="32"/>
          <w:szCs w:val="18"/>
        </w:rPr>
        <w:lastRenderedPageBreak/>
        <w:t xml:space="preserve">Chapter 1 </w:t>
      </w:r>
      <w:r w:rsidR="00AC6836" w:rsidRPr="00241A06">
        <w:rPr>
          <w:rFonts w:ascii="Times New Roman" w:hAnsi="Times New Roman" w:hint="eastAsia"/>
          <w:sz w:val="32"/>
          <w:szCs w:val="18"/>
        </w:rPr>
        <w:t xml:space="preserve"> </w:t>
      </w:r>
      <w:r w:rsidRPr="00241A06">
        <w:rPr>
          <w:rFonts w:ascii="Times New Roman" w:hAnsi="Times New Roman"/>
          <w:sz w:val="32"/>
          <w:szCs w:val="18"/>
        </w:rPr>
        <w:t>Safety Information and Precautions</w:t>
      </w:r>
      <w:bookmarkEnd w:id="4"/>
    </w:p>
    <w:p w:rsidR="003C23CB" w:rsidRPr="00241A06" w:rsidRDefault="003C23CB" w:rsidP="00302D92">
      <w:pPr>
        <w:rPr>
          <w:rFonts w:ascii="Times New Roman" w:hAnsi="Times New Roman"/>
          <w:szCs w:val="18"/>
        </w:rPr>
      </w:pPr>
      <w:r w:rsidRPr="00241A06">
        <w:rPr>
          <w:rFonts w:ascii="Times New Roman" w:hAnsi="Times New Roman"/>
          <w:szCs w:val="18"/>
        </w:rPr>
        <w:t>In this manual, the notices are graded based on the degree of danger:</w:t>
      </w:r>
    </w:p>
    <w:p w:rsidR="003C23CB" w:rsidRPr="00241A06" w:rsidRDefault="0033762F" w:rsidP="00302D92">
      <w:pPr>
        <w:pStyle w:val="10"/>
        <w:numPr>
          <w:ilvl w:val="0"/>
          <w:numId w:val="3"/>
        </w:numPr>
        <w:ind w:firstLineChars="0"/>
        <w:rPr>
          <w:rFonts w:ascii="Times New Roman" w:hAnsi="Times New Roman"/>
          <w:szCs w:val="18"/>
        </w:rPr>
      </w:pPr>
      <w:r w:rsidRPr="00241A06">
        <w:rPr>
          <w:rFonts w:ascii="Times New Roman" w:hAnsi="Times New Roman"/>
          <w:noProof/>
          <w:bdr w:val="single" w:sz="4" w:space="0" w:color="auto"/>
          <w:lang w:eastAsia="en-US"/>
        </w:rPr>
        <w:drawing>
          <wp:inline distT="0" distB="0" distL="0" distR="0" wp14:anchorId="4C79F8A3" wp14:editId="7E44602D">
            <wp:extent cx="231775" cy="218440"/>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r w:rsidR="003C23CB" w:rsidRPr="00241A06">
        <w:rPr>
          <w:rFonts w:ascii="Times New Roman" w:hAnsi="Times New Roman"/>
          <w:sz w:val="20"/>
          <w:szCs w:val="18"/>
        </w:rPr>
        <w:t xml:space="preserve"> </w:t>
      </w:r>
      <w:r w:rsidR="003C23CB" w:rsidRPr="00241A06">
        <w:rPr>
          <w:rFonts w:ascii="Times New Roman" w:hAnsi="Times New Roman"/>
          <w:szCs w:val="18"/>
        </w:rPr>
        <w:t>indicates that failure to comply with the notice will result in severe personal injury or even death.</w:t>
      </w:r>
    </w:p>
    <w:p w:rsidR="003C23CB" w:rsidRPr="00241A06" w:rsidRDefault="0033762F" w:rsidP="00302D92">
      <w:pPr>
        <w:pStyle w:val="10"/>
        <w:numPr>
          <w:ilvl w:val="0"/>
          <w:numId w:val="3"/>
        </w:numPr>
        <w:ind w:firstLineChars="0"/>
        <w:rPr>
          <w:rFonts w:ascii="Times New Roman" w:hAnsi="Times New Roman"/>
          <w:szCs w:val="18"/>
        </w:rPr>
      </w:pPr>
      <w:r w:rsidRPr="00241A06">
        <w:rPr>
          <w:rFonts w:ascii="Times New Roman" w:hAnsi="Times New Roman"/>
          <w:noProof/>
          <w:bdr w:val="single" w:sz="4" w:space="0" w:color="auto"/>
          <w:lang w:eastAsia="en-US"/>
        </w:rPr>
        <w:drawing>
          <wp:inline distT="0" distB="0" distL="0" distR="0" wp14:anchorId="202A8BD2" wp14:editId="1B42B94E">
            <wp:extent cx="231775" cy="218440"/>
            <wp:effectExtent l="1905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WARNING</w:t>
      </w:r>
      <w:r w:rsidR="003C23CB" w:rsidRPr="00241A06">
        <w:rPr>
          <w:rFonts w:ascii="Times New Roman" w:hAnsi="Times New Roman"/>
          <w:szCs w:val="18"/>
        </w:rPr>
        <w:t xml:space="preserve"> indicates that failure to comply with the notice will result in personal injury or property damage.</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szCs w:val="18"/>
        </w:rPr>
      </w:pPr>
      <w:r w:rsidRPr="00241A06">
        <w:rPr>
          <w:rFonts w:ascii="Times New Roman" w:hAnsi="Times New Roman"/>
          <w:szCs w:val="18"/>
        </w:rPr>
        <w:t xml:space="preserve">Read this manual carefully so that you have a thorough understanding. Installation, commissioning or maintenance may be performed in conjunction with this chapter. </w:t>
      </w:r>
      <w:r w:rsidR="005958F8" w:rsidRPr="00241A06">
        <w:rPr>
          <w:rFonts w:ascii="Times New Roman" w:hAnsi="Times New Roman" w:hint="eastAsia"/>
          <w:szCs w:val="18"/>
        </w:rPr>
        <w:t>KCLY</w:t>
      </w:r>
      <w:r w:rsidRPr="00241A06">
        <w:rPr>
          <w:rFonts w:ascii="Times New Roman" w:hAnsi="Times New Roman"/>
          <w:szCs w:val="18"/>
        </w:rPr>
        <w:t xml:space="preserve"> will assume no liability or responsibility for any injury or loss caused by improper operation.</w:t>
      </w:r>
    </w:p>
    <w:p w:rsidR="003C23CB" w:rsidRPr="00241A06" w:rsidRDefault="003C23CB" w:rsidP="00302D92">
      <w:pPr>
        <w:rPr>
          <w:rFonts w:ascii="Times New Roman" w:hAnsi="Times New Roman"/>
          <w:szCs w:val="18"/>
        </w:rPr>
      </w:pPr>
    </w:p>
    <w:p w:rsidR="003C23CB" w:rsidRPr="00241A06" w:rsidRDefault="003C23CB" w:rsidP="00302D92">
      <w:pPr>
        <w:pStyle w:val="Heading2"/>
        <w:spacing w:before="0" w:after="0" w:line="240" w:lineRule="auto"/>
        <w:rPr>
          <w:rFonts w:ascii="Times New Roman" w:hAnsi="Times New Roman"/>
          <w:sz w:val="28"/>
          <w:szCs w:val="18"/>
        </w:rPr>
      </w:pPr>
      <w:bookmarkStart w:id="5" w:name="_Toc404843958"/>
      <w:r w:rsidRPr="00241A06">
        <w:rPr>
          <w:rFonts w:ascii="Times New Roman" w:hAnsi="Times New Roman" w:hint="eastAsia"/>
          <w:sz w:val="28"/>
          <w:szCs w:val="18"/>
        </w:rPr>
        <w:t xml:space="preserve">1.1 </w:t>
      </w:r>
      <w:r w:rsidRPr="00241A06">
        <w:rPr>
          <w:rFonts w:ascii="Times New Roman" w:hAnsi="Times New Roman"/>
          <w:sz w:val="28"/>
          <w:szCs w:val="18"/>
        </w:rPr>
        <w:t>Safety Information</w:t>
      </w:r>
      <w:bookmarkEnd w:id="5"/>
    </w:p>
    <w:p w:rsidR="003C23CB" w:rsidRPr="00241A06" w:rsidRDefault="003C23CB" w:rsidP="00302D92">
      <w:pPr>
        <w:rPr>
          <w:rFonts w:ascii="Times New Roman" w:hAnsi="Times New Roman"/>
          <w:b/>
          <w:szCs w:val="18"/>
        </w:rPr>
      </w:pPr>
      <w:r w:rsidRPr="00241A06">
        <w:rPr>
          <w:rFonts w:ascii="Times New Roman" w:hAnsi="Times New Roman" w:hint="eastAsia"/>
          <w:b/>
          <w:szCs w:val="18"/>
        </w:rPr>
        <w:t xml:space="preserve">1.1.1 </w:t>
      </w:r>
      <w:r w:rsidRPr="00241A06">
        <w:rPr>
          <w:rFonts w:ascii="Times New Roman" w:hAnsi="Times New Roman"/>
          <w:b/>
          <w:szCs w:val="18"/>
        </w:rPr>
        <w:t>Before installation</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69CB99C9" wp14:editId="42D7938E">
            <wp:extent cx="231775" cy="218440"/>
            <wp:effectExtent l="1905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bdr w:val="single" w:sz="4" w:space="0" w:color="auto"/>
        </w:rPr>
        <w:t xml:space="preserve"> </w:t>
      </w:r>
      <w:r w:rsidR="003C23CB" w:rsidRPr="00241A06">
        <w:rPr>
          <w:rFonts w:ascii="Times New Roman" w:hAnsi="Times New Roman"/>
          <w:sz w:val="20"/>
          <w:szCs w:val="18"/>
          <w:bdr w:val="single" w:sz="4" w:space="0" w:color="auto"/>
        </w:rPr>
        <w:t>DANGER</w:t>
      </w:r>
    </w:p>
    <w:p w:rsidR="003C23CB" w:rsidRPr="00241A06" w:rsidRDefault="00EC02C4" w:rsidP="00302D92">
      <w:pPr>
        <w:rPr>
          <w:rFonts w:ascii="Times New Roman" w:hAnsi="Times New Roman"/>
          <w:szCs w:val="18"/>
        </w:rPr>
      </w:pPr>
      <w:r w:rsidRPr="00241A06">
        <w:rPr>
          <w:rFonts w:ascii="Times New Roman" w:hAnsi="Times New Roman"/>
          <w:szCs w:val="18"/>
        </w:rPr>
        <w:t>1. Do not use damage</w:t>
      </w:r>
      <w:r w:rsidRPr="00241A06">
        <w:rPr>
          <w:rFonts w:ascii="Times New Roman" w:hAnsi="Times New Roman" w:hint="eastAsia"/>
          <w:szCs w:val="18"/>
        </w:rPr>
        <w:t>d</w:t>
      </w:r>
      <w:r w:rsidRPr="00241A06">
        <w:rPr>
          <w:rFonts w:ascii="Times New Roman" w:hAnsi="Times New Roman"/>
          <w:szCs w:val="18"/>
        </w:rPr>
        <w:t xml:space="preserve"> or missing components</w:t>
      </w:r>
      <w:r w:rsidRPr="00241A06">
        <w:rPr>
          <w:rFonts w:ascii="Times New Roman" w:hAnsi="Times New Roman" w:hint="eastAsia"/>
          <w:szCs w:val="18"/>
        </w:rPr>
        <w:t xml:space="preserve"> frequency inverter</w:t>
      </w:r>
      <w:r w:rsidR="003C23CB" w:rsidRPr="00241A06">
        <w:rPr>
          <w:rFonts w:ascii="Times New Roman" w:hAnsi="Times New Roman"/>
          <w:szCs w:val="18"/>
        </w:rPr>
        <w:t>. Failure to comply will result in personal injury.</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2. Please use the electric motor with upper B insulation class. Failure to comply will result in </w:t>
      </w:r>
      <w:r w:rsidR="00EC02C4" w:rsidRPr="00241A06">
        <w:rPr>
          <w:rFonts w:ascii="Times New Roman" w:hAnsi="Times New Roman"/>
          <w:szCs w:val="18"/>
        </w:rPr>
        <w:t>personal injury.</w:t>
      </w:r>
    </w:p>
    <w:p w:rsidR="0065372E" w:rsidRPr="00241A06" w:rsidRDefault="0065372E"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1.1.2 During installation</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634478C3" wp14:editId="54D9CA4C">
            <wp:extent cx="231775" cy="218440"/>
            <wp:effectExtent l="1905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p>
    <w:p w:rsidR="003C23CB" w:rsidRPr="00241A06" w:rsidRDefault="007B69BC" w:rsidP="00302D92">
      <w:pPr>
        <w:rPr>
          <w:rFonts w:ascii="Times New Roman" w:hAnsi="Times New Roman"/>
          <w:szCs w:val="18"/>
        </w:rPr>
      </w:pPr>
      <w:r w:rsidRPr="00241A06">
        <w:rPr>
          <w:rFonts w:ascii="Times New Roman" w:hAnsi="Times New Roman"/>
          <w:szCs w:val="18"/>
        </w:rPr>
        <w:t>1. Install th</w:t>
      </w:r>
      <w:r w:rsidRPr="00241A06">
        <w:rPr>
          <w:rFonts w:ascii="Times New Roman" w:hAnsi="Times New Roman" w:hint="eastAsia"/>
          <w:szCs w:val="18"/>
        </w:rPr>
        <w:t>e frequency inverter</w:t>
      </w:r>
      <w:r w:rsidR="003C23CB" w:rsidRPr="00241A06">
        <w:rPr>
          <w:rFonts w:ascii="Times New Roman" w:hAnsi="Times New Roman"/>
          <w:szCs w:val="18"/>
        </w:rPr>
        <w:t xml:space="preserve"> on incombustible objects such as metal, and keep it away from combustible materials. Failure to comply may result in a fire.</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4232B04F" wp14:editId="2DA2935A">
            <wp:extent cx="231775" cy="218440"/>
            <wp:effectExtent l="1905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WARNING</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2. When two </w:t>
      </w:r>
      <w:r w:rsidR="00E431CF"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s are laid in the same cabinet, arrange the installation positions properly to ensure the </w:t>
      </w:r>
      <w:r w:rsidR="00E431CF" w:rsidRPr="00241A06">
        <w:rPr>
          <w:rFonts w:ascii="Times New Roman" w:hAnsi="Times New Roman" w:hint="eastAsia"/>
          <w:szCs w:val="18"/>
        </w:rPr>
        <w:t xml:space="preserve">enough </w:t>
      </w:r>
      <w:r w:rsidRPr="00241A06">
        <w:rPr>
          <w:rFonts w:ascii="Times New Roman" w:hAnsi="Times New Roman"/>
          <w:szCs w:val="18"/>
        </w:rPr>
        <w:t>cooling effect.</w:t>
      </w:r>
    </w:p>
    <w:p w:rsidR="003C23CB" w:rsidRPr="00241A06" w:rsidRDefault="00005F00" w:rsidP="00302D92">
      <w:pPr>
        <w:rPr>
          <w:rFonts w:ascii="Times New Roman" w:hAnsi="Times New Roman"/>
          <w:szCs w:val="18"/>
        </w:rPr>
      </w:pPr>
      <w:r w:rsidRPr="00241A06">
        <w:rPr>
          <w:rFonts w:ascii="Times New Roman" w:hAnsi="Times New Roman"/>
          <w:szCs w:val="18"/>
        </w:rPr>
        <w:t xml:space="preserve">3. Do not drop wire </w:t>
      </w:r>
      <w:r w:rsidRPr="00241A06">
        <w:rPr>
          <w:rFonts w:ascii="Times New Roman" w:hAnsi="Times New Roman" w:hint="eastAsia"/>
          <w:szCs w:val="18"/>
        </w:rPr>
        <w:t>residue</w:t>
      </w:r>
      <w:r w:rsidR="003C23CB" w:rsidRPr="00241A06">
        <w:rPr>
          <w:rFonts w:ascii="Times New Roman" w:hAnsi="Times New Roman"/>
          <w:szCs w:val="18"/>
        </w:rPr>
        <w:t xml:space="preserve"> or screw into the </w:t>
      </w:r>
      <w:r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Failure</w:t>
      </w:r>
      <w:r w:rsidR="003C23CB" w:rsidRPr="00241A06">
        <w:rPr>
          <w:rFonts w:ascii="Times New Roman" w:hAnsi="Times New Roman"/>
          <w:szCs w:val="18"/>
        </w:rPr>
        <w:t xml:space="preserve"> to comply will result in damage to the </w:t>
      </w:r>
      <w:r w:rsidRPr="00241A06">
        <w:rPr>
          <w:rFonts w:ascii="Times New Roman" w:hAnsi="Times New Roman" w:hint="eastAsia"/>
          <w:szCs w:val="18"/>
        </w:rPr>
        <w:t>f</w:t>
      </w:r>
      <w:r w:rsidR="00261041" w:rsidRPr="00241A06">
        <w:rPr>
          <w:rFonts w:ascii="Times New Roman" w:hAnsi="Times New Roman"/>
          <w:szCs w:val="18"/>
        </w:rPr>
        <w:t>requency inverter</w:t>
      </w:r>
      <w:r w:rsidR="003C23CB" w:rsidRPr="00241A06">
        <w:rPr>
          <w:rFonts w:ascii="Times New Roman" w:hAnsi="Times New Roman"/>
          <w:szCs w:val="18"/>
        </w:rPr>
        <w:t>.</w:t>
      </w:r>
    </w:p>
    <w:p w:rsidR="003C23CB" w:rsidRPr="00241A06" w:rsidRDefault="003C23CB" w:rsidP="00302D92">
      <w:pPr>
        <w:rPr>
          <w:rFonts w:ascii="Times New Roman" w:hAnsi="Times New Roman"/>
          <w:szCs w:val="18"/>
        </w:rPr>
      </w:pPr>
    </w:p>
    <w:p w:rsidR="003C23CB" w:rsidRPr="00241A06" w:rsidRDefault="00005F00" w:rsidP="00302D92">
      <w:pPr>
        <w:rPr>
          <w:rFonts w:ascii="Times New Roman" w:hAnsi="Times New Roman"/>
          <w:b/>
          <w:szCs w:val="18"/>
        </w:rPr>
      </w:pPr>
      <w:r w:rsidRPr="00241A06">
        <w:rPr>
          <w:rFonts w:ascii="Times New Roman" w:hAnsi="Times New Roman"/>
          <w:b/>
          <w:szCs w:val="18"/>
        </w:rPr>
        <w:t>1.1.3</w:t>
      </w:r>
      <w:r w:rsidR="000F563A" w:rsidRPr="00241A06">
        <w:rPr>
          <w:rFonts w:ascii="Times New Roman" w:hAnsi="Times New Roman"/>
          <w:b/>
          <w:szCs w:val="18"/>
        </w:rPr>
        <w:t xml:space="preserve"> </w:t>
      </w:r>
      <w:r w:rsidR="000F563A" w:rsidRPr="00241A06">
        <w:rPr>
          <w:rFonts w:ascii="Times New Roman" w:hAnsi="Times New Roman" w:hint="eastAsia"/>
          <w:b/>
          <w:szCs w:val="18"/>
        </w:rPr>
        <w:t>W</w:t>
      </w:r>
      <w:r w:rsidR="003C23CB" w:rsidRPr="00241A06">
        <w:rPr>
          <w:rFonts w:ascii="Times New Roman" w:hAnsi="Times New Roman"/>
          <w:b/>
          <w:szCs w:val="18"/>
        </w:rPr>
        <w:t>iring</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50FBB691" wp14:editId="6397AE78">
            <wp:extent cx="231775" cy="218440"/>
            <wp:effectExtent l="1905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p>
    <w:p w:rsidR="003C23CB" w:rsidRPr="00241A06" w:rsidRDefault="003C23CB" w:rsidP="00302D92">
      <w:pPr>
        <w:rPr>
          <w:rFonts w:ascii="Times New Roman" w:hAnsi="Times New Roman"/>
          <w:szCs w:val="18"/>
        </w:rPr>
      </w:pPr>
      <w:r w:rsidRPr="00241A06">
        <w:rPr>
          <w:rFonts w:ascii="Times New Roman" w:hAnsi="Times New Roman"/>
          <w:szCs w:val="18"/>
        </w:rPr>
        <w:t>1. Wiring must be performed only by qualified personnel under instructions described in this manual. Failure to comply may result in unexpected accidents.</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2. A circuit breaker must be used to isolate the power supply and the </w:t>
      </w:r>
      <w:r w:rsidR="00005F0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Failure to comply may result in a fire.</w:t>
      </w:r>
    </w:p>
    <w:p w:rsidR="003C23CB" w:rsidRPr="00241A06" w:rsidRDefault="003C23CB" w:rsidP="00302D92">
      <w:pPr>
        <w:rPr>
          <w:rFonts w:ascii="Times New Roman" w:hAnsi="Times New Roman"/>
          <w:szCs w:val="18"/>
        </w:rPr>
      </w:pPr>
      <w:r w:rsidRPr="00241A06">
        <w:rPr>
          <w:rFonts w:ascii="Times New Roman" w:hAnsi="Times New Roman"/>
          <w:szCs w:val="18"/>
        </w:rPr>
        <w:t>3. Ensure that the power supply is cut off before wiring. Failure to comply may result in electric shock.</w:t>
      </w:r>
    </w:p>
    <w:p w:rsidR="003C23CB" w:rsidRPr="00241A06" w:rsidRDefault="003C23CB" w:rsidP="00302D92">
      <w:pPr>
        <w:rPr>
          <w:rFonts w:ascii="Times New Roman" w:hAnsi="Times New Roman"/>
          <w:szCs w:val="18"/>
        </w:rPr>
      </w:pPr>
      <w:r w:rsidRPr="00241A06">
        <w:rPr>
          <w:rFonts w:ascii="Times New Roman" w:hAnsi="Times New Roman"/>
          <w:szCs w:val="18"/>
        </w:rPr>
        <w:lastRenderedPageBreak/>
        <w:t xml:space="preserve">4. Connect the </w:t>
      </w:r>
      <w:r w:rsidR="00005F0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to ground properly by standard. Failure to comply may result in electric shock.</w:t>
      </w:r>
    </w:p>
    <w:p w:rsidR="003C23CB" w:rsidRPr="00241A06" w:rsidRDefault="003C23CB" w:rsidP="00302D92">
      <w:pPr>
        <w:rPr>
          <w:rFonts w:ascii="Times New Roman" w:hAnsi="Times New Roman"/>
          <w:szCs w:val="18"/>
        </w:rPr>
      </w:pP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4D0D0A9C" wp14:editId="085CD46C">
            <wp:extent cx="231775" cy="218440"/>
            <wp:effectExtent l="1905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WARNING</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5. Never connect the power </w:t>
      </w:r>
      <w:r w:rsidR="00816A64" w:rsidRPr="00241A06">
        <w:rPr>
          <w:rFonts w:ascii="Times New Roman" w:hAnsi="Times New Roman" w:hint="eastAsia"/>
          <w:szCs w:val="18"/>
        </w:rPr>
        <w:t xml:space="preserve">supply </w:t>
      </w:r>
      <w:r w:rsidRPr="00241A06">
        <w:rPr>
          <w:rFonts w:ascii="Times New Roman" w:hAnsi="Times New Roman"/>
          <w:szCs w:val="18"/>
        </w:rPr>
        <w:t xml:space="preserve">cables to the output terminals (U, V, W) of the </w:t>
      </w:r>
      <w:r w:rsidR="00261041" w:rsidRPr="00241A06">
        <w:rPr>
          <w:rFonts w:ascii="Times New Roman" w:hAnsi="Times New Roman"/>
          <w:szCs w:val="18"/>
        </w:rPr>
        <w:t>Frequency inverter</w:t>
      </w:r>
      <w:r w:rsidRPr="00241A06">
        <w:rPr>
          <w:rFonts w:ascii="Times New Roman" w:hAnsi="Times New Roman"/>
          <w:szCs w:val="18"/>
        </w:rPr>
        <w:t xml:space="preserve">. Failure to comply will result in damage to the </w:t>
      </w:r>
      <w:r w:rsidR="00816A6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6. Make sure that all the connecting wires comply with the requirement of EMC and the </w:t>
      </w:r>
      <w:r w:rsidR="00816A64" w:rsidRPr="00241A06">
        <w:rPr>
          <w:rFonts w:ascii="Times New Roman" w:hAnsi="Times New Roman"/>
          <w:szCs w:val="18"/>
        </w:rPr>
        <w:t>safety</w:t>
      </w:r>
      <w:r w:rsidRPr="00241A06">
        <w:rPr>
          <w:rFonts w:ascii="Times New Roman" w:hAnsi="Times New Roman"/>
          <w:szCs w:val="18"/>
        </w:rPr>
        <w:t xml:space="preserve"> standard in the region. Use wire sizes recommended in the manual. Failure to comply may result in accidents.</w:t>
      </w:r>
    </w:p>
    <w:p w:rsidR="003C23CB" w:rsidRPr="00241A06" w:rsidRDefault="003C23CB" w:rsidP="00302D92">
      <w:pPr>
        <w:rPr>
          <w:rFonts w:ascii="Times New Roman" w:hAnsi="Times New Roman"/>
          <w:szCs w:val="18"/>
        </w:rPr>
      </w:pPr>
      <w:r w:rsidRPr="00241A06">
        <w:rPr>
          <w:rFonts w:ascii="Times New Roman" w:hAnsi="Times New Roman"/>
          <w:szCs w:val="18"/>
        </w:rPr>
        <w:t>7. Never connect the braking resistor between the DC bus terminals (</w:t>
      </w:r>
      <w:r w:rsidR="00E33454" w:rsidRPr="00241A06">
        <w:rPr>
          <w:rFonts w:ascii="Times New Roman" w:hAnsi="Times New Roman" w:hint="eastAsia"/>
          <w:szCs w:val="18"/>
        </w:rPr>
        <w:t>P+</w:t>
      </w:r>
      <w:r w:rsidRPr="00241A06">
        <w:rPr>
          <w:rFonts w:ascii="Times New Roman" w:hAnsi="Times New Roman"/>
          <w:szCs w:val="18"/>
        </w:rPr>
        <w:t>) and (</w:t>
      </w:r>
      <w:r w:rsidR="00E33454" w:rsidRPr="00241A06">
        <w:rPr>
          <w:rFonts w:ascii="Times New Roman" w:hAnsi="Times New Roman" w:hint="eastAsia"/>
          <w:szCs w:val="18"/>
        </w:rPr>
        <w:t>P</w:t>
      </w:r>
      <w:r w:rsidRPr="00241A06">
        <w:rPr>
          <w:rFonts w:ascii="Times New Roman" w:hAnsi="Times New Roman"/>
          <w:szCs w:val="18"/>
        </w:rPr>
        <w:t>-). Failure to comply may result in a fire.</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1.1.4 Before power-on</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6C4DED3A" wp14:editId="0492BA8B">
            <wp:extent cx="231775" cy="218440"/>
            <wp:effectExtent l="1905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p>
    <w:p w:rsidR="003C23CB" w:rsidRPr="00241A06" w:rsidRDefault="003C23CB" w:rsidP="00302D92">
      <w:pPr>
        <w:rPr>
          <w:rFonts w:ascii="Times New Roman" w:hAnsi="Times New Roman"/>
          <w:szCs w:val="18"/>
        </w:rPr>
      </w:pPr>
      <w:r w:rsidRPr="00241A06">
        <w:rPr>
          <w:rFonts w:ascii="Times New Roman" w:hAnsi="Times New Roman"/>
          <w:szCs w:val="18"/>
        </w:rPr>
        <w:t>1. Check that th</w:t>
      </w:r>
      <w:r w:rsidR="002B20BD" w:rsidRPr="00241A06">
        <w:rPr>
          <w:rFonts w:ascii="Times New Roman" w:hAnsi="Times New Roman"/>
          <w:szCs w:val="18"/>
        </w:rPr>
        <w:t xml:space="preserve">e following requirements </w:t>
      </w:r>
      <w:r w:rsidR="00432651" w:rsidRPr="00241A06">
        <w:rPr>
          <w:rFonts w:ascii="Times New Roman" w:hAnsi="Times New Roman"/>
          <w:szCs w:val="18"/>
        </w:rPr>
        <w:t>compl</w:t>
      </w:r>
      <w:r w:rsidR="00432651" w:rsidRPr="00241A06">
        <w:rPr>
          <w:rFonts w:ascii="Times New Roman" w:hAnsi="Times New Roman" w:hint="eastAsia"/>
          <w:szCs w:val="18"/>
        </w:rPr>
        <w:t>y</w:t>
      </w:r>
      <w:r w:rsidR="002B20BD" w:rsidRPr="00241A06">
        <w:rPr>
          <w:rFonts w:ascii="Times New Roman" w:hAnsi="Times New Roman" w:hint="eastAsia"/>
          <w:szCs w:val="18"/>
        </w:rPr>
        <w:t xml:space="preserve"> with</w:t>
      </w:r>
      <w:r w:rsidRPr="00241A06">
        <w:rPr>
          <w:rFonts w:ascii="Times New Roman" w:hAnsi="Times New Roman"/>
          <w:szCs w:val="18"/>
        </w:rPr>
        <w: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The voltage class of the power supply is consistent with the rated voltage class of the </w:t>
      </w:r>
      <w:r w:rsidR="00432651"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3C23CB" w:rsidRPr="00241A06" w:rsidRDefault="003C23CB" w:rsidP="00302D92">
      <w:pPr>
        <w:rPr>
          <w:rFonts w:ascii="Times New Roman" w:hAnsi="Times New Roman"/>
          <w:szCs w:val="18"/>
        </w:rPr>
      </w:pPr>
      <w:r w:rsidRPr="00241A06">
        <w:rPr>
          <w:rFonts w:ascii="Times New Roman" w:hAnsi="Times New Roman"/>
          <w:szCs w:val="18"/>
        </w:rPr>
        <w:t>The input terminals (R, S, T) and output terminals (U, V, W) are properly connected.</w:t>
      </w:r>
    </w:p>
    <w:p w:rsidR="003C23CB" w:rsidRPr="00241A06" w:rsidRDefault="003C23CB" w:rsidP="00302D92">
      <w:pPr>
        <w:rPr>
          <w:rFonts w:ascii="Times New Roman" w:hAnsi="Times New Roman"/>
          <w:szCs w:val="18"/>
        </w:rPr>
      </w:pPr>
      <w:r w:rsidRPr="00241A06">
        <w:rPr>
          <w:rFonts w:ascii="Times New Roman" w:hAnsi="Times New Roman"/>
          <w:szCs w:val="18"/>
        </w:rPr>
        <w:t>No short-circuit exists in the peripheral circuit.</w:t>
      </w:r>
    </w:p>
    <w:p w:rsidR="003C23CB" w:rsidRPr="00241A06" w:rsidRDefault="00432651" w:rsidP="00302D92">
      <w:pPr>
        <w:rPr>
          <w:rFonts w:ascii="Times New Roman" w:hAnsi="Times New Roman"/>
          <w:szCs w:val="18"/>
        </w:rPr>
      </w:pPr>
      <w:r w:rsidRPr="00241A06">
        <w:rPr>
          <w:rFonts w:ascii="Times New Roman" w:hAnsi="Times New Roman"/>
          <w:szCs w:val="18"/>
        </w:rPr>
        <w:t xml:space="preserve">The wiring is </w:t>
      </w:r>
      <w:r w:rsidRPr="00241A06">
        <w:rPr>
          <w:rFonts w:ascii="Times New Roman" w:hAnsi="Times New Roman" w:hint="eastAsia"/>
          <w:szCs w:val="18"/>
        </w:rPr>
        <w:t>fasten</w:t>
      </w:r>
      <w:r w:rsidR="003C23CB" w:rsidRPr="00241A06">
        <w:rPr>
          <w:rFonts w:ascii="Times New Roman" w:hAnsi="Times New Roman"/>
          <w:szCs w:val="18"/>
        </w:rPr>
        <w:t>ed.</w:t>
      </w:r>
    </w:p>
    <w:p w:rsidR="003C23CB" w:rsidRPr="00241A06" w:rsidRDefault="003C23CB" w:rsidP="00302D92">
      <w:pPr>
        <w:rPr>
          <w:rFonts w:ascii="Times New Roman" w:hAnsi="Times New Roman"/>
          <w:szCs w:val="18"/>
        </w:rPr>
      </w:pPr>
      <w:r w:rsidRPr="00241A06">
        <w:rPr>
          <w:rFonts w:ascii="Times New Roman" w:hAnsi="Times New Roman"/>
          <w:szCs w:val="18"/>
        </w:rPr>
        <w:t>Failure</w:t>
      </w:r>
      <w:r w:rsidR="009F1D32" w:rsidRPr="00241A06">
        <w:rPr>
          <w:rFonts w:ascii="Times New Roman" w:hAnsi="Times New Roman"/>
          <w:szCs w:val="18"/>
        </w:rPr>
        <w:t xml:space="preserve"> to comply will result in damag</w:t>
      </w:r>
      <w:r w:rsidR="009F1D32" w:rsidRPr="00241A06">
        <w:rPr>
          <w:rFonts w:ascii="Times New Roman" w:hAnsi="Times New Roman" w:hint="eastAsia"/>
          <w:szCs w:val="18"/>
        </w:rPr>
        <w:t>e</w:t>
      </w:r>
      <w:r w:rsidRPr="00241A06">
        <w:rPr>
          <w:rFonts w:ascii="Times New Roman" w:hAnsi="Times New Roman"/>
          <w:szCs w:val="18"/>
        </w:rPr>
        <w:t xml:space="preserve"> to</w:t>
      </w:r>
      <w:r w:rsidR="009F1D32" w:rsidRPr="00241A06">
        <w:rPr>
          <w:rFonts w:ascii="Times New Roman" w:hAnsi="Times New Roman"/>
          <w:szCs w:val="18"/>
        </w:rPr>
        <w:t xml:space="preserve"> </w:t>
      </w:r>
      <w:r w:rsidR="009F1D32" w:rsidRPr="00241A06">
        <w:rPr>
          <w:rFonts w:ascii="Times New Roman" w:hAnsi="Times New Roman" w:hint="eastAsia"/>
          <w:szCs w:val="18"/>
        </w:rPr>
        <w:t>f</w:t>
      </w:r>
      <w:r w:rsidR="00261041" w:rsidRPr="00241A06">
        <w:rPr>
          <w:rFonts w:ascii="Times New Roman" w:hAnsi="Times New Roman"/>
          <w:szCs w:val="18"/>
        </w:rPr>
        <w:t>requency inverter</w:t>
      </w:r>
      <w:r w:rsidR="009F1D32" w:rsidRPr="00241A06">
        <w:rPr>
          <w:rFonts w:ascii="Times New Roman" w:hAnsi="Times New Roman" w:hint="eastAsia"/>
          <w:szCs w:val="18"/>
        </w:rPr>
        <w: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2. Cover the </w:t>
      </w:r>
      <w:r w:rsidR="009F1D32"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properly before power-on to prevent electric shock.</w:t>
      </w:r>
    </w:p>
    <w:p w:rsidR="003C23CB" w:rsidRPr="00241A06" w:rsidRDefault="003C23CB" w:rsidP="00302D92">
      <w:pPr>
        <w:rPr>
          <w:rFonts w:ascii="Times New Roman" w:hAnsi="Times New Roman"/>
          <w:szCs w:val="18"/>
        </w:rPr>
      </w:pP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0C0B0C57" wp14:editId="1EE50EAB">
            <wp:extent cx="231775" cy="218440"/>
            <wp:effectExtent l="1905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WARNING</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3. Do not perform the voltage resistance test on any part of the </w:t>
      </w:r>
      <w:r w:rsidR="00F4486E"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because such test has been done in the factory. Failure to comply will result in accidents.</w:t>
      </w:r>
    </w:p>
    <w:p w:rsidR="003C23CB" w:rsidRPr="00241A06" w:rsidRDefault="003C23CB" w:rsidP="00302D92">
      <w:pPr>
        <w:rPr>
          <w:rFonts w:ascii="Times New Roman" w:hAnsi="Times New Roman"/>
          <w:szCs w:val="18"/>
        </w:rPr>
      </w:pPr>
      <w:r w:rsidRPr="00241A06">
        <w:rPr>
          <w:rFonts w:ascii="Times New Roman" w:hAnsi="Times New Roman"/>
          <w:szCs w:val="18"/>
        </w:rPr>
        <w:t>4. All peripheral devices must be connected properly under the instructions described in this manual. Failure to comply will result in accidents.</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1.1.5 After power-on</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54707E47" wp14:editId="7AA9408F">
            <wp:extent cx="231775" cy="218440"/>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1. Do not open the </w:t>
      </w:r>
      <w:r w:rsidR="001C0DC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’s cover after power-on to prevent from electric shock.</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2. Do not touch the </w:t>
      </w:r>
      <w:r w:rsidR="001C0DC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and its peripheral circuit to prevent from electric shock.</w:t>
      </w:r>
    </w:p>
    <w:p w:rsidR="003C23CB" w:rsidRPr="00241A06" w:rsidRDefault="003C23CB" w:rsidP="00302D92">
      <w:pPr>
        <w:rPr>
          <w:rFonts w:ascii="Times New Roman" w:hAnsi="Times New Roman"/>
          <w:szCs w:val="18"/>
        </w:rPr>
      </w:pPr>
      <w:r w:rsidRPr="00241A06">
        <w:rPr>
          <w:rFonts w:ascii="Times New Roman" w:hAnsi="Times New Roman"/>
          <w:szCs w:val="18"/>
        </w:rPr>
        <w:t>3. Do</w:t>
      </w:r>
      <w:r w:rsidR="001C0DC0" w:rsidRPr="00241A06">
        <w:rPr>
          <w:rFonts w:ascii="Times New Roman" w:hAnsi="Times New Roman"/>
          <w:szCs w:val="18"/>
        </w:rPr>
        <w:t xml:space="preserve"> not touch the terminals of the</w:t>
      </w:r>
      <w:r w:rsidR="001C0DC0" w:rsidRPr="00241A06">
        <w:rPr>
          <w:rFonts w:ascii="Times New Roman" w:hAnsi="Times New Roman" w:hint="eastAsia"/>
          <w:szCs w:val="18"/>
        </w:rPr>
        <w:t xml:space="preserve"> f</w:t>
      </w:r>
      <w:r w:rsidR="00261041" w:rsidRPr="00241A06">
        <w:rPr>
          <w:rFonts w:ascii="Times New Roman" w:hAnsi="Times New Roman"/>
          <w:szCs w:val="18"/>
        </w:rPr>
        <w:t>requency inverter</w:t>
      </w:r>
      <w:r w:rsidR="00DF3D51" w:rsidRPr="00241A06">
        <w:rPr>
          <w:rFonts w:ascii="Times New Roman" w:hAnsi="Times New Roman"/>
          <w:szCs w:val="18"/>
        </w:rPr>
        <w:t xml:space="preserve"> (</w:t>
      </w:r>
      <w:r w:rsidRPr="00241A06">
        <w:rPr>
          <w:rFonts w:ascii="Times New Roman" w:hAnsi="Times New Roman"/>
          <w:szCs w:val="18"/>
        </w:rPr>
        <w:t>including the control terminals). Failure to comply may result in electric shock.</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4. Do not touch the U, V, W terminal or motor connecting terminals when </w:t>
      </w:r>
      <w:r w:rsidR="001C0DC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automatically does safety testing for the external high-voltage electrical circuit. Failure to comply may result in electric shock.</w:t>
      </w:r>
    </w:p>
    <w:p w:rsidR="003C23CB" w:rsidRPr="00241A06" w:rsidRDefault="003C23CB" w:rsidP="00302D92">
      <w:pPr>
        <w:rPr>
          <w:rFonts w:ascii="Times New Roman" w:hAnsi="Times New Roman"/>
          <w:szCs w:val="18"/>
        </w:rPr>
      </w:pP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bdr w:val="single" w:sz="4" w:space="0" w:color="auto"/>
          <w:lang w:eastAsia="en-US"/>
        </w:rPr>
        <w:drawing>
          <wp:inline distT="0" distB="0" distL="0" distR="0" wp14:anchorId="4A1E94D3" wp14:editId="12404BA1">
            <wp:extent cx="231775" cy="218440"/>
            <wp:effectExtent l="1905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WARING</w:t>
      </w:r>
    </w:p>
    <w:p w:rsidR="003C23CB" w:rsidRPr="00241A06" w:rsidRDefault="003C23CB" w:rsidP="00302D92">
      <w:pPr>
        <w:rPr>
          <w:rFonts w:ascii="Times New Roman" w:hAnsi="Times New Roman"/>
          <w:szCs w:val="18"/>
        </w:rPr>
      </w:pPr>
      <w:r w:rsidRPr="00241A06">
        <w:rPr>
          <w:rFonts w:ascii="Times New Roman" w:hAnsi="Times New Roman"/>
          <w:szCs w:val="18"/>
        </w:rPr>
        <w:lastRenderedPageBreak/>
        <w:t>5. Note the danger during the rotary running of motor when check the parameters. Failure to comply will result in accidents.</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6. Do not change the </w:t>
      </w:r>
      <w:r w:rsidR="001C0DC0" w:rsidRPr="00241A06">
        <w:rPr>
          <w:rFonts w:ascii="Times New Roman" w:hAnsi="Times New Roman" w:hint="eastAsia"/>
          <w:szCs w:val="18"/>
        </w:rPr>
        <w:t xml:space="preserve">factory </w:t>
      </w:r>
      <w:r w:rsidRPr="00241A06">
        <w:rPr>
          <w:rFonts w:ascii="Times New Roman" w:hAnsi="Times New Roman"/>
          <w:szCs w:val="18"/>
        </w:rPr>
        <w:t xml:space="preserve">default settings of the </w:t>
      </w:r>
      <w:r w:rsidR="001C0DC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Failure to comply will result in damage to the </w:t>
      </w:r>
      <w:r w:rsidR="001C0DC0"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814CCD" w:rsidRPr="00241A06" w:rsidRDefault="00814CCD"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1.1.6 During operation</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sz w:val="20"/>
          <w:szCs w:val="18"/>
          <w:bdr w:val="single" w:sz="4" w:space="0" w:color="auto"/>
          <w:lang w:eastAsia="en-US"/>
        </w:rPr>
        <w:drawing>
          <wp:inline distT="0" distB="0" distL="0" distR="0" wp14:anchorId="47A22552" wp14:editId="327E9FB8">
            <wp:extent cx="231775" cy="218440"/>
            <wp:effectExtent l="19050" t="0" r="0" b="0"/>
            <wp:docPr id="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5"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p>
    <w:p w:rsidR="003C23CB" w:rsidRPr="00241A06" w:rsidRDefault="00F05578" w:rsidP="00302D92">
      <w:pPr>
        <w:rPr>
          <w:rFonts w:ascii="Times New Roman" w:hAnsi="Times New Roman"/>
          <w:szCs w:val="18"/>
        </w:rPr>
      </w:pPr>
      <w:r w:rsidRPr="00241A06">
        <w:rPr>
          <w:rFonts w:ascii="Times New Roman" w:hAnsi="Times New Roman"/>
          <w:szCs w:val="18"/>
        </w:rPr>
        <w:t>1. Do not g</w:t>
      </w:r>
      <w:r w:rsidRPr="00241A06">
        <w:rPr>
          <w:rFonts w:ascii="Times New Roman" w:hAnsi="Times New Roman" w:hint="eastAsia"/>
          <w:szCs w:val="18"/>
        </w:rPr>
        <w:t>o</w:t>
      </w:r>
      <w:r w:rsidR="003C23CB" w:rsidRPr="00241A06">
        <w:rPr>
          <w:rFonts w:ascii="Times New Roman" w:hAnsi="Times New Roman"/>
          <w:szCs w:val="18"/>
        </w:rPr>
        <w:t xml:space="preserve"> clo</w:t>
      </w:r>
      <w:r w:rsidRPr="00241A06">
        <w:rPr>
          <w:rFonts w:ascii="Times New Roman" w:hAnsi="Times New Roman"/>
          <w:szCs w:val="18"/>
        </w:rPr>
        <w:t>se to the equipment when select</w:t>
      </w:r>
      <w:r w:rsidRPr="00241A06">
        <w:rPr>
          <w:rFonts w:ascii="Times New Roman" w:hAnsi="Times New Roman" w:hint="eastAsia"/>
          <w:szCs w:val="18"/>
        </w:rPr>
        <w:t>ed</w:t>
      </w:r>
      <w:r w:rsidR="003C23CB" w:rsidRPr="00241A06">
        <w:rPr>
          <w:rFonts w:ascii="Times New Roman" w:hAnsi="Times New Roman"/>
          <w:szCs w:val="18"/>
        </w:rPr>
        <w:t xml:space="preserve"> the restart function. Failure to comply may result in personal injury.</w:t>
      </w:r>
    </w:p>
    <w:p w:rsidR="003C23CB" w:rsidRPr="00241A06" w:rsidRDefault="003C23CB" w:rsidP="00302D92">
      <w:pPr>
        <w:rPr>
          <w:rFonts w:ascii="Times New Roman" w:hAnsi="Times New Roman"/>
          <w:szCs w:val="18"/>
        </w:rPr>
      </w:pPr>
      <w:r w:rsidRPr="00241A06">
        <w:rPr>
          <w:rFonts w:ascii="Times New Roman" w:hAnsi="Times New Roman"/>
          <w:szCs w:val="18"/>
        </w:rPr>
        <w:t>2. Do not touch the fan or the discharging resistor to check the temperature. Failure to co</w:t>
      </w:r>
      <w:r w:rsidR="00877409" w:rsidRPr="00241A06">
        <w:rPr>
          <w:rFonts w:ascii="Times New Roman" w:hAnsi="Times New Roman"/>
          <w:szCs w:val="18"/>
        </w:rPr>
        <w:t xml:space="preserve">mply will result in personal </w:t>
      </w:r>
      <w:r w:rsidR="009E70CA" w:rsidRPr="00241A06">
        <w:rPr>
          <w:rFonts w:ascii="Times New Roman" w:hAnsi="Times New Roman" w:hint="eastAsia"/>
          <w:szCs w:val="18"/>
        </w:rPr>
        <w:t>injury.</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3. Signal detection must be performed only by qualified personal during operation </w:t>
      </w:r>
    </w:p>
    <w:p w:rsidR="003C23CB" w:rsidRPr="00241A06" w:rsidRDefault="003C23CB" w:rsidP="00302D92">
      <w:pPr>
        <w:rPr>
          <w:rFonts w:ascii="Times New Roman" w:hAnsi="Times New Roman"/>
          <w:szCs w:val="18"/>
        </w:rPr>
      </w:pP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sz w:val="20"/>
          <w:szCs w:val="18"/>
          <w:bdr w:val="single" w:sz="4" w:space="0" w:color="auto"/>
          <w:lang w:eastAsia="en-US"/>
        </w:rPr>
        <w:drawing>
          <wp:inline distT="0" distB="0" distL="0" distR="0" wp14:anchorId="3EC22305" wp14:editId="38C6541A">
            <wp:extent cx="231775" cy="218440"/>
            <wp:effectExtent l="19050" t="0" r="0" b="0"/>
            <wp:docPr id="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5"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WARNING</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4. Avoid objects falling into the </w:t>
      </w:r>
      <w:r w:rsidR="00943BD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when it is running. Failure to comp</w:t>
      </w:r>
      <w:r w:rsidR="00943BD3" w:rsidRPr="00241A06">
        <w:rPr>
          <w:rFonts w:ascii="Times New Roman" w:hAnsi="Times New Roman"/>
          <w:szCs w:val="18"/>
        </w:rPr>
        <w:t xml:space="preserve">ly will result in damage to </w:t>
      </w:r>
      <w:r w:rsidR="00943BD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5. Do not start/stop the </w:t>
      </w:r>
      <w:r w:rsidR="00943BD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by turning the contactor ON/OFF. Failure to comply will result in damage to the </w:t>
      </w:r>
      <w:r w:rsidR="00F06AE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 xml:space="preserve">1.1.7 </w:t>
      </w:r>
      <w:r w:rsidR="00B33462" w:rsidRPr="00241A06">
        <w:rPr>
          <w:rFonts w:ascii="Times New Roman" w:hAnsi="Times New Roman"/>
          <w:b/>
          <w:szCs w:val="18"/>
        </w:rPr>
        <w:t>Maintenance</w:t>
      </w:r>
    </w:p>
    <w:p w:rsidR="003C23CB" w:rsidRPr="00241A06" w:rsidRDefault="0033762F" w:rsidP="00302D92">
      <w:pPr>
        <w:rPr>
          <w:rFonts w:ascii="Times New Roman" w:hAnsi="Times New Roman"/>
          <w:sz w:val="20"/>
          <w:szCs w:val="18"/>
          <w:bdr w:val="single" w:sz="4" w:space="0" w:color="auto"/>
        </w:rPr>
      </w:pPr>
      <w:r w:rsidRPr="00241A06">
        <w:rPr>
          <w:rFonts w:ascii="Times New Roman" w:hAnsi="Times New Roman"/>
          <w:noProof/>
          <w:sz w:val="20"/>
          <w:szCs w:val="18"/>
          <w:bdr w:val="single" w:sz="4" w:space="0" w:color="auto"/>
          <w:lang w:eastAsia="en-US"/>
        </w:rPr>
        <w:drawing>
          <wp:inline distT="0" distB="0" distL="0" distR="0" wp14:anchorId="2B9548C1" wp14:editId="1914EFC1">
            <wp:extent cx="231775" cy="218440"/>
            <wp:effectExtent l="19050" t="0" r="0" b="0"/>
            <wp:docPr id="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5" cstate="print"/>
                    <a:srcRect/>
                    <a:stretch>
                      <a:fillRect/>
                    </a:stretch>
                  </pic:blipFill>
                  <pic:spPr bwMode="auto">
                    <a:xfrm>
                      <a:off x="0" y="0"/>
                      <a:ext cx="231775" cy="21844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bdr w:val="single" w:sz="4" w:space="0" w:color="auto"/>
        </w:rPr>
        <w:t>DANGER</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1. Do not repair or maintain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at power-on. Failure to comply will result in electric shock.</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2. Repair or maintain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only after the charge light on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powered off. This allows for the residual voltage in the capacitor to discharge to a safe value. Failure to comply will result in personal injury.</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3. Repair or maintenance of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may be performed only by qualified personnel. Failure to comply will result in personal injury or damage to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3C23CB" w:rsidRPr="00241A06" w:rsidRDefault="003C23CB" w:rsidP="00302D92">
      <w:pPr>
        <w:rPr>
          <w:rFonts w:ascii="Times New Roman" w:hAnsi="Times New Roman"/>
          <w:szCs w:val="18"/>
        </w:rPr>
      </w:pPr>
    </w:p>
    <w:p w:rsidR="003C23CB" w:rsidRPr="00241A06" w:rsidRDefault="00355CB1" w:rsidP="00302D92">
      <w:pPr>
        <w:pStyle w:val="Heading2"/>
        <w:spacing w:before="0" w:after="0" w:line="240" w:lineRule="auto"/>
        <w:rPr>
          <w:rFonts w:ascii="Times New Roman" w:hAnsi="Times New Roman"/>
          <w:sz w:val="28"/>
          <w:szCs w:val="18"/>
        </w:rPr>
      </w:pPr>
      <w:bookmarkStart w:id="6" w:name="_Toc404843959"/>
      <w:r w:rsidRPr="00241A06">
        <w:rPr>
          <w:rFonts w:ascii="Times New Roman" w:hAnsi="Times New Roman"/>
          <w:sz w:val="28"/>
          <w:szCs w:val="18"/>
        </w:rPr>
        <w:t xml:space="preserve">1.2 </w:t>
      </w:r>
      <w:r w:rsidR="003C23CB" w:rsidRPr="00241A06">
        <w:rPr>
          <w:rFonts w:ascii="Times New Roman" w:hAnsi="Times New Roman"/>
          <w:sz w:val="28"/>
          <w:szCs w:val="18"/>
        </w:rPr>
        <w:t>General Precautions</w:t>
      </w:r>
      <w:bookmarkEnd w:id="6"/>
    </w:p>
    <w:p w:rsidR="003C23CB" w:rsidRPr="00241A06" w:rsidRDefault="003C23CB" w:rsidP="00302D92">
      <w:pPr>
        <w:rPr>
          <w:rFonts w:ascii="Times New Roman" w:hAnsi="Times New Roman"/>
          <w:b/>
          <w:szCs w:val="18"/>
        </w:rPr>
      </w:pPr>
      <w:r w:rsidRPr="00241A06">
        <w:rPr>
          <w:rFonts w:ascii="Times New Roman" w:hAnsi="Times New Roman"/>
          <w:b/>
          <w:szCs w:val="18"/>
        </w:rPr>
        <w:t>1.2.1 Motor insulation test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Perform the insulation test when the motor is used for the first time, or when it is reused after being stored for a long time, or in a regular check-up, in order to prevent the poor insulation of motor windings from damaging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The motor must be disconnected from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during the insulation test. A 500-V mega-Ohm meter is recommended for the test. The insulation resistance must not be less than 5 MΩ.</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1.2.2 Thermal protection of motor</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If the rated capacity of the motor selected does not match that of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especially when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's rated power is greater than the motor's, adjust the motor protection parameters on the </w:t>
      </w:r>
      <w:r w:rsidRPr="00241A06">
        <w:rPr>
          <w:rFonts w:ascii="Times New Roman" w:hAnsi="Times New Roman"/>
          <w:szCs w:val="18"/>
        </w:rPr>
        <w:lastRenderedPageBreak/>
        <w:t xml:space="preserve">operation panel of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or install a thermal relay in the motor circuit for protection.</w:t>
      </w:r>
    </w:p>
    <w:p w:rsidR="003C23CB" w:rsidRPr="00241A06" w:rsidRDefault="003C23CB" w:rsidP="00302D92">
      <w:pPr>
        <w:rPr>
          <w:rFonts w:ascii="Times New Roman" w:hAnsi="Times New Roman"/>
          <w:b/>
          <w:szCs w:val="18"/>
        </w:rPr>
      </w:pPr>
      <w:r w:rsidRPr="00241A06">
        <w:rPr>
          <w:rFonts w:ascii="Times New Roman" w:hAnsi="Times New Roman"/>
          <w:b/>
          <w:szCs w:val="18"/>
        </w:rPr>
        <w:t>1.2.3 Running at over 50 Hz</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prov</w:t>
      </w:r>
      <w:r w:rsidR="001331B4" w:rsidRPr="00241A06">
        <w:rPr>
          <w:rFonts w:ascii="Times New Roman" w:hAnsi="Times New Roman"/>
          <w:szCs w:val="18"/>
        </w:rPr>
        <w:t>ides frequency output of 0 to 3</w:t>
      </w:r>
      <w:r w:rsidR="001331B4" w:rsidRPr="00241A06">
        <w:rPr>
          <w:rFonts w:ascii="Times New Roman" w:hAnsi="Times New Roman" w:hint="eastAsia"/>
          <w:szCs w:val="18"/>
        </w:rPr>
        <w:t>0</w:t>
      </w:r>
      <w:r w:rsidRPr="00241A06">
        <w:rPr>
          <w:rFonts w:ascii="Times New Roman" w:hAnsi="Times New Roman"/>
          <w:szCs w:val="18"/>
        </w:rPr>
        <w:t xml:space="preserve">00 Hz (Up to 300 Hz is supported if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001331B4" w:rsidRPr="00241A06">
        <w:rPr>
          <w:rFonts w:ascii="Times New Roman" w:hAnsi="Times New Roman"/>
          <w:szCs w:val="18"/>
        </w:rPr>
        <w:t xml:space="preserve"> runs in </w:t>
      </w:r>
      <w:r w:rsidR="00CE2EEA" w:rsidRPr="00241A06">
        <w:rPr>
          <w:rFonts w:ascii="Times New Roman" w:hAnsi="Times New Roman" w:hint="eastAsia"/>
          <w:szCs w:val="18"/>
        </w:rPr>
        <w:t>CL</w:t>
      </w:r>
      <w:r w:rsidR="001331B4" w:rsidRPr="00241A06">
        <w:rPr>
          <w:rFonts w:ascii="Times New Roman" w:hAnsi="Times New Roman"/>
          <w:szCs w:val="18"/>
        </w:rPr>
        <w:t xml:space="preserve">VC and </w:t>
      </w:r>
      <w:r w:rsidR="007A4DAE" w:rsidRPr="00241A06">
        <w:rPr>
          <w:rFonts w:ascii="Times New Roman" w:hAnsi="Times New Roman"/>
          <w:szCs w:val="18"/>
        </w:rPr>
        <w:t>SFVC</w:t>
      </w:r>
      <w:r w:rsidRPr="00241A06">
        <w:rPr>
          <w:rFonts w:ascii="Times New Roman" w:hAnsi="Times New Roman"/>
          <w:szCs w:val="18"/>
        </w:rPr>
        <w:t xml:space="preserve"> mode). If the </w:t>
      </w:r>
      <w:r w:rsidR="001331B4"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required to run at over 50 Hz, consider the </w:t>
      </w:r>
      <w:r w:rsidR="00DC2D12" w:rsidRPr="00241A06">
        <w:rPr>
          <w:rFonts w:ascii="Times New Roman" w:hAnsi="Times New Roman" w:hint="eastAsia"/>
          <w:szCs w:val="18"/>
        </w:rPr>
        <w:t xml:space="preserve">bearable </w:t>
      </w:r>
      <w:r w:rsidRPr="00241A06">
        <w:rPr>
          <w:rFonts w:ascii="Times New Roman" w:hAnsi="Times New Roman"/>
          <w:szCs w:val="18"/>
        </w:rPr>
        <w:t>capacity of the machine.</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1.2.4 Vibration of mechanical device</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may encounter the mechanical resonance point at some output frequencies, which can be avoided by setting the skip frequency.</w:t>
      </w:r>
    </w:p>
    <w:p w:rsidR="000F7EFF" w:rsidRPr="00241A06" w:rsidRDefault="000F7EFF"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1.2.5 Motor heat and noise</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The output of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pulse width modulation (PWM) wave with certain harmonic frequencies, and therefore, the motor temperature, noise, and vibration are slightly greater than those </w:t>
      </w:r>
      <w:r w:rsidR="00587683" w:rsidRPr="00241A06">
        <w:rPr>
          <w:rFonts w:ascii="Times New Roman" w:hAnsi="Times New Roman" w:hint="eastAsia"/>
          <w:szCs w:val="18"/>
        </w:rPr>
        <w:t xml:space="preserve">motor </w:t>
      </w:r>
      <w:r w:rsidRPr="00241A06">
        <w:rPr>
          <w:rFonts w:ascii="Times New Roman" w:hAnsi="Times New Roman"/>
          <w:szCs w:val="18"/>
        </w:rPr>
        <w:t xml:space="preserve">runs at </w:t>
      </w:r>
      <w:r w:rsidR="00587683" w:rsidRPr="00241A06">
        <w:rPr>
          <w:rFonts w:ascii="Times New Roman" w:hAnsi="Times New Roman" w:hint="eastAsia"/>
          <w:szCs w:val="18"/>
        </w:rPr>
        <w:t xml:space="preserve">grid </w:t>
      </w:r>
      <w:r w:rsidRPr="00241A06">
        <w:rPr>
          <w:rFonts w:ascii="Times New Roman" w:hAnsi="Times New Roman"/>
          <w:szCs w:val="18"/>
        </w:rPr>
        <w:t>power frequency (50 Hz).</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1.2.6 Voltage-sensitiv</w:t>
      </w:r>
      <w:r w:rsidR="00587683" w:rsidRPr="00241A06">
        <w:rPr>
          <w:rFonts w:ascii="Times New Roman" w:hAnsi="Times New Roman"/>
          <w:b/>
          <w:szCs w:val="18"/>
        </w:rPr>
        <w:t xml:space="preserve">e device or capacitor </w:t>
      </w:r>
      <w:r w:rsidR="00587683" w:rsidRPr="00241A06">
        <w:rPr>
          <w:rFonts w:ascii="Times New Roman" w:hAnsi="Times New Roman" w:hint="eastAsia"/>
          <w:b/>
          <w:szCs w:val="18"/>
        </w:rPr>
        <w:t>at</w:t>
      </w:r>
      <w:r w:rsidRPr="00241A06">
        <w:rPr>
          <w:rFonts w:ascii="Times New Roman" w:hAnsi="Times New Roman"/>
          <w:b/>
          <w:szCs w:val="18"/>
        </w:rPr>
        <w:t xml:space="preserve"> output side of the </w:t>
      </w:r>
      <w:r w:rsidR="00261041" w:rsidRPr="00241A06">
        <w:rPr>
          <w:rFonts w:ascii="Times New Roman" w:hAnsi="Times New Roman"/>
          <w:b/>
          <w:szCs w:val="18"/>
        </w:rPr>
        <w:t>Frequency inverter</w:t>
      </w:r>
    </w:p>
    <w:p w:rsidR="003C23CB" w:rsidRPr="00241A06" w:rsidRDefault="003C23CB" w:rsidP="00302D92">
      <w:pPr>
        <w:rPr>
          <w:rFonts w:ascii="Times New Roman" w:hAnsi="Times New Roman"/>
          <w:szCs w:val="18"/>
        </w:rPr>
      </w:pPr>
      <w:r w:rsidRPr="00241A06">
        <w:rPr>
          <w:rFonts w:ascii="Times New Roman" w:hAnsi="Times New Roman"/>
          <w:szCs w:val="18"/>
        </w:rPr>
        <w:t>Do not install the capacitor for improving power factor o</w:t>
      </w:r>
      <w:r w:rsidR="00587683" w:rsidRPr="00241A06">
        <w:rPr>
          <w:rFonts w:ascii="Times New Roman" w:hAnsi="Times New Roman"/>
          <w:szCs w:val="18"/>
        </w:rPr>
        <w:t xml:space="preserve">r lightning protection voltage-sensitive resistor </w:t>
      </w:r>
      <w:r w:rsidR="00587683" w:rsidRPr="00241A06">
        <w:rPr>
          <w:rFonts w:ascii="Times New Roman" w:hAnsi="Times New Roman" w:hint="eastAsia"/>
          <w:szCs w:val="18"/>
        </w:rPr>
        <w:t>at</w:t>
      </w:r>
      <w:r w:rsidRPr="00241A06">
        <w:rPr>
          <w:rFonts w:ascii="Times New Roman" w:hAnsi="Times New Roman"/>
          <w:szCs w:val="18"/>
        </w:rPr>
        <w:t xml:space="preserve"> the output side of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because the output of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PWM wave. Otherwise,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may suffer transient </w:t>
      </w:r>
      <w:r w:rsidR="00587683" w:rsidRPr="00241A06">
        <w:rPr>
          <w:rFonts w:ascii="Times New Roman" w:hAnsi="Times New Roman"/>
          <w:szCs w:val="18"/>
        </w:rPr>
        <w:t xml:space="preserve">over current </w:t>
      </w:r>
      <w:r w:rsidR="00587683" w:rsidRPr="00241A06">
        <w:rPr>
          <w:rFonts w:ascii="Times New Roman" w:hAnsi="Times New Roman" w:hint="eastAsia"/>
          <w:szCs w:val="18"/>
        </w:rPr>
        <w:t xml:space="preserve">and </w:t>
      </w:r>
      <w:r w:rsidRPr="00241A06">
        <w:rPr>
          <w:rFonts w:ascii="Times New Roman" w:hAnsi="Times New Roman"/>
          <w:szCs w:val="18"/>
        </w:rPr>
        <w:t>even</w:t>
      </w:r>
      <w:r w:rsidR="00587683" w:rsidRPr="00241A06">
        <w:rPr>
          <w:rFonts w:ascii="Times New Roman" w:hAnsi="Times New Roman" w:hint="eastAsia"/>
          <w:szCs w:val="18"/>
        </w:rPr>
        <w:t xml:space="preserve"> to</w:t>
      </w:r>
      <w:r w:rsidRPr="00241A06">
        <w:rPr>
          <w:rFonts w:ascii="Times New Roman" w:hAnsi="Times New Roman"/>
          <w:szCs w:val="18"/>
        </w:rPr>
        <w:t xml:space="preserve"> be damaged.</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1.2.7 Contactor at the I</w:t>
      </w:r>
      <w:r w:rsidR="00587683" w:rsidRPr="00241A06">
        <w:rPr>
          <w:rFonts w:ascii="Times New Roman" w:hAnsi="Times New Roman" w:hint="eastAsia"/>
          <w:b/>
          <w:szCs w:val="18"/>
        </w:rPr>
        <w:t>nput/</w:t>
      </w:r>
      <w:r w:rsidRPr="00241A06">
        <w:rPr>
          <w:rFonts w:ascii="Times New Roman" w:hAnsi="Times New Roman"/>
          <w:b/>
          <w:szCs w:val="18"/>
        </w:rPr>
        <w:t>O</w:t>
      </w:r>
      <w:r w:rsidR="00587683" w:rsidRPr="00241A06">
        <w:rPr>
          <w:rFonts w:ascii="Times New Roman" w:hAnsi="Times New Roman" w:hint="eastAsia"/>
          <w:b/>
          <w:szCs w:val="18"/>
        </w:rPr>
        <w:t>utput side</w:t>
      </w:r>
      <w:r w:rsidRPr="00241A06">
        <w:rPr>
          <w:rFonts w:ascii="Times New Roman" w:hAnsi="Times New Roman"/>
          <w:b/>
          <w:szCs w:val="18"/>
        </w:rPr>
        <w:t xml:space="preserve"> of the </w:t>
      </w:r>
      <w:r w:rsidR="00587683" w:rsidRPr="00241A06">
        <w:rPr>
          <w:rFonts w:ascii="Times New Roman" w:hAnsi="Times New Roman" w:hint="eastAsia"/>
          <w:b/>
          <w:szCs w:val="18"/>
        </w:rPr>
        <w:t>f</w:t>
      </w:r>
      <w:r w:rsidR="00261041" w:rsidRPr="00241A06">
        <w:rPr>
          <w:rFonts w:ascii="Times New Roman" w:hAnsi="Times New Roman"/>
          <w:b/>
          <w:szCs w:val="18"/>
        </w:rPr>
        <w:t>requency inverter</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When a contactor is installed between the input side of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and the power supply,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must not be started or stopped by switching the contactor on or off. If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has to be operated by the contactor, ensure that the time interval between switching is at least one hour</w:t>
      </w:r>
      <w:r w:rsidR="00587683" w:rsidRPr="00241A06">
        <w:rPr>
          <w:rFonts w:ascii="Times New Roman" w:hAnsi="Times New Roman" w:hint="eastAsia"/>
          <w:szCs w:val="18"/>
        </w:rPr>
        <w:t xml:space="preserve">. </w:t>
      </w:r>
      <w:r w:rsidR="00587683" w:rsidRPr="00241A06">
        <w:rPr>
          <w:rFonts w:ascii="Times New Roman" w:hAnsi="Times New Roman"/>
          <w:szCs w:val="18"/>
        </w:rPr>
        <w:t xml:space="preserve"> </w:t>
      </w:r>
      <w:r w:rsidR="00587683" w:rsidRPr="00241A06">
        <w:rPr>
          <w:rFonts w:ascii="Times New Roman" w:hAnsi="Times New Roman" w:hint="eastAsia"/>
          <w:szCs w:val="18"/>
        </w:rPr>
        <w:t>S</w:t>
      </w:r>
      <w:r w:rsidRPr="00241A06">
        <w:rPr>
          <w:rFonts w:ascii="Times New Roman" w:hAnsi="Times New Roman"/>
          <w:szCs w:val="18"/>
        </w:rPr>
        <w:t>ince frequent</w:t>
      </w:r>
      <w:r w:rsidR="00587683" w:rsidRPr="00241A06">
        <w:rPr>
          <w:rFonts w:ascii="Times New Roman" w:hAnsi="Times New Roman" w:hint="eastAsia"/>
          <w:szCs w:val="18"/>
        </w:rPr>
        <w:t>ly</w:t>
      </w:r>
      <w:r w:rsidRPr="00241A06">
        <w:rPr>
          <w:rFonts w:ascii="Times New Roman" w:hAnsi="Times New Roman"/>
          <w:szCs w:val="18"/>
        </w:rPr>
        <w:t xml:space="preserve"> charge and discharge will shorten the service </w:t>
      </w:r>
      <w:r w:rsidR="00587683" w:rsidRPr="00241A06">
        <w:rPr>
          <w:rFonts w:ascii="Times New Roman" w:hAnsi="Times New Roman"/>
          <w:szCs w:val="18"/>
        </w:rPr>
        <w:t xml:space="preserve">life of the capacitor inside </w:t>
      </w:r>
      <w:r w:rsidR="00587683" w:rsidRPr="00241A06">
        <w:rPr>
          <w:rFonts w:ascii="Times New Roman" w:hAnsi="Times New Roman" w:hint="eastAsia"/>
          <w:szCs w:val="18"/>
        </w:rPr>
        <w:t>of</w:t>
      </w:r>
      <w:r w:rsidRPr="00241A06">
        <w:rPr>
          <w:rFonts w:ascii="Times New Roman" w:hAnsi="Times New Roman"/>
          <w:szCs w:val="18"/>
        </w:rPr>
        <w:t xml:space="preserv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When a contactor is installed between the output side of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and the motor, do not turn off the contactor when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active. Otherwise, </w:t>
      </w:r>
      <w:r w:rsidR="00587683" w:rsidRPr="00241A06">
        <w:rPr>
          <w:rFonts w:ascii="Times New Roman" w:hAnsi="Times New Roman" w:hint="eastAsia"/>
          <w:szCs w:val="18"/>
        </w:rPr>
        <w:t xml:space="preserve">IGBT </w:t>
      </w:r>
      <w:r w:rsidR="00587683" w:rsidRPr="00241A06">
        <w:rPr>
          <w:rFonts w:ascii="Times New Roman" w:hAnsi="Times New Roman"/>
          <w:szCs w:val="18"/>
        </w:rPr>
        <w:t xml:space="preserve">modules inside </w:t>
      </w:r>
      <w:r w:rsidR="00587683" w:rsidRPr="00241A06">
        <w:rPr>
          <w:rFonts w:ascii="Times New Roman" w:hAnsi="Times New Roman" w:hint="eastAsia"/>
          <w:szCs w:val="18"/>
        </w:rPr>
        <w:t>of f</w:t>
      </w:r>
      <w:r w:rsidR="00261041" w:rsidRPr="00241A06">
        <w:rPr>
          <w:rFonts w:ascii="Times New Roman" w:hAnsi="Times New Roman"/>
          <w:szCs w:val="18"/>
        </w:rPr>
        <w:t>requency inverter</w:t>
      </w:r>
      <w:r w:rsidRPr="00241A06">
        <w:rPr>
          <w:rFonts w:ascii="Times New Roman" w:hAnsi="Times New Roman"/>
          <w:szCs w:val="18"/>
        </w:rPr>
        <w:t xml:space="preserve"> may be damaged.</w:t>
      </w:r>
    </w:p>
    <w:p w:rsidR="003C23CB" w:rsidRPr="00241A06" w:rsidRDefault="003C23CB" w:rsidP="00302D92">
      <w:pPr>
        <w:rPr>
          <w:rFonts w:ascii="Times New Roman" w:hAnsi="Times New Roman"/>
          <w:szCs w:val="18"/>
        </w:rPr>
      </w:pPr>
    </w:p>
    <w:p w:rsidR="003C23CB" w:rsidRPr="00241A06" w:rsidRDefault="00587683" w:rsidP="00302D92">
      <w:pPr>
        <w:rPr>
          <w:rFonts w:ascii="Times New Roman" w:hAnsi="Times New Roman"/>
          <w:b/>
          <w:szCs w:val="18"/>
        </w:rPr>
      </w:pPr>
      <w:r w:rsidRPr="00241A06">
        <w:rPr>
          <w:rFonts w:ascii="Times New Roman" w:hAnsi="Times New Roman"/>
          <w:b/>
          <w:szCs w:val="18"/>
        </w:rPr>
        <w:t xml:space="preserve">1.2.8 When </w:t>
      </w:r>
      <w:r w:rsidRPr="00241A06">
        <w:rPr>
          <w:rFonts w:ascii="Times New Roman" w:hAnsi="Times New Roman" w:hint="eastAsia"/>
          <w:b/>
          <w:szCs w:val="18"/>
        </w:rPr>
        <w:t>input</w:t>
      </w:r>
      <w:r w:rsidRPr="00241A06">
        <w:rPr>
          <w:rFonts w:ascii="Times New Roman" w:hAnsi="Times New Roman"/>
          <w:b/>
          <w:szCs w:val="18"/>
        </w:rPr>
        <w:t xml:space="preserve"> voltage is </w:t>
      </w:r>
      <w:r w:rsidRPr="00241A06">
        <w:rPr>
          <w:rFonts w:ascii="Times New Roman" w:hAnsi="Times New Roman" w:hint="eastAsia"/>
          <w:b/>
          <w:szCs w:val="18"/>
        </w:rPr>
        <w:t>over</w:t>
      </w:r>
      <w:r w:rsidR="003C23CB" w:rsidRPr="00241A06">
        <w:rPr>
          <w:rFonts w:ascii="Times New Roman" w:hAnsi="Times New Roman"/>
          <w:b/>
          <w:szCs w:val="18"/>
        </w:rPr>
        <w:t xml:space="preserve"> rated voltage range</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must not be used </w:t>
      </w:r>
      <w:r w:rsidR="00587683" w:rsidRPr="00241A06">
        <w:rPr>
          <w:rFonts w:ascii="Times New Roman" w:hAnsi="Times New Roman" w:hint="eastAsia"/>
          <w:szCs w:val="18"/>
        </w:rPr>
        <w:t>over</w:t>
      </w:r>
      <w:r w:rsidRPr="00241A06">
        <w:rPr>
          <w:rFonts w:ascii="Times New Roman" w:hAnsi="Times New Roman"/>
          <w:szCs w:val="18"/>
        </w:rPr>
        <w:t xml:space="preserve"> the allowable voltage range specified in this manual. Otherwise,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's components may be damaged. If required, use a corresponding voltage </w:t>
      </w:r>
      <w:r w:rsidR="00587683" w:rsidRPr="00241A06">
        <w:rPr>
          <w:rFonts w:ascii="Times New Roman" w:hAnsi="Times New Roman"/>
          <w:szCs w:val="18"/>
        </w:rPr>
        <w:t>transformer</w:t>
      </w:r>
      <w:r w:rsidR="00587683" w:rsidRPr="00241A06">
        <w:rPr>
          <w:rFonts w:ascii="Times New Roman" w:hAnsi="Times New Roman" w:hint="eastAsia"/>
          <w:szCs w:val="18"/>
        </w:rPr>
        <w:t xml:space="preserve"> </w:t>
      </w:r>
      <w:r w:rsidRPr="00241A06">
        <w:rPr>
          <w:rFonts w:ascii="Times New Roman" w:hAnsi="Times New Roman"/>
          <w:szCs w:val="18"/>
        </w:rPr>
        <w:t>device.</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1.2.9 Prohibition of three-phase input changed into two-phase input</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Do not change the three-phase input of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00587683" w:rsidRPr="00241A06">
        <w:rPr>
          <w:rFonts w:ascii="Times New Roman" w:hAnsi="Times New Roman"/>
          <w:szCs w:val="18"/>
        </w:rPr>
        <w:t xml:space="preserve"> </w:t>
      </w:r>
      <w:r w:rsidRPr="00241A06">
        <w:rPr>
          <w:rFonts w:ascii="Times New Roman" w:hAnsi="Times New Roman"/>
          <w:szCs w:val="18"/>
        </w:rPr>
        <w:t xml:space="preserve">to two-phase input. Otherwise, a fault will </w:t>
      </w:r>
      <w:r w:rsidR="00587683" w:rsidRPr="00241A06">
        <w:rPr>
          <w:rFonts w:ascii="Times New Roman" w:hAnsi="Times New Roman" w:hint="eastAsia"/>
          <w:szCs w:val="18"/>
        </w:rPr>
        <w:t xml:space="preserve">be </w:t>
      </w:r>
      <w:r w:rsidRPr="00241A06">
        <w:rPr>
          <w:rFonts w:ascii="Times New Roman" w:hAnsi="Times New Roman"/>
          <w:szCs w:val="18"/>
        </w:rPr>
        <w:t xml:space="preserve">result or 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will be damaged.</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1.2.10 Surge suppressor</w:t>
      </w:r>
    </w:p>
    <w:p w:rsidR="00587683" w:rsidRPr="00241A06" w:rsidRDefault="003C23CB" w:rsidP="00302D92">
      <w:pPr>
        <w:rPr>
          <w:rFonts w:ascii="Times New Roman" w:hAnsi="Times New Roman"/>
          <w:szCs w:val="18"/>
        </w:rPr>
      </w:pPr>
      <w:r w:rsidRPr="00241A06">
        <w:rPr>
          <w:rFonts w:ascii="Times New Roman" w:hAnsi="Times New Roman"/>
          <w:szCs w:val="18"/>
        </w:rPr>
        <w:t xml:space="preserve">The </w:t>
      </w:r>
      <w:r w:rsidR="00587683"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has a built-in voltage dependent resistor (VDR) for suppressing the surge voltage</w:t>
      </w:r>
      <w:r w:rsidR="00587683" w:rsidRPr="00241A06">
        <w:rPr>
          <w:rFonts w:ascii="Times New Roman" w:hAnsi="Times New Roman"/>
          <w:szCs w:val="18"/>
        </w:rPr>
        <w:t xml:space="preserve">. </w:t>
      </w:r>
      <w:r w:rsidR="00587683" w:rsidRPr="00241A06">
        <w:rPr>
          <w:rFonts w:ascii="Times New Roman" w:hAnsi="Times New Roman" w:hint="eastAsia"/>
          <w:szCs w:val="18"/>
        </w:rPr>
        <w:t>For frequently surge place, please add extra surge voltage protection device at input side of frequency inverter.</w:t>
      </w:r>
    </w:p>
    <w:p w:rsidR="003C23CB" w:rsidRPr="00241A06" w:rsidRDefault="003C23CB" w:rsidP="00302D92">
      <w:pPr>
        <w:rPr>
          <w:rFonts w:ascii="Times New Roman" w:hAnsi="Times New Roman"/>
          <w:szCs w:val="18"/>
        </w:rPr>
      </w:pPr>
      <w:r w:rsidRPr="00241A06">
        <w:rPr>
          <w:rFonts w:ascii="Times New Roman" w:hAnsi="Times New Roman"/>
          <w:szCs w:val="18"/>
          <w:bdr w:val="single" w:sz="4" w:space="0" w:color="auto"/>
          <w:shd w:val="pct15" w:color="auto" w:fill="FFFFFF"/>
        </w:rPr>
        <w:t>Note</w:t>
      </w:r>
      <w:r w:rsidRPr="00241A06">
        <w:rPr>
          <w:rFonts w:ascii="Times New Roman" w:hAnsi="Times New Roman"/>
          <w:szCs w:val="18"/>
        </w:rPr>
        <w:t xml:space="preserve">: Do not connect the surge suppressor </w:t>
      </w:r>
      <w:r w:rsidR="006C29EA" w:rsidRPr="00241A06">
        <w:rPr>
          <w:rFonts w:ascii="Times New Roman" w:hAnsi="Times New Roman" w:hint="eastAsia"/>
          <w:szCs w:val="18"/>
        </w:rPr>
        <w:t>at</w:t>
      </w:r>
      <w:r w:rsidRPr="00241A06">
        <w:rPr>
          <w:rFonts w:ascii="Times New Roman" w:hAnsi="Times New Roman"/>
          <w:szCs w:val="18"/>
        </w:rPr>
        <w:t xml:space="preserve"> the output side of the AC.</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1.2.11 Altitude and de-rating</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In places where the altitude is above 1000 m and the cooling effect reduces due to thin air, it is necessary to de-rate the </w:t>
      </w:r>
      <w:r w:rsidR="006C29EA"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w:t>
      </w:r>
      <w:r w:rsidR="006C29EA" w:rsidRPr="00241A06">
        <w:rPr>
          <w:rFonts w:ascii="Times New Roman" w:hAnsi="Times New Roman" w:hint="eastAsia"/>
          <w:szCs w:val="18"/>
        </w:rPr>
        <w:t>Please c</w:t>
      </w:r>
      <w:r w:rsidRPr="00241A06">
        <w:rPr>
          <w:rFonts w:ascii="Times New Roman" w:hAnsi="Times New Roman"/>
          <w:szCs w:val="18"/>
        </w:rPr>
        <w:t xml:space="preserve">ontact </w:t>
      </w:r>
      <w:r w:rsidRPr="00241A06">
        <w:rPr>
          <w:rFonts w:ascii="Times New Roman" w:hAnsi="Times New Roman" w:hint="eastAsia"/>
          <w:szCs w:val="18"/>
        </w:rPr>
        <w:t>our company</w:t>
      </w:r>
      <w:r w:rsidRPr="00241A06">
        <w:rPr>
          <w:rFonts w:ascii="Times New Roman" w:hAnsi="Times New Roman"/>
          <w:szCs w:val="18"/>
        </w:rPr>
        <w:t xml:space="preserve"> for technical support.</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1.2.12 Some special usages</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If wiring that is not described in this manual such as common DC bus is applied, </w:t>
      </w:r>
      <w:r w:rsidR="006C29EA" w:rsidRPr="00241A06">
        <w:rPr>
          <w:rFonts w:ascii="Times New Roman" w:hAnsi="Times New Roman" w:hint="eastAsia"/>
          <w:szCs w:val="18"/>
        </w:rPr>
        <w:t xml:space="preserve">please </w:t>
      </w:r>
      <w:r w:rsidRPr="00241A06">
        <w:rPr>
          <w:rFonts w:ascii="Times New Roman" w:hAnsi="Times New Roman"/>
          <w:szCs w:val="18"/>
        </w:rPr>
        <w:t xml:space="preserve">contact the agent or </w:t>
      </w:r>
      <w:r w:rsidRPr="00241A06">
        <w:rPr>
          <w:rFonts w:ascii="Times New Roman" w:hAnsi="Times New Roman" w:hint="eastAsia"/>
          <w:szCs w:val="18"/>
        </w:rPr>
        <w:t xml:space="preserve">our company </w:t>
      </w:r>
      <w:r w:rsidRPr="00241A06">
        <w:rPr>
          <w:rFonts w:ascii="Times New Roman" w:hAnsi="Times New Roman"/>
          <w:szCs w:val="18"/>
        </w:rPr>
        <w:t>for technical support.</w:t>
      </w:r>
    </w:p>
    <w:p w:rsidR="00D7657F" w:rsidRPr="00241A06" w:rsidRDefault="00D7657F"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1.2.13 Disposal</w:t>
      </w:r>
    </w:p>
    <w:p w:rsidR="003C23CB" w:rsidRPr="00241A06" w:rsidRDefault="003C23CB" w:rsidP="00302D92">
      <w:pPr>
        <w:rPr>
          <w:rFonts w:ascii="Times New Roman" w:hAnsi="Times New Roman"/>
          <w:szCs w:val="18"/>
        </w:rPr>
      </w:pPr>
      <w:r w:rsidRPr="00241A06">
        <w:rPr>
          <w:rFonts w:ascii="Times New Roman" w:hAnsi="Times New Roman"/>
          <w:szCs w:val="18"/>
        </w:rPr>
        <w:t xml:space="preserve">The electrolytic capacitors on the main circuits and PCB may explode when they are burnt. Poisonous gas is generated when the plastic parts are burnt. </w:t>
      </w:r>
      <w:r w:rsidR="006C29EA" w:rsidRPr="00241A06">
        <w:rPr>
          <w:rFonts w:ascii="Times New Roman" w:hAnsi="Times New Roman" w:hint="eastAsia"/>
          <w:szCs w:val="18"/>
        </w:rPr>
        <w:t>Please t</w:t>
      </w:r>
      <w:r w:rsidRPr="00241A06">
        <w:rPr>
          <w:rFonts w:ascii="Times New Roman" w:hAnsi="Times New Roman"/>
          <w:szCs w:val="18"/>
        </w:rPr>
        <w:t>reat them as industrial waste.</w:t>
      </w:r>
    </w:p>
    <w:p w:rsidR="003C23CB" w:rsidRPr="00241A06" w:rsidRDefault="003C23CB" w:rsidP="00302D92">
      <w:pPr>
        <w:rPr>
          <w:rFonts w:ascii="Times New Roman" w:hAnsi="Times New Roman"/>
          <w:szCs w:val="18"/>
        </w:rPr>
      </w:pPr>
    </w:p>
    <w:p w:rsidR="003C23CB" w:rsidRPr="00241A06" w:rsidRDefault="003C23CB" w:rsidP="00302D92">
      <w:pPr>
        <w:rPr>
          <w:rFonts w:ascii="Times New Roman" w:hAnsi="Times New Roman"/>
          <w:b/>
          <w:szCs w:val="18"/>
        </w:rPr>
      </w:pPr>
      <w:r w:rsidRPr="00241A06">
        <w:rPr>
          <w:rFonts w:ascii="Times New Roman" w:hAnsi="Times New Roman"/>
          <w:b/>
          <w:szCs w:val="18"/>
        </w:rPr>
        <w:t>1.2.14 Adaptable Motor</w:t>
      </w:r>
    </w:p>
    <w:p w:rsidR="003C23CB" w:rsidRPr="00241A06" w:rsidRDefault="003C23CB" w:rsidP="00302D92">
      <w:pPr>
        <w:rPr>
          <w:rFonts w:ascii="Times New Roman" w:hAnsi="Times New Roman"/>
          <w:szCs w:val="18"/>
        </w:rPr>
      </w:pPr>
      <w:r w:rsidRPr="00241A06">
        <w:rPr>
          <w:rFonts w:ascii="Times New Roman" w:hAnsi="Times New Roman"/>
          <w:szCs w:val="18"/>
        </w:rPr>
        <w:t>•</w:t>
      </w:r>
      <w:r w:rsidRPr="00241A06">
        <w:rPr>
          <w:rFonts w:ascii="Times New Roman" w:hAnsi="Times New Roman"/>
          <w:szCs w:val="18"/>
        </w:rPr>
        <w:tab/>
        <w:t xml:space="preserve">The standard adaptable motor is adaptable four-pole squirrel-cage asynchronous induction motor. For other types of motor, select a proper </w:t>
      </w:r>
      <w:r w:rsidR="006C29EA"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according to the rated motor current.</w:t>
      </w:r>
      <w:r w:rsidR="006C29EA" w:rsidRPr="00241A06">
        <w:rPr>
          <w:rFonts w:ascii="Times New Roman" w:hAnsi="Times New Roman" w:hint="eastAsia"/>
          <w:szCs w:val="18"/>
        </w:rPr>
        <w:t xml:space="preserve"> If </w:t>
      </w:r>
      <w:r w:rsidR="006C29EA" w:rsidRPr="00241A06">
        <w:rPr>
          <w:rFonts w:ascii="Times New Roman" w:hAnsi="Times New Roman"/>
          <w:szCs w:val="18"/>
        </w:rPr>
        <w:t>user uses</w:t>
      </w:r>
      <w:r w:rsidR="006C29EA" w:rsidRPr="00241A06">
        <w:rPr>
          <w:rFonts w:ascii="Times New Roman" w:hAnsi="Times New Roman" w:hint="eastAsia"/>
          <w:szCs w:val="18"/>
        </w:rPr>
        <w:t xml:space="preserve"> inverter for </w:t>
      </w:r>
      <w:r w:rsidR="006C29EA" w:rsidRPr="00241A06">
        <w:rPr>
          <w:rFonts w:ascii="Times New Roman" w:hAnsi="Times New Roman"/>
          <w:szCs w:val="18"/>
        </w:rPr>
        <w:t>permanent magnet synchronous motor</w:t>
      </w:r>
      <w:r w:rsidR="006C29EA" w:rsidRPr="00241A06">
        <w:rPr>
          <w:rFonts w:ascii="Times New Roman" w:hAnsi="Times New Roman" w:hint="eastAsia"/>
          <w:szCs w:val="18"/>
        </w:rPr>
        <w:t>, please contact my company for technical support.</w:t>
      </w:r>
    </w:p>
    <w:p w:rsidR="003C23CB" w:rsidRPr="00241A06" w:rsidRDefault="003C23CB" w:rsidP="00302D92">
      <w:pPr>
        <w:rPr>
          <w:rFonts w:ascii="Times New Roman" w:hAnsi="Times New Roman"/>
          <w:szCs w:val="18"/>
        </w:rPr>
      </w:pPr>
      <w:r w:rsidRPr="00241A06">
        <w:rPr>
          <w:rFonts w:ascii="Times New Roman" w:hAnsi="Times New Roman"/>
          <w:szCs w:val="18"/>
        </w:rPr>
        <w:t>•</w:t>
      </w:r>
      <w:r w:rsidRPr="00241A06">
        <w:rPr>
          <w:rFonts w:ascii="Times New Roman" w:hAnsi="Times New Roman"/>
          <w:szCs w:val="18"/>
        </w:rPr>
        <w:tab/>
        <w:t>The cooling fan and rotor shaft of non-variable-frequency motor are coaxial, which results in reduced cooling effect wh</w:t>
      </w:r>
      <w:r w:rsidR="006C29EA" w:rsidRPr="00241A06">
        <w:rPr>
          <w:rFonts w:ascii="Times New Roman" w:hAnsi="Times New Roman"/>
          <w:szCs w:val="18"/>
        </w:rPr>
        <w:t>en the rotational speed de</w:t>
      </w:r>
      <w:r w:rsidR="006C29EA" w:rsidRPr="00241A06">
        <w:rPr>
          <w:rFonts w:ascii="Times New Roman" w:hAnsi="Times New Roman" w:hint="eastAsia"/>
          <w:szCs w:val="18"/>
        </w:rPr>
        <w:t>creasing</w:t>
      </w:r>
      <w:r w:rsidRPr="00241A06">
        <w:rPr>
          <w:rFonts w:ascii="Times New Roman" w:hAnsi="Times New Roman"/>
          <w:szCs w:val="18"/>
        </w:rPr>
        <w:t>. If variable speed is required, add a more powerful fan or replace it with variable-frequency motor in applications where the motor overheats easily.</w:t>
      </w:r>
    </w:p>
    <w:p w:rsidR="003C23CB" w:rsidRPr="00241A06" w:rsidRDefault="003C23CB" w:rsidP="00302D92">
      <w:pPr>
        <w:rPr>
          <w:rFonts w:ascii="Times New Roman" w:hAnsi="Times New Roman"/>
          <w:szCs w:val="18"/>
        </w:rPr>
      </w:pPr>
      <w:r w:rsidRPr="00241A06">
        <w:rPr>
          <w:rFonts w:ascii="Times New Roman" w:hAnsi="Times New Roman"/>
          <w:szCs w:val="18"/>
        </w:rPr>
        <w:t>•</w:t>
      </w:r>
      <w:r w:rsidRPr="00241A06">
        <w:rPr>
          <w:rFonts w:ascii="Times New Roman" w:hAnsi="Times New Roman"/>
          <w:szCs w:val="18"/>
        </w:rPr>
        <w:tab/>
        <w:t xml:space="preserve">The standard parameters of the adaptable motor have been configured inside the </w:t>
      </w:r>
      <w:r w:rsidR="006C29EA"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It is still necessary to perform motor auto-tuning or modify the default values based on actual conditions. Otherwise, the running result and protection performance will be affected.</w:t>
      </w:r>
    </w:p>
    <w:p w:rsidR="008D4CBF" w:rsidRPr="00241A06" w:rsidRDefault="003C23CB" w:rsidP="00302D92">
      <w:pPr>
        <w:rPr>
          <w:rFonts w:ascii="Times New Roman" w:hAnsi="Times New Roman"/>
          <w:szCs w:val="18"/>
        </w:rPr>
        <w:sectPr w:rsidR="008D4CBF" w:rsidRPr="00241A06" w:rsidSect="00060C45">
          <w:headerReference w:type="even" r:id="rId16"/>
          <w:headerReference w:type="default" r:id="rId17"/>
          <w:pgSz w:w="11906" w:h="16838"/>
          <w:pgMar w:top="1440" w:right="1418" w:bottom="1440" w:left="1418" w:header="851" w:footer="992" w:gutter="0"/>
          <w:cols w:space="720"/>
          <w:docGrid w:type="lines" w:linePitch="312"/>
        </w:sectPr>
      </w:pPr>
      <w:r w:rsidRPr="00241A06">
        <w:rPr>
          <w:rFonts w:ascii="Times New Roman" w:hAnsi="Times New Roman"/>
          <w:szCs w:val="18"/>
        </w:rPr>
        <w:t>•</w:t>
      </w:r>
      <w:r w:rsidRPr="00241A06">
        <w:rPr>
          <w:rFonts w:ascii="Times New Roman" w:hAnsi="Times New Roman"/>
          <w:szCs w:val="18"/>
        </w:rPr>
        <w:tab/>
        <w:t xml:space="preserve">The </w:t>
      </w:r>
      <w:r w:rsidR="006C29EA"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may alarm or even be damaged when short-circuit exists on cables or inside the motor. Therefore, perform insulation short-circuit test when the motor and cables are newly installed or during routine maintenance. During the test, make sure that the </w:t>
      </w:r>
      <w:r w:rsidR="006C29EA"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disconnected from the tested parts.</w:t>
      </w:r>
    </w:p>
    <w:p w:rsidR="003C23CB" w:rsidRPr="00241A06" w:rsidRDefault="003C23CB" w:rsidP="008D4CBF">
      <w:pPr>
        <w:pStyle w:val="Heading1"/>
        <w:spacing w:before="0" w:after="0" w:line="240" w:lineRule="auto"/>
        <w:jc w:val="center"/>
        <w:rPr>
          <w:rFonts w:ascii="Times New Roman" w:hAnsi="Times New Roman"/>
          <w:sz w:val="32"/>
          <w:szCs w:val="18"/>
        </w:rPr>
      </w:pPr>
      <w:bookmarkStart w:id="7" w:name="_Toc404843960"/>
      <w:r w:rsidRPr="00241A06">
        <w:rPr>
          <w:rFonts w:ascii="Times New Roman" w:hAnsi="Times New Roman"/>
          <w:sz w:val="32"/>
          <w:szCs w:val="18"/>
        </w:rPr>
        <w:lastRenderedPageBreak/>
        <w:t xml:space="preserve">Chapter 2 </w:t>
      </w:r>
      <w:r w:rsidR="00AC6836" w:rsidRPr="00241A06">
        <w:rPr>
          <w:rFonts w:ascii="Times New Roman" w:hAnsi="Times New Roman" w:hint="eastAsia"/>
          <w:sz w:val="32"/>
          <w:szCs w:val="18"/>
        </w:rPr>
        <w:t xml:space="preserve"> </w:t>
      </w:r>
      <w:r w:rsidRPr="00241A06">
        <w:rPr>
          <w:rFonts w:ascii="Times New Roman" w:hAnsi="Times New Roman"/>
          <w:sz w:val="32"/>
          <w:szCs w:val="18"/>
        </w:rPr>
        <w:t>Product Information</w:t>
      </w:r>
      <w:bookmarkEnd w:id="7"/>
    </w:p>
    <w:p w:rsidR="003C23CB" w:rsidRPr="00241A06" w:rsidRDefault="003C23CB" w:rsidP="00355CB1">
      <w:pPr>
        <w:pStyle w:val="Heading2"/>
        <w:spacing w:before="0" w:after="0" w:line="240" w:lineRule="auto"/>
        <w:rPr>
          <w:rFonts w:ascii="Times New Roman" w:hAnsi="Times New Roman"/>
          <w:sz w:val="28"/>
          <w:szCs w:val="18"/>
        </w:rPr>
      </w:pPr>
      <w:bookmarkStart w:id="8" w:name="_Toc404843961"/>
      <w:r w:rsidRPr="00241A06">
        <w:rPr>
          <w:rFonts w:ascii="Times New Roman" w:hAnsi="Times New Roman"/>
          <w:sz w:val="28"/>
          <w:szCs w:val="18"/>
        </w:rPr>
        <w:t>2.1 Designation Rules</w:t>
      </w:r>
      <w:bookmarkEnd w:id="8"/>
    </w:p>
    <w:p w:rsidR="003C23CB" w:rsidRPr="00241A06" w:rsidRDefault="00AE6434" w:rsidP="00D7657F">
      <w:pPr>
        <w:jc w:val="center"/>
        <w:rPr>
          <w:rFonts w:ascii="Times New Roman" w:hAnsi="Times New Roman"/>
          <w:sz w:val="18"/>
          <w:szCs w:val="18"/>
        </w:rPr>
      </w:pPr>
      <w:r w:rsidRPr="00241A06">
        <w:rPr>
          <w:rFonts w:ascii="Times New Roman" w:hAnsi="Times New Roman"/>
          <w:sz w:val="18"/>
          <w:szCs w:val="18"/>
        </w:rPr>
        <w:t>Figure</w:t>
      </w:r>
      <w:r w:rsidRPr="00241A06">
        <w:rPr>
          <w:rFonts w:ascii="Times New Roman" w:hAnsi="Times New Roman" w:hint="eastAsia"/>
          <w:sz w:val="18"/>
          <w:szCs w:val="18"/>
        </w:rPr>
        <w:t xml:space="preserve"> </w:t>
      </w:r>
      <w:r w:rsidR="003C23CB" w:rsidRPr="00241A06">
        <w:rPr>
          <w:rFonts w:ascii="Times New Roman" w:hAnsi="Times New Roman"/>
          <w:sz w:val="18"/>
          <w:szCs w:val="18"/>
        </w:rPr>
        <w:t xml:space="preserve">2-1 </w:t>
      </w:r>
      <w:r w:rsidRPr="00241A06">
        <w:rPr>
          <w:rFonts w:ascii="Times New Roman" w:hAnsi="Times New Roman" w:hint="eastAsia"/>
          <w:sz w:val="18"/>
          <w:szCs w:val="18"/>
        </w:rPr>
        <w:t xml:space="preserve"> </w:t>
      </w:r>
      <w:r w:rsidR="003C23CB" w:rsidRPr="00241A06">
        <w:rPr>
          <w:rFonts w:ascii="Times New Roman" w:hAnsi="Times New Roman"/>
          <w:sz w:val="18"/>
          <w:szCs w:val="18"/>
        </w:rPr>
        <w:t>Designation rules</w:t>
      </w:r>
    </w:p>
    <w:p w:rsidR="003C23CB" w:rsidRPr="00241A06" w:rsidRDefault="00255BF8" w:rsidP="00255BF8">
      <w:pPr>
        <w:ind w:firstLineChars="498" w:firstLine="996"/>
        <w:jc w:val="left"/>
        <w:rPr>
          <w:rFonts w:ascii="Times New Roman" w:hAnsi="Times New Roman"/>
          <w:b/>
          <w:sz w:val="4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27872" behindDoc="0" locked="0" layoutInCell="1" allowOverlap="1" wp14:anchorId="533E7835" wp14:editId="1E9672D5">
                <wp:simplePos x="0" y="0"/>
                <wp:positionH relativeFrom="column">
                  <wp:posOffset>2480945</wp:posOffset>
                </wp:positionH>
                <wp:positionV relativeFrom="paragraph">
                  <wp:posOffset>342900</wp:posOffset>
                </wp:positionV>
                <wp:extent cx="0" cy="247650"/>
                <wp:effectExtent l="76200" t="0" r="57150" b="57150"/>
                <wp:wrapNone/>
                <wp:docPr id="175" name="直接箭头连接符 175"/>
                <wp:cNvGraphicFramePr/>
                <a:graphic xmlns:a="http://schemas.openxmlformats.org/drawingml/2006/main">
                  <a:graphicData uri="http://schemas.microsoft.com/office/word/2010/wordprocessingShape">
                    <wps:wsp>
                      <wps:cNvCnPr/>
                      <wps:spPr>
                        <a:xfrm>
                          <a:off x="0" y="0"/>
                          <a:ext cx="0" cy="24765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7B3075" id="_x0000_t32" coordsize="21600,21600" o:spt="32" o:oned="t" path="m,l21600,21600e" filled="f">
                <v:path arrowok="t" fillok="f" o:connecttype="none"/>
                <o:lock v:ext="edit" shapetype="t"/>
              </v:shapetype>
              <v:shape id="直接箭头连接符 175" o:spid="_x0000_s1026" type="#_x0000_t32" style="position:absolute;margin-left:195.35pt;margin-top:27pt;width:0;height:1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" strokecolor="black [3040]">
                <v:stroke endarrow="block"/>
              </v:shape>
            </w:pict>
          </mc:Fallback>
        </mc:AlternateContent>
      </w:r>
      <w:r w:rsidR="000E27DB" w:rsidRPr="00241A06">
        <w:rPr>
          <w:rFonts w:ascii="Times New Roman" w:hAnsi="Times New Roman"/>
          <w:b/>
          <w:noProof/>
          <w:sz w:val="40"/>
          <w:szCs w:val="18"/>
          <w:lang w:eastAsia="en-US"/>
        </w:rPr>
        <mc:AlternateContent>
          <mc:Choice Requires="wps">
            <w:drawing>
              <wp:anchor distT="0" distB="0" distL="114300" distR="114300" simplePos="0" relativeHeight="251614208" behindDoc="0" locked="0" layoutInCell="1" allowOverlap="1" wp14:anchorId="0CC0063C" wp14:editId="3DBBEFC2">
                <wp:simplePos x="0" y="0"/>
                <wp:positionH relativeFrom="column">
                  <wp:posOffset>3252470</wp:posOffset>
                </wp:positionH>
                <wp:positionV relativeFrom="paragraph">
                  <wp:posOffset>333375</wp:posOffset>
                </wp:positionV>
                <wp:extent cx="0" cy="1790700"/>
                <wp:effectExtent l="0" t="0" r="19050" b="19050"/>
                <wp:wrapNone/>
                <wp:docPr id="162" name="直接连接符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0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B7D81" id="直接连接符 101"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1pt,26.25pt" to="256.1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"/>
            </w:pict>
          </mc:Fallback>
        </mc:AlternateContent>
      </w:r>
      <w:r w:rsidR="00D35D05" w:rsidRPr="00241A06">
        <w:rPr>
          <w:rFonts w:ascii="Times New Roman" w:hAnsi="Times New Roman"/>
          <w:noProof/>
          <w:sz w:val="20"/>
          <w:szCs w:val="18"/>
          <w:lang w:eastAsia="en-US"/>
        </w:rPr>
        <mc:AlternateContent>
          <mc:Choice Requires="wps">
            <w:drawing>
              <wp:anchor distT="0" distB="0" distL="114300" distR="114300" simplePos="0" relativeHeight="251716608" behindDoc="0" locked="0" layoutInCell="1" allowOverlap="1" wp14:anchorId="6DE9B5A6" wp14:editId="39EA88C8">
                <wp:simplePos x="0" y="0"/>
                <wp:positionH relativeFrom="column">
                  <wp:posOffset>3404870</wp:posOffset>
                </wp:positionH>
                <wp:positionV relativeFrom="paragraph">
                  <wp:posOffset>323850</wp:posOffset>
                </wp:positionV>
                <wp:extent cx="9525" cy="1333500"/>
                <wp:effectExtent l="0" t="0" r="28575" b="19050"/>
                <wp:wrapNone/>
                <wp:docPr id="161"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333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E90CDB" id="Line 175"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1pt,25.5pt" to="268.8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"/>
            </w:pict>
          </mc:Fallback>
        </mc:AlternateContent>
      </w:r>
      <w:r w:rsidR="00D35D05" w:rsidRPr="00241A06">
        <w:rPr>
          <w:rFonts w:ascii="Times New Roman" w:hAnsi="Times New Roman"/>
          <w:noProof/>
          <w:sz w:val="20"/>
          <w:szCs w:val="18"/>
          <w:lang w:eastAsia="en-US"/>
        </w:rPr>
        <mc:AlternateContent>
          <mc:Choice Requires="wps">
            <w:drawing>
              <wp:anchor distT="0" distB="0" distL="114300" distR="114300" simplePos="0" relativeHeight="251723776" behindDoc="0" locked="0" layoutInCell="1" allowOverlap="1" wp14:anchorId="758E34A6" wp14:editId="6B86B5E5">
                <wp:simplePos x="0" y="0"/>
                <wp:positionH relativeFrom="column">
                  <wp:posOffset>3576320</wp:posOffset>
                </wp:positionH>
                <wp:positionV relativeFrom="paragraph">
                  <wp:posOffset>333375</wp:posOffset>
                </wp:positionV>
                <wp:extent cx="9525" cy="781050"/>
                <wp:effectExtent l="0" t="0" r="28575" b="19050"/>
                <wp:wrapNone/>
                <wp:docPr id="168" name="直接连接符 168"/>
                <wp:cNvGraphicFramePr/>
                <a:graphic xmlns:a="http://schemas.openxmlformats.org/drawingml/2006/main">
                  <a:graphicData uri="http://schemas.microsoft.com/office/word/2010/wordprocessingShape">
                    <wps:wsp>
                      <wps:cNvCnPr/>
                      <wps:spPr>
                        <a:xfrm>
                          <a:off x="0" y="0"/>
                          <a:ext cx="9525" cy="781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A46D7B" id="直接连接符 168"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6pt,26.25pt" to="282.3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" strokecolor="black [3040]"/>
            </w:pict>
          </mc:Fallback>
        </mc:AlternateContent>
      </w:r>
      <w:r w:rsidR="00D35D05" w:rsidRPr="00241A06">
        <w:rPr>
          <w:rFonts w:ascii="Times New Roman" w:hAnsi="Times New Roman"/>
          <w:b/>
          <w:noProof/>
          <w:sz w:val="40"/>
          <w:szCs w:val="18"/>
          <w:lang w:eastAsia="en-US"/>
        </w:rPr>
        <mc:AlternateContent>
          <mc:Choice Requires="wps">
            <w:drawing>
              <wp:anchor distT="0" distB="0" distL="114300" distR="114300" simplePos="0" relativeHeight="251613184" behindDoc="0" locked="0" layoutInCell="1" allowOverlap="1" wp14:anchorId="29FCFA1E" wp14:editId="69142856">
                <wp:simplePos x="0" y="0"/>
                <wp:positionH relativeFrom="column">
                  <wp:posOffset>3890645</wp:posOffset>
                </wp:positionH>
                <wp:positionV relativeFrom="paragraph">
                  <wp:posOffset>342900</wp:posOffset>
                </wp:positionV>
                <wp:extent cx="0" cy="390525"/>
                <wp:effectExtent l="0" t="0" r="19050" b="9525"/>
                <wp:wrapNone/>
                <wp:docPr id="158" name="直接连接符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0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FC18CA" id="直接连接符 100" o:spid="_x0000_s1026" style="position:absolute;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35pt,27pt" to="306.35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"/>
            </w:pict>
          </mc:Fallback>
        </mc:AlternateContent>
      </w:r>
      <w:r w:rsidR="003D52EA" w:rsidRPr="00241A06">
        <w:rPr>
          <w:rFonts w:ascii="Times New Roman" w:hAnsi="Times New Roman"/>
          <w:noProof/>
          <w:sz w:val="20"/>
          <w:szCs w:val="18"/>
          <w:lang w:eastAsia="en-US"/>
        </w:rPr>
        <mc:AlternateContent>
          <mc:Choice Requires="wps">
            <w:drawing>
              <wp:anchor distT="0" distB="0" distL="114300" distR="114300" simplePos="0" relativeHeight="251726848" behindDoc="0" locked="0" layoutInCell="1" allowOverlap="1" wp14:anchorId="455C6A78" wp14:editId="056D67C5">
                <wp:simplePos x="0" y="0"/>
                <wp:positionH relativeFrom="column">
                  <wp:posOffset>1118870</wp:posOffset>
                </wp:positionH>
                <wp:positionV relativeFrom="paragraph">
                  <wp:posOffset>342900</wp:posOffset>
                </wp:positionV>
                <wp:extent cx="0" cy="247650"/>
                <wp:effectExtent l="76200" t="0" r="57150" b="57150"/>
                <wp:wrapNone/>
                <wp:docPr id="173" name="直接箭头连接符 173"/>
                <wp:cNvGraphicFramePr/>
                <a:graphic xmlns:a="http://schemas.openxmlformats.org/drawingml/2006/main">
                  <a:graphicData uri="http://schemas.microsoft.com/office/word/2010/wordprocessingShape">
                    <wps:wsp>
                      <wps:cNvCnPr/>
                      <wps:spPr>
                        <a:xfrm>
                          <a:off x="0" y="0"/>
                          <a:ext cx="0" cy="24765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53DC736" id="直接箭头连接符 173" o:spid="_x0000_s1026" type="#_x0000_t32" style="position:absolute;margin-left:88.1pt;margin-top:27pt;width:0;height:19.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" strokecolor="black [3040]">
                <v:stroke endarrow="block"/>
              </v:shape>
            </w:pict>
          </mc:Fallback>
        </mc:AlternateContent>
      </w:r>
      <w:r w:rsidR="00884701" w:rsidRPr="00241A06">
        <w:rPr>
          <w:rFonts w:ascii="Times New Roman" w:hAnsi="Times New Roman"/>
          <w:b/>
          <w:noProof/>
          <w:sz w:val="40"/>
          <w:szCs w:val="18"/>
          <w:lang w:eastAsia="en-US"/>
        </w:rPr>
        <mc:AlternateContent>
          <mc:Choice Requires="wps">
            <w:drawing>
              <wp:anchor distT="0" distB="0" distL="114300" distR="114300" simplePos="0" relativeHeight="251604992" behindDoc="0" locked="0" layoutInCell="1" allowOverlap="1" wp14:anchorId="5132B2CD" wp14:editId="21025231">
                <wp:simplePos x="0" y="0"/>
                <wp:positionH relativeFrom="column">
                  <wp:posOffset>3804920</wp:posOffset>
                </wp:positionH>
                <wp:positionV relativeFrom="paragraph">
                  <wp:posOffset>323850</wp:posOffset>
                </wp:positionV>
                <wp:extent cx="161925" cy="0"/>
                <wp:effectExtent l="0" t="19050" r="9525" b="19050"/>
                <wp:wrapNone/>
                <wp:docPr id="157" name="直接连接符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4645C4" id="直接连接符 45"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6pt,25.5pt" to="312.3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" strokeweight="2.25pt"/>
            </w:pict>
          </mc:Fallback>
        </mc:AlternateContent>
      </w:r>
      <w:r w:rsidR="002468DF" w:rsidRPr="00241A06">
        <w:rPr>
          <w:rFonts w:ascii="Times New Roman" w:hAnsi="Times New Roman"/>
          <w:noProof/>
          <w:sz w:val="20"/>
          <w:szCs w:val="18"/>
          <w:lang w:eastAsia="en-US"/>
        </w:rPr>
        <mc:AlternateContent>
          <mc:Choice Requires="wps">
            <w:drawing>
              <wp:anchor distT="0" distB="0" distL="114300" distR="114300" simplePos="0" relativeHeight="251722752" behindDoc="0" locked="0" layoutInCell="1" allowOverlap="1" wp14:anchorId="7117F4F8" wp14:editId="3F1DBFC3">
                <wp:simplePos x="0" y="0"/>
                <wp:positionH relativeFrom="column">
                  <wp:posOffset>3519170</wp:posOffset>
                </wp:positionH>
                <wp:positionV relativeFrom="paragraph">
                  <wp:posOffset>323850</wp:posOffset>
                </wp:positionV>
                <wp:extent cx="114300" cy="0"/>
                <wp:effectExtent l="0" t="19050" r="0" b="19050"/>
                <wp:wrapNone/>
                <wp:docPr id="167"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863DD" id="Line 174"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1pt,25.5pt" to="286.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iPjFgIAACw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" strokeweight="2.25pt"/>
            </w:pict>
          </mc:Fallback>
        </mc:AlternateContent>
      </w:r>
      <w:r w:rsidR="00D95522" w:rsidRPr="00241A06">
        <w:rPr>
          <w:rFonts w:ascii="Times New Roman" w:hAnsi="Times New Roman"/>
          <w:noProof/>
          <w:sz w:val="20"/>
          <w:szCs w:val="18"/>
          <w:lang w:eastAsia="en-US"/>
        </w:rPr>
        <mc:AlternateContent>
          <mc:Choice Requires="wps">
            <w:drawing>
              <wp:anchor distT="0" distB="0" distL="114300" distR="114300" simplePos="0" relativeHeight="251715584" behindDoc="0" locked="0" layoutInCell="1" allowOverlap="1" wp14:anchorId="73526471" wp14:editId="3AE443A1">
                <wp:simplePos x="0" y="0"/>
                <wp:positionH relativeFrom="column">
                  <wp:posOffset>3347720</wp:posOffset>
                </wp:positionH>
                <wp:positionV relativeFrom="paragraph">
                  <wp:posOffset>323850</wp:posOffset>
                </wp:positionV>
                <wp:extent cx="114300" cy="0"/>
                <wp:effectExtent l="0" t="19050" r="0" b="19050"/>
                <wp:wrapNone/>
                <wp:docPr id="160"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60449" id="Line 174"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6pt,25.5pt" to="272.6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N8FQIAACwEAAAOAAAAZHJzL2Uyb0RvYy54bWysU8GO2jAQvVfqP1i+QxI2sG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" strokeweight="2.25pt"/>
            </w:pict>
          </mc:Fallback>
        </mc:AlternateContent>
      </w:r>
      <w:r w:rsidR="00D95522" w:rsidRPr="00241A06">
        <w:rPr>
          <w:rFonts w:ascii="Times New Roman" w:hAnsi="Times New Roman"/>
          <w:b/>
          <w:noProof/>
          <w:sz w:val="40"/>
          <w:szCs w:val="18"/>
          <w:lang w:eastAsia="en-US"/>
        </w:rPr>
        <mc:AlternateContent>
          <mc:Choice Requires="wps">
            <w:drawing>
              <wp:anchor distT="0" distB="0" distL="114300" distR="114300" simplePos="0" relativeHeight="251603968" behindDoc="0" locked="0" layoutInCell="1" allowOverlap="1" wp14:anchorId="620345A3" wp14:editId="3293695D">
                <wp:simplePos x="0" y="0"/>
                <wp:positionH relativeFrom="column">
                  <wp:posOffset>3185795</wp:posOffset>
                </wp:positionH>
                <wp:positionV relativeFrom="paragraph">
                  <wp:posOffset>323850</wp:posOffset>
                </wp:positionV>
                <wp:extent cx="114300" cy="0"/>
                <wp:effectExtent l="0" t="19050" r="0" b="19050"/>
                <wp:wrapNone/>
                <wp:docPr id="159" name="直接连接符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797729" id="直接连接符 22"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85pt,25.5pt" to="259.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" strokeweight="2.25pt"/>
            </w:pict>
          </mc:Fallback>
        </mc:AlternateContent>
      </w:r>
      <w:r w:rsidR="005B5E1D" w:rsidRPr="00241A06">
        <w:rPr>
          <w:rFonts w:ascii="Times New Roman" w:hAnsi="Times New Roman"/>
          <w:b/>
          <w:noProof/>
          <w:sz w:val="40"/>
          <w:szCs w:val="18"/>
          <w:lang w:eastAsia="en-US"/>
        </w:rPr>
        <mc:AlternateContent>
          <mc:Choice Requires="wps">
            <w:drawing>
              <wp:anchor distT="0" distB="0" distL="114300" distR="114300" simplePos="0" relativeHeight="251601920" behindDoc="0" locked="0" layoutInCell="1" allowOverlap="1" wp14:anchorId="5C3DE4E2" wp14:editId="4D82929C">
                <wp:simplePos x="0" y="0"/>
                <wp:positionH relativeFrom="column">
                  <wp:posOffset>1824355</wp:posOffset>
                </wp:positionH>
                <wp:positionV relativeFrom="paragraph">
                  <wp:posOffset>333375</wp:posOffset>
                </wp:positionV>
                <wp:extent cx="1266190" cy="0"/>
                <wp:effectExtent l="0" t="19050" r="10160" b="19050"/>
                <wp:wrapNone/>
                <wp:docPr id="163" name="直接连接符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619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6B1548" id="直接连接符 19"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26.25pt" to="243.3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" strokeweight="2.25pt"/>
            </w:pict>
          </mc:Fallback>
        </mc:AlternateContent>
      </w:r>
      <w:r w:rsidR="005B5E1D" w:rsidRPr="00241A06">
        <w:rPr>
          <w:rFonts w:ascii="Times New Roman" w:hAnsi="Times New Roman"/>
          <w:b/>
          <w:noProof/>
          <w:sz w:val="40"/>
          <w:szCs w:val="18"/>
          <w:lang w:eastAsia="en-US"/>
        </w:rPr>
        <mc:AlternateContent>
          <mc:Choice Requires="wps">
            <w:drawing>
              <wp:anchor distT="0" distB="0" distL="114300" distR="114300" simplePos="0" relativeHeight="251602944" behindDoc="0" locked="0" layoutInCell="1" allowOverlap="1" wp14:anchorId="253F42B7" wp14:editId="06EF2A5F">
                <wp:simplePos x="0" y="0"/>
                <wp:positionH relativeFrom="column">
                  <wp:posOffset>603885</wp:posOffset>
                </wp:positionH>
                <wp:positionV relativeFrom="paragraph">
                  <wp:posOffset>342900</wp:posOffset>
                </wp:positionV>
                <wp:extent cx="1019810" cy="0"/>
                <wp:effectExtent l="0" t="19050" r="8890" b="19050"/>
                <wp:wrapNone/>
                <wp:docPr id="156" name="直接连接符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DF9337" id="直接连接符 20"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5pt,27pt" to="127.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" strokeweight="2.25pt"/>
            </w:pict>
          </mc:Fallback>
        </mc:AlternateContent>
      </w:r>
      <w:r w:rsidR="005958F8" w:rsidRPr="00241A06">
        <w:rPr>
          <w:rFonts w:ascii="Times New Roman" w:hAnsi="Times New Roman"/>
          <w:b/>
          <w:sz w:val="40"/>
          <w:szCs w:val="18"/>
        </w:rPr>
        <w:t>KOC600</w:t>
      </w:r>
      <w:r w:rsidR="00EE2710" w:rsidRPr="00241A06">
        <w:rPr>
          <w:rFonts w:ascii="Times New Roman" w:hAnsi="Times New Roman" w:hint="eastAsia"/>
          <w:b/>
          <w:sz w:val="40"/>
          <w:szCs w:val="18"/>
        </w:rPr>
        <w:t xml:space="preserve"> </w:t>
      </w:r>
      <w:r w:rsidR="005F780C" w:rsidRPr="00241A06">
        <w:rPr>
          <w:rFonts w:ascii="Times New Roman" w:hAnsi="Times New Roman"/>
          <w:b/>
          <w:sz w:val="40"/>
          <w:szCs w:val="18"/>
        </w:rPr>
        <w:t>-</w:t>
      </w:r>
      <w:r w:rsidR="00EE2710" w:rsidRPr="00241A06">
        <w:rPr>
          <w:rFonts w:ascii="Times New Roman" w:hAnsi="Times New Roman" w:hint="eastAsia"/>
          <w:b/>
          <w:sz w:val="40"/>
          <w:szCs w:val="18"/>
        </w:rPr>
        <w:t xml:space="preserve"> </w:t>
      </w:r>
      <w:r w:rsidR="000C6192" w:rsidRPr="00241A06">
        <w:rPr>
          <w:rFonts w:ascii="Times New Roman" w:hAnsi="Times New Roman" w:hint="eastAsia"/>
          <w:b/>
          <w:sz w:val="40"/>
          <w:szCs w:val="18"/>
        </w:rPr>
        <w:t>2R2</w:t>
      </w:r>
      <w:r w:rsidR="00C42631" w:rsidRPr="00241A06">
        <w:rPr>
          <w:rFonts w:ascii="Times New Roman" w:hAnsi="Times New Roman" w:hint="eastAsia"/>
          <w:b/>
          <w:sz w:val="40"/>
          <w:szCs w:val="18"/>
        </w:rPr>
        <w:t>G</w:t>
      </w:r>
      <w:r w:rsidR="000C6192" w:rsidRPr="00241A06">
        <w:rPr>
          <w:rFonts w:ascii="Times New Roman" w:hAnsi="Times New Roman" w:hint="eastAsia"/>
          <w:b/>
          <w:sz w:val="40"/>
          <w:szCs w:val="18"/>
        </w:rPr>
        <w:t>/</w:t>
      </w:r>
      <w:r w:rsidR="00C8372A" w:rsidRPr="00241A06">
        <w:rPr>
          <w:rFonts w:ascii="Times New Roman" w:hAnsi="Times New Roman" w:hint="eastAsia"/>
          <w:b/>
          <w:sz w:val="40"/>
          <w:szCs w:val="18"/>
        </w:rPr>
        <w:t>3</w:t>
      </w:r>
      <w:r w:rsidR="000C6192" w:rsidRPr="00241A06">
        <w:rPr>
          <w:rFonts w:ascii="Times New Roman" w:hAnsi="Times New Roman" w:hint="eastAsia"/>
          <w:b/>
          <w:sz w:val="40"/>
          <w:szCs w:val="18"/>
        </w:rPr>
        <w:t>R7P</w:t>
      </w:r>
      <w:r w:rsidR="00516370" w:rsidRPr="00241A06">
        <w:rPr>
          <w:rFonts w:ascii="Times New Roman" w:hAnsi="Times New Roman" w:hint="eastAsia"/>
          <w:b/>
          <w:sz w:val="40"/>
          <w:szCs w:val="18"/>
        </w:rPr>
        <w:t xml:space="preserve"> T4</w:t>
      </w:r>
      <w:r w:rsidR="00FC7FD1" w:rsidRPr="00241A06">
        <w:rPr>
          <w:rFonts w:ascii="Times New Roman" w:hAnsi="Times New Roman" w:hint="eastAsia"/>
          <w:b/>
          <w:sz w:val="40"/>
          <w:szCs w:val="18"/>
        </w:rPr>
        <w:t xml:space="preserve"> </w:t>
      </w:r>
      <w:r w:rsidR="005B5E1D" w:rsidRPr="00241A06">
        <w:rPr>
          <w:rFonts w:ascii="Times New Roman" w:hAnsi="Times New Roman" w:hint="eastAsia"/>
          <w:b/>
          <w:sz w:val="40"/>
          <w:szCs w:val="18"/>
        </w:rPr>
        <w:t xml:space="preserve"> </w:t>
      </w:r>
      <w:r w:rsidR="00516370" w:rsidRPr="00241A06">
        <w:rPr>
          <w:rFonts w:ascii="Times New Roman" w:hAnsi="Times New Roman" w:hint="eastAsia"/>
          <w:b/>
          <w:sz w:val="40"/>
          <w:szCs w:val="18"/>
        </w:rPr>
        <w:t>-B</w:t>
      </w:r>
    </w:p>
    <w:p w:rsidR="003C23CB" w:rsidRPr="00241A06" w:rsidRDefault="00B706CB">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32992" behindDoc="0" locked="0" layoutInCell="1" allowOverlap="1" wp14:anchorId="2039215B" wp14:editId="4AC1654B">
                <wp:simplePos x="0" y="0"/>
                <wp:positionH relativeFrom="column">
                  <wp:posOffset>1290320</wp:posOffset>
                </wp:positionH>
                <wp:positionV relativeFrom="paragraph">
                  <wp:posOffset>41910</wp:posOffset>
                </wp:positionV>
                <wp:extent cx="1190625" cy="862330"/>
                <wp:effectExtent l="38100" t="0" r="9525" b="90170"/>
                <wp:wrapNone/>
                <wp:docPr id="187" name="肘形连接符 187"/>
                <wp:cNvGraphicFramePr/>
                <a:graphic xmlns:a="http://schemas.openxmlformats.org/drawingml/2006/main">
                  <a:graphicData uri="http://schemas.microsoft.com/office/word/2010/wordprocessingShape">
                    <wps:wsp>
                      <wps:cNvCnPr/>
                      <wps:spPr>
                        <a:xfrm rot="10800000" flipV="1">
                          <a:off x="0" y="0"/>
                          <a:ext cx="1190625" cy="862330"/>
                        </a:xfrm>
                        <a:prstGeom prst="bentConnector3">
                          <a:avLst>
                            <a:gd name="adj1" fmla="val 89200"/>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w14:anchorId="6E41C5CC"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187" o:spid="_x0000_s1026" type="#_x0000_t34" style="position:absolute;margin-left:101.6pt;margin-top:3.3pt;width:93.75pt;height:67.9pt;rotation:180;flip:y;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" adj="19267" strokecolor="black [3040]">
                <v:stroke endarrow="block"/>
              </v:shape>
            </w:pict>
          </mc:Fallback>
        </mc:AlternateContent>
      </w:r>
    </w:p>
    <w:p w:rsidR="003C23CB" w:rsidRPr="00241A06" w:rsidRDefault="005B0184">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12160" behindDoc="0" locked="0" layoutInCell="1" allowOverlap="1" wp14:anchorId="7857C1CA" wp14:editId="59B25087">
                <wp:simplePos x="0" y="0"/>
                <wp:positionH relativeFrom="column">
                  <wp:posOffset>1511935</wp:posOffset>
                </wp:positionH>
                <wp:positionV relativeFrom="paragraph">
                  <wp:posOffset>2540</wp:posOffset>
                </wp:positionV>
                <wp:extent cx="1699260" cy="1802765"/>
                <wp:effectExtent l="0" t="0" r="0" b="6985"/>
                <wp:wrapNone/>
                <wp:docPr id="144" name="文本框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9260" cy="180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701"/>
                            </w:tblGrid>
                            <w:tr w:rsidR="001F367B" w:rsidRPr="00C11F98" w:rsidTr="001E49DB">
                              <w:trPr>
                                <w:trHeight w:val="276"/>
                              </w:trPr>
                              <w:tc>
                                <w:tcPr>
                                  <w:tcW w:w="2518" w:type="dxa"/>
                                  <w:gridSpan w:val="2"/>
                                  <w:shd w:val="clear" w:color="auto" w:fill="B8CCE4"/>
                                </w:tcPr>
                                <w:p w:rsidR="001F367B" w:rsidRPr="00C11F98" w:rsidRDefault="001F367B" w:rsidP="00A97DFC">
                                  <w:pPr>
                                    <w:jc w:val="center"/>
                                    <w:rPr>
                                      <w:rFonts w:ascii="Times New Roman" w:hAnsi="Times New Roman"/>
                                      <w:sz w:val="18"/>
                                    </w:rPr>
                                  </w:pPr>
                                  <w:r w:rsidRPr="00C11F98">
                                    <w:rPr>
                                      <w:rFonts w:ascii="Times New Roman" w:hAnsi="Times New Roman"/>
                                      <w:sz w:val="18"/>
                                    </w:rPr>
                                    <w:t>P</w:t>
                                  </w:r>
                                  <w:r>
                                    <w:rPr>
                                      <w:rFonts w:ascii="Times New Roman" w:hAnsi="Times New Roman"/>
                                      <w:sz w:val="18"/>
                                    </w:rPr>
                                    <w:t>ower Class</w:t>
                                  </w:r>
                                </w:p>
                              </w:tc>
                            </w:tr>
                            <w:tr w:rsidR="001F367B" w:rsidRPr="00C11F98" w:rsidTr="001E49DB">
                              <w:trPr>
                                <w:trHeight w:val="276"/>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sz w:val="18"/>
                                    </w:rPr>
                                    <w:t>Mark</w:t>
                                  </w:r>
                                </w:p>
                              </w:tc>
                              <w:tc>
                                <w:tcPr>
                                  <w:tcW w:w="1701" w:type="dxa"/>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sz w:val="18"/>
                                    </w:rPr>
                                    <w:t>Motor Power(KW)</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hint="eastAsia"/>
                                      <w:sz w:val="18"/>
                                    </w:rPr>
                                    <w:t>0R4</w:t>
                                  </w:r>
                                </w:p>
                              </w:tc>
                              <w:tc>
                                <w:tcPr>
                                  <w:tcW w:w="1701" w:type="dxa"/>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hint="eastAsia"/>
                                      <w:sz w:val="18"/>
                                    </w:rPr>
                                    <w:t>0.4</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R75</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0.75</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1R5</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1.5</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011</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11</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r>
                            <w:tr w:rsidR="001F367B" w:rsidRPr="00C11F98" w:rsidTr="001E49DB">
                              <w:trPr>
                                <w:trHeight w:val="217"/>
                              </w:trPr>
                              <w:tc>
                                <w:tcPr>
                                  <w:tcW w:w="817" w:type="dxa"/>
                                  <w:shd w:val="clear" w:color="auto" w:fill="B8CCE4"/>
                                  <w:vAlign w:val="center"/>
                                </w:tcPr>
                                <w:p w:rsidR="001F367B" w:rsidRDefault="001F367B" w:rsidP="00050F80">
                                  <w:pPr>
                                    <w:spacing w:line="240" w:lineRule="exact"/>
                                    <w:jc w:val="center"/>
                                    <w:rPr>
                                      <w:rFonts w:ascii="Times New Roman" w:hAnsi="Times New Roman"/>
                                      <w:sz w:val="18"/>
                                    </w:rPr>
                                  </w:pPr>
                                  <w:r>
                                    <w:rPr>
                                      <w:rFonts w:ascii="Times New Roman" w:hAnsi="Times New Roman" w:hint="eastAsia"/>
                                      <w:sz w:val="18"/>
                                    </w:rPr>
                                    <w:t>160</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160</w:t>
                                  </w:r>
                                </w:p>
                              </w:tc>
                            </w:tr>
                            <w:tr w:rsidR="001F367B" w:rsidRPr="00C11F98" w:rsidTr="001E49DB">
                              <w:trPr>
                                <w:trHeight w:val="217"/>
                              </w:trPr>
                              <w:tc>
                                <w:tcPr>
                                  <w:tcW w:w="817" w:type="dxa"/>
                                  <w:shd w:val="clear" w:color="auto" w:fill="B8CCE4"/>
                                  <w:vAlign w:val="center"/>
                                </w:tcPr>
                                <w:p w:rsidR="001F367B" w:rsidRDefault="001F367B" w:rsidP="00050F80">
                                  <w:pPr>
                                    <w:spacing w:line="240" w:lineRule="exact"/>
                                    <w:jc w:val="center"/>
                                    <w:rPr>
                                      <w:rFonts w:ascii="Times New Roman" w:hAnsi="Times New Roman"/>
                                      <w:sz w:val="18"/>
                                    </w:rPr>
                                  </w:pPr>
                                  <w:r>
                                    <w:rPr>
                                      <w:rFonts w:ascii="Times New Roman" w:hAnsi="Times New Roman"/>
                                      <w:sz w:val="18"/>
                                    </w:rPr>
                                    <w:t>…</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r>
                          </w:tbl>
                          <w:p w:rsidR="001F367B" w:rsidRDefault="001F367B">
                            <w:pPr>
                              <w:rPr>
                                <w:rFonts w:ascii="Arial" w:hAnsi="Arial" w:cs="Arial"/>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7C1CA" id="文本框 98" o:spid="_x0000_s1026" style="position:absolute;margin-left:119.05pt;margin-top:.2pt;width:133.8pt;height:141.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"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701"/>
                      </w:tblGrid>
                      <w:tr w:rsidR="001F367B" w:rsidRPr="00C11F98" w:rsidTr="001E49DB">
                        <w:trPr>
                          <w:trHeight w:val="276"/>
                        </w:trPr>
                        <w:tc>
                          <w:tcPr>
                            <w:tcW w:w="2518" w:type="dxa"/>
                            <w:gridSpan w:val="2"/>
                            <w:shd w:val="clear" w:color="auto" w:fill="B8CCE4"/>
                          </w:tcPr>
                          <w:p w:rsidR="001F367B" w:rsidRPr="00C11F98" w:rsidRDefault="001F367B" w:rsidP="00A97DFC">
                            <w:pPr>
                              <w:jc w:val="center"/>
                              <w:rPr>
                                <w:rFonts w:ascii="Times New Roman" w:hAnsi="Times New Roman"/>
                                <w:sz w:val="18"/>
                              </w:rPr>
                            </w:pPr>
                            <w:r w:rsidRPr="00C11F98">
                              <w:rPr>
                                <w:rFonts w:ascii="Times New Roman" w:hAnsi="Times New Roman"/>
                                <w:sz w:val="18"/>
                              </w:rPr>
                              <w:t>P</w:t>
                            </w:r>
                            <w:r>
                              <w:rPr>
                                <w:rFonts w:ascii="Times New Roman" w:hAnsi="Times New Roman"/>
                                <w:sz w:val="18"/>
                              </w:rPr>
                              <w:t>ower Class</w:t>
                            </w:r>
                          </w:p>
                        </w:tc>
                      </w:tr>
                      <w:tr w:rsidR="001F367B" w:rsidRPr="00C11F98" w:rsidTr="001E49DB">
                        <w:trPr>
                          <w:trHeight w:val="276"/>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sz w:val="18"/>
                              </w:rPr>
                              <w:t>Mark</w:t>
                            </w:r>
                          </w:p>
                        </w:tc>
                        <w:tc>
                          <w:tcPr>
                            <w:tcW w:w="1701" w:type="dxa"/>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sz w:val="18"/>
                              </w:rPr>
                              <w:t>Motor Power(KW)</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hint="eastAsia"/>
                                <w:sz w:val="18"/>
                              </w:rPr>
                              <w:t>0R4</w:t>
                            </w:r>
                          </w:p>
                        </w:tc>
                        <w:tc>
                          <w:tcPr>
                            <w:tcW w:w="1701" w:type="dxa"/>
                            <w:vAlign w:val="center"/>
                          </w:tcPr>
                          <w:p w:rsidR="001F367B" w:rsidRPr="00C11F98" w:rsidRDefault="001F367B" w:rsidP="00050F80">
                            <w:pPr>
                              <w:spacing w:line="240" w:lineRule="exact"/>
                              <w:jc w:val="center"/>
                              <w:rPr>
                                <w:rFonts w:ascii="Times New Roman" w:hAnsi="Times New Roman"/>
                                <w:sz w:val="18"/>
                              </w:rPr>
                            </w:pPr>
                            <w:r w:rsidRPr="00C11F98">
                              <w:rPr>
                                <w:rFonts w:ascii="Times New Roman" w:hAnsi="Times New Roman" w:hint="eastAsia"/>
                                <w:sz w:val="18"/>
                              </w:rPr>
                              <w:t>0.4</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R75</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0.75</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1R5</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1.5</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011</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11</w:t>
                            </w:r>
                          </w:p>
                        </w:tc>
                      </w:tr>
                      <w:tr w:rsidR="001F367B" w:rsidRPr="00C11F98" w:rsidTr="001E49DB">
                        <w:trPr>
                          <w:trHeight w:val="217"/>
                        </w:trPr>
                        <w:tc>
                          <w:tcPr>
                            <w:tcW w:w="817" w:type="dxa"/>
                            <w:shd w:val="clear" w:color="auto" w:fill="B8CCE4"/>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r>
                      <w:tr w:rsidR="001F367B" w:rsidRPr="00C11F98" w:rsidTr="001E49DB">
                        <w:trPr>
                          <w:trHeight w:val="217"/>
                        </w:trPr>
                        <w:tc>
                          <w:tcPr>
                            <w:tcW w:w="817" w:type="dxa"/>
                            <w:shd w:val="clear" w:color="auto" w:fill="B8CCE4"/>
                            <w:vAlign w:val="center"/>
                          </w:tcPr>
                          <w:p w:rsidR="001F367B" w:rsidRDefault="001F367B" w:rsidP="00050F80">
                            <w:pPr>
                              <w:spacing w:line="240" w:lineRule="exact"/>
                              <w:jc w:val="center"/>
                              <w:rPr>
                                <w:rFonts w:ascii="Times New Roman" w:hAnsi="Times New Roman"/>
                                <w:sz w:val="18"/>
                              </w:rPr>
                            </w:pPr>
                            <w:r>
                              <w:rPr>
                                <w:rFonts w:ascii="Times New Roman" w:hAnsi="Times New Roman" w:hint="eastAsia"/>
                                <w:sz w:val="18"/>
                              </w:rPr>
                              <w:t>160</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hint="eastAsia"/>
                                <w:sz w:val="18"/>
                              </w:rPr>
                              <w:t>160</w:t>
                            </w:r>
                          </w:p>
                        </w:tc>
                      </w:tr>
                      <w:tr w:rsidR="001F367B" w:rsidRPr="00C11F98" w:rsidTr="001E49DB">
                        <w:trPr>
                          <w:trHeight w:val="217"/>
                        </w:trPr>
                        <w:tc>
                          <w:tcPr>
                            <w:tcW w:w="817" w:type="dxa"/>
                            <w:shd w:val="clear" w:color="auto" w:fill="B8CCE4"/>
                            <w:vAlign w:val="center"/>
                          </w:tcPr>
                          <w:p w:rsidR="001F367B" w:rsidRDefault="001F367B" w:rsidP="00050F80">
                            <w:pPr>
                              <w:spacing w:line="240" w:lineRule="exact"/>
                              <w:jc w:val="center"/>
                              <w:rPr>
                                <w:rFonts w:ascii="Times New Roman" w:hAnsi="Times New Roman"/>
                                <w:sz w:val="18"/>
                              </w:rPr>
                            </w:pPr>
                            <w:r>
                              <w:rPr>
                                <w:rFonts w:ascii="Times New Roman" w:hAnsi="Times New Roman"/>
                                <w:sz w:val="18"/>
                              </w:rPr>
                              <w:t>…</w:t>
                            </w:r>
                          </w:p>
                        </w:tc>
                        <w:tc>
                          <w:tcPr>
                            <w:tcW w:w="1701" w:type="dxa"/>
                            <w:vAlign w:val="center"/>
                          </w:tcPr>
                          <w:p w:rsidR="001F367B" w:rsidRPr="00C11F98" w:rsidRDefault="001F367B" w:rsidP="00050F80">
                            <w:pPr>
                              <w:spacing w:line="240" w:lineRule="exact"/>
                              <w:jc w:val="center"/>
                              <w:rPr>
                                <w:rFonts w:ascii="Times New Roman" w:hAnsi="Times New Roman"/>
                                <w:sz w:val="18"/>
                              </w:rPr>
                            </w:pPr>
                            <w:r>
                              <w:rPr>
                                <w:rFonts w:ascii="Times New Roman" w:hAnsi="Times New Roman"/>
                                <w:sz w:val="18"/>
                              </w:rPr>
                              <w:t>…</w:t>
                            </w:r>
                          </w:p>
                        </w:tc>
                      </w:tr>
                    </w:tbl>
                    <w:p w:rsidR="001F367B" w:rsidRDefault="001F367B">
                      <w:pPr>
                        <w:rPr>
                          <w:rFonts w:ascii="Arial" w:hAnsi="Arial" w:cs="Arial"/>
                          <w:sz w:val="18"/>
                        </w:rPr>
                      </w:pPr>
                    </w:p>
                  </w:txbxContent>
                </v:textbox>
              </v:rect>
            </w:pict>
          </mc:Fallback>
        </mc:AlternateContent>
      </w:r>
      <w:r w:rsidR="002D5631" w:rsidRPr="00241A06">
        <w:rPr>
          <w:rFonts w:ascii="Times New Roman" w:hAnsi="Times New Roman"/>
          <w:noProof/>
          <w:sz w:val="20"/>
          <w:szCs w:val="18"/>
          <w:lang w:eastAsia="en-US"/>
        </w:rPr>
        <mc:AlternateContent>
          <mc:Choice Requires="wps">
            <w:drawing>
              <wp:anchor distT="0" distB="0" distL="114300" distR="114300" simplePos="0" relativeHeight="251608064" behindDoc="0" locked="0" layoutInCell="1" allowOverlap="1" wp14:anchorId="28C8257C" wp14:editId="2152C2BE">
                <wp:simplePos x="0" y="0"/>
                <wp:positionH relativeFrom="column">
                  <wp:posOffset>350891</wp:posOffset>
                </wp:positionH>
                <wp:positionV relativeFrom="paragraph">
                  <wp:posOffset>50800</wp:posOffset>
                </wp:positionV>
                <wp:extent cx="945839" cy="257175"/>
                <wp:effectExtent l="0" t="0" r="26035" b="28575"/>
                <wp:wrapNone/>
                <wp:docPr id="152" name="文本框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5839" cy="257175"/>
                        </a:xfrm>
                        <a:prstGeom prst="rect">
                          <a:avLst/>
                        </a:prstGeom>
                        <a:solidFill>
                          <a:srgbClr val="FFFFFF"/>
                        </a:solidFill>
                        <a:ln w="6350">
                          <a:solidFill>
                            <a:srgbClr val="000000"/>
                          </a:solidFill>
                          <a:miter lim="800000"/>
                          <a:headEnd/>
                          <a:tailEnd/>
                        </a:ln>
                      </wps:spPr>
                      <wps:txbx>
                        <w:txbxContent>
                          <w:p w:rsidR="001F367B" w:rsidRPr="00C11F98" w:rsidRDefault="001F367B" w:rsidP="007963C2">
                            <w:pPr>
                              <w:spacing w:line="240" w:lineRule="exact"/>
                              <w:rPr>
                                <w:rFonts w:ascii="Times New Roman" w:hAnsi="Times New Roman"/>
                                <w:sz w:val="18"/>
                                <w:szCs w:val="18"/>
                              </w:rPr>
                            </w:pPr>
                            <w:r w:rsidRPr="00C11F98">
                              <w:rPr>
                                <w:rFonts w:ascii="Times New Roman" w:hAnsi="Times New Roman"/>
                                <w:sz w:val="18"/>
                                <w:szCs w:val="18"/>
                              </w:rPr>
                              <w:t>Product Series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8257C" id="文本框 92" o:spid="_x0000_s1027" style="position:absolute;margin-left:27.65pt;margin-top:4pt;width:74.5pt;height:20.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" strokeweight=".5pt">
                <v:textbox>
                  <w:txbxContent>
                    <w:p w:rsidR="001F367B" w:rsidRPr="00C11F98" w:rsidRDefault="001F367B" w:rsidP="007963C2">
                      <w:pPr>
                        <w:spacing w:line="240" w:lineRule="exact"/>
                        <w:rPr>
                          <w:rFonts w:ascii="Times New Roman" w:hAnsi="Times New Roman"/>
                          <w:sz w:val="18"/>
                          <w:szCs w:val="18"/>
                        </w:rPr>
                      </w:pPr>
                      <w:r w:rsidRPr="00C11F98">
                        <w:rPr>
                          <w:rFonts w:ascii="Times New Roman" w:hAnsi="Times New Roman"/>
                          <w:sz w:val="18"/>
                          <w:szCs w:val="18"/>
                        </w:rPr>
                        <w:t>Product Series</w:t>
                      </w:r>
                    </w:p>
                  </w:txbxContent>
                </v:textbox>
              </v:rect>
            </w:pict>
          </mc:Fallback>
        </mc:AlternateContent>
      </w:r>
      <w:r w:rsidR="008F378E" w:rsidRPr="00241A06">
        <w:rPr>
          <w:rFonts w:ascii="Times New Roman" w:hAnsi="Times New Roman"/>
          <w:noProof/>
          <w:sz w:val="20"/>
          <w:szCs w:val="18"/>
          <w:lang w:eastAsia="en-US"/>
        </w:rPr>
        <mc:AlternateContent>
          <mc:Choice Requires="wps">
            <w:drawing>
              <wp:anchor distT="0" distB="0" distL="114300" distR="114300" simplePos="0" relativeHeight="251616256" behindDoc="0" locked="0" layoutInCell="1" allowOverlap="1" wp14:anchorId="7F05AB71" wp14:editId="178F05A4">
                <wp:simplePos x="0" y="0"/>
                <wp:positionH relativeFrom="column">
                  <wp:posOffset>4071620</wp:posOffset>
                </wp:positionH>
                <wp:positionV relativeFrom="paragraph">
                  <wp:posOffset>41275</wp:posOffset>
                </wp:positionV>
                <wp:extent cx="1390650" cy="257175"/>
                <wp:effectExtent l="0" t="0" r="19050" b="28575"/>
                <wp:wrapNone/>
                <wp:docPr id="154" name="文本框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57175"/>
                        </a:xfrm>
                        <a:prstGeom prst="rect">
                          <a:avLst/>
                        </a:prstGeom>
                        <a:solidFill>
                          <a:srgbClr val="FFFFFF"/>
                        </a:solidFill>
                        <a:ln w="6350">
                          <a:solidFill>
                            <a:srgbClr val="000000"/>
                          </a:solidFill>
                          <a:miter lim="800000"/>
                          <a:headEnd/>
                          <a:tailEnd/>
                        </a:ln>
                      </wps:spPr>
                      <wps:txbx>
                        <w:txbxContent>
                          <w:p w:rsidR="001F367B" w:rsidRPr="00C11F98" w:rsidRDefault="001F367B" w:rsidP="00884032">
                            <w:pPr>
                              <w:spacing w:line="240" w:lineRule="exact"/>
                              <w:rPr>
                                <w:rFonts w:ascii="Times New Roman" w:hAnsi="Times New Roman"/>
                                <w:sz w:val="18"/>
                                <w:szCs w:val="18"/>
                              </w:rPr>
                            </w:pPr>
                            <w:r w:rsidRPr="00C11F98">
                              <w:rPr>
                                <w:rFonts w:ascii="Times New Roman" w:hAnsi="Times New Roman"/>
                                <w:sz w:val="18"/>
                                <w:szCs w:val="18"/>
                              </w:rPr>
                              <w:t>Internal Braking 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05AB71" id="文本框 121" o:spid="_x0000_s1028" style="position:absolute;margin-left:320.6pt;margin-top:3.25pt;width:109.5pt;height:20.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" strokeweight=".5pt">
                <v:textbox>
                  <w:txbxContent>
                    <w:p w:rsidR="001F367B" w:rsidRPr="00C11F98" w:rsidRDefault="001F367B" w:rsidP="00884032">
                      <w:pPr>
                        <w:spacing w:line="240" w:lineRule="exact"/>
                        <w:rPr>
                          <w:rFonts w:ascii="Times New Roman" w:hAnsi="Times New Roman"/>
                          <w:sz w:val="18"/>
                          <w:szCs w:val="18"/>
                        </w:rPr>
                      </w:pPr>
                      <w:r w:rsidRPr="00C11F98">
                        <w:rPr>
                          <w:rFonts w:ascii="Times New Roman" w:hAnsi="Times New Roman"/>
                          <w:sz w:val="18"/>
                          <w:szCs w:val="18"/>
                        </w:rPr>
                        <w:t>Internal Braking Unit</w:t>
                      </w:r>
                    </w:p>
                  </w:txbxContent>
                </v:textbox>
              </v:rect>
            </w:pict>
          </mc:Fallback>
        </mc:AlternateContent>
      </w:r>
    </w:p>
    <w:p w:rsidR="003C23CB" w:rsidRPr="00241A06" w:rsidRDefault="000E27DB">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31968" behindDoc="0" locked="0" layoutInCell="1" allowOverlap="1" wp14:anchorId="64D81428" wp14:editId="508A297B">
                <wp:simplePos x="0" y="0"/>
                <wp:positionH relativeFrom="column">
                  <wp:posOffset>3890645</wp:posOffset>
                </wp:positionH>
                <wp:positionV relativeFrom="paragraph">
                  <wp:posOffset>32385</wp:posOffset>
                </wp:positionV>
                <wp:extent cx="180975" cy="0"/>
                <wp:effectExtent l="0" t="76200" r="28575" b="95250"/>
                <wp:wrapNone/>
                <wp:docPr id="179" name="直接箭头连接符 179"/>
                <wp:cNvGraphicFramePr/>
                <a:graphic xmlns:a="http://schemas.openxmlformats.org/drawingml/2006/main">
                  <a:graphicData uri="http://schemas.microsoft.com/office/word/2010/wordprocessingShape">
                    <wps:wsp>
                      <wps:cNvCnPr/>
                      <wps:spPr>
                        <a:xfrm>
                          <a:off x="0" y="0"/>
                          <a:ext cx="18097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DBA402" id="直接箭头连接符 179" o:spid="_x0000_s1026" type="#_x0000_t32" style="position:absolute;margin-left:306.35pt;margin-top:2.55pt;width:14.25pt;height: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" strokecolor="black [3040]">
                <v:stroke endarrow="block"/>
              </v:shape>
            </w:pict>
          </mc:Fallback>
        </mc:AlternateContent>
      </w:r>
    </w:p>
    <w:p w:rsidR="003C23CB" w:rsidRPr="00241A06" w:rsidRDefault="000D3A13">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24800" behindDoc="0" locked="0" layoutInCell="1" allowOverlap="1" wp14:anchorId="5F66438D" wp14:editId="713A5954">
                <wp:simplePos x="0" y="0"/>
                <wp:positionH relativeFrom="column">
                  <wp:posOffset>4071620</wp:posOffset>
                </wp:positionH>
                <wp:positionV relativeFrom="paragraph">
                  <wp:posOffset>22860</wp:posOffset>
                </wp:positionV>
                <wp:extent cx="1381125" cy="542925"/>
                <wp:effectExtent l="0" t="0" r="28575" b="28575"/>
                <wp:wrapNone/>
                <wp:docPr id="169" name="文本框 169"/>
                <wp:cNvGraphicFramePr/>
                <a:graphic xmlns:a="http://schemas.openxmlformats.org/drawingml/2006/main">
                  <a:graphicData uri="http://schemas.microsoft.com/office/word/2010/wordprocessingShape">
                    <wps:wsp>
                      <wps:cNvSpPr txBox="1"/>
                      <wps:spPr>
                        <a:xfrm>
                          <a:off x="0" y="0"/>
                          <a:ext cx="1381125"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367B" w:rsidRPr="00241A06" w:rsidRDefault="001F367B" w:rsidP="001A31B3">
                            <w:pPr>
                              <w:spacing w:line="240" w:lineRule="exact"/>
                              <w:jc w:val="left"/>
                              <w:rPr>
                                <w:rFonts w:ascii="Times New Roman" w:hAnsi="Times New Roman"/>
                                <w:sz w:val="18"/>
                              </w:rPr>
                            </w:pPr>
                            <w:r w:rsidRPr="00241A06">
                              <w:rPr>
                                <w:rFonts w:ascii="Times New Roman" w:hAnsi="Times New Roman" w:hint="eastAsia"/>
                                <w:sz w:val="18"/>
                              </w:rPr>
                              <w:t xml:space="preserve">Installation Type </w:t>
                            </w:r>
                            <w:r w:rsidRPr="00241A06">
                              <w:rPr>
                                <w:rFonts w:ascii="Times New Roman" w:hAnsi="Times New Roman"/>
                                <w:sz w:val="18"/>
                              </w:rPr>
                              <w:t>(No code</w:t>
                            </w:r>
                            <w:r w:rsidRPr="00241A06">
                              <w:rPr>
                                <w:rFonts w:ascii="Times New Roman" w:hAnsi="Times New Roman" w:hint="eastAsia"/>
                                <w:sz w:val="18"/>
                              </w:rPr>
                              <w:t>-</w:t>
                            </w:r>
                            <w:r w:rsidRPr="00241A06">
                              <w:rPr>
                                <w:rFonts w:ascii="Times New Roman" w:hAnsi="Times New Roman"/>
                                <w:sz w:val="18"/>
                              </w:rPr>
                              <w:t>Wall-mounted Type, G-</w:t>
                            </w:r>
                            <w:r w:rsidRPr="00241A06">
                              <w:rPr>
                                <w:rFonts w:ascii="Times New Roman" w:hAnsi="Times New Roman" w:hint="eastAsia"/>
                                <w:sz w:val="18"/>
                              </w:rPr>
                              <w:t>Cabinet Type</w:t>
                            </w:r>
                            <w:r w:rsidRPr="00241A06">
                              <w:rPr>
                                <w:rFonts w:ascii="Times New Roman" w:hAnsi="Times New Roman"/>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6438D" id="_x0000_t202" coordsize="21600,21600" o:spt="202" path="m,l,21600r21600,l21600,xe">
                <v:stroke joinstyle="miter"/>
                <v:path gradientshapeok="t" o:connecttype="rect"/>
              </v:shapetype>
              <v:shape id="文本框 169" o:spid="_x0000_s1029" type="#_x0000_t202" style="position:absolute;margin-left:320.6pt;margin-top:1.8pt;width:108.75pt;height:42.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" fillcolor="white [3201]" strokeweight=".5pt">
                <v:textbox>
                  <w:txbxContent>
                    <w:p w:rsidR="001F367B" w:rsidRPr="00241A06" w:rsidRDefault="001F367B" w:rsidP="001A31B3">
                      <w:pPr>
                        <w:spacing w:line="240" w:lineRule="exact"/>
                        <w:jc w:val="left"/>
                        <w:rPr>
                          <w:rFonts w:ascii="Times New Roman" w:hAnsi="Times New Roman"/>
                          <w:sz w:val="18"/>
                        </w:rPr>
                      </w:pPr>
                      <w:r w:rsidRPr="00241A06">
                        <w:rPr>
                          <w:rFonts w:ascii="Times New Roman" w:hAnsi="Times New Roman" w:hint="eastAsia"/>
                          <w:sz w:val="18"/>
                        </w:rPr>
                        <w:t xml:space="preserve">Installation Type </w:t>
                      </w:r>
                      <w:r w:rsidRPr="00241A06">
                        <w:rPr>
                          <w:rFonts w:ascii="Times New Roman" w:hAnsi="Times New Roman"/>
                          <w:sz w:val="18"/>
                        </w:rPr>
                        <w:t>(No code</w:t>
                      </w:r>
                      <w:r w:rsidRPr="00241A06">
                        <w:rPr>
                          <w:rFonts w:ascii="Times New Roman" w:hAnsi="Times New Roman" w:hint="eastAsia"/>
                          <w:sz w:val="18"/>
                        </w:rPr>
                        <w:t>-</w:t>
                      </w:r>
                      <w:r w:rsidRPr="00241A06">
                        <w:rPr>
                          <w:rFonts w:ascii="Times New Roman" w:hAnsi="Times New Roman"/>
                          <w:sz w:val="18"/>
                        </w:rPr>
                        <w:t>Wall-mounted Type, G-</w:t>
                      </w:r>
                      <w:r w:rsidRPr="00241A06">
                        <w:rPr>
                          <w:rFonts w:ascii="Times New Roman" w:hAnsi="Times New Roman" w:hint="eastAsia"/>
                          <w:sz w:val="18"/>
                        </w:rPr>
                        <w:t>Cabinet Type</w:t>
                      </w:r>
                      <w:r w:rsidRPr="00241A06">
                        <w:rPr>
                          <w:rFonts w:ascii="Times New Roman" w:hAnsi="Times New Roman"/>
                          <w:sz w:val="18"/>
                        </w:rPr>
                        <w:t>)</w:t>
                      </w:r>
                    </w:p>
                  </w:txbxContent>
                </v:textbox>
              </v:shape>
            </w:pict>
          </mc:Fallback>
        </mc:AlternateContent>
      </w:r>
    </w:p>
    <w:p w:rsidR="003C23CB" w:rsidRPr="00241A06" w:rsidRDefault="005B0184">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34016" behindDoc="0" locked="0" layoutInCell="1" allowOverlap="1" wp14:anchorId="6681D4F0" wp14:editId="1DD2EAE8">
                <wp:simplePos x="0" y="0"/>
                <wp:positionH relativeFrom="column">
                  <wp:posOffset>355600</wp:posOffset>
                </wp:positionH>
                <wp:positionV relativeFrom="paragraph">
                  <wp:posOffset>86995</wp:posOffset>
                </wp:positionV>
                <wp:extent cx="939800" cy="888365"/>
                <wp:effectExtent l="0" t="0" r="12700" b="26035"/>
                <wp:wrapNone/>
                <wp:docPr id="188" name="文本框 188"/>
                <wp:cNvGraphicFramePr/>
                <a:graphic xmlns:a="http://schemas.openxmlformats.org/drawingml/2006/main">
                  <a:graphicData uri="http://schemas.microsoft.com/office/word/2010/wordprocessingShape">
                    <wps:wsp>
                      <wps:cNvSpPr txBox="1"/>
                      <wps:spPr>
                        <a:xfrm>
                          <a:off x="0" y="0"/>
                          <a:ext cx="939800" cy="888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367B" w:rsidRPr="00241A06" w:rsidRDefault="001F367B" w:rsidP="002D5631">
                            <w:pPr>
                              <w:ind w:rightChars="-82" w:right="-172"/>
                              <w:jc w:val="left"/>
                              <w:rPr>
                                <w:rFonts w:ascii="Times New Roman" w:hAnsi="Times New Roman"/>
                                <w:sz w:val="18"/>
                              </w:rPr>
                            </w:pPr>
                            <w:r w:rsidRPr="00241A06">
                              <w:rPr>
                                <w:rFonts w:ascii="Times New Roman" w:hAnsi="Times New Roman"/>
                                <w:sz w:val="18"/>
                              </w:rPr>
                              <w:t>Model Typ</w:t>
                            </w:r>
                            <w:r w:rsidRPr="00241A06">
                              <w:rPr>
                                <w:rFonts w:ascii="Times New Roman" w:hAnsi="Times New Roman" w:hint="eastAsia"/>
                                <w:sz w:val="18"/>
                              </w:rPr>
                              <w:t>e (G-General Type, P-Fan and pump Type)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1D4F0" id="文本框 188" o:spid="_x0000_s1030" type="#_x0000_t202" style="position:absolute;margin-left:28pt;margin-top:6.85pt;width:74pt;height:69.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" fillcolor="white [3201]" strokeweight=".5pt">
                <v:textbox>
                  <w:txbxContent>
                    <w:p w:rsidR="001F367B" w:rsidRPr="00241A06" w:rsidRDefault="001F367B" w:rsidP="002D5631">
                      <w:pPr>
                        <w:ind w:rightChars="-82" w:right="-172"/>
                        <w:jc w:val="left"/>
                        <w:rPr>
                          <w:rFonts w:ascii="Times New Roman" w:hAnsi="Times New Roman"/>
                          <w:sz w:val="18"/>
                        </w:rPr>
                      </w:pPr>
                      <w:r w:rsidRPr="00241A06">
                        <w:rPr>
                          <w:rFonts w:ascii="Times New Roman" w:hAnsi="Times New Roman"/>
                          <w:sz w:val="18"/>
                        </w:rPr>
                        <w:t>Model Typ</w:t>
                      </w:r>
                      <w:r w:rsidRPr="00241A06">
                        <w:rPr>
                          <w:rFonts w:ascii="Times New Roman" w:hAnsi="Times New Roman" w:hint="eastAsia"/>
                          <w:sz w:val="18"/>
                        </w:rPr>
                        <w:t>e (G-General Type, P-Fan and pump Type)</w:t>
                      </w:r>
                    </w:p>
                  </w:txbxContent>
                </v:textbox>
              </v:shape>
            </w:pict>
          </mc:Fallback>
        </mc:AlternateContent>
      </w:r>
      <w:r w:rsidR="0011578A" w:rsidRPr="00241A06">
        <w:rPr>
          <w:rFonts w:ascii="Times New Roman" w:hAnsi="Times New Roman"/>
          <w:noProof/>
          <w:sz w:val="20"/>
          <w:szCs w:val="18"/>
          <w:lang w:eastAsia="en-US"/>
        </w:rPr>
        <mc:AlternateContent>
          <mc:Choice Requires="wps">
            <w:drawing>
              <wp:anchor distT="0" distB="0" distL="114300" distR="114300" simplePos="0" relativeHeight="251730944" behindDoc="0" locked="0" layoutInCell="1" allowOverlap="1" wp14:anchorId="3F8A9974" wp14:editId="432DC272">
                <wp:simplePos x="0" y="0"/>
                <wp:positionH relativeFrom="column">
                  <wp:posOffset>3585845</wp:posOffset>
                </wp:positionH>
                <wp:positionV relativeFrom="paragraph">
                  <wp:posOffset>108585</wp:posOffset>
                </wp:positionV>
                <wp:extent cx="485775" cy="0"/>
                <wp:effectExtent l="0" t="76200" r="28575" b="95250"/>
                <wp:wrapNone/>
                <wp:docPr id="178" name="直接箭头连接符 178"/>
                <wp:cNvGraphicFramePr/>
                <a:graphic xmlns:a="http://schemas.openxmlformats.org/drawingml/2006/main">
                  <a:graphicData uri="http://schemas.microsoft.com/office/word/2010/wordprocessingShape">
                    <wps:wsp>
                      <wps:cNvCnPr/>
                      <wps:spPr>
                        <a:xfrm>
                          <a:off x="0" y="0"/>
                          <a:ext cx="48577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BD07B1" id="直接箭头连接符 178" o:spid="_x0000_s1026" type="#_x0000_t32" style="position:absolute;margin-left:282.35pt;margin-top:8.55pt;width:38.25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" strokecolor="black [3040]">
                <v:stroke endarrow="block"/>
              </v:shape>
            </w:pict>
          </mc:Fallback>
        </mc:AlternateContent>
      </w:r>
    </w:p>
    <w:p w:rsidR="003C23CB" w:rsidRPr="00241A06" w:rsidRDefault="003C23CB">
      <w:pPr>
        <w:spacing w:line="240" w:lineRule="exact"/>
        <w:jc w:val="left"/>
        <w:rPr>
          <w:rFonts w:ascii="Times New Roman" w:hAnsi="Times New Roman"/>
          <w:sz w:val="20"/>
          <w:szCs w:val="18"/>
        </w:rPr>
      </w:pPr>
    </w:p>
    <w:p w:rsidR="003C23CB" w:rsidRPr="00241A06" w:rsidRDefault="0011578A">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17280" behindDoc="0" locked="0" layoutInCell="1" allowOverlap="1" wp14:anchorId="4D8957F2" wp14:editId="28FFB229">
                <wp:simplePos x="0" y="0"/>
                <wp:positionH relativeFrom="column">
                  <wp:posOffset>4071620</wp:posOffset>
                </wp:positionH>
                <wp:positionV relativeFrom="paragraph">
                  <wp:posOffset>129169</wp:posOffset>
                </wp:positionV>
                <wp:extent cx="1381125" cy="400050"/>
                <wp:effectExtent l="0" t="0" r="28575" b="19050"/>
                <wp:wrapNone/>
                <wp:docPr id="150" name="文本框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00050"/>
                        </a:xfrm>
                        <a:prstGeom prst="rect">
                          <a:avLst/>
                        </a:prstGeom>
                        <a:solidFill>
                          <a:srgbClr val="FFFFFF"/>
                        </a:solidFill>
                        <a:ln w="6350">
                          <a:solidFill>
                            <a:srgbClr val="000000"/>
                          </a:solidFill>
                          <a:miter lim="800000"/>
                          <a:headEnd/>
                          <a:tailEnd/>
                        </a:ln>
                      </wps:spPr>
                      <wps:txbx>
                        <w:txbxContent>
                          <w:p w:rsidR="001F367B" w:rsidRPr="00C11F98" w:rsidRDefault="001F367B" w:rsidP="000D3A13">
                            <w:pPr>
                              <w:spacing w:line="240" w:lineRule="exact"/>
                              <w:jc w:val="left"/>
                              <w:rPr>
                                <w:rFonts w:ascii="Times New Roman" w:hAnsi="Times New Roman"/>
                                <w:sz w:val="18"/>
                                <w:szCs w:val="18"/>
                              </w:rPr>
                            </w:pPr>
                            <w:r w:rsidRPr="00C11F98">
                              <w:rPr>
                                <w:rFonts w:ascii="Times New Roman" w:hAnsi="Times New Roman"/>
                                <w:sz w:val="18"/>
                                <w:szCs w:val="18"/>
                              </w:rPr>
                              <w:t>Voltage C</w:t>
                            </w:r>
                            <w:r w:rsidRPr="00241A06">
                              <w:rPr>
                                <w:rFonts w:ascii="Times New Roman" w:hAnsi="Times New Roman"/>
                                <w:sz w:val="18"/>
                                <w:szCs w:val="18"/>
                              </w:rPr>
                              <w:t>lass (</w:t>
                            </w:r>
                            <w:r w:rsidRPr="00241A06">
                              <w:rPr>
                                <w:rFonts w:ascii="Times New Roman" w:hAnsi="Times New Roman" w:hint="eastAsia"/>
                                <w:sz w:val="18"/>
                                <w:szCs w:val="18"/>
                              </w:rPr>
                              <w:t xml:space="preserve">2-220V, </w:t>
                            </w:r>
                            <w:r w:rsidRPr="00C11F98">
                              <w:rPr>
                                <w:rFonts w:ascii="Times New Roman" w:hAnsi="Times New Roman"/>
                                <w:sz w:val="18"/>
                                <w:szCs w:val="18"/>
                              </w:rPr>
                              <w:t>4-380V, 6-660V)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957F2" id="文本框 288" o:spid="_x0000_s1031" style="position:absolute;margin-left:320.6pt;margin-top:10.15pt;width:108.75pt;height:3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" strokeweight=".5pt">
                <v:textbox>
                  <w:txbxContent>
                    <w:p w:rsidR="001F367B" w:rsidRPr="00C11F98" w:rsidRDefault="001F367B" w:rsidP="000D3A13">
                      <w:pPr>
                        <w:spacing w:line="240" w:lineRule="exact"/>
                        <w:jc w:val="left"/>
                        <w:rPr>
                          <w:rFonts w:ascii="Times New Roman" w:hAnsi="Times New Roman"/>
                          <w:sz w:val="18"/>
                          <w:szCs w:val="18"/>
                        </w:rPr>
                      </w:pPr>
                      <w:r w:rsidRPr="00C11F98">
                        <w:rPr>
                          <w:rFonts w:ascii="Times New Roman" w:hAnsi="Times New Roman"/>
                          <w:sz w:val="18"/>
                          <w:szCs w:val="18"/>
                        </w:rPr>
                        <w:t>Voltage C</w:t>
                      </w:r>
                      <w:r w:rsidRPr="00241A06">
                        <w:rPr>
                          <w:rFonts w:ascii="Times New Roman" w:hAnsi="Times New Roman"/>
                          <w:sz w:val="18"/>
                          <w:szCs w:val="18"/>
                        </w:rPr>
                        <w:t>lass (</w:t>
                      </w:r>
                      <w:r w:rsidRPr="00241A06">
                        <w:rPr>
                          <w:rFonts w:ascii="Times New Roman" w:hAnsi="Times New Roman" w:hint="eastAsia"/>
                          <w:sz w:val="18"/>
                          <w:szCs w:val="18"/>
                        </w:rPr>
                        <w:t xml:space="preserve">2-220V, </w:t>
                      </w:r>
                      <w:r w:rsidRPr="00C11F98">
                        <w:rPr>
                          <w:rFonts w:ascii="Times New Roman" w:hAnsi="Times New Roman"/>
                          <w:sz w:val="18"/>
                          <w:szCs w:val="18"/>
                        </w:rPr>
                        <w:t>4-380V, 6-660V)</w:t>
                      </w:r>
                    </w:p>
                  </w:txbxContent>
                </v:textbox>
              </v:rect>
            </w:pict>
          </mc:Fallback>
        </mc:AlternateContent>
      </w:r>
    </w:p>
    <w:p w:rsidR="003C23CB" w:rsidRPr="00241A06" w:rsidRDefault="003C23CB">
      <w:pPr>
        <w:spacing w:line="240" w:lineRule="exact"/>
        <w:jc w:val="left"/>
        <w:rPr>
          <w:rFonts w:ascii="Times New Roman" w:hAnsi="Times New Roman"/>
          <w:sz w:val="20"/>
          <w:szCs w:val="18"/>
        </w:rPr>
      </w:pPr>
    </w:p>
    <w:p w:rsidR="003C23CB" w:rsidRPr="00241A06" w:rsidRDefault="0011578A">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29920" behindDoc="0" locked="0" layoutInCell="1" allowOverlap="1" wp14:anchorId="7462A12A" wp14:editId="06CDB309">
                <wp:simplePos x="0" y="0"/>
                <wp:positionH relativeFrom="column">
                  <wp:posOffset>3413676</wp:posOffset>
                </wp:positionH>
                <wp:positionV relativeFrom="paragraph">
                  <wp:posOffset>42269</wp:posOffset>
                </wp:positionV>
                <wp:extent cx="655009" cy="0"/>
                <wp:effectExtent l="0" t="76200" r="12065" b="95250"/>
                <wp:wrapNone/>
                <wp:docPr id="177" name="直接箭头连接符 177"/>
                <wp:cNvGraphicFramePr/>
                <a:graphic xmlns:a="http://schemas.openxmlformats.org/drawingml/2006/main">
                  <a:graphicData uri="http://schemas.microsoft.com/office/word/2010/wordprocessingShape">
                    <wps:wsp>
                      <wps:cNvCnPr/>
                      <wps:spPr>
                        <a:xfrm>
                          <a:off x="0" y="0"/>
                          <a:ext cx="655009"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544B9CE6" id="直接箭头连接符 177" o:spid="_x0000_s1026" type="#_x0000_t32" style="position:absolute;margin-left:268.8pt;margin-top:3.35pt;width:51.6pt;height:0;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" strokecolor="black [3040]">
                <v:stroke endarrow="block"/>
              </v:shape>
            </w:pict>
          </mc:Fallback>
        </mc:AlternateContent>
      </w:r>
    </w:p>
    <w:p w:rsidR="003C23CB" w:rsidRPr="00241A06" w:rsidRDefault="0011578A">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19328" behindDoc="0" locked="0" layoutInCell="1" allowOverlap="1" wp14:anchorId="1C5A0D9B" wp14:editId="45C8A2AA">
                <wp:simplePos x="0" y="0"/>
                <wp:positionH relativeFrom="column">
                  <wp:posOffset>4068385</wp:posOffset>
                </wp:positionH>
                <wp:positionV relativeFrom="paragraph">
                  <wp:posOffset>96903</wp:posOffset>
                </wp:positionV>
                <wp:extent cx="1381125" cy="388189"/>
                <wp:effectExtent l="0" t="0" r="28575" b="12065"/>
                <wp:wrapNone/>
                <wp:docPr id="146" name="文本框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388189"/>
                        </a:xfrm>
                        <a:prstGeom prst="rect">
                          <a:avLst/>
                        </a:prstGeom>
                        <a:solidFill>
                          <a:srgbClr val="FFFFFF"/>
                        </a:solidFill>
                        <a:ln w="6350">
                          <a:solidFill>
                            <a:srgbClr val="000000"/>
                          </a:solidFill>
                          <a:miter lim="800000"/>
                          <a:headEnd/>
                          <a:tailEnd/>
                        </a:ln>
                      </wps:spPr>
                      <wps:txbx>
                        <w:txbxContent>
                          <w:p w:rsidR="001F367B" w:rsidRPr="009837A5" w:rsidRDefault="001F367B" w:rsidP="000D3A13">
                            <w:pPr>
                              <w:spacing w:line="240" w:lineRule="exact"/>
                              <w:jc w:val="left"/>
                              <w:rPr>
                                <w:rFonts w:ascii="Times New Roman" w:hAnsi="Times New Roman"/>
                                <w:sz w:val="18"/>
                                <w:szCs w:val="18"/>
                              </w:rPr>
                            </w:pPr>
                            <w:r w:rsidRPr="009837A5">
                              <w:rPr>
                                <w:rFonts w:ascii="Times New Roman" w:hAnsi="Times New Roman"/>
                                <w:sz w:val="18"/>
                                <w:szCs w:val="18"/>
                              </w:rPr>
                              <w:t>Phase (T-Three Phase</w:t>
                            </w:r>
                            <w:r w:rsidRPr="009837A5">
                              <w:rPr>
                                <w:rFonts w:ascii="Times New Roman" w:hAnsi="Times New Roman" w:hint="eastAsia"/>
                                <w:sz w:val="18"/>
                                <w:szCs w:val="18"/>
                              </w:rPr>
                              <w:t>, S-Single Phase</w:t>
                            </w:r>
                            <w:r w:rsidRPr="009837A5">
                              <w:rPr>
                                <w:rFonts w:ascii="Times New Roman" w:hAnsi="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A0D9B" id="文本框 290" o:spid="_x0000_s1032" style="position:absolute;margin-left:320.35pt;margin-top:7.65pt;width:108.75pt;height:30.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" strokeweight=".5pt">
                <v:textbox>
                  <w:txbxContent>
                    <w:p w:rsidR="001F367B" w:rsidRPr="009837A5" w:rsidRDefault="001F367B" w:rsidP="000D3A13">
                      <w:pPr>
                        <w:spacing w:line="240" w:lineRule="exact"/>
                        <w:jc w:val="left"/>
                        <w:rPr>
                          <w:rFonts w:ascii="Times New Roman" w:hAnsi="Times New Roman"/>
                          <w:sz w:val="18"/>
                          <w:szCs w:val="18"/>
                        </w:rPr>
                      </w:pPr>
                      <w:r w:rsidRPr="009837A5">
                        <w:rPr>
                          <w:rFonts w:ascii="Times New Roman" w:hAnsi="Times New Roman"/>
                          <w:sz w:val="18"/>
                          <w:szCs w:val="18"/>
                        </w:rPr>
                        <w:t>Phase (T-Three Phase</w:t>
                      </w:r>
                      <w:r w:rsidRPr="009837A5">
                        <w:rPr>
                          <w:rFonts w:ascii="Times New Roman" w:hAnsi="Times New Roman" w:hint="eastAsia"/>
                          <w:sz w:val="18"/>
                          <w:szCs w:val="18"/>
                        </w:rPr>
                        <w:t>, S-Single Phase</w:t>
                      </w:r>
                      <w:r w:rsidRPr="009837A5">
                        <w:rPr>
                          <w:rFonts w:ascii="Times New Roman" w:hAnsi="Times New Roman"/>
                          <w:sz w:val="18"/>
                          <w:szCs w:val="18"/>
                        </w:rPr>
                        <w:t>)</w:t>
                      </w:r>
                    </w:p>
                  </w:txbxContent>
                </v:textbox>
              </v:rect>
            </w:pict>
          </mc:Fallback>
        </mc:AlternateContent>
      </w:r>
    </w:p>
    <w:p w:rsidR="003C23CB" w:rsidRPr="00241A06" w:rsidRDefault="003C23CB">
      <w:pPr>
        <w:spacing w:line="240" w:lineRule="exact"/>
        <w:jc w:val="left"/>
        <w:rPr>
          <w:rFonts w:ascii="Times New Roman" w:hAnsi="Times New Roman"/>
          <w:sz w:val="20"/>
          <w:szCs w:val="18"/>
        </w:rPr>
      </w:pPr>
    </w:p>
    <w:p w:rsidR="003C23CB" w:rsidRPr="00241A06" w:rsidRDefault="0011578A">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728896" behindDoc="0" locked="0" layoutInCell="1" allowOverlap="1" wp14:anchorId="3D1525CE" wp14:editId="6F5825B4">
                <wp:simplePos x="0" y="0"/>
                <wp:positionH relativeFrom="column">
                  <wp:posOffset>3252470</wp:posOffset>
                </wp:positionH>
                <wp:positionV relativeFrom="paragraph">
                  <wp:posOffset>51435</wp:posOffset>
                </wp:positionV>
                <wp:extent cx="819150" cy="0"/>
                <wp:effectExtent l="0" t="76200" r="19050" b="95250"/>
                <wp:wrapNone/>
                <wp:docPr id="176" name="直接箭头连接符 176"/>
                <wp:cNvGraphicFramePr/>
                <a:graphic xmlns:a="http://schemas.openxmlformats.org/drawingml/2006/main">
                  <a:graphicData uri="http://schemas.microsoft.com/office/word/2010/wordprocessingShape">
                    <wps:wsp>
                      <wps:cNvCnPr/>
                      <wps:spPr>
                        <a:xfrm>
                          <a:off x="0" y="0"/>
                          <a:ext cx="81915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1679B6" id="直接箭头连接符 176" o:spid="_x0000_s1026" type="#_x0000_t32" style="position:absolute;margin-left:256.1pt;margin-top:4.05pt;width:64.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" strokecolor="black [3040]">
                <v:stroke endarrow="block"/>
              </v:shape>
            </w:pict>
          </mc:Fallback>
        </mc:AlternateContent>
      </w:r>
    </w:p>
    <w:p w:rsidR="003C23CB" w:rsidRPr="00241A06" w:rsidRDefault="003C23CB">
      <w:pPr>
        <w:spacing w:line="240" w:lineRule="exact"/>
        <w:jc w:val="left"/>
        <w:rPr>
          <w:rFonts w:ascii="Times New Roman" w:hAnsi="Times New Roman"/>
          <w:sz w:val="20"/>
          <w:szCs w:val="18"/>
        </w:rPr>
      </w:pPr>
    </w:p>
    <w:p w:rsidR="002D6D02" w:rsidRPr="00241A06" w:rsidRDefault="002D6D02">
      <w:pPr>
        <w:spacing w:line="240" w:lineRule="exact"/>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9" w:name="_Toc404843962"/>
      <w:r w:rsidRPr="00241A06">
        <w:rPr>
          <w:rFonts w:ascii="Times New Roman" w:hAnsi="Times New Roman"/>
          <w:sz w:val="28"/>
          <w:szCs w:val="18"/>
        </w:rPr>
        <w:t>2.2 Nameplate</w:t>
      </w:r>
      <w:bookmarkEnd w:id="9"/>
    </w:p>
    <w:p w:rsidR="003C23CB" w:rsidRPr="00241A06" w:rsidRDefault="00AE6434" w:rsidP="00D7657F">
      <w:pPr>
        <w:jc w:val="center"/>
        <w:rPr>
          <w:rFonts w:ascii="Times New Roman" w:hAnsi="Times New Roman"/>
          <w:sz w:val="18"/>
          <w:szCs w:val="18"/>
        </w:rPr>
      </w:pPr>
      <w:r w:rsidRPr="00241A06">
        <w:rPr>
          <w:rFonts w:ascii="Times New Roman" w:hAnsi="Times New Roman"/>
          <w:sz w:val="18"/>
          <w:szCs w:val="18"/>
        </w:rPr>
        <w:t>Figure</w:t>
      </w:r>
      <w:r w:rsidRPr="00241A06">
        <w:rPr>
          <w:rFonts w:ascii="Times New Roman" w:hAnsi="Times New Roman" w:hint="eastAsia"/>
          <w:sz w:val="18"/>
          <w:szCs w:val="18"/>
        </w:rPr>
        <w:t xml:space="preserve"> </w:t>
      </w:r>
      <w:r w:rsidR="003C23CB" w:rsidRPr="00241A06">
        <w:rPr>
          <w:rFonts w:ascii="Times New Roman" w:hAnsi="Times New Roman"/>
          <w:sz w:val="18"/>
          <w:szCs w:val="18"/>
        </w:rPr>
        <w:t xml:space="preserve">2-2 </w:t>
      </w:r>
      <w:r w:rsidRPr="00241A06">
        <w:rPr>
          <w:rFonts w:ascii="Times New Roman" w:hAnsi="Times New Roman" w:hint="eastAsia"/>
          <w:sz w:val="18"/>
          <w:szCs w:val="18"/>
        </w:rPr>
        <w:t xml:space="preserve"> </w:t>
      </w:r>
      <w:r w:rsidR="003C23CB" w:rsidRPr="00241A06">
        <w:rPr>
          <w:rFonts w:ascii="Times New Roman" w:hAnsi="Times New Roman"/>
          <w:sz w:val="18"/>
          <w:szCs w:val="18"/>
        </w:rPr>
        <w:t>Nameplate</w:t>
      </w:r>
    </w:p>
    <w:p w:rsidR="003C23CB" w:rsidRPr="00241A06" w:rsidRDefault="00E3054D">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00896" behindDoc="0" locked="0" layoutInCell="1" allowOverlap="1" wp14:anchorId="23AB4A60" wp14:editId="7D511292">
                <wp:simplePos x="0" y="0"/>
                <wp:positionH relativeFrom="column">
                  <wp:posOffset>1452245</wp:posOffset>
                </wp:positionH>
                <wp:positionV relativeFrom="paragraph">
                  <wp:posOffset>127635</wp:posOffset>
                </wp:positionV>
                <wp:extent cx="2886075" cy="1733550"/>
                <wp:effectExtent l="13970" t="13335" r="14605" b="15240"/>
                <wp:wrapNone/>
                <wp:docPr id="143" name="矩形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1733550"/>
                        </a:xfrm>
                        <a:prstGeom prst="rect">
                          <a:avLst/>
                        </a:prstGeom>
                        <a:solidFill>
                          <a:srgbClr val="FFFFFF"/>
                        </a:solidFill>
                        <a:ln w="19050">
                          <a:solidFill>
                            <a:srgbClr val="D8D8D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DF1E4" id="矩形 293" o:spid="_x0000_s1026" style="position:absolute;margin-left:114.35pt;margin-top:10.05pt;width:227.25pt;height:13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" strokecolor="#d8d8d8" strokeweight="1.5pt"/>
            </w:pict>
          </mc:Fallback>
        </mc:AlternateContent>
      </w:r>
    </w:p>
    <w:p w:rsidR="003C23CB" w:rsidRPr="00241A06" w:rsidRDefault="00E3054D">
      <w:pPr>
        <w:spacing w:line="240" w:lineRule="exact"/>
        <w:jc w:val="left"/>
        <w:rPr>
          <w:rFonts w:ascii="Times New Roman" w:hAnsi="Times New Roman"/>
          <w:sz w:val="20"/>
          <w:szCs w:val="18"/>
        </w:rPr>
      </w:pPr>
      <w:r w:rsidRPr="00241A06">
        <w:rPr>
          <w:noProof/>
          <w:lang w:eastAsia="en-US"/>
        </w:rPr>
        <mc:AlternateContent>
          <mc:Choice Requires="wps">
            <w:drawing>
              <wp:anchor distT="0" distB="0" distL="114300" distR="114300" simplePos="0" relativeHeight="251686912" behindDoc="0" locked="0" layoutInCell="1" allowOverlap="1" wp14:anchorId="2A42791B" wp14:editId="532CC345">
                <wp:simplePos x="0" y="0"/>
                <wp:positionH relativeFrom="column">
                  <wp:posOffset>3595370</wp:posOffset>
                </wp:positionH>
                <wp:positionV relativeFrom="paragraph">
                  <wp:posOffset>17145</wp:posOffset>
                </wp:positionV>
                <wp:extent cx="676275" cy="447675"/>
                <wp:effectExtent l="13970" t="7620" r="5080" b="11430"/>
                <wp:wrapNone/>
                <wp:docPr id="142" name="文本框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47675"/>
                        </a:xfrm>
                        <a:prstGeom prst="rect">
                          <a:avLst/>
                        </a:prstGeom>
                        <a:solidFill>
                          <a:srgbClr val="FFFFFF"/>
                        </a:solidFill>
                        <a:ln w="6350">
                          <a:solidFill>
                            <a:srgbClr val="FFFFFF"/>
                          </a:solidFill>
                          <a:miter lim="800000"/>
                          <a:headEnd/>
                          <a:tailEnd/>
                        </a:ln>
                      </wps:spPr>
                      <wps:txbx>
                        <w:txbxContent>
                          <w:p w:rsidR="001F367B" w:rsidRDefault="001F367B">
                            <w:r>
                              <w:rPr>
                                <w:noProof/>
                                <w:lang w:eastAsia="en-US"/>
                              </w:rPr>
                              <w:drawing>
                                <wp:inline distT="0" distB="0" distL="0" distR="0" wp14:anchorId="4CC0DA4E" wp14:editId="1D83C133">
                                  <wp:extent cx="465826" cy="293298"/>
                                  <wp:effectExtent l="0" t="0" r="0" b="0"/>
                                  <wp:docPr id="290"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2"/>
                                          <pic:cNvPicPr>
                                            <a:picLocks noChangeAspect="1" noChangeArrowheads="1"/>
                                          </pic:cNvPicPr>
                                        </pic:nvPicPr>
                                        <pic:blipFill>
                                          <a:blip r:embed="rId18"/>
                                          <a:srcRect/>
                                          <a:stretch>
                                            <a:fillRect/>
                                          </a:stretch>
                                        </pic:blipFill>
                                        <pic:spPr bwMode="auto">
                                          <a:xfrm>
                                            <a:off x="0" y="0"/>
                                            <a:ext cx="464185" cy="2922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2791B" id="文本框 521" o:spid="_x0000_s1033" style="position:absolute;margin-left:283.1pt;margin-top:1.35pt;width:53.25pt;height:35.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" strokecolor="white" strokeweight=".5pt">
                <v:textbox>
                  <w:txbxContent>
                    <w:p w:rsidR="001F367B" w:rsidRDefault="001F367B">
                      <w:r>
                        <w:rPr>
                          <w:noProof/>
                          <w:lang w:eastAsia="en-US"/>
                        </w:rPr>
                        <w:drawing>
                          <wp:inline distT="0" distB="0" distL="0" distR="0" wp14:anchorId="4CC0DA4E" wp14:editId="1D83C133">
                            <wp:extent cx="465826" cy="293298"/>
                            <wp:effectExtent l="0" t="0" r="0" b="0"/>
                            <wp:docPr id="290"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2"/>
                                    <pic:cNvPicPr>
                                      <a:picLocks noChangeAspect="1" noChangeArrowheads="1"/>
                                    </pic:cNvPicPr>
                                  </pic:nvPicPr>
                                  <pic:blipFill>
                                    <a:blip r:embed="rId18"/>
                                    <a:srcRect/>
                                    <a:stretch>
                                      <a:fillRect/>
                                    </a:stretch>
                                  </pic:blipFill>
                                  <pic:spPr bwMode="auto">
                                    <a:xfrm>
                                      <a:off x="0" y="0"/>
                                      <a:ext cx="464185" cy="292265"/>
                                    </a:xfrm>
                                    <a:prstGeom prst="rect">
                                      <a:avLst/>
                                    </a:prstGeom>
                                    <a:noFill/>
                                    <a:ln w="9525">
                                      <a:noFill/>
                                      <a:miter lim="800000"/>
                                      <a:headEnd/>
                                      <a:tailEnd/>
                                    </a:ln>
                                  </pic:spPr>
                                </pic:pic>
                              </a:graphicData>
                            </a:graphic>
                          </wp:inline>
                        </w:drawing>
                      </w:r>
                    </w:p>
                  </w:txbxContent>
                </v:textbox>
              </v:rect>
            </w:pict>
          </mc:Fallback>
        </mc:AlternateContent>
      </w:r>
      <w:r w:rsidRPr="00241A06">
        <w:rPr>
          <w:rFonts w:ascii="Times New Roman" w:hAnsi="Times New Roman"/>
          <w:noProof/>
          <w:sz w:val="20"/>
          <w:szCs w:val="18"/>
          <w:lang w:eastAsia="en-US"/>
        </w:rPr>
        <mc:AlternateContent>
          <mc:Choice Requires="wps">
            <w:drawing>
              <wp:anchor distT="0" distB="0" distL="114300" distR="114300" simplePos="0" relativeHeight="251620352" behindDoc="0" locked="0" layoutInCell="1" allowOverlap="1" wp14:anchorId="774C0C53" wp14:editId="3B81B953">
                <wp:simplePos x="0" y="0"/>
                <wp:positionH relativeFrom="column">
                  <wp:posOffset>1595120</wp:posOffset>
                </wp:positionH>
                <wp:positionV relativeFrom="paragraph">
                  <wp:posOffset>13335</wp:posOffset>
                </wp:positionV>
                <wp:extent cx="2571750" cy="1647825"/>
                <wp:effectExtent l="4445" t="3810" r="0" b="0"/>
                <wp:wrapNone/>
                <wp:docPr id="141" name="文本框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0" cy="164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C432A9" w:rsidRDefault="001F367B">
                            <w:pPr>
                              <w:rPr>
                                <w:rFonts w:ascii="Times New Roman" w:hAnsi="Times New Roman"/>
                                <w:sz w:val="18"/>
                                <w:szCs w:val="18"/>
                              </w:rPr>
                            </w:pPr>
                            <w:r w:rsidRPr="00C432A9">
                              <w:rPr>
                                <w:rFonts w:ascii="Times New Roman" w:hAnsi="Times New Roman"/>
                                <w:sz w:val="18"/>
                                <w:szCs w:val="18"/>
                              </w:rPr>
                              <w:t xml:space="preserve">MODEL: </w:t>
                            </w:r>
                            <w:r w:rsidRPr="00C432A9">
                              <w:rPr>
                                <w:rFonts w:ascii="Times New Roman" w:hAnsi="Times New Roman" w:hint="eastAsia"/>
                                <w:sz w:val="18"/>
                                <w:szCs w:val="18"/>
                              </w:rPr>
                              <w:t>KOC600-2R2G/3R7PT4</w:t>
                            </w:r>
                          </w:p>
                          <w:p w:rsidR="001F367B" w:rsidRPr="00C432A9" w:rsidRDefault="001F367B">
                            <w:pPr>
                              <w:rPr>
                                <w:rFonts w:ascii="Times New Roman" w:hAnsi="Times New Roman"/>
                                <w:sz w:val="18"/>
                                <w:szCs w:val="18"/>
                              </w:rPr>
                            </w:pPr>
                            <w:r w:rsidRPr="00C432A9">
                              <w:rPr>
                                <w:rFonts w:ascii="Times New Roman" w:hAnsi="Times New Roman"/>
                                <w:sz w:val="18"/>
                                <w:szCs w:val="18"/>
                              </w:rPr>
                              <w:t>POWER: 2.2KW/3.7KW</w:t>
                            </w:r>
                          </w:p>
                          <w:p w:rsidR="001F367B" w:rsidRPr="00C432A9" w:rsidRDefault="001F367B">
                            <w:pPr>
                              <w:rPr>
                                <w:rFonts w:ascii="Times New Roman" w:hAnsi="Times New Roman"/>
                                <w:sz w:val="18"/>
                                <w:szCs w:val="18"/>
                              </w:rPr>
                            </w:pPr>
                            <w:r w:rsidRPr="00C432A9">
                              <w:rPr>
                                <w:rFonts w:ascii="Times New Roman" w:hAnsi="Times New Roman"/>
                                <w:sz w:val="18"/>
                                <w:szCs w:val="18"/>
                              </w:rPr>
                              <w:t>INPUT: 3PH AC 380V 50/60Hz 5.8/10.5A</w:t>
                            </w:r>
                          </w:p>
                          <w:p w:rsidR="001F367B" w:rsidRPr="00C432A9" w:rsidRDefault="001F367B">
                            <w:pPr>
                              <w:rPr>
                                <w:rFonts w:ascii="Times New Roman" w:hAnsi="Times New Roman"/>
                                <w:sz w:val="18"/>
                                <w:szCs w:val="18"/>
                              </w:rPr>
                            </w:pPr>
                            <w:r w:rsidRPr="00C432A9">
                              <w:rPr>
                                <w:rFonts w:ascii="Times New Roman" w:hAnsi="Times New Roman"/>
                                <w:sz w:val="18"/>
                                <w:szCs w:val="18"/>
                              </w:rPr>
                              <w:t>OUTPUT: 3PH AC 0~380V 0~300Hz 5.1/9A</w:t>
                            </w:r>
                          </w:p>
                          <w:p w:rsidR="001F367B" w:rsidRPr="00C432A9" w:rsidRDefault="001F367B">
                            <w:pPr>
                              <w:rPr>
                                <w:rFonts w:ascii="Times New Roman" w:hAnsi="Times New Roman"/>
                                <w:sz w:val="18"/>
                                <w:szCs w:val="18"/>
                              </w:rPr>
                            </w:pPr>
                            <w:r w:rsidRPr="00C432A9">
                              <w:rPr>
                                <w:rFonts w:ascii="Times New Roman" w:hAnsi="Times New Roman"/>
                                <w:sz w:val="18"/>
                                <w:szCs w:val="18"/>
                              </w:rPr>
                              <w:t>VERSION:</w:t>
                            </w:r>
                          </w:p>
                          <w:p w:rsidR="001F367B" w:rsidRPr="00701FCA" w:rsidRDefault="001F367B">
                            <w:pPr>
                              <w:rPr>
                                <w:rFonts w:ascii="Times New Roman" w:hAnsi="Times New Roman"/>
                                <w:sz w:val="18"/>
                                <w:szCs w:val="18"/>
                              </w:rPr>
                            </w:pPr>
                          </w:p>
                          <w:p w:rsidR="001F367B" w:rsidRPr="00C432A9" w:rsidRDefault="001F367B">
                            <w:pPr>
                              <w:rPr>
                                <w:rFonts w:ascii="Times New Roman" w:hAnsi="Times New Roman"/>
                                <w:sz w:val="18"/>
                                <w:szCs w:val="18"/>
                              </w:rPr>
                            </w:pPr>
                            <w:r w:rsidRPr="00C432A9">
                              <w:rPr>
                                <w:rFonts w:ascii="Times New Roman" w:hAnsi="Times New Roman"/>
                                <w:sz w:val="18"/>
                                <w:szCs w:val="18"/>
                              </w:rPr>
                              <w:t>S/N:</w:t>
                            </w:r>
                          </w:p>
                          <w:p w:rsidR="001F367B" w:rsidRPr="00AE6434" w:rsidRDefault="001F367B" w:rsidP="00AE6434">
                            <w:pPr>
                              <w:ind w:firstLineChars="245" w:firstLine="492"/>
                              <w:jc w:val="left"/>
                              <w:rPr>
                                <w:rFonts w:ascii="Times New Roman" w:hAnsi="Times New Roman"/>
                                <w:b/>
                                <w:sz w:val="20"/>
                                <w:szCs w:val="18"/>
                              </w:rPr>
                            </w:pPr>
                            <w:r w:rsidRPr="00AE6434">
                              <w:rPr>
                                <w:rFonts w:ascii="Times New Roman" w:hAnsi="Times New Roman"/>
                                <w:b/>
                                <w:sz w:val="20"/>
                                <w:szCs w:val="18"/>
                              </w:rPr>
                              <w:t xml:space="preserve">Shenzhen </w:t>
                            </w:r>
                            <w:r>
                              <w:rPr>
                                <w:rFonts w:ascii="Times New Roman" w:hAnsi="Times New Roman"/>
                                <w:b/>
                                <w:sz w:val="20"/>
                                <w:szCs w:val="18"/>
                              </w:rPr>
                              <w:t>KCLY</w:t>
                            </w:r>
                            <w:r w:rsidRPr="00AE6434">
                              <w:rPr>
                                <w:rFonts w:ascii="Times New Roman" w:hAnsi="Times New Roman"/>
                                <w:b/>
                                <w:sz w:val="20"/>
                                <w:szCs w:val="18"/>
                              </w:rPr>
                              <w:t xml:space="preserve"> Electric Co., Ltd.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C0C53" id="文本框 292" o:spid="_x0000_s1034" style="position:absolute;margin-left:125.6pt;margin-top:1.05pt;width:202.5pt;height:129.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" stroked="f">
                <v:textbox>
                  <w:txbxContent>
                    <w:p w:rsidR="001F367B" w:rsidRPr="00C432A9" w:rsidRDefault="001F367B">
                      <w:pPr>
                        <w:rPr>
                          <w:rFonts w:ascii="Times New Roman" w:hAnsi="Times New Roman"/>
                          <w:sz w:val="18"/>
                          <w:szCs w:val="18"/>
                        </w:rPr>
                      </w:pPr>
                      <w:r w:rsidRPr="00C432A9">
                        <w:rPr>
                          <w:rFonts w:ascii="Times New Roman" w:hAnsi="Times New Roman"/>
                          <w:sz w:val="18"/>
                          <w:szCs w:val="18"/>
                        </w:rPr>
                        <w:t xml:space="preserve">MODEL: </w:t>
                      </w:r>
                      <w:r w:rsidRPr="00C432A9">
                        <w:rPr>
                          <w:rFonts w:ascii="Times New Roman" w:hAnsi="Times New Roman" w:hint="eastAsia"/>
                          <w:sz w:val="18"/>
                          <w:szCs w:val="18"/>
                        </w:rPr>
                        <w:t>KOC600-2R2G/3R7PT4</w:t>
                      </w:r>
                    </w:p>
                    <w:p w:rsidR="001F367B" w:rsidRPr="00C432A9" w:rsidRDefault="001F367B">
                      <w:pPr>
                        <w:rPr>
                          <w:rFonts w:ascii="Times New Roman" w:hAnsi="Times New Roman"/>
                          <w:sz w:val="18"/>
                          <w:szCs w:val="18"/>
                        </w:rPr>
                      </w:pPr>
                      <w:r w:rsidRPr="00C432A9">
                        <w:rPr>
                          <w:rFonts w:ascii="Times New Roman" w:hAnsi="Times New Roman"/>
                          <w:sz w:val="18"/>
                          <w:szCs w:val="18"/>
                        </w:rPr>
                        <w:t>POWER: 2.2KW/3.7KW</w:t>
                      </w:r>
                    </w:p>
                    <w:p w:rsidR="001F367B" w:rsidRPr="00C432A9" w:rsidRDefault="001F367B">
                      <w:pPr>
                        <w:rPr>
                          <w:rFonts w:ascii="Times New Roman" w:hAnsi="Times New Roman"/>
                          <w:sz w:val="18"/>
                          <w:szCs w:val="18"/>
                        </w:rPr>
                      </w:pPr>
                      <w:r w:rsidRPr="00C432A9">
                        <w:rPr>
                          <w:rFonts w:ascii="Times New Roman" w:hAnsi="Times New Roman"/>
                          <w:sz w:val="18"/>
                          <w:szCs w:val="18"/>
                        </w:rPr>
                        <w:t>INPUT: 3PH AC 380V 50/60Hz 5.8/10.5A</w:t>
                      </w:r>
                    </w:p>
                    <w:p w:rsidR="001F367B" w:rsidRPr="00C432A9" w:rsidRDefault="001F367B">
                      <w:pPr>
                        <w:rPr>
                          <w:rFonts w:ascii="Times New Roman" w:hAnsi="Times New Roman"/>
                          <w:sz w:val="18"/>
                          <w:szCs w:val="18"/>
                        </w:rPr>
                      </w:pPr>
                      <w:r w:rsidRPr="00C432A9">
                        <w:rPr>
                          <w:rFonts w:ascii="Times New Roman" w:hAnsi="Times New Roman"/>
                          <w:sz w:val="18"/>
                          <w:szCs w:val="18"/>
                        </w:rPr>
                        <w:t>OUTPUT: 3PH AC 0~380V 0~300Hz 5.1/9A</w:t>
                      </w:r>
                    </w:p>
                    <w:p w:rsidR="001F367B" w:rsidRPr="00C432A9" w:rsidRDefault="001F367B">
                      <w:pPr>
                        <w:rPr>
                          <w:rFonts w:ascii="Times New Roman" w:hAnsi="Times New Roman"/>
                          <w:sz w:val="18"/>
                          <w:szCs w:val="18"/>
                        </w:rPr>
                      </w:pPr>
                      <w:r w:rsidRPr="00C432A9">
                        <w:rPr>
                          <w:rFonts w:ascii="Times New Roman" w:hAnsi="Times New Roman"/>
                          <w:sz w:val="18"/>
                          <w:szCs w:val="18"/>
                        </w:rPr>
                        <w:t>VERSION:</w:t>
                      </w:r>
                    </w:p>
                    <w:p w:rsidR="001F367B" w:rsidRPr="00701FCA" w:rsidRDefault="001F367B">
                      <w:pPr>
                        <w:rPr>
                          <w:rFonts w:ascii="Times New Roman" w:hAnsi="Times New Roman"/>
                          <w:sz w:val="18"/>
                          <w:szCs w:val="18"/>
                        </w:rPr>
                      </w:pPr>
                    </w:p>
                    <w:p w:rsidR="001F367B" w:rsidRPr="00C432A9" w:rsidRDefault="001F367B">
                      <w:pPr>
                        <w:rPr>
                          <w:rFonts w:ascii="Times New Roman" w:hAnsi="Times New Roman"/>
                          <w:sz w:val="18"/>
                          <w:szCs w:val="18"/>
                        </w:rPr>
                      </w:pPr>
                      <w:r w:rsidRPr="00C432A9">
                        <w:rPr>
                          <w:rFonts w:ascii="Times New Roman" w:hAnsi="Times New Roman"/>
                          <w:sz w:val="18"/>
                          <w:szCs w:val="18"/>
                        </w:rPr>
                        <w:t>S/N:</w:t>
                      </w:r>
                    </w:p>
                    <w:p w:rsidR="001F367B" w:rsidRPr="00AE6434" w:rsidRDefault="001F367B" w:rsidP="00AE6434">
                      <w:pPr>
                        <w:ind w:firstLineChars="245" w:firstLine="492"/>
                        <w:jc w:val="left"/>
                        <w:rPr>
                          <w:rFonts w:ascii="Times New Roman" w:hAnsi="Times New Roman"/>
                          <w:b/>
                          <w:sz w:val="20"/>
                          <w:szCs w:val="18"/>
                        </w:rPr>
                      </w:pPr>
                      <w:r w:rsidRPr="00AE6434">
                        <w:rPr>
                          <w:rFonts w:ascii="Times New Roman" w:hAnsi="Times New Roman"/>
                          <w:b/>
                          <w:sz w:val="20"/>
                          <w:szCs w:val="18"/>
                        </w:rPr>
                        <w:t xml:space="preserve">Shenzhen </w:t>
                      </w:r>
                      <w:r>
                        <w:rPr>
                          <w:rFonts w:ascii="Times New Roman" w:hAnsi="Times New Roman"/>
                          <w:b/>
                          <w:sz w:val="20"/>
                          <w:szCs w:val="18"/>
                        </w:rPr>
                        <w:t>KCLY</w:t>
                      </w:r>
                      <w:r w:rsidRPr="00AE6434">
                        <w:rPr>
                          <w:rFonts w:ascii="Times New Roman" w:hAnsi="Times New Roman"/>
                          <w:b/>
                          <w:sz w:val="20"/>
                          <w:szCs w:val="18"/>
                        </w:rPr>
                        <w:t xml:space="preserve"> Electric Co., Ltd.</w:t>
                      </w:r>
                    </w:p>
                  </w:txbxContent>
                </v:textbox>
              </v:rect>
            </w:pict>
          </mc:Fallback>
        </mc:AlternateContent>
      </w:r>
    </w:p>
    <w:p w:rsidR="003C23CB" w:rsidRPr="00241A06" w:rsidRDefault="003C23CB">
      <w:pPr>
        <w:spacing w:line="240" w:lineRule="exact"/>
        <w:jc w:val="left"/>
        <w:rPr>
          <w:rFonts w:ascii="Times New Roman" w:hAnsi="Times New Roman"/>
          <w:sz w:val="20"/>
          <w:szCs w:val="18"/>
        </w:rPr>
      </w:pPr>
    </w:p>
    <w:p w:rsidR="003C23CB" w:rsidRPr="00241A06" w:rsidRDefault="003C23CB">
      <w:pPr>
        <w:spacing w:line="240" w:lineRule="exact"/>
        <w:jc w:val="left"/>
        <w:rPr>
          <w:rFonts w:ascii="Times New Roman" w:hAnsi="Times New Roman"/>
          <w:sz w:val="20"/>
          <w:szCs w:val="18"/>
        </w:rPr>
      </w:pPr>
    </w:p>
    <w:p w:rsidR="003C23CB" w:rsidRPr="00241A06" w:rsidRDefault="003C23CB">
      <w:pPr>
        <w:spacing w:line="240" w:lineRule="exact"/>
        <w:jc w:val="left"/>
        <w:rPr>
          <w:rFonts w:ascii="Times New Roman" w:hAnsi="Times New Roman"/>
          <w:sz w:val="20"/>
          <w:szCs w:val="18"/>
        </w:rPr>
      </w:pPr>
    </w:p>
    <w:p w:rsidR="003C23CB" w:rsidRPr="00241A06" w:rsidRDefault="003C23CB">
      <w:pPr>
        <w:spacing w:line="240" w:lineRule="exact"/>
        <w:jc w:val="left"/>
        <w:rPr>
          <w:rFonts w:ascii="Times New Roman" w:hAnsi="Times New Roman"/>
          <w:sz w:val="20"/>
          <w:szCs w:val="18"/>
        </w:rPr>
      </w:pPr>
    </w:p>
    <w:p w:rsidR="003C23CB" w:rsidRPr="00241A06" w:rsidRDefault="003C23CB">
      <w:pPr>
        <w:spacing w:line="240" w:lineRule="exact"/>
        <w:jc w:val="left"/>
        <w:rPr>
          <w:rFonts w:ascii="Times New Roman" w:hAnsi="Times New Roman"/>
          <w:sz w:val="20"/>
          <w:szCs w:val="18"/>
        </w:rPr>
      </w:pPr>
    </w:p>
    <w:p w:rsidR="003C23CB" w:rsidRPr="00241A06" w:rsidRDefault="003C23CB">
      <w:pPr>
        <w:spacing w:line="240" w:lineRule="exact"/>
        <w:jc w:val="left"/>
        <w:rPr>
          <w:rFonts w:ascii="Times New Roman" w:hAnsi="Times New Roman"/>
          <w:sz w:val="20"/>
          <w:szCs w:val="18"/>
        </w:rPr>
      </w:pPr>
    </w:p>
    <w:p w:rsidR="003C23CB" w:rsidRPr="00241A06" w:rsidRDefault="00E3054D">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21376" behindDoc="0" locked="0" layoutInCell="1" allowOverlap="1" wp14:anchorId="7AAF71A7" wp14:editId="37A7FEF7">
                <wp:simplePos x="0" y="0"/>
                <wp:positionH relativeFrom="column">
                  <wp:posOffset>2024380</wp:posOffset>
                </wp:positionH>
                <wp:positionV relativeFrom="paragraph">
                  <wp:posOffset>45720</wp:posOffset>
                </wp:positionV>
                <wp:extent cx="1781175" cy="285750"/>
                <wp:effectExtent l="5080" t="7620" r="13970" b="11430"/>
                <wp:wrapNone/>
                <wp:docPr id="140" name="文本框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285750"/>
                        </a:xfrm>
                        <a:prstGeom prst="rect">
                          <a:avLst/>
                        </a:prstGeom>
                        <a:solidFill>
                          <a:srgbClr val="FFFFFF"/>
                        </a:solidFill>
                        <a:ln w="6350">
                          <a:solidFill>
                            <a:srgbClr val="D8D8D8"/>
                          </a:solidFill>
                          <a:prstDash val="dash"/>
                          <a:miter lim="800000"/>
                          <a:headEnd/>
                          <a:tailEnd/>
                        </a:ln>
                      </wps:spPr>
                      <wps:txbx>
                        <w:txbxContent>
                          <w:p w:rsidR="001F367B" w:rsidRPr="00AE6434" w:rsidRDefault="001F367B">
                            <w:pPr>
                              <w:jc w:val="center"/>
                              <w:rPr>
                                <w:rFonts w:ascii="Arial" w:hAnsi="Arial" w:cs="Arial"/>
                                <w:sz w:val="20"/>
                                <w:szCs w:val="18"/>
                              </w:rPr>
                            </w:pPr>
                            <w:r w:rsidRPr="00AE6434">
                              <w:rPr>
                                <w:rFonts w:ascii="Arial" w:hAnsi="Arial" w:cs="Arial"/>
                                <w:sz w:val="20"/>
                                <w:szCs w:val="18"/>
                              </w:rPr>
                              <w:t>Barcode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F71A7" id="文本框 294" o:spid="_x0000_s1035" style="position:absolute;margin-left:159.4pt;margin-top:3.6pt;width:140.25pt;height:2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" strokecolor="#d8d8d8" strokeweight=".5pt">
                <v:stroke dashstyle="dash"/>
                <v:textbox>
                  <w:txbxContent>
                    <w:p w:rsidR="001F367B" w:rsidRPr="00AE6434" w:rsidRDefault="001F367B">
                      <w:pPr>
                        <w:jc w:val="center"/>
                        <w:rPr>
                          <w:rFonts w:ascii="Arial" w:hAnsi="Arial" w:cs="Arial"/>
                          <w:sz w:val="20"/>
                          <w:szCs w:val="18"/>
                        </w:rPr>
                      </w:pPr>
                      <w:r w:rsidRPr="00AE6434">
                        <w:rPr>
                          <w:rFonts w:ascii="Arial" w:hAnsi="Arial" w:cs="Arial"/>
                          <w:sz w:val="20"/>
                          <w:szCs w:val="18"/>
                        </w:rPr>
                        <w:t>Barcode</w:t>
                      </w:r>
                    </w:p>
                  </w:txbxContent>
                </v:textbox>
              </v:rect>
            </w:pict>
          </mc:Fallback>
        </mc:AlternateContent>
      </w:r>
    </w:p>
    <w:p w:rsidR="003C23CB" w:rsidRPr="00241A06" w:rsidRDefault="003C23CB">
      <w:pPr>
        <w:spacing w:line="240" w:lineRule="exact"/>
        <w:jc w:val="left"/>
        <w:rPr>
          <w:rFonts w:ascii="Times New Roman" w:hAnsi="Times New Roman"/>
          <w:sz w:val="20"/>
          <w:szCs w:val="18"/>
        </w:rPr>
      </w:pPr>
    </w:p>
    <w:p w:rsidR="003C23CB" w:rsidRPr="00241A06" w:rsidRDefault="00E3054D">
      <w:pPr>
        <w:spacing w:line="240" w:lineRule="exact"/>
        <w:jc w:val="left"/>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22400" behindDoc="0" locked="0" layoutInCell="1" allowOverlap="1" wp14:anchorId="42ED27C4" wp14:editId="1F1B6279">
                <wp:simplePos x="0" y="0"/>
                <wp:positionH relativeFrom="column">
                  <wp:posOffset>1757045</wp:posOffset>
                </wp:positionH>
                <wp:positionV relativeFrom="paragraph">
                  <wp:posOffset>99060</wp:posOffset>
                </wp:positionV>
                <wp:extent cx="2162175" cy="0"/>
                <wp:effectExtent l="13970" t="13335" r="14605" b="15240"/>
                <wp:wrapNone/>
                <wp:docPr id="139" name="直接连接符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21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59AF8B" id="直接连接符 295"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35pt,7.8pt" to="308.6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" strokeweight="1.5pt"/>
            </w:pict>
          </mc:Fallback>
        </mc:AlternateContent>
      </w:r>
    </w:p>
    <w:p w:rsidR="003C23CB" w:rsidRPr="00241A06" w:rsidRDefault="003C23CB">
      <w:pPr>
        <w:spacing w:line="240" w:lineRule="exact"/>
        <w:jc w:val="left"/>
        <w:rPr>
          <w:rFonts w:ascii="Times New Roman" w:hAnsi="Times New Roman"/>
          <w:sz w:val="20"/>
          <w:szCs w:val="18"/>
        </w:rPr>
      </w:pPr>
    </w:p>
    <w:p w:rsidR="003C23CB" w:rsidRPr="00241A06" w:rsidRDefault="003C23CB">
      <w:pPr>
        <w:spacing w:line="240" w:lineRule="exact"/>
        <w:jc w:val="left"/>
        <w:rPr>
          <w:rFonts w:ascii="Times New Roman" w:hAnsi="Times New Roman"/>
          <w:sz w:val="20"/>
          <w:szCs w:val="18"/>
        </w:rPr>
      </w:pPr>
    </w:p>
    <w:p w:rsidR="00D7657F" w:rsidRPr="00241A06" w:rsidRDefault="00D7657F" w:rsidP="00D7657F">
      <w:pPr>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10" w:name="_Toc404843963"/>
      <w:r w:rsidRPr="00241A06">
        <w:rPr>
          <w:rFonts w:ascii="Times New Roman" w:hAnsi="Times New Roman"/>
          <w:sz w:val="28"/>
          <w:szCs w:val="18"/>
        </w:rPr>
        <w:t xml:space="preserve">2.3 </w:t>
      </w:r>
      <w:r w:rsidR="005958F8" w:rsidRPr="00241A06">
        <w:rPr>
          <w:rFonts w:ascii="Times New Roman" w:hAnsi="Times New Roman"/>
          <w:sz w:val="28"/>
          <w:szCs w:val="18"/>
        </w:rPr>
        <w:t>KOC600</w:t>
      </w:r>
      <w:r w:rsidRPr="00241A06">
        <w:rPr>
          <w:rFonts w:ascii="Times New Roman" w:hAnsi="Times New Roman"/>
          <w:sz w:val="28"/>
          <w:szCs w:val="18"/>
        </w:rPr>
        <w:t xml:space="preserve"> Series </w:t>
      </w:r>
      <w:r w:rsidR="00794A11" w:rsidRPr="00241A06">
        <w:rPr>
          <w:rFonts w:ascii="Times New Roman" w:hAnsi="Times New Roman"/>
          <w:sz w:val="28"/>
          <w:szCs w:val="18"/>
        </w:rPr>
        <w:t xml:space="preserve">Frequency </w:t>
      </w:r>
      <w:r w:rsidR="00794A11" w:rsidRPr="00241A06">
        <w:rPr>
          <w:rFonts w:ascii="Times New Roman" w:hAnsi="Times New Roman" w:hint="eastAsia"/>
          <w:sz w:val="28"/>
          <w:szCs w:val="18"/>
        </w:rPr>
        <w:t>I</w:t>
      </w:r>
      <w:r w:rsidR="00261041" w:rsidRPr="00241A06">
        <w:rPr>
          <w:rFonts w:ascii="Times New Roman" w:hAnsi="Times New Roman"/>
          <w:sz w:val="28"/>
          <w:szCs w:val="18"/>
        </w:rPr>
        <w:t>nverter</w:t>
      </w:r>
      <w:bookmarkEnd w:id="10"/>
    </w:p>
    <w:p w:rsidR="003C23CB" w:rsidRPr="00241A06" w:rsidRDefault="003C23CB" w:rsidP="00D7657F">
      <w:pPr>
        <w:jc w:val="center"/>
        <w:rPr>
          <w:rFonts w:ascii="Times New Roman" w:hAnsi="Times New Roman"/>
          <w:sz w:val="18"/>
          <w:szCs w:val="18"/>
        </w:rPr>
      </w:pPr>
      <w:r w:rsidRPr="00241A06">
        <w:rPr>
          <w:rFonts w:ascii="Times New Roman" w:hAnsi="Times New Roman"/>
          <w:sz w:val="18"/>
          <w:szCs w:val="18"/>
        </w:rPr>
        <w:t xml:space="preserve">Table 2-1 </w:t>
      </w:r>
      <w:r w:rsidR="00AE6434" w:rsidRPr="00241A06">
        <w:rPr>
          <w:rFonts w:ascii="Times New Roman" w:hAnsi="Times New Roman" w:hint="eastAsia"/>
          <w:sz w:val="18"/>
          <w:szCs w:val="18"/>
        </w:rPr>
        <w:t xml:space="preserve"> </w:t>
      </w:r>
      <w:r w:rsidR="00794A11" w:rsidRPr="00241A06">
        <w:rPr>
          <w:rFonts w:ascii="Times New Roman" w:hAnsi="Times New Roman"/>
          <w:sz w:val="18"/>
          <w:szCs w:val="18"/>
        </w:rPr>
        <w:t>Models and technical data of</w:t>
      </w:r>
      <w:r w:rsidRPr="00241A06">
        <w:rPr>
          <w:rFonts w:ascii="Times New Roman" w:hAnsi="Times New Roman"/>
          <w:sz w:val="18"/>
          <w:szCs w:val="18"/>
        </w:rPr>
        <w:t xml:space="preserve"> </w:t>
      </w:r>
      <w:r w:rsidR="005958F8" w:rsidRPr="00241A06">
        <w:rPr>
          <w:rFonts w:ascii="Times New Roman" w:hAnsi="Times New Roman"/>
          <w:sz w:val="18"/>
          <w:szCs w:val="18"/>
        </w:rPr>
        <w:t>KOC600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5"/>
        <w:gridCol w:w="1672"/>
        <w:gridCol w:w="999"/>
        <w:gridCol w:w="1017"/>
        <w:gridCol w:w="1017"/>
        <w:gridCol w:w="754"/>
        <w:gridCol w:w="659"/>
        <w:gridCol w:w="1294"/>
      </w:tblGrid>
      <w:tr w:rsidR="00241A06" w:rsidRPr="00241A06" w:rsidTr="007941CD">
        <w:trPr>
          <w:trHeight w:val="269"/>
          <w:tblHeader/>
          <w:jc w:val="center"/>
        </w:trPr>
        <w:tc>
          <w:tcPr>
            <w:tcW w:w="3377" w:type="dxa"/>
            <w:gridSpan w:val="2"/>
            <w:vMerge w:val="restart"/>
            <w:shd w:val="clear" w:color="auto" w:fill="B8CCE4"/>
            <w:vAlign w:val="center"/>
          </w:tcPr>
          <w:p w:rsidR="003C23CB" w:rsidRPr="00241A06" w:rsidRDefault="003C23CB" w:rsidP="00DA7EF0">
            <w:pPr>
              <w:spacing w:line="240" w:lineRule="exact"/>
              <w:jc w:val="center"/>
              <w:rPr>
                <w:rFonts w:ascii="Times New Roman" w:hAnsi="Times New Roman"/>
                <w:sz w:val="20"/>
                <w:szCs w:val="18"/>
              </w:rPr>
            </w:pPr>
            <w:bookmarkStart w:id="11" w:name="OLE_LINK52"/>
            <w:bookmarkStart w:id="12" w:name="OLE_LINK53"/>
            <w:r w:rsidRPr="00241A06">
              <w:rPr>
                <w:rFonts w:ascii="Times New Roman" w:hAnsi="Times New Roman"/>
                <w:sz w:val="20"/>
                <w:szCs w:val="18"/>
              </w:rPr>
              <w:t>Model</w:t>
            </w:r>
          </w:p>
        </w:tc>
        <w:tc>
          <w:tcPr>
            <w:tcW w:w="999" w:type="dxa"/>
            <w:vMerge w:val="restart"/>
            <w:shd w:val="clear" w:color="auto" w:fill="B8CCE4"/>
            <w:vAlign w:val="center"/>
          </w:tcPr>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Power Capacity</w:t>
            </w:r>
          </w:p>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(KVA)</w:t>
            </w:r>
          </w:p>
        </w:tc>
        <w:tc>
          <w:tcPr>
            <w:tcW w:w="1017" w:type="dxa"/>
            <w:vMerge w:val="restart"/>
            <w:shd w:val="clear" w:color="auto" w:fill="B8CCE4"/>
            <w:vAlign w:val="center"/>
          </w:tcPr>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Input Current</w:t>
            </w:r>
          </w:p>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(A)</w:t>
            </w:r>
          </w:p>
        </w:tc>
        <w:tc>
          <w:tcPr>
            <w:tcW w:w="1017" w:type="dxa"/>
            <w:vMerge w:val="restart"/>
            <w:shd w:val="clear" w:color="auto" w:fill="B8CCE4"/>
            <w:vAlign w:val="center"/>
          </w:tcPr>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Output Current</w:t>
            </w:r>
          </w:p>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(A)</w:t>
            </w:r>
          </w:p>
        </w:tc>
        <w:tc>
          <w:tcPr>
            <w:tcW w:w="1413" w:type="dxa"/>
            <w:gridSpan w:val="2"/>
            <w:shd w:val="clear" w:color="auto" w:fill="B8CCE4"/>
            <w:vAlign w:val="center"/>
          </w:tcPr>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Adaptable Motor</w:t>
            </w:r>
          </w:p>
        </w:tc>
        <w:tc>
          <w:tcPr>
            <w:tcW w:w="1294" w:type="dxa"/>
            <w:vMerge w:val="restart"/>
            <w:shd w:val="clear" w:color="auto" w:fill="B8CCE4"/>
            <w:vAlign w:val="center"/>
          </w:tcPr>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Thermal Power Consumption</w:t>
            </w:r>
          </w:p>
          <w:p w:rsidR="003C23CB" w:rsidRPr="00241A06" w:rsidRDefault="003C23CB" w:rsidP="00DA7EF0">
            <w:pPr>
              <w:spacing w:line="240" w:lineRule="exact"/>
              <w:jc w:val="center"/>
              <w:rPr>
                <w:rFonts w:ascii="Times New Roman" w:hAnsi="Times New Roman"/>
                <w:sz w:val="20"/>
                <w:szCs w:val="18"/>
              </w:rPr>
            </w:pPr>
            <w:r w:rsidRPr="00241A06">
              <w:rPr>
                <w:rFonts w:ascii="Times New Roman" w:hAnsi="Times New Roman"/>
                <w:sz w:val="20"/>
                <w:szCs w:val="18"/>
              </w:rPr>
              <w:t>(KW)</w:t>
            </w:r>
          </w:p>
        </w:tc>
      </w:tr>
      <w:tr w:rsidR="00241A06" w:rsidRPr="00241A06" w:rsidTr="007941CD">
        <w:trPr>
          <w:tblHeader/>
          <w:jc w:val="center"/>
        </w:trPr>
        <w:tc>
          <w:tcPr>
            <w:tcW w:w="3377" w:type="dxa"/>
            <w:gridSpan w:val="2"/>
            <w:vMerge/>
            <w:shd w:val="clear" w:color="auto" w:fill="C6D9F1"/>
            <w:vAlign w:val="center"/>
          </w:tcPr>
          <w:p w:rsidR="003C23CB" w:rsidRPr="00241A06" w:rsidRDefault="003C23CB" w:rsidP="00AF2417">
            <w:pPr>
              <w:jc w:val="center"/>
              <w:rPr>
                <w:rFonts w:ascii="Times New Roman" w:hAnsi="Times New Roman"/>
                <w:sz w:val="20"/>
                <w:szCs w:val="18"/>
              </w:rPr>
            </w:pPr>
          </w:p>
        </w:tc>
        <w:tc>
          <w:tcPr>
            <w:tcW w:w="999" w:type="dxa"/>
            <w:vMerge/>
            <w:shd w:val="clear" w:color="auto" w:fill="C6D9F1"/>
            <w:vAlign w:val="center"/>
          </w:tcPr>
          <w:p w:rsidR="003C23CB" w:rsidRPr="00241A06" w:rsidRDefault="003C23CB" w:rsidP="00AF2417">
            <w:pPr>
              <w:jc w:val="center"/>
              <w:rPr>
                <w:rFonts w:ascii="Times New Roman" w:hAnsi="Times New Roman"/>
                <w:sz w:val="20"/>
                <w:szCs w:val="18"/>
              </w:rPr>
            </w:pPr>
          </w:p>
        </w:tc>
        <w:tc>
          <w:tcPr>
            <w:tcW w:w="1017" w:type="dxa"/>
            <w:vMerge/>
            <w:shd w:val="clear" w:color="auto" w:fill="C6D9F1"/>
            <w:vAlign w:val="center"/>
          </w:tcPr>
          <w:p w:rsidR="003C23CB" w:rsidRPr="00241A06" w:rsidRDefault="003C23CB" w:rsidP="00AF2417">
            <w:pPr>
              <w:jc w:val="center"/>
              <w:rPr>
                <w:rFonts w:ascii="Times New Roman" w:hAnsi="Times New Roman"/>
                <w:sz w:val="20"/>
                <w:szCs w:val="18"/>
              </w:rPr>
            </w:pPr>
          </w:p>
        </w:tc>
        <w:tc>
          <w:tcPr>
            <w:tcW w:w="1017" w:type="dxa"/>
            <w:vMerge/>
            <w:shd w:val="clear" w:color="auto" w:fill="C6D9F1"/>
            <w:vAlign w:val="center"/>
          </w:tcPr>
          <w:p w:rsidR="003C23CB" w:rsidRPr="00241A06" w:rsidRDefault="003C23CB" w:rsidP="00AF2417">
            <w:pPr>
              <w:jc w:val="center"/>
              <w:rPr>
                <w:rFonts w:ascii="Times New Roman" w:hAnsi="Times New Roman"/>
                <w:sz w:val="20"/>
                <w:szCs w:val="18"/>
              </w:rPr>
            </w:pPr>
          </w:p>
        </w:tc>
        <w:tc>
          <w:tcPr>
            <w:tcW w:w="754" w:type="dxa"/>
            <w:shd w:val="clear" w:color="auto" w:fill="B8CCE4"/>
            <w:vAlign w:val="center"/>
          </w:tcPr>
          <w:p w:rsidR="003C23CB" w:rsidRPr="00241A06" w:rsidRDefault="003C23CB" w:rsidP="00AF2417">
            <w:pPr>
              <w:jc w:val="center"/>
              <w:rPr>
                <w:rFonts w:ascii="Times New Roman" w:hAnsi="Times New Roman"/>
                <w:sz w:val="20"/>
                <w:szCs w:val="18"/>
              </w:rPr>
            </w:pPr>
            <w:r w:rsidRPr="00241A06">
              <w:rPr>
                <w:rFonts w:ascii="Times New Roman" w:hAnsi="Times New Roman"/>
                <w:sz w:val="20"/>
                <w:szCs w:val="18"/>
              </w:rPr>
              <w:t>KW</w:t>
            </w:r>
          </w:p>
        </w:tc>
        <w:tc>
          <w:tcPr>
            <w:tcW w:w="659" w:type="dxa"/>
            <w:shd w:val="clear" w:color="auto" w:fill="B8CCE4"/>
            <w:vAlign w:val="center"/>
          </w:tcPr>
          <w:p w:rsidR="003C23CB" w:rsidRPr="00241A06" w:rsidRDefault="003C23CB" w:rsidP="00AF2417">
            <w:pPr>
              <w:jc w:val="center"/>
              <w:rPr>
                <w:rFonts w:ascii="Times New Roman" w:hAnsi="Times New Roman"/>
                <w:sz w:val="20"/>
                <w:szCs w:val="18"/>
              </w:rPr>
            </w:pPr>
            <w:r w:rsidRPr="00241A06">
              <w:rPr>
                <w:rFonts w:ascii="Times New Roman" w:hAnsi="Times New Roman"/>
                <w:sz w:val="20"/>
                <w:szCs w:val="18"/>
              </w:rPr>
              <w:t>HP</w:t>
            </w:r>
          </w:p>
        </w:tc>
        <w:tc>
          <w:tcPr>
            <w:tcW w:w="1294" w:type="dxa"/>
            <w:vMerge/>
            <w:shd w:val="clear" w:color="auto" w:fill="C6D9F1"/>
            <w:vAlign w:val="center"/>
          </w:tcPr>
          <w:p w:rsidR="003C23CB" w:rsidRPr="00241A06" w:rsidRDefault="003C23CB" w:rsidP="00AF2417">
            <w:pPr>
              <w:jc w:val="center"/>
              <w:rPr>
                <w:rFonts w:ascii="Times New Roman" w:hAnsi="Times New Roman"/>
                <w:sz w:val="20"/>
                <w:szCs w:val="18"/>
              </w:rPr>
            </w:pPr>
          </w:p>
        </w:tc>
      </w:tr>
      <w:tr w:rsidR="00241A06" w:rsidRPr="00241A06" w:rsidTr="00B53D09">
        <w:trPr>
          <w:jc w:val="center"/>
        </w:trPr>
        <w:tc>
          <w:tcPr>
            <w:tcW w:w="9117" w:type="dxa"/>
            <w:gridSpan w:val="8"/>
            <w:shd w:val="clear" w:color="auto" w:fill="BFBFBF"/>
            <w:vAlign w:val="center"/>
          </w:tcPr>
          <w:p w:rsidR="003C23CB" w:rsidRPr="00241A06" w:rsidRDefault="003C23CB" w:rsidP="00AF2417">
            <w:pPr>
              <w:jc w:val="center"/>
              <w:rPr>
                <w:rFonts w:ascii="Times New Roman" w:hAnsi="Times New Roman"/>
                <w:b/>
                <w:sz w:val="20"/>
                <w:szCs w:val="18"/>
              </w:rPr>
            </w:pPr>
            <w:r w:rsidRPr="00241A06">
              <w:rPr>
                <w:rFonts w:ascii="Times New Roman" w:hAnsi="Times New Roman"/>
                <w:b/>
                <w:sz w:val="20"/>
                <w:szCs w:val="18"/>
              </w:rPr>
              <w:t>Three-phase 220V</w:t>
            </w:r>
            <w:r w:rsidRPr="00241A06">
              <w:rPr>
                <w:rFonts w:ascii="Times New Roman" w:hAnsi="Times New Roman"/>
                <w:b/>
                <w:sz w:val="20"/>
                <w:szCs w:val="18"/>
              </w:rPr>
              <w:t>，</w:t>
            </w:r>
            <w:r w:rsidRPr="00241A06">
              <w:rPr>
                <w:rFonts w:ascii="Times New Roman" w:hAnsi="Times New Roman"/>
                <w:b/>
                <w:sz w:val="20"/>
                <w:szCs w:val="18"/>
              </w:rPr>
              <w:t>50/60Hz</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KOC600-0R4GT2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3.4</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2.1</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0.4</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0.5</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0.016</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KOC600-R75GT2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3.8</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0.75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0.030</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KOC600-1R5GT2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4</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5.8</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5.1</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0.055</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KOC600-2R2GT2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5.9</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10.5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9</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2.2</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0.072</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lastRenderedPageBreak/>
              <w:t>KOC600-3R7GT2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8.9</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14.6</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13</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3.7</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0.132</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KOC600-5R5GT2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17</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26</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25</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7.5</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0.214</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KOC600-7R5GT2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21</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32</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7.5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0.288</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KOC600-011GT2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30</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46.5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45</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11</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0.489</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KOC600-015GT2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40</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62</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60</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0.608</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KOC600-018GT2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57</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76</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75</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18.5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25</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0.716</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KOC600-022GT2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69</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92</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91</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22</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0.887</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KOC600-030GT2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85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113</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112</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30</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40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1.11</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KOC600-037GT2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114</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157</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150</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37</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1.32</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KOC600-045GT2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134</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180</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176</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45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60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1.66</w:t>
            </w:r>
          </w:p>
        </w:tc>
      </w:tr>
      <w:tr w:rsidR="00241A06" w:rsidRPr="00241A06" w:rsidTr="00486AE1">
        <w:trPr>
          <w:trHeight w:val="133"/>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KOC600-055GT2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160</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214</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210</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55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75</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1.98</w:t>
            </w:r>
          </w:p>
        </w:tc>
      </w:tr>
      <w:tr w:rsidR="00241A06" w:rsidRPr="00241A06" w:rsidTr="00486AE1">
        <w:trPr>
          <w:jc w:val="center"/>
        </w:trPr>
        <w:tc>
          <w:tcPr>
            <w:tcW w:w="3377" w:type="dxa"/>
            <w:gridSpan w:val="2"/>
          </w:tcPr>
          <w:p w:rsidR="00B04D2D" w:rsidRPr="00241A06" w:rsidRDefault="00B04D2D" w:rsidP="00B04D2D">
            <w:pPr>
              <w:widowControl/>
              <w:jc w:val="center"/>
              <w:rPr>
                <w:rFonts w:ascii="Times New Roman" w:hAnsi="Times New Roman"/>
                <w:kern w:val="0"/>
                <w:sz w:val="20"/>
                <w:szCs w:val="18"/>
              </w:rPr>
            </w:pPr>
            <w:r w:rsidRPr="00241A06">
              <w:rPr>
                <w:rFonts w:ascii="Times New Roman" w:hAnsi="Times New Roman"/>
                <w:kern w:val="0"/>
                <w:sz w:val="20"/>
                <w:szCs w:val="18"/>
              </w:rPr>
              <w:t>KOC600-075GT2</w:t>
            </w: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231</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307</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304</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75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100</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2.02</w:t>
            </w:r>
          </w:p>
        </w:tc>
      </w:tr>
      <w:tr w:rsidR="00241A06" w:rsidRPr="00241A06" w:rsidTr="00B53D09">
        <w:trPr>
          <w:jc w:val="center"/>
        </w:trPr>
        <w:tc>
          <w:tcPr>
            <w:tcW w:w="9117" w:type="dxa"/>
            <w:gridSpan w:val="8"/>
            <w:shd w:val="clear" w:color="auto" w:fill="BFBFBF"/>
            <w:vAlign w:val="center"/>
          </w:tcPr>
          <w:p w:rsidR="00B04D2D" w:rsidRPr="00241A06" w:rsidRDefault="00B04D2D" w:rsidP="00AF2417">
            <w:pPr>
              <w:jc w:val="center"/>
              <w:rPr>
                <w:rFonts w:ascii="Times New Roman" w:hAnsi="Times New Roman"/>
                <w:b/>
                <w:sz w:val="20"/>
                <w:szCs w:val="18"/>
              </w:rPr>
            </w:pPr>
            <w:r w:rsidRPr="00241A06">
              <w:rPr>
                <w:rFonts w:ascii="Times New Roman" w:hAnsi="Times New Roman"/>
                <w:b/>
                <w:sz w:val="20"/>
                <w:szCs w:val="18"/>
              </w:rPr>
              <w:t>Three-phase 380V</w:t>
            </w:r>
            <w:r w:rsidRPr="00241A06">
              <w:rPr>
                <w:rFonts w:ascii="Times New Roman" w:hAnsi="Times New Roman"/>
                <w:b/>
                <w:sz w:val="20"/>
                <w:szCs w:val="18"/>
              </w:rPr>
              <w:t>，</w:t>
            </w:r>
            <w:r w:rsidRPr="00241A06">
              <w:rPr>
                <w:rFonts w:ascii="Times New Roman" w:hAnsi="Times New Roman"/>
                <w:b/>
                <w:sz w:val="20"/>
                <w:szCs w:val="18"/>
              </w:rPr>
              <w:t>50/60Hz</w:t>
            </w:r>
          </w:p>
        </w:tc>
      </w:tr>
      <w:tr w:rsidR="00241A06" w:rsidRPr="00241A06" w:rsidTr="00486AE1">
        <w:trPr>
          <w:jc w:val="center"/>
        </w:trPr>
        <w:tc>
          <w:tcPr>
            <w:tcW w:w="1705" w:type="dxa"/>
          </w:tcPr>
          <w:p w:rsidR="00B04D2D" w:rsidRPr="00241A06" w:rsidRDefault="00B04D2D" w:rsidP="00486AE1">
            <w:pPr>
              <w:widowControl/>
              <w:jc w:val="center"/>
              <w:rPr>
                <w:rFonts w:ascii="Times New Roman" w:hAnsi="Times New Roman"/>
                <w:kern w:val="0"/>
                <w:sz w:val="20"/>
                <w:szCs w:val="18"/>
              </w:rPr>
            </w:pPr>
            <w:r w:rsidRPr="00241A06">
              <w:rPr>
                <w:rFonts w:ascii="Times New Roman" w:hAnsi="Times New Roman"/>
                <w:kern w:val="0"/>
                <w:sz w:val="20"/>
                <w:szCs w:val="18"/>
              </w:rPr>
              <w:t>KOC600-R75GT4</w:t>
            </w:r>
          </w:p>
        </w:tc>
        <w:tc>
          <w:tcPr>
            <w:tcW w:w="1672" w:type="dxa"/>
            <w:vAlign w:val="center"/>
          </w:tcPr>
          <w:p w:rsidR="00B04D2D" w:rsidRPr="00241A06" w:rsidRDefault="00B04D2D" w:rsidP="00AF2417">
            <w:pPr>
              <w:jc w:val="center"/>
              <w:rPr>
                <w:rFonts w:ascii="Times New Roman" w:hAnsi="Times New Roman"/>
                <w:sz w:val="20"/>
                <w:szCs w:val="18"/>
              </w:rPr>
            </w:pPr>
          </w:p>
        </w:tc>
        <w:tc>
          <w:tcPr>
            <w:tcW w:w="99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1.5</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3.4</w:t>
            </w:r>
          </w:p>
        </w:tc>
        <w:tc>
          <w:tcPr>
            <w:tcW w:w="1017"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2.1</w:t>
            </w:r>
          </w:p>
        </w:tc>
        <w:tc>
          <w:tcPr>
            <w:tcW w:w="75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0.75</w:t>
            </w:r>
          </w:p>
        </w:tc>
        <w:tc>
          <w:tcPr>
            <w:tcW w:w="659"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1</w:t>
            </w:r>
          </w:p>
        </w:tc>
        <w:tc>
          <w:tcPr>
            <w:tcW w:w="1294" w:type="dxa"/>
            <w:vAlign w:val="center"/>
          </w:tcPr>
          <w:p w:rsidR="00B04D2D" w:rsidRPr="00241A06" w:rsidRDefault="00B04D2D" w:rsidP="00AF2417">
            <w:pPr>
              <w:jc w:val="center"/>
              <w:rPr>
                <w:rFonts w:ascii="Times New Roman" w:hAnsi="Times New Roman"/>
                <w:sz w:val="20"/>
                <w:szCs w:val="18"/>
              </w:rPr>
            </w:pPr>
            <w:r w:rsidRPr="00241A06">
              <w:rPr>
                <w:rFonts w:ascii="Times New Roman" w:hAnsi="Times New Roman"/>
                <w:sz w:val="20"/>
                <w:szCs w:val="18"/>
              </w:rPr>
              <w:t>0.027</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KOC600-1R5GT4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KOC600-1R5PT4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3.8</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0.050</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KOC600-2R2GT4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KOC600-2R2PT4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5.8</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5.1</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2.2</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0.066</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KOC600-3R7GT4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KOC600-3R7PT4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5.9</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10.5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9</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3.7</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0.120</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KOC600-5R5GT4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KOC600-5R5PT4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8.9</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14.6</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13</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0.195</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KOC600-7R5GT4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KOC600-7R5PT4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11</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20.5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17</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0.262</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KOC600-011GT4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KOC600-011PT4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17</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26</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11</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0.445</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KOC600-015GT4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KOC600-015PT4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21</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32</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0.553</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KOC600-018GT4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KOC600-018PT4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24</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38.5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37</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18.5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0.651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KOC600-022GT4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KOC600-022PT4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46.5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45</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22</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0.807</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KOC600-030GT4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KOC600-030PT4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62</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60</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1.01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KOC600-037GT4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KOC600-037PT4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57</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76</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75</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37</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1.20</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KOC600-045GT4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KOC600-045PT4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69</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92</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91</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1.51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KOC600-055GT4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KOC600-055PT4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85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113</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112</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1.80</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KOC600-075GT4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KOC600-075PT4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114</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157</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150</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75</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100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1.84</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KOC600-090GT4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KOC600-090PT4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134</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180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176</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90</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125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2.08</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KOC600-110GT4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KOC600-110PT4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160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214</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210</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110</w:t>
            </w:r>
          </w:p>
        </w:tc>
        <w:tc>
          <w:tcPr>
            <w:tcW w:w="659" w:type="dxa"/>
            <w:vAlign w:val="center"/>
          </w:tcPr>
          <w:p w:rsidR="00B623D8" w:rsidRPr="00241A06" w:rsidRDefault="00B623D8" w:rsidP="00613550">
            <w:pPr>
              <w:jc w:val="center"/>
              <w:rPr>
                <w:rFonts w:ascii="Times New Roman" w:hAnsi="Times New Roman"/>
                <w:sz w:val="20"/>
                <w:szCs w:val="18"/>
              </w:rPr>
            </w:pPr>
            <w:r w:rsidRPr="00241A06">
              <w:rPr>
                <w:rFonts w:ascii="Times New Roman" w:hAnsi="Times New Roman"/>
                <w:sz w:val="20"/>
                <w:szCs w:val="18"/>
              </w:rPr>
              <w:t>1</w:t>
            </w:r>
            <w:r w:rsidR="00613550">
              <w:rPr>
                <w:rFonts w:ascii="Times New Roman" w:hAnsi="Times New Roman" w:hint="eastAsia"/>
                <w:sz w:val="20"/>
                <w:szCs w:val="18"/>
              </w:rPr>
              <w:t>50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2.55</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bookmarkStart w:id="13" w:name="_Hlk406397896"/>
            <w:r w:rsidRPr="00241A06">
              <w:rPr>
                <w:rFonts w:ascii="Times New Roman" w:hAnsi="Times New Roman"/>
                <w:kern w:val="0"/>
                <w:sz w:val="20"/>
                <w:szCs w:val="18"/>
              </w:rPr>
              <w:t>KOC600-132GT4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KOC600-132PT4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192</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256</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253</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132</w:t>
            </w:r>
          </w:p>
        </w:tc>
        <w:tc>
          <w:tcPr>
            <w:tcW w:w="659" w:type="dxa"/>
            <w:vAlign w:val="center"/>
          </w:tcPr>
          <w:p w:rsidR="00B623D8" w:rsidRPr="00241A06" w:rsidRDefault="00613550" w:rsidP="00AF2417">
            <w:pPr>
              <w:jc w:val="center"/>
              <w:rPr>
                <w:rFonts w:ascii="Times New Roman" w:hAnsi="Times New Roman"/>
                <w:sz w:val="20"/>
                <w:szCs w:val="18"/>
              </w:rPr>
            </w:pPr>
            <w:r>
              <w:rPr>
                <w:rFonts w:ascii="Times New Roman" w:hAnsi="Times New Roman" w:hint="eastAsia"/>
                <w:sz w:val="20"/>
                <w:szCs w:val="18"/>
              </w:rPr>
              <w:t>175</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3.06</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KOC600-160GT4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KOC600-160PT4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231</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307</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304</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160</w:t>
            </w:r>
          </w:p>
        </w:tc>
        <w:tc>
          <w:tcPr>
            <w:tcW w:w="659" w:type="dxa"/>
            <w:vAlign w:val="center"/>
          </w:tcPr>
          <w:p w:rsidR="00B623D8" w:rsidRPr="00241A06" w:rsidRDefault="00613550" w:rsidP="00AF2417">
            <w:pPr>
              <w:jc w:val="center"/>
              <w:rPr>
                <w:rFonts w:ascii="Times New Roman" w:hAnsi="Times New Roman"/>
                <w:sz w:val="20"/>
                <w:szCs w:val="18"/>
              </w:rPr>
            </w:pPr>
            <w:r>
              <w:rPr>
                <w:rFonts w:ascii="Times New Roman" w:hAnsi="Times New Roman" w:hint="eastAsia"/>
                <w:sz w:val="20"/>
                <w:szCs w:val="18"/>
              </w:rPr>
              <w:t>210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3.61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KOC600-200GT4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KOC600-200PT4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385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377</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200</w:t>
            </w:r>
          </w:p>
        </w:tc>
        <w:tc>
          <w:tcPr>
            <w:tcW w:w="659" w:type="dxa"/>
            <w:vAlign w:val="center"/>
          </w:tcPr>
          <w:p w:rsidR="00B623D8" w:rsidRPr="00241A06" w:rsidRDefault="00613550" w:rsidP="00AF2417">
            <w:pPr>
              <w:jc w:val="center"/>
              <w:rPr>
                <w:rFonts w:ascii="Times New Roman" w:hAnsi="Times New Roman"/>
                <w:sz w:val="20"/>
                <w:szCs w:val="18"/>
              </w:rPr>
            </w:pPr>
            <w:r>
              <w:rPr>
                <w:rFonts w:ascii="Times New Roman" w:hAnsi="Times New Roman" w:hint="eastAsia"/>
                <w:sz w:val="20"/>
                <w:szCs w:val="18"/>
              </w:rPr>
              <w:t>260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4.42</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KOC600-220GT4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KOC600-220PT4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280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430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426</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220</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300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4.87</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KOC600-250GT4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KOC600-250PT4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355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468</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465</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250</w:t>
            </w:r>
          </w:p>
        </w:tc>
        <w:tc>
          <w:tcPr>
            <w:tcW w:w="659" w:type="dxa"/>
            <w:vAlign w:val="center"/>
          </w:tcPr>
          <w:p w:rsidR="00B623D8" w:rsidRPr="00241A06" w:rsidRDefault="00613550" w:rsidP="00AF2417">
            <w:pPr>
              <w:jc w:val="center"/>
              <w:rPr>
                <w:rFonts w:ascii="Times New Roman" w:hAnsi="Times New Roman"/>
                <w:sz w:val="20"/>
                <w:szCs w:val="18"/>
              </w:rPr>
            </w:pPr>
            <w:r>
              <w:rPr>
                <w:rFonts w:ascii="Times New Roman" w:hAnsi="Times New Roman" w:hint="eastAsia"/>
                <w:sz w:val="20"/>
                <w:szCs w:val="18"/>
              </w:rPr>
              <w:t>350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5.51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KOC600-280GT4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KOC600-280PT4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396</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525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520</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280</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370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6.21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KOC600-315GT4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KOC600-315PT4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445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590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585</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315</w:t>
            </w:r>
          </w:p>
        </w:tc>
        <w:tc>
          <w:tcPr>
            <w:tcW w:w="659" w:type="dxa"/>
            <w:vAlign w:val="center"/>
          </w:tcPr>
          <w:p w:rsidR="00B623D8" w:rsidRPr="00241A06" w:rsidRDefault="00613550" w:rsidP="00AF2417">
            <w:pPr>
              <w:jc w:val="center"/>
              <w:rPr>
                <w:rFonts w:ascii="Times New Roman" w:hAnsi="Times New Roman"/>
                <w:sz w:val="20"/>
                <w:szCs w:val="18"/>
              </w:rPr>
            </w:pPr>
            <w:r>
              <w:rPr>
                <w:rFonts w:ascii="Times New Roman" w:hAnsi="Times New Roman" w:hint="eastAsia"/>
                <w:sz w:val="20"/>
                <w:szCs w:val="18"/>
              </w:rPr>
              <w:t>420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7.03</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KOC600-355GT4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KOC600-355PT4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500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665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650</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355</w:t>
            </w:r>
          </w:p>
        </w:tc>
        <w:tc>
          <w:tcPr>
            <w:tcW w:w="659" w:type="dxa"/>
            <w:vAlign w:val="center"/>
          </w:tcPr>
          <w:p w:rsidR="00B623D8" w:rsidRPr="00241A06" w:rsidRDefault="00613550" w:rsidP="00AF2417">
            <w:pPr>
              <w:jc w:val="center"/>
              <w:rPr>
                <w:rFonts w:ascii="Times New Roman" w:hAnsi="Times New Roman"/>
                <w:sz w:val="20"/>
                <w:szCs w:val="18"/>
              </w:rPr>
            </w:pPr>
            <w:r>
              <w:rPr>
                <w:rFonts w:ascii="Times New Roman" w:hAnsi="Times New Roman" w:hint="eastAsia"/>
                <w:sz w:val="20"/>
                <w:szCs w:val="18"/>
              </w:rPr>
              <w:t>470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7.81</w:t>
            </w:r>
          </w:p>
        </w:tc>
      </w:tr>
      <w:tr w:rsidR="00241A06" w:rsidRPr="00241A06" w:rsidTr="00486AE1">
        <w:trPr>
          <w:jc w:val="center"/>
        </w:trPr>
        <w:tc>
          <w:tcPr>
            <w:tcW w:w="1705"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KOC600-400GT4</w:t>
            </w: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KOC600-400PT4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565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785</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725</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400</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530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8.51</w:t>
            </w:r>
          </w:p>
        </w:tc>
      </w:tr>
      <w:tr w:rsidR="00B623D8" w:rsidRPr="00241A06" w:rsidTr="00486AE1">
        <w:trPr>
          <w:jc w:val="center"/>
        </w:trPr>
        <w:tc>
          <w:tcPr>
            <w:tcW w:w="1705" w:type="dxa"/>
            <w:vAlign w:val="center"/>
          </w:tcPr>
          <w:p w:rsidR="00B623D8" w:rsidRPr="00241A06" w:rsidRDefault="00B623D8" w:rsidP="00AF2417">
            <w:pPr>
              <w:jc w:val="center"/>
              <w:rPr>
                <w:rFonts w:ascii="Times New Roman" w:hAnsi="Times New Roman"/>
                <w:sz w:val="20"/>
                <w:szCs w:val="18"/>
              </w:rPr>
            </w:pPr>
          </w:p>
        </w:tc>
        <w:tc>
          <w:tcPr>
            <w:tcW w:w="1672" w:type="dxa"/>
          </w:tcPr>
          <w:p w:rsidR="00B623D8" w:rsidRPr="00241A06" w:rsidRDefault="00B623D8" w:rsidP="00486AE1">
            <w:pPr>
              <w:widowControl/>
              <w:jc w:val="center"/>
              <w:rPr>
                <w:rFonts w:ascii="Times New Roman" w:hAnsi="Times New Roman"/>
                <w:kern w:val="0"/>
                <w:sz w:val="20"/>
                <w:szCs w:val="18"/>
              </w:rPr>
            </w:pPr>
            <w:r w:rsidRPr="00241A06">
              <w:rPr>
                <w:rFonts w:ascii="Times New Roman" w:hAnsi="Times New Roman"/>
                <w:kern w:val="0"/>
                <w:sz w:val="20"/>
                <w:szCs w:val="18"/>
              </w:rPr>
              <w:t>KOC600-450PT4</w:t>
            </w:r>
          </w:p>
        </w:tc>
        <w:tc>
          <w:tcPr>
            <w:tcW w:w="99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630</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883</w:t>
            </w:r>
          </w:p>
        </w:tc>
        <w:tc>
          <w:tcPr>
            <w:tcW w:w="1017"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820</w:t>
            </w:r>
          </w:p>
        </w:tc>
        <w:tc>
          <w:tcPr>
            <w:tcW w:w="75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450</w:t>
            </w:r>
          </w:p>
        </w:tc>
        <w:tc>
          <w:tcPr>
            <w:tcW w:w="659"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600</w:t>
            </w:r>
          </w:p>
        </w:tc>
        <w:tc>
          <w:tcPr>
            <w:tcW w:w="1294" w:type="dxa"/>
            <w:vAlign w:val="center"/>
          </w:tcPr>
          <w:p w:rsidR="00B623D8" w:rsidRPr="00241A06" w:rsidRDefault="00B623D8" w:rsidP="00AF2417">
            <w:pPr>
              <w:jc w:val="center"/>
              <w:rPr>
                <w:rFonts w:ascii="Times New Roman" w:hAnsi="Times New Roman"/>
                <w:sz w:val="20"/>
                <w:szCs w:val="18"/>
              </w:rPr>
            </w:pPr>
            <w:r w:rsidRPr="00241A06">
              <w:rPr>
                <w:rFonts w:ascii="Times New Roman" w:hAnsi="Times New Roman"/>
                <w:sz w:val="20"/>
                <w:szCs w:val="18"/>
              </w:rPr>
              <w:t>9.23</w:t>
            </w:r>
          </w:p>
        </w:tc>
      </w:tr>
      <w:bookmarkEnd w:id="11"/>
      <w:bookmarkEnd w:id="12"/>
      <w:bookmarkEnd w:id="13"/>
    </w:tbl>
    <w:p w:rsidR="003C23CB" w:rsidRPr="00241A06" w:rsidRDefault="003C23CB">
      <w:pPr>
        <w:spacing w:line="240" w:lineRule="exact"/>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14" w:name="_Toc404843964"/>
      <w:r w:rsidRPr="00241A06">
        <w:rPr>
          <w:rFonts w:ascii="Times New Roman" w:hAnsi="Times New Roman"/>
          <w:sz w:val="28"/>
          <w:szCs w:val="18"/>
        </w:rPr>
        <w:t>2.4 Technical Specifications</w:t>
      </w:r>
      <w:bookmarkEnd w:id="14"/>
    </w:p>
    <w:p w:rsidR="003C23CB" w:rsidRPr="00241A06" w:rsidRDefault="003C23CB" w:rsidP="00D7657F">
      <w:pPr>
        <w:jc w:val="center"/>
        <w:rPr>
          <w:rFonts w:ascii="Times New Roman" w:hAnsi="Times New Roman"/>
          <w:sz w:val="18"/>
          <w:szCs w:val="18"/>
        </w:rPr>
      </w:pPr>
      <w:r w:rsidRPr="00241A06">
        <w:rPr>
          <w:rFonts w:ascii="Times New Roman" w:hAnsi="Times New Roman"/>
          <w:sz w:val="18"/>
          <w:szCs w:val="18"/>
        </w:rPr>
        <w:t xml:space="preserve">Table 2-2 </w:t>
      </w:r>
      <w:r w:rsidR="00AE6434" w:rsidRPr="00241A06">
        <w:rPr>
          <w:rFonts w:ascii="Times New Roman" w:hAnsi="Times New Roman" w:hint="eastAsia"/>
          <w:sz w:val="18"/>
          <w:szCs w:val="18"/>
        </w:rPr>
        <w:t xml:space="preserve"> </w:t>
      </w:r>
      <w:r w:rsidRPr="00241A06">
        <w:rPr>
          <w:rFonts w:ascii="Times New Roman" w:hAnsi="Times New Roman"/>
          <w:sz w:val="18"/>
          <w:szCs w:val="18"/>
        </w:rPr>
        <w:t>Technical</w:t>
      </w:r>
      <w:r w:rsidR="00774BCA" w:rsidRPr="00241A06">
        <w:rPr>
          <w:rFonts w:ascii="Times New Roman" w:hAnsi="Times New Roman"/>
          <w:sz w:val="18"/>
          <w:szCs w:val="18"/>
        </w:rPr>
        <w:t xml:space="preserve"> specifications of</w:t>
      </w:r>
      <w:r w:rsidRPr="00241A06">
        <w:rPr>
          <w:rFonts w:ascii="Times New Roman" w:hAnsi="Times New Roman"/>
          <w:sz w:val="18"/>
          <w:szCs w:val="18"/>
        </w:rPr>
        <w:t xml:space="preserve"> </w:t>
      </w:r>
      <w:r w:rsidR="005958F8" w:rsidRPr="00241A06">
        <w:rPr>
          <w:rFonts w:ascii="Times New Roman" w:hAnsi="Times New Roman"/>
          <w:sz w:val="18"/>
          <w:szCs w:val="18"/>
        </w:rPr>
        <w:t>KOC600</w:t>
      </w:r>
    </w:p>
    <w:tbl>
      <w:tblPr>
        <w:tblpPr w:leftFromText="180" w:rightFromText="180" w:vertAnchor="text" w:tblpXSpec="center" w:tblpY="1"/>
        <w:tblOverlap w:val="never"/>
        <w:tblW w:w="9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9"/>
        <w:gridCol w:w="1911"/>
        <w:gridCol w:w="2631"/>
        <w:gridCol w:w="3178"/>
      </w:tblGrid>
      <w:tr w:rsidR="00241A06" w:rsidRPr="00241A06" w:rsidTr="00AF2417">
        <w:trPr>
          <w:trHeight w:val="138"/>
          <w:tblHeader/>
        </w:trPr>
        <w:tc>
          <w:tcPr>
            <w:tcW w:w="3470" w:type="dxa"/>
            <w:gridSpan w:val="2"/>
            <w:shd w:val="clear" w:color="auto" w:fill="C6D9F1"/>
            <w:vAlign w:val="center"/>
          </w:tcPr>
          <w:p w:rsidR="003C23CB" w:rsidRPr="00241A06" w:rsidRDefault="003C23CB" w:rsidP="00AF2417">
            <w:pPr>
              <w:jc w:val="center"/>
              <w:rPr>
                <w:rFonts w:ascii="Times New Roman" w:hAnsi="Times New Roman"/>
                <w:sz w:val="20"/>
                <w:szCs w:val="18"/>
              </w:rPr>
            </w:pPr>
            <w:bookmarkStart w:id="15" w:name="OLE_LINK50"/>
            <w:bookmarkStart w:id="16" w:name="OLE_LINK51"/>
            <w:bookmarkStart w:id="17" w:name="OLE_LINK66"/>
            <w:r w:rsidRPr="00241A06">
              <w:rPr>
                <w:rFonts w:ascii="Times New Roman" w:hAnsi="Times New Roman"/>
                <w:sz w:val="20"/>
                <w:szCs w:val="18"/>
              </w:rPr>
              <w:t>Item</w:t>
            </w:r>
          </w:p>
        </w:tc>
        <w:tc>
          <w:tcPr>
            <w:tcW w:w="5809" w:type="dxa"/>
            <w:gridSpan w:val="2"/>
            <w:shd w:val="clear" w:color="auto" w:fill="C6D9F1"/>
          </w:tcPr>
          <w:p w:rsidR="003C23CB" w:rsidRPr="00241A06" w:rsidRDefault="003C23CB" w:rsidP="005813CD">
            <w:pPr>
              <w:jc w:val="center"/>
              <w:rPr>
                <w:rFonts w:ascii="Times New Roman" w:hAnsi="Times New Roman"/>
                <w:sz w:val="20"/>
                <w:szCs w:val="18"/>
              </w:rPr>
            </w:pPr>
            <w:r w:rsidRPr="00241A06">
              <w:rPr>
                <w:rFonts w:ascii="Times New Roman" w:hAnsi="Times New Roman"/>
                <w:sz w:val="20"/>
                <w:szCs w:val="18"/>
              </w:rPr>
              <w:t>Specifications</w:t>
            </w:r>
          </w:p>
        </w:tc>
      </w:tr>
      <w:tr w:rsidR="00241A06" w:rsidRPr="00241A06" w:rsidTr="00F01F59">
        <w:trPr>
          <w:trHeight w:hRule="exact" w:val="690"/>
        </w:trPr>
        <w:tc>
          <w:tcPr>
            <w:tcW w:w="1559" w:type="dxa"/>
            <w:vMerge w:val="restart"/>
            <w:shd w:val="clear" w:color="auto" w:fill="BFBFBF"/>
            <w:vAlign w:val="center"/>
          </w:tcPr>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AE6434" w:rsidRPr="00241A06" w:rsidRDefault="00AE6434" w:rsidP="00AF2417">
            <w:pPr>
              <w:pStyle w:val="TableParagraph"/>
              <w:spacing w:before="40"/>
              <w:ind w:left="51" w:right="130"/>
              <w:jc w:val="center"/>
              <w:rPr>
                <w:rFonts w:ascii="Times New Roman" w:hAnsi="Times New Roman"/>
                <w:spacing w:val="-1"/>
                <w:sz w:val="20"/>
                <w:szCs w:val="18"/>
              </w:rPr>
            </w:pPr>
          </w:p>
          <w:p w:rsidR="00AE6434" w:rsidRPr="00241A06" w:rsidRDefault="00AE6434" w:rsidP="00AF2417">
            <w:pPr>
              <w:pStyle w:val="TableParagraph"/>
              <w:spacing w:before="40"/>
              <w:ind w:left="51" w:right="130"/>
              <w:jc w:val="center"/>
              <w:rPr>
                <w:rFonts w:ascii="Times New Roman" w:hAnsi="Times New Roman"/>
                <w:spacing w:val="-1"/>
                <w:sz w:val="20"/>
                <w:szCs w:val="18"/>
              </w:rPr>
            </w:pPr>
          </w:p>
          <w:p w:rsidR="00AE6434" w:rsidRPr="00241A06" w:rsidRDefault="00AE6434" w:rsidP="00AF2417">
            <w:pPr>
              <w:pStyle w:val="TableParagraph"/>
              <w:spacing w:before="40"/>
              <w:ind w:left="51" w:right="130"/>
              <w:jc w:val="center"/>
              <w:rPr>
                <w:rFonts w:ascii="Times New Roman" w:hAnsi="Times New Roman"/>
                <w:spacing w:val="-1"/>
                <w:sz w:val="20"/>
                <w:szCs w:val="18"/>
              </w:rPr>
            </w:pPr>
          </w:p>
          <w:p w:rsidR="00AE6434" w:rsidRPr="00241A06" w:rsidRDefault="00AE6434"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65372E" w:rsidRPr="00241A06" w:rsidRDefault="0065372E" w:rsidP="00AF2417">
            <w:pPr>
              <w:pStyle w:val="TableParagraph"/>
              <w:spacing w:before="40"/>
              <w:ind w:left="51" w:right="130"/>
              <w:jc w:val="center"/>
              <w:rPr>
                <w:rFonts w:ascii="Times New Roman" w:hAnsi="Times New Roman"/>
                <w:spacing w:val="-1"/>
                <w:sz w:val="20"/>
                <w:szCs w:val="18"/>
                <w:lang w:eastAsia="zh-CN"/>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r w:rsidRPr="00241A06">
              <w:rPr>
                <w:rFonts w:ascii="Times New Roman" w:hAnsi="Times New Roman"/>
                <w:spacing w:val="-1"/>
                <w:sz w:val="20"/>
                <w:szCs w:val="18"/>
              </w:rPr>
              <w:t>Standard functions</w:t>
            </w: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p>
          <w:p w:rsidR="00700BA9" w:rsidRPr="00241A06" w:rsidRDefault="00700BA9" w:rsidP="00AF2417">
            <w:pPr>
              <w:pStyle w:val="TableParagraph"/>
              <w:spacing w:before="40"/>
              <w:ind w:left="51" w:right="130"/>
              <w:jc w:val="center"/>
              <w:rPr>
                <w:rFonts w:ascii="Times New Roman" w:hAnsi="Times New Roman"/>
                <w:spacing w:val="-1"/>
                <w:sz w:val="20"/>
                <w:szCs w:val="18"/>
              </w:rPr>
            </w:pPr>
          </w:p>
          <w:p w:rsidR="00700BA9" w:rsidRPr="00241A06" w:rsidRDefault="00700BA9" w:rsidP="00AF2417">
            <w:pPr>
              <w:pStyle w:val="TableParagraph"/>
              <w:spacing w:before="40"/>
              <w:ind w:left="51" w:right="130"/>
              <w:jc w:val="center"/>
              <w:rPr>
                <w:rFonts w:ascii="Times New Roman" w:hAnsi="Times New Roman"/>
                <w:spacing w:val="-1"/>
                <w:sz w:val="20"/>
                <w:szCs w:val="18"/>
              </w:rPr>
            </w:pPr>
          </w:p>
          <w:p w:rsidR="00700BA9" w:rsidRPr="00241A06" w:rsidRDefault="00700BA9" w:rsidP="00AF2417">
            <w:pPr>
              <w:pStyle w:val="TableParagraph"/>
              <w:spacing w:before="40"/>
              <w:ind w:left="51" w:right="130"/>
              <w:jc w:val="center"/>
              <w:rPr>
                <w:rFonts w:ascii="Times New Roman" w:hAnsi="Times New Roman"/>
                <w:spacing w:val="-1"/>
                <w:sz w:val="20"/>
                <w:szCs w:val="18"/>
              </w:rPr>
            </w:pPr>
          </w:p>
          <w:p w:rsidR="003C23CB" w:rsidRPr="00241A06" w:rsidRDefault="003C23CB" w:rsidP="00AF2417">
            <w:pPr>
              <w:pStyle w:val="TableParagraph"/>
              <w:spacing w:before="40"/>
              <w:ind w:left="51" w:right="130"/>
              <w:jc w:val="center"/>
              <w:rPr>
                <w:rFonts w:ascii="Times New Roman" w:hAnsi="Times New Roman"/>
                <w:spacing w:val="-1"/>
                <w:sz w:val="20"/>
                <w:szCs w:val="18"/>
              </w:rPr>
            </w:pPr>
            <w:r w:rsidRPr="00241A06">
              <w:rPr>
                <w:rFonts w:ascii="Times New Roman" w:hAnsi="Times New Roman"/>
                <w:spacing w:val="-1"/>
                <w:sz w:val="20"/>
                <w:szCs w:val="18"/>
              </w:rPr>
              <w:t>Standard functions</w:t>
            </w: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lastRenderedPageBreak/>
              <w:t>Maximum frequency</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Vector control: </w:t>
            </w:r>
            <w:r w:rsidR="007A70F4" w:rsidRPr="00241A06">
              <w:rPr>
                <w:rFonts w:ascii="Times New Roman" w:hAnsi="Times New Roman"/>
                <w:spacing w:val="-1"/>
                <w:sz w:val="20"/>
                <w:szCs w:val="18"/>
              </w:rPr>
              <w:t>0~3</w:t>
            </w:r>
            <w:r w:rsidRPr="00241A06">
              <w:rPr>
                <w:rFonts w:ascii="Times New Roman" w:hAnsi="Times New Roman"/>
                <w:spacing w:val="-1"/>
                <w:sz w:val="20"/>
                <w:szCs w:val="18"/>
              </w:rPr>
              <w:t>00 Hz</w:t>
            </w:r>
          </w:p>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V/F control: </w:t>
            </w:r>
            <w:r w:rsidR="007A70F4" w:rsidRPr="00241A06">
              <w:rPr>
                <w:rFonts w:ascii="Times New Roman" w:hAnsi="Times New Roman"/>
                <w:spacing w:val="-1"/>
                <w:sz w:val="20"/>
                <w:szCs w:val="18"/>
              </w:rPr>
              <w:t>0~3</w:t>
            </w:r>
            <w:r w:rsidRPr="00241A06">
              <w:rPr>
                <w:rFonts w:ascii="Times New Roman" w:hAnsi="Times New Roman"/>
                <w:spacing w:val="-1"/>
                <w:sz w:val="20"/>
                <w:szCs w:val="18"/>
                <w:lang w:eastAsia="zh-CN"/>
              </w:rPr>
              <w:t>000</w:t>
            </w:r>
            <w:r w:rsidRPr="00241A06">
              <w:rPr>
                <w:rFonts w:ascii="Times New Roman" w:hAnsi="Times New Roman"/>
                <w:spacing w:val="-1"/>
                <w:sz w:val="20"/>
                <w:szCs w:val="18"/>
              </w:rPr>
              <w:t xml:space="preserve"> Hz</w:t>
            </w:r>
          </w:p>
        </w:tc>
      </w:tr>
      <w:tr w:rsidR="00241A06" w:rsidRPr="00241A06" w:rsidTr="00F01F59">
        <w:trPr>
          <w:trHeight w:hRule="exact" w:val="714"/>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Carrier frequency</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0.5–16 kHz</w:t>
            </w:r>
            <w:r w:rsidRPr="00241A06">
              <w:rPr>
                <w:rFonts w:ascii="Times New Roman" w:hAnsi="Times New Roman"/>
                <w:spacing w:val="-1"/>
                <w:sz w:val="20"/>
                <w:szCs w:val="18"/>
                <w:lang w:eastAsia="zh-CN"/>
              </w:rPr>
              <w:t xml:space="preserve"> </w:t>
            </w:r>
            <w:r w:rsidRPr="00241A06">
              <w:rPr>
                <w:rFonts w:ascii="Times New Roman" w:hAnsi="Times New Roman"/>
                <w:spacing w:val="-1"/>
                <w:sz w:val="20"/>
                <w:szCs w:val="18"/>
              </w:rPr>
              <w:t>(The carrier frequency is automatically adjusted based on the load features.)</w:t>
            </w:r>
          </w:p>
        </w:tc>
      </w:tr>
      <w:tr w:rsidR="00241A06" w:rsidRPr="00241A06" w:rsidTr="00F01F59">
        <w:trPr>
          <w:trHeight w:hRule="exact" w:val="837"/>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Input frequency resolution</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Digital setting: 0.01 Hz</w:t>
            </w:r>
          </w:p>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Analog setting: maximum frequency x 0.025%</w:t>
            </w:r>
          </w:p>
        </w:tc>
      </w:tr>
      <w:tr w:rsidR="00241A06" w:rsidRPr="00241A06" w:rsidTr="00B53D09">
        <w:trPr>
          <w:trHeight w:hRule="exact" w:val="1135"/>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Control mode</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Sensor</w:t>
            </w:r>
            <w:r w:rsidR="00774BCA" w:rsidRPr="00241A06">
              <w:rPr>
                <w:rFonts w:ascii="Times New Roman" w:hAnsi="Times New Roman" w:hint="eastAsia"/>
                <w:spacing w:val="-1"/>
                <w:sz w:val="20"/>
                <w:szCs w:val="18"/>
                <w:lang w:eastAsia="zh-CN"/>
              </w:rPr>
              <w:t>-</w:t>
            </w:r>
            <w:r w:rsidR="00774BCA" w:rsidRPr="00241A06">
              <w:rPr>
                <w:rFonts w:ascii="Times New Roman" w:hAnsi="Times New Roman"/>
                <w:spacing w:val="-1"/>
                <w:sz w:val="20"/>
                <w:szCs w:val="18"/>
              </w:rPr>
              <w:t xml:space="preserve">less </w:t>
            </w:r>
            <w:r w:rsidR="008B4C64" w:rsidRPr="00241A06">
              <w:rPr>
                <w:rFonts w:ascii="Times New Roman" w:hAnsi="Times New Roman" w:hint="eastAsia"/>
                <w:spacing w:val="-1"/>
                <w:sz w:val="20"/>
                <w:szCs w:val="18"/>
                <w:lang w:eastAsia="zh-CN"/>
              </w:rPr>
              <w:t xml:space="preserve">flux </w:t>
            </w:r>
            <w:r w:rsidR="00774BCA" w:rsidRPr="00241A06">
              <w:rPr>
                <w:rFonts w:ascii="Times New Roman" w:hAnsi="Times New Roman"/>
                <w:spacing w:val="-1"/>
                <w:sz w:val="20"/>
                <w:szCs w:val="18"/>
              </w:rPr>
              <w:t>vector control (S</w:t>
            </w:r>
            <w:r w:rsidR="008B4C64"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VC)</w:t>
            </w:r>
          </w:p>
          <w:p w:rsidR="003C23CB" w:rsidRPr="00241A06" w:rsidRDefault="00774BCA" w:rsidP="00AF2417">
            <w:pPr>
              <w:pStyle w:val="TableParagraph"/>
              <w:spacing w:before="40"/>
              <w:ind w:left="51" w:right="130"/>
              <w:jc w:val="both"/>
              <w:rPr>
                <w:rFonts w:ascii="Times New Roman" w:hAnsi="Times New Roman"/>
                <w:spacing w:val="-1"/>
                <w:sz w:val="20"/>
                <w:szCs w:val="18"/>
                <w:lang w:eastAsia="zh-CN"/>
              </w:rPr>
            </w:pPr>
            <w:r w:rsidRPr="00241A06">
              <w:rPr>
                <w:rFonts w:ascii="Times New Roman" w:hAnsi="Times New Roman"/>
                <w:spacing w:val="-1"/>
                <w:sz w:val="20"/>
                <w:szCs w:val="18"/>
              </w:rPr>
              <w:t>Closed-loop vector control (</w:t>
            </w:r>
            <w:r w:rsidR="008B4C64" w:rsidRPr="00241A06">
              <w:rPr>
                <w:rFonts w:ascii="Times New Roman" w:hAnsi="Times New Roman" w:hint="eastAsia"/>
                <w:spacing w:val="-1"/>
                <w:sz w:val="20"/>
                <w:szCs w:val="18"/>
                <w:lang w:eastAsia="zh-CN"/>
              </w:rPr>
              <w:t>CL</w:t>
            </w:r>
            <w:r w:rsidR="003C23CB" w:rsidRPr="00241A06">
              <w:rPr>
                <w:rFonts w:ascii="Times New Roman" w:hAnsi="Times New Roman"/>
                <w:spacing w:val="-1"/>
                <w:sz w:val="20"/>
                <w:szCs w:val="18"/>
              </w:rPr>
              <w:t>VC)</w:t>
            </w:r>
            <w:r w:rsidRPr="00241A06">
              <w:rPr>
                <w:rFonts w:ascii="Times New Roman" w:hAnsi="Times New Roman" w:hint="eastAsia"/>
                <w:spacing w:val="-1"/>
                <w:sz w:val="20"/>
                <w:szCs w:val="18"/>
                <w:lang w:eastAsia="zh-CN"/>
              </w:rPr>
              <w:t>（</w:t>
            </w:r>
            <w:r w:rsidRPr="00241A06">
              <w:rPr>
                <w:rFonts w:ascii="Times New Roman" w:hAnsi="Times New Roman" w:hint="eastAsia"/>
                <w:spacing w:val="-1"/>
                <w:sz w:val="20"/>
                <w:szCs w:val="18"/>
                <w:lang w:eastAsia="zh-CN"/>
              </w:rPr>
              <w:t>+ PG card</w:t>
            </w:r>
            <w:r w:rsidRPr="00241A06">
              <w:rPr>
                <w:rFonts w:ascii="Times New Roman" w:hAnsi="Times New Roman" w:hint="eastAsia"/>
                <w:spacing w:val="-1"/>
                <w:sz w:val="20"/>
                <w:szCs w:val="18"/>
                <w:lang w:eastAsia="zh-CN"/>
              </w:rPr>
              <w:t>）</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Voltage/Frequency (V/F) control</w:t>
            </w:r>
          </w:p>
        </w:tc>
      </w:tr>
      <w:tr w:rsidR="00241A06" w:rsidRPr="00241A06" w:rsidTr="00B53D09">
        <w:trPr>
          <w:trHeight w:hRule="exact" w:val="853"/>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Startup torque</w:t>
            </w:r>
          </w:p>
        </w:tc>
        <w:tc>
          <w:tcPr>
            <w:tcW w:w="5809" w:type="dxa"/>
            <w:gridSpan w:val="2"/>
            <w:vAlign w:val="center"/>
          </w:tcPr>
          <w:p w:rsidR="003C23CB" w:rsidRPr="00241A06" w:rsidRDefault="00774BCA"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G type: 0.5 Hz/150% (S</w:t>
            </w:r>
            <w:r w:rsidR="007A4DAE"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VC)</w:t>
            </w:r>
            <w:r w:rsidR="00F35AC1"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0 Hz/180% (</w:t>
            </w:r>
            <w:r w:rsidR="007A4DAE" w:rsidRPr="00241A06">
              <w:rPr>
                <w:rFonts w:ascii="Times New Roman" w:hAnsi="Times New Roman" w:hint="eastAsia"/>
                <w:spacing w:val="-1"/>
                <w:sz w:val="20"/>
                <w:szCs w:val="18"/>
                <w:lang w:eastAsia="zh-CN"/>
              </w:rPr>
              <w:t>CL</w:t>
            </w:r>
            <w:r w:rsidR="003C23CB" w:rsidRPr="00241A06">
              <w:rPr>
                <w:rFonts w:ascii="Times New Roman" w:hAnsi="Times New Roman"/>
                <w:spacing w:val="-1"/>
                <w:sz w:val="20"/>
                <w:szCs w:val="18"/>
              </w:rPr>
              <w:t>VC)</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P type: 0.5 Hz/100%</w:t>
            </w:r>
          </w:p>
        </w:tc>
      </w:tr>
      <w:tr w:rsidR="00241A06" w:rsidRPr="00241A06" w:rsidTr="005F5700">
        <w:trPr>
          <w:trHeight w:hRule="exact" w:val="407"/>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Speed range</w:t>
            </w:r>
          </w:p>
        </w:tc>
        <w:tc>
          <w:tcPr>
            <w:tcW w:w="2631" w:type="dxa"/>
            <w:vAlign w:val="center"/>
          </w:tcPr>
          <w:p w:rsidR="003C23CB" w:rsidRPr="00241A06" w:rsidRDefault="00FE182E"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1:100 (</w:t>
            </w:r>
            <w:r w:rsidR="007A4DAE" w:rsidRPr="00241A06">
              <w:rPr>
                <w:rFonts w:ascii="Times New Roman" w:hAnsi="Times New Roman"/>
                <w:spacing w:val="-1"/>
                <w:sz w:val="20"/>
                <w:szCs w:val="18"/>
              </w:rPr>
              <w:t>SFVC</w:t>
            </w:r>
            <w:r w:rsidR="003C23CB" w:rsidRPr="00241A06">
              <w:rPr>
                <w:rFonts w:ascii="Times New Roman" w:hAnsi="Times New Roman"/>
                <w:spacing w:val="-1"/>
                <w:sz w:val="20"/>
                <w:szCs w:val="18"/>
              </w:rPr>
              <w:t>)</w:t>
            </w:r>
          </w:p>
        </w:tc>
        <w:tc>
          <w:tcPr>
            <w:tcW w:w="3178" w:type="dxa"/>
            <w:vAlign w:val="center"/>
          </w:tcPr>
          <w:p w:rsidR="003C23CB" w:rsidRPr="00241A06" w:rsidRDefault="00FE182E" w:rsidP="00133D05">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1:1000 (</w:t>
            </w:r>
            <w:r w:rsidR="00133D05" w:rsidRPr="00241A06">
              <w:rPr>
                <w:rFonts w:ascii="Times New Roman" w:hAnsi="Times New Roman" w:hint="eastAsia"/>
                <w:spacing w:val="-1"/>
                <w:sz w:val="20"/>
                <w:szCs w:val="18"/>
                <w:lang w:eastAsia="zh-CN"/>
              </w:rPr>
              <w:t>CL</w:t>
            </w:r>
            <w:r w:rsidR="003C23CB" w:rsidRPr="00241A06">
              <w:rPr>
                <w:rFonts w:ascii="Times New Roman" w:hAnsi="Times New Roman"/>
                <w:spacing w:val="-1"/>
                <w:sz w:val="20"/>
                <w:szCs w:val="18"/>
              </w:rPr>
              <w:t>VC)</w:t>
            </w:r>
          </w:p>
        </w:tc>
      </w:tr>
      <w:tr w:rsidR="00241A06" w:rsidRPr="00241A06" w:rsidTr="005F5700">
        <w:trPr>
          <w:trHeight w:hRule="exact" w:val="727"/>
        </w:trPr>
        <w:tc>
          <w:tcPr>
            <w:tcW w:w="1559" w:type="dxa"/>
            <w:vMerge/>
            <w:shd w:val="clear" w:color="auto" w:fill="BFBFBF"/>
            <w:vAlign w:val="center"/>
          </w:tcPr>
          <w:p w:rsidR="005F5700" w:rsidRPr="00241A06" w:rsidRDefault="005F5700" w:rsidP="00AF2417">
            <w:pPr>
              <w:jc w:val="center"/>
              <w:rPr>
                <w:rFonts w:ascii="Times New Roman" w:hAnsi="Times New Roman"/>
                <w:sz w:val="20"/>
                <w:szCs w:val="18"/>
              </w:rPr>
            </w:pPr>
          </w:p>
        </w:tc>
        <w:tc>
          <w:tcPr>
            <w:tcW w:w="1911" w:type="dxa"/>
            <w:vAlign w:val="center"/>
          </w:tcPr>
          <w:p w:rsidR="005F5700" w:rsidRPr="00241A06" w:rsidRDefault="005F5700"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Speed stability accuracy</w:t>
            </w:r>
          </w:p>
        </w:tc>
        <w:tc>
          <w:tcPr>
            <w:tcW w:w="2631" w:type="dxa"/>
            <w:vAlign w:val="center"/>
          </w:tcPr>
          <w:p w:rsidR="005F5700" w:rsidRPr="00241A06" w:rsidRDefault="005F5700" w:rsidP="005F5700">
            <w:pPr>
              <w:pStyle w:val="TableParagraph"/>
              <w:spacing w:before="40"/>
              <w:ind w:left="51" w:right="130"/>
              <w:jc w:val="both"/>
              <w:rPr>
                <w:rFonts w:ascii="Times New Roman" w:hAnsi="Times New Roman"/>
                <w:spacing w:val="-1"/>
                <w:sz w:val="20"/>
                <w:szCs w:val="18"/>
                <w:lang w:eastAsia="zh-CN"/>
              </w:rPr>
            </w:pPr>
            <w:r w:rsidRPr="00241A06">
              <w:rPr>
                <w:rFonts w:ascii="Times New Roman" w:hAnsi="Times New Roman"/>
                <w:spacing w:val="-1"/>
                <w:sz w:val="20"/>
                <w:szCs w:val="18"/>
              </w:rPr>
              <w:t>± 0.5% (</w:t>
            </w:r>
            <w:r w:rsidR="007A4DAE" w:rsidRPr="00241A06">
              <w:rPr>
                <w:rFonts w:ascii="Times New Roman" w:hAnsi="Times New Roman"/>
                <w:spacing w:val="-1"/>
                <w:sz w:val="20"/>
                <w:szCs w:val="18"/>
              </w:rPr>
              <w:t>SFVC</w:t>
            </w:r>
            <w:r w:rsidRPr="00241A06">
              <w:rPr>
                <w:rFonts w:ascii="Times New Roman" w:hAnsi="Times New Roman"/>
                <w:spacing w:val="-1"/>
                <w:sz w:val="20"/>
                <w:szCs w:val="18"/>
              </w:rPr>
              <w:t>)</w:t>
            </w:r>
          </w:p>
        </w:tc>
        <w:tc>
          <w:tcPr>
            <w:tcW w:w="3178" w:type="dxa"/>
            <w:vAlign w:val="center"/>
          </w:tcPr>
          <w:p w:rsidR="005F5700" w:rsidRPr="00241A06" w:rsidRDefault="005F5700" w:rsidP="00133D05">
            <w:pPr>
              <w:pStyle w:val="TableParagraph"/>
              <w:spacing w:before="40"/>
              <w:ind w:left="51" w:right="130"/>
              <w:jc w:val="both"/>
              <w:rPr>
                <w:rFonts w:ascii="Times New Roman" w:hAnsi="Times New Roman"/>
                <w:spacing w:val="-1"/>
                <w:sz w:val="20"/>
                <w:szCs w:val="18"/>
                <w:lang w:eastAsia="zh-CN"/>
              </w:rPr>
            </w:pPr>
            <w:r w:rsidRPr="00241A06">
              <w:rPr>
                <w:rFonts w:ascii="Times New Roman" w:hAnsi="Times New Roman"/>
                <w:spacing w:val="-1"/>
                <w:sz w:val="20"/>
                <w:szCs w:val="18"/>
              </w:rPr>
              <w:t>± 0.02% (</w:t>
            </w:r>
            <w:r w:rsidR="00133D05" w:rsidRPr="00241A06">
              <w:rPr>
                <w:rFonts w:ascii="Times New Roman" w:hAnsi="Times New Roman" w:hint="eastAsia"/>
                <w:spacing w:val="-1"/>
                <w:sz w:val="20"/>
                <w:szCs w:val="18"/>
                <w:lang w:eastAsia="zh-CN"/>
              </w:rPr>
              <w:t>CL</w:t>
            </w:r>
            <w:r w:rsidRPr="00241A06">
              <w:rPr>
                <w:rFonts w:ascii="Times New Roman" w:hAnsi="Times New Roman"/>
                <w:spacing w:val="-1"/>
                <w:sz w:val="20"/>
                <w:szCs w:val="18"/>
              </w:rPr>
              <w:t>VC)</w:t>
            </w:r>
          </w:p>
        </w:tc>
      </w:tr>
      <w:tr w:rsidR="00241A06" w:rsidRPr="00241A06" w:rsidTr="00B53D09">
        <w:trPr>
          <w:trHeight w:hRule="exact" w:val="667"/>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Torque control accuracy</w:t>
            </w:r>
          </w:p>
        </w:tc>
        <w:tc>
          <w:tcPr>
            <w:tcW w:w="5809" w:type="dxa"/>
            <w:gridSpan w:val="2"/>
            <w:vAlign w:val="center"/>
          </w:tcPr>
          <w:p w:rsidR="003C23CB" w:rsidRPr="00241A06" w:rsidRDefault="003C23CB" w:rsidP="00A737D9">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w:t>
            </w:r>
            <w:r w:rsidR="00E226B4" w:rsidRPr="00241A06">
              <w:rPr>
                <w:rFonts w:ascii="Times New Roman" w:hAnsi="Times New Roman" w:hint="eastAsia"/>
                <w:spacing w:val="-1"/>
                <w:sz w:val="20"/>
                <w:szCs w:val="18"/>
                <w:lang w:eastAsia="zh-CN"/>
              </w:rPr>
              <w:t>10</w:t>
            </w:r>
            <w:r w:rsidRPr="00241A06">
              <w:rPr>
                <w:rFonts w:ascii="Times New Roman" w:hAnsi="Times New Roman"/>
                <w:spacing w:val="-1"/>
                <w:sz w:val="20"/>
                <w:szCs w:val="18"/>
              </w:rPr>
              <w:t>%</w:t>
            </w:r>
            <w:r w:rsidR="007D1A34" w:rsidRPr="00241A06">
              <w:rPr>
                <w:rFonts w:ascii="Times New Roman" w:hAnsi="Times New Roman" w:hint="eastAsia"/>
                <w:spacing w:val="-1"/>
                <w:sz w:val="20"/>
                <w:szCs w:val="18"/>
                <w:lang w:eastAsia="zh-CN"/>
              </w:rPr>
              <w:t>(</w:t>
            </w:r>
            <w:r w:rsidR="007A4DAE" w:rsidRPr="00241A06">
              <w:rPr>
                <w:rFonts w:ascii="Times New Roman" w:hAnsi="Times New Roman" w:hint="eastAsia"/>
                <w:spacing w:val="-1"/>
                <w:sz w:val="20"/>
                <w:szCs w:val="18"/>
                <w:lang w:eastAsia="zh-CN"/>
              </w:rPr>
              <w:t>SFVC</w:t>
            </w:r>
            <w:r w:rsidR="007D1A34" w:rsidRPr="00241A06">
              <w:rPr>
                <w:rFonts w:ascii="Times New Roman" w:hAnsi="Times New Roman" w:hint="eastAsia"/>
                <w:spacing w:val="-1"/>
                <w:sz w:val="20"/>
                <w:szCs w:val="18"/>
                <w:lang w:eastAsia="zh-CN"/>
              </w:rPr>
              <w:t>)</w:t>
            </w:r>
            <w:r w:rsidR="00E226B4" w:rsidRPr="00241A06">
              <w:rPr>
                <w:rFonts w:ascii="Times New Roman" w:hAnsi="Times New Roman" w:hint="eastAsia"/>
                <w:spacing w:val="-1"/>
                <w:sz w:val="20"/>
                <w:szCs w:val="18"/>
                <w:lang w:eastAsia="zh-CN"/>
              </w:rPr>
              <w:t>/</w:t>
            </w:r>
            <w:r w:rsidR="00E226B4" w:rsidRPr="00241A06">
              <w:rPr>
                <w:rFonts w:ascii="Times New Roman" w:hAnsi="Times New Roman"/>
                <w:spacing w:val="-1"/>
                <w:sz w:val="20"/>
                <w:szCs w:val="18"/>
              </w:rPr>
              <w:t>±5%</w:t>
            </w:r>
            <w:r w:rsidRPr="00241A06">
              <w:rPr>
                <w:rFonts w:ascii="Times New Roman" w:hAnsi="Times New Roman"/>
                <w:spacing w:val="-1"/>
                <w:sz w:val="20"/>
                <w:szCs w:val="18"/>
              </w:rPr>
              <w:t xml:space="preserve"> </w:t>
            </w:r>
            <w:r w:rsidR="0013067A" w:rsidRPr="00241A06">
              <w:rPr>
                <w:rFonts w:ascii="Times New Roman" w:hAnsi="Times New Roman" w:hint="eastAsia"/>
                <w:spacing w:val="-1"/>
                <w:sz w:val="20"/>
                <w:szCs w:val="18"/>
                <w:lang w:eastAsia="zh-CN"/>
              </w:rPr>
              <w:t>(CL</w:t>
            </w:r>
            <w:r w:rsidR="00FE182E" w:rsidRPr="00241A06">
              <w:rPr>
                <w:rFonts w:ascii="Times New Roman" w:hAnsi="Times New Roman"/>
                <w:spacing w:val="-1"/>
                <w:sz w:val="20"/>
                <w:szCs w:val="18"/>
              </w:rPr>
              <w:t>VC</w:t>
            </w:r>
            <w:r w:rsidRPr="00241A06">
              <w:rPr>
                <w:rFonts w:ascii="Times New Roman" w:hAnsi="Times New Roman"/>
                <w:spacing w:val="-1"/>
                <w:sz w:val="20"/>
                <w:szCs w:val="18"/>
              </w:rPr>
              <w:t>)</w:t>
            </w:r>
          </w:p>
        </w:tc>
      </w:tr>
      <w:tr w:rsidR="00241A06" w:rsidRPr="00241A06" w:rsidTr="00B53D09">
        <w:trPr>
          <w:trHeight w:hRule="exact" w:val="1353"/>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Overload capacity</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G type: 60s for 150% of the rated current, 3s for 180% of the rated current</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P type: 60s for 120% of the rated current, 3s for 150% of the rated current</w:t>
            </w:r>
          </w:p>
        </w:tc>
      </w:tr>
      <w:tr w:rsidR="00241A06" w:rsidRPr="00241A06" w:rsidTr="00C47110">
        <w:trPr>
          <w:trHeight w:hRule="exact" w:val="793"/>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Torque boost</w:t>
            </w:r>
          </w:p>
        </w:tc>
        <w:tc>
          <w:tcPr>
            <w:tcW w:w="5809" w:type="dxa"/>
            <w:gridSpan w:val="2"/>
            <w:vAlign w:val="center"/>
          </w:tcPr>
          <w:p w:rsidR="003C23CB" w:rsidRPr="00241A06" w:rsidRDefault="00FE182E"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hint="eastAsia"/>
                <w:spacing w:val="-1"/>
                <w:sz w:val="20"/>
                <w:szCs w:val="18"/>
                <w:lang w:eastAsia="zh-CN"/>
              </w:rPr>
              <w:t>Auto</w:t>
            </w:r>
            <w:r w:rsidR="003C23CB" w:rsidRPr="00241A06">
              <w:rPr>
                <w:rFonts w:ascii="Times New Roman" w:hAnsi="Times New Roman"/>
                <w:spacing w:val="-1"/>
                <w:sz w:val="20"/>
                <w:szCs w:val="18"/>
              </w:rPr>
              <w:t xml:space="preserve"> boost</w:t>
            </w:r>
          </w:p>
          <w:p w:rsidR="003C23CB" w:rsidRPr="00241A06" w:rsidRDefault="00FE182E"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hint="eastAsia"/>
                <w:spacing w:val="-1"/>
                <w:sz w:val="20"/>
                <w:szCs w:val="18"/>
                <w:lang w:eastAsia="zh-CN"/>
              </w:rPr>
              <w:t>Manual</w:t>
            </w:r>
            <w:r w:rsidR="003C23CB" w:rsidRPr="00241A06">
              <w:rPr>
                <w:rFonts w:ascii="Times New Roman" w:hAnsi="Times New Roman"/>
                <w:spacing w:val="-1"/>
                <w:sz w:val="20"/>
                <w:szCs w:val="18"/>
              </w:rPr>
              <w:t xml:space="preserve"> boost </w:t>
            </w:r>
            <w:r w:rsidR="003C2560" w:rsidRPr="00241A06">
              <w:rPr>
                <w:rFonts w:ascii="Times New Roman" w:hAnsi="Times New Roman"/>
                <w:spacing w:val="-1"/>
                <w:sz w:val="20"/>
                <w:szCs w:val="18"/>
              </w:rPr>
              <w:t>0.1%~30.0%</w:t>
            </w:r>
          </w:p>
        </w:tc>
      </w:tr>
      <w:tr w:rsidR="00241A06" w:rsidRPr="00241A06" w:rsidTr="00B53D09">
        <w:trPr>
          <w:trHeight w:hRule="exact" w:val="1365"/>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V/F curve</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Straight-line V/F curve</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Multi-point V/F curve</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N-power V/F curve (1.2-power, 1.4-power, 1.6-power, 1.8-power, square)</w:t>
            </w:r>
          </w:p>
        </w:tc>
      </w:tr>
      <w:tr w:rsidR="00241A06" w:rsidRPr="00241A06" w:rsidTr="00B53D09">
        <w:trPr>
          <w:trHeight w:hRule="exact" w:val="408"/>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V/F separation</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Two types: complete separation; half separation</w:t>
            </w:r>
          </w:p>
        </w:tc>
      </w:tr>
      <w:tr w:rsidR="00241A06" w:rsidRPr="00241A06" w:rsidTr="00B53D09">
        <w:trPr>
          <w:trHeight w:hRule="exact" w:val="1495"/>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7E32FD"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Acceleration/deceleration curve</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Straight-line ramp</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S-curve ramp</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 xml:space="preserve">Four groups of acceleration/deceleration time with the range of </w:t>
            </w:r>
            <w:r w:rsidR="009D3C42" w:rsidRPr="00241A06">
              <w:rPr>
                <w:rFonts w:ascii="Times New Roman" w:hAnsi="Times New Roman"/>
                <w:spacing w:val="-1"/>
                <w:sz w:val="20"/>
                <w:szCs w:val="18"/>
              </w:rPr>
              <w:t>0.0</w:t>
            </w:r>
            <w:r w:rsidR="009D3C42" w:rsidRPr="00241A06">
              <w:rPr>
                <w:rFonts w:ascii="Times New Roman" w:hAnsi="Times New Roman" w:hint="eastAsia"/>
                <w:spacing w:val="-1"/>
                <w:sz w:val="20"/>
                <w:szCs w:val="18"/>
                <w:lang w:eastAsia="zh-CN"/>
              </w:rPr>
              <w:t>0</w:t>
            </w:r>
            <w:r w:rsidR="009D3C42" w:rsidRPr="00241A06">
              <w:rPr>
                <w:rFonts w:ascii="Times New Roman" w:hAnsi="Times New Roman"/>
                <w:spacing w:val="-1"/>
                <w:sz w:val="20"/>
                <w:szCs w:val="18"/>
              </w:rPr>
              <w:t>s~6500</w:t>
            </w:r>
            <w:r w:rsidR="00134F44" w:rsidRPr="00241A06">
              <w:rPr>
                <w:rFonts w:ascii="Times New Roman" w:hAnsi="Times New Roman"/>
                <w:spacing w:val="-1"/>
                <w:sz w:val="20"/>
                <w:szCs w:val="18"/>
              </w:rPr>
              <w:t>0s</w:t>
            </w:r>
          </w:p>
        </w:tc>
      </w:tr>
      <w:tr w:rsidR="00241A06" w:rsidRPr="00241A06" w:rsidTr="00B53D09">
        <w:trPr>
          <w:trHeight w:hRule="exact" w:val="1073"/>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DC braking</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 xml:space="preserve">DC braking frequency: </w:t>
            </w:r>
            <w:r w:rsidR="00894825" w:rsidRPr="00241A06">
              <w:rPr>
                <w:rFonts w:ascii="Times New Roman" w:hAnsi="Times New Roman"/>
                <w:spacing w:val="-1"/>
                <w:sz w:val="20"/>
                <w:szCs w:val="18"/>
              </w:rPr>
              <w:t>0.00 Hz ~ maximum frequency</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Braking time: 0.</w:t>
            </w:r>
            <w:r w:rsidR="007A70F4" w:rsidRPr="00241A06">
              <w:rPr>
                <w:rFonts w:ascii="Times New Roman" w:hAnsi="Times New Roman"/>
                <w:spacing w:val="-1"/>
                <w:sz w:val="20"/>
                <w:szCs w:val="18"/>
              </w:rPr>
              <w:t>0~3</w:t>
            </w:r>
            <w:r w:rsidRPr="00241A06">
              <w:rPr>
                <w:rFonts w:ascii="Times New Roman" w:hAnsi="Times New Roman"/>
                <w:spacing w:val="-1"/>
                <w:sz w:val="20"/>
                <w:szCs w:val="18"/>
              </w:rPr>
              <w:t>6.0s</w:t>
            </w:r>
          </w:p>
          <w:p w:rsidR="003C23CB" w:rsidRPr="00241A06" w:rsidRDefault="003D3A0F"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 xml:space="preserve">Braking </w:t>
            </w:r>
            <w:r w:rsidRPr="00241A06">
              <w:rPr>
                <w:rFonts w:ascii="Times New Roman" w:hAnsi="Times New Roman" w:hint="eastAsia"/>
                <w:spacing w:val="-1"/>
                <w:sz w:val="20"/>
                <w:szCs w:val="18"/>
                <w:lang w:eastAsia="zh-CN"/>
              </w:rPr>
              <w:t>trigger</w:t>
            </w:r>
            <w:r w:rsidR="003C23CB" w:rsidRPr="00241A06">
              <w:rPr>
                <w:rFonts w:ascii="Times New Roman" w:hAnsi="Times New Roman"/>
                <w:spacing w:val="-1"/>
                <w:sz w:val="20"/>
                <w:szCs w:val="18"/>
              </w:rPr>
              <w:t xml:space="preserve"> current value: </w:t>
            </w:r>
            <w:r w:rsidR="00FC098F" w:rsidRPr="00241A06">
              <w:rPr>
                <w:rFonts w:ascii="Times New Roman" w:hAnsi="Times New Roman"/>
                <w:spacing w:val="-1"/>
                <w:sz w:val="20"/>
                <w:szCs w:val="18"/>
              </w:rPr>
              <w:t>0.0%~100.0%</w:t>
            </w:r>
          </w:p>
        </w:tc>
      </w:tr>
      <w:tr w:rsidR="00241A06" w:rsidRPr="00241A06" w:rsidTr="00B53D09">
        <w:trPr>
          <w:trHeight w:hRule="exact" w:val="766"/>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JOG control</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JOG frequency range: 0.00</w:t>
            </w:r>
            <w:r w:rsidR="003D3A0F" w:rsidRPr="00241A06">
              <w:rPr>
                <w:rFonts w:ascii="Times New Roman" w:hAnsi="Times New Roman" w:hint="eastAsia"/>
                <w:spacing w:val="-1"/>
                <w:sz w:val="20"/>
                <w:szCs w:val="18"/>
                <w:lang w:eastAsia="zh-CN"/>
              </w:rPr>
              <w:t>Hz~</w:t>
            </w:r>
            <w:r w:rsidRPr="00241A06">
              <w:rPr>
                <w:rFonts w:ascii="Times New Roman" w:hAnsi="Times New Roman"/>
                <w:spacing w:val="-1"/>
                <w:sz w:val="20"/>
                <w:szCs w:val="18"/>
              </w:rPr>
              <w:t>50.00 Hz</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JOG acceleration/deceleration time: 0.</w:t>
            </w:r>
            <w:r w:rsidR="003D3A0F"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w:t>
            </w:r>
            <w:r w:rsidR="003D3A0F" w:rsidRPr="00241A06">
              <w:rPr>
                <w:rFonts w:ascii="Times New Roman" w:hAnsi="Times New Roman" w:hint="eastAsia"/>
                <w:spacing w:val="-1"/>
                <w:sz w:val="20"/>
                <w:szCs w:val="18"/>
                <w:lang w:eastAsia="zh-CN"/>
              </w:rPr>
              <w:t>s~</w:t>
            </w:r>
            <w:r w:rsidR="009D3C42" w:rsidRPr="00241A06">
              <w:rPr>
                <w:rFonts w:ascii="Times New Roman" w:hAnsi="Times New Roman"/>
                <w:spacing w:val="-1"/>
                <w:sz w:val="20"/>
                <w:szCs w:val="18"/>
              </w:rPr>
              <w:t>6500</w:t>
            </w:r>
            <w:r w:rsidRPr="00241A06">
              <w:rPr>
                <w:rFonts w:ascii="Times New Roman" w:hAnsi="Times New Roman"/>
                <w:spacing w:val="-1"/>
                <w:sz w:val="20"/>
                <w:szCs w:val="18"/>
              </w:rPr>
              <w:t>0s</w:t>
            </w:r>
          </w:p>
        </w:tc>
      </w:tr>
      <w:tr w:rsidR="00241A06" w:rsidRPr="00241A06" w:rsidTr="00B53D09">
        <w:trPr>
          <w:trHeight w:hRule="exact" w:val="665"/>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63573A"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lang w:eastAsia="zh-CN"/>
              </w:rPr>
              <w:t>Built-in</w:t>
            </w:r>
            <w:r w:rsidR="003D3A0F" w:rsidRPr="00241A06">
              <w:rPr>
                <w:rFonts w:ascii="Times New Roman" w:hAnsi="Times New Roman" w:hint="eastAsia"/>
                <w:spacing w:val="-1"/>
                <w:sz w:val="20"/>
                <w:szCs w:val="18"/>
                <w:lang w:eastAsia="zh-CN"/>
              </w:rPr>
              <w:t xml:space="preserve"> PLC,</w:t>
            </w:r>
            <w:r w:rsidR="003D3A0F" w:rsidRPr="00241A06">
              <w:rPr>
                <w:rFonts w:ascii="Times New Roman" w:hAnsi="Times New Roman"/>
                <w:spacing w:val="-1"/>
                <w:sz w:val="20"/>
                <w:szCs w:val="18"/>
              </w:rPr>
              <w:t xml:space="preserve"> multiple</w:t>
            </w:r>
            <w:r w:rsidR="003C23CB" w:rsidRPr="00241A06">
              <w:rPr>
                <w:rFonts w:ascii="Times New Roman" w:hAnsi="Times New Roman"/>
                <w:spacing w:val="-1"/>
                <w:sz w:val="20"/>
                <w:szCs w:val="18"/>
              </w:rPr>
              <w:t xml:space="preserve"> speeds</w:t>
            </w:r>
          </w:p>
        </w:tc>
        <w:tc>
          <w:tcPr>
            <w:tcW w:w="5809" w:type="dxa"/>
            <w:gridSpan w:val="2"/>
            <w:vAlign w:val="center"/>
          </w:tcPr>
          <w:p w:rsidR="003C23CB" w:rsidRPr="00241A06" w:rsidRDefault="009F359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 xml:space="preserve">It </w:t>
            </w:r>
            <w:r w:rsidRPr="00241A06">
              <w:rPr>
                <w:rFonts w:ascii="Times New Roman" w:hAnsi="Times New Roman" w:hint="eastAsia"/>
                <w:spacing w:val="-1"/>
                <w:sz w:val="20"/>
                <w:szCs w:val="18"/>
                <w:lang w:eastAsia="zh-CN"/>
              </w:rPr>
              <w:t>realizes</w:t>
            </w:r>
            <w:r w:rsidR="003C23CB" w:rsidRPr="00241A06">
              <w:rPr>
                <w:rFonts w:ascii="Times New Roman" w:hAnsi="Times New Roman"/>
                <w:spacing w:val="-1"/>
                <w:sz w:val="20"/>
                <w:szCs w:val="18"/>
              </w:rPr>
              <w:t xml:space="preserve"> up to 16 speeds via the simple PLC function or combination of DI terminal states.</w:t>
            </w:r>
          </w:p>
        </w:tc>
      </w:tr>
      <w:tr w:rsidR="00241A06" w:rsidRPr="00241A06" w:rsidTr="00B53D09">
        <w:trPr>
          <w:trHeight w:hRule="exact" w:val="413"/>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63573A"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lang w:eastAsia="zh-CN"/>
              </w:rPr>
              <w:t>Built-in</w:t>
            </w:r>
            <w:r w:rsidR="003C23CB" w:rsidRPr="00241A06">
              <w:rPr>
                <w:rFonts w:ascii="Times New Roman" w:hAnsi="Times New Roman"/>
                <w:spacing w:val="-1"/>
                <w:sz w:val="20"/>
                <w:szCs w:val="18"/>
              </w:rPr>
              <w:t xml:space="preserve"> PID</w:t>
            </w:r>
          </w:p>
        </w:tc>
        <w:tc>
          <w:tcPr>
            <w:tcW w:w="5809" w:type="dxa"/>
            <w:gridSpan w:val="2"/>
            <w:vAlign w:val="center"/>
          </w:tcPr>
          <w:p w:rsidR="003C23CB" w:rsidRPr="00241A06" w:rsidRDefault="003C23CB" w:rsidP="008A2EEE">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It realizes closed loop control system easily.</w:t>
            </w:r>
          </w:p>
        </w:tc>
      </w:tr>
      <w:tr w:rsidR="00241A06" w:rsidRPr="00241A06" w:rsidTr="00B53D09">
        <w:trPr>
          <w:trHeight w:hRule="exact" w:val="677"/>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Auto voltage regulation (AVR)</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can keep constant output voltage automatically when the mains voltage </w:t>
            </w:r>
            <w:r w:rsidR="008A2EEE" w:rsidRPr="00241A06">
              <w:rPr>
                <w:rFonts w:ascii="Times New Roman" w:hAnsi="Times New Roman" w:hint="eastAsia"/>
                <w:spacing w:val="-1"/>
                <w:sz w:val="20"/>
                <w:szCs w:val="18"/>
                <w:lang w:eastAsia="zh-CN"/>
              </w:rPr>
              <w:t>fluctuation.</w:t>
            </w:r>
          </w:p>
        </w:tc>
      </w:tr>
      <w:tr w:rsidR="00241A06" w:rsidRPr="00241A06" w:rsidTr="00B53D09">
        <w:trPr>
          <w:trHeight w:hRule="exact" w:val="1057"/>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 xml:space="preserve">Overvoltage/ </w:t>
            </w:r>
            <w:r w:rsidR="008A2EEE" w:rsidRPr="00241A06">
              <w:rPr>
                <w:rFonts w:ascii="Times New Roman" w:hAnsi="Times New Roman"/>
                <w:spacing w:val="-1"/>
                <w:sz w:val="20"/>
                <w:szCs w:val="18"/>
              </w:rPr>
              <w:t>Over current</w:t>
            </w:r>
            <w:r w:rsidRPr="00241A06">
              <w:rPr>
                <w:rFonts w:ascii="Times New Roman" w:hAnsi="Times New Roman"/>
                <w:spacing w:val="-1"/>
                <w:sz w:val="20"/>
                <w:szCs w:val="18"/>
              </w:rPr>
              <w:t xml:space="preserve"> stall control</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The current and voltage are limited automatically during the running process so as to avoid frequent</w:t>
            </w:r>
            <w:r w:rsidR="008A2EEE" w:rsidRPr="00241A06">
              <w:rPr>
                <w:rFonts w:ascii="Times New Roman" w:hAnsi="Times New Roman" w:hint="eastAsia"/>
                <w:spacing w:val="-1"/>
                <w:sz w:val="20"/>
                <w:szCs w:val="18"/>
                <w:lang w:eastAsia="zh-CN"/>
              </w:rPr>
              <w:t>ly</w:t>
            </w:r>
            <w:r w:rsidRPr="00241A06">
              <w:rPr>
                <w:rFonts w:ascii="Times New Roman" w:hAnsi="Times New Roman"/>
                <w:spacing w:val="-1"/>
                <w:sz w:val="20"/>
                <w:szCs w:val="18"/>
              </w:rPr>
              <w:t xml:space="preserve"> tripping due to overvoltage</w:t>
            </w:r>
            <w:r w:rsidRPr="00241A06">
              <w:rPr>
                <w:rFonts w:ascii="Times New Roman" w:hAnsi="Times New Roman"/>
                <w:spacing w:val="-1"/>
                <w:sz w:val="20"/>
                <w:szCs w:val="18"/>
                <w:lang w:eastAsia="zh-CN"/>
              </w:rPr>
              <w:t xml:space="preserve"> </w:t>
            </w:r>
            <w:r w:rsidRPr="00241A06">
              <w:rPr>
                <w:rFonts w:ascii="Times New Roman" w:hAnsi="Times New Roman"/>
                <w:spacing w:val="-1"/>
                <w:sz w:val="20"/>
                <w:szCs w:val="18"/>
              </w:rPr>
              <w:t>/</w:t>
            </w:r>
            <w:r w:rsidRPr="00241A06">
              <w:rPr>
                <w:rFonts w:ascii="Times New Roman" w:hAnsi="Times New Roman"/>
                <w:spacing w:val="-1"/>
                <w:sz w:val="20"/>
                <w:szCs w:val="18"/>
                <w:lang w:eastAsia="zh-CN"/>
              </w:rPr>
              <w:t xml:space="preserve"> </w:t>
            </w:r>
            <w:r w:rsidR="008A2EEE" w:rsidRPr="00241A06">
              <w:rPr>
                <w:rFonts w:ascii="Times New Roman" w:hAnsi="Times New Roman"/>
                <w:spacing w:val="-1"/>
                <w:sz w:val="20"/>
                <w:szCs w:val="18"/>
              </w:rPr>
              <w:t>over current</w:t>
            </w:r>
            <w:r w:rsidRPr="00241A06">
              <w:rPr>
                <w:rFonts w:ascii="Times New Roman" w:hAnsi="Times New Roman"/>
                <w:spacing w:val="-1"/>
                <w:sz w:val="20"/>
                <w:szCs w:val="18"/>
              </w:rPr>
              <w:t>.</w:t>
            </w:r>
          </w:p>
        </w:tc>
      </w:tr>
      <w:tr w:rsidR="00241A06" w:rsidRPr="00241A06" w:rsidTr="00B53D09">
        <w:trPr>
          <w:trHeight w:hRule="exact" w:val="673"/>
        </w:trPr>
        <w:tc>
          <w:tcPr>
            <w:tcW w:w="1559" w:type="dxa"/>
            <w:vMerge/>
            <w:shd w:val="clear" w:color="auto" w:fill="BFBFBF"/>
            <w:vAlign w:val="center"/>
          </w:tcPr>
          <w:p w:rsidR="00187E88" w:rsidRPr="00241A06" w:rsidRDefault="00187E88" w:rsidP="00AF2417">
            <w:pPr>
              <w:jc w:val="center"/>
              <w:rPr>
                <w:rFonts w:ascii="Times New Roman" w:hAnsi="Times New Roman"/>
                <w:sz w:val="20"/>
                <w:szCs w:val="18"/>
              </w:rPr>
            </w:pPr>
          </w:p>
        </w:tc>
        <w:tc>
          <w:tcPr>
            <w:tcW w:w="1911" w:type="dxa"/>
            <w:vAlign w:val="center"/>
          </w:tcPr>
          <w:p w:rsidR="00187E88" w:rsidRPr="00241A06" w:rsidRDefault="00C5299F"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Rapid current limit </w:t>
            </w:r>
            <w:r w:rsidR="00415B93" w:rsidRPr="00241A06">
              <w:rPr>
                <w:rFonts w:ascii="Times New Roman" w:hAnsi="Times New Roman"/>
                <w:spacing w:val="-1"/>
                <w:sz w:val="20"/>
                <w:szCs w:val="18"/>
                <w:lang w:eastAsia="zh-CN"/>
              </w:rPr>
              <w:t>function</w:t>
            </w:r>
          </w:p>
        </w:tc>
        <w:tc>
          <w:tcPr>
            <w:tcW w:w="5809" w:type="dxa"/>
            <w:gridSpan w:val="2"/>
            <w:vAlign w:val="center"/>
          </w:tcPr>
          <w:p w:rsidR="00187E88" w:rsidRPr="00241A06" w:rsidRDefault="008A2EEE" w:rsidP="004126BD">
            <w:pPr>
              <w:pStyle w:val="TableParagraph"/>
              <w:spacing w:before="40"/>
              <w:ind w:left="51" w:right="130"/>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It can auto limit running current of</w:t>
            </w:r>
            <w:r w:rsidR="00A27AD0"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f</w:t>
            </w:r>
            <w:r w:rsidR="00261041" w:rsidRPr="00241A06">
              <w:rPr>
                <w:rFonts w:ascii="Times New Roman" w:hAnsi="Times New Roman" w:hint="eastAsia"/>
                <w:spacing w:val="-1"/>
                <w:sz w:val="20"/>
                <w:szCs w:val="18"/>
                <w:lang w:eastAsia="zh-CN"/>
              </w:rPr>
              <w:t>requency inverter</w:t>
            </w:r>
            <w:r w:rsidR="00A27AD0"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to avoid frequently trip</w:t>
            </w:r>
            <w:r w:rsidR="003E19FC" w:rsidRPr="00241A06">
              <w:rPr>
                <w:rFonts w:ascii="Times New Roman" w:hAnsi="Times New Roman" w:hint="eastAsia"/>
                <w:spacing w:val="-1"/>
                <w:sz w:val="20"/>
                <w:szCs w:val="18"/>
                <w:lang w:eastAsia="zh-CN"/>
              </w:rPr>
              <w:t>ping</w:t>
            </w:r>
            <w:r w:rsidRPr="00241A06">
              <w:rPr>
                <w:rFonts w:ascii="Times New Roman" w:hAnsi="Times New Roman" w:hint="eastAsia"/>
                <w:spacing w:val="-1"/>
                <w:sz w:val="20"/>
                <w:szCs w:val="18"/>
                <w:lang w:eastAsia="zh-CN"/>
              </w:rPr>
              <w:t>.</w:t>
            </w:r>
          </w:p>
        </w:tc>
      </w:tr>
      <w:tr w:rsidR="00241A06" w:rsidRPr="00241A06" w:rsidTr="00B53D09">
        <w:trPr>
          <w:trHeight w:hRule="exact" w:val="1079"/>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Torque limit and control</w:t>
            </w:r>
          </w:p>
        </w:tc>
        <w:tc>
          <w:tcPr>
            <w:tcW w:w="5809" w:type="dxa"/>
            <w:gridSpan w:val="2"/>
            <w:vAlign w:val="center"/>
          </w:tcPr>
          <w:p w:rsidR="003C23CB" w:rsidRPr="00241A06" w:rsidRDefault="003E19FC"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hint="eastAsia"/>
                <w:spacing w:val="-1"/>
                <w:sz w:val="20"/>
                <w:szCs w:val="18"/>
                <w:lang w:eastAsia="zh-CN"/>
              </w:rPr>
              <w:t>(</w:t>
            </w:r>
            <w:r w:rsidR="00E02790" w:rsidRPr="00241A06">
              <w:rPr>
                <w:rFonts w:ascii="Times New Roman" w:hAnsi="Times New Roman"/>
                <w:spacing w:val="-1"/>
                <w:sz w:val="20"/>
                <w:szCs w:val="18"/>
                <w:lang w:eastAsia="zh-CN"/>
              </w:rPr>
              <w:t>Excavator characteristics</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It can limit the torque automatically and prevent frequent</w:t>
            </w:r>
            <w:r w:rsidR="001522BF" w:rsidRPr="00241A06">
              <w:rPr>
                <w:rFonts w:ascii="Times New Roman" w:hAnsi="Times New Roman" w:hint="eastAsia"/>
                <w:spacing w:val="-1"/>
                <w:sz w:val="20"/>
                <w:szCs w:val="18"/>
                <w:lang w:eastAsia="zh-CN"/>
              </w:rPr>
              <w:t>ly</w:t>
            </w:r>
            <w:r w:rsidR="003C23CB" w:rsidRPr="00241A06">
              <w:rPr>
                <w:rFonts w:ascii="Times New Roman" w:hAnsi="Times New Roman"/>
                <w:spacing w:val="-1"/>
                <w:sz w:val="20"/>
                <w:szCs w:val="18"/>
              </w:rPr>
              <w:t xml:space="preserve"> over current tripping during the running process.</w:t>
            </w:r>
          </w:p>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 xml:space="preserve">Torque control can be implemented in the </w:t>
            </w:r>
            <w:r w:rsidR="00FE182E" w:rsidRPr="00241A06">
              <w:rPr>
                <w:rFonts w:ascii="Times New Roman" w:hAnsi="Times New Roman"/>
                <w:spacing w:val="-1"/>
                <w:sz w:val="20"/>
                <w:szCs w:val="18"/>
              </w:rPr>
              <w:t>VC</w:t>
            </w:r>
            <w:r w:rsidRPr="00241A06">
              <w:rPr>
                <w:rFonts w:ascii="Times New Roman" w:hAnsi="Times New Roman"/>
                <w:spacing w:val="-1"/>
                <w:sz w:val="20"/>
                <w:szCs w:val="18"/>
              </w:rPr>
              <w:t xml:space="preserve"> mode.</w:t>
            </w:r>
          </w:p>
        </w:tc>
      </w:tr>
      <w:tr w:rsidR="00241A06" w:rsidRPr="00241A06" w:rsidTr="00B53D09">
        <w:trPr>
          <w:trHeight w:hRule="exact" w:val="1145"/>
        </w:trPr>
        <w:tc>
          <w:tcPr>
            <w:tcW w:w="1559" w:type="dxa"/>
            <w:vMerge w:val="restart"/>
            <w:shd w:val="clear" w:color="auto" w:fill="BFBFBF"/>
            <w:vAlign w:val="center"/>
          </w:tcPr>
          <w:p w:rsidR="00131CC0" w:rsidRPr="00241A06" w:rsidRDefault="00131CC0" w:rsidP="00AF2417">
            <w:pPr>
              <w:pStyle w:val="TableParagraph"/>
              <w:spacing w:before="40"/>
              <w:ind w:left="51" w:right="130"/>
              <w:jc w:val="center"/>
              <w:rPr>
                <w:rFonts w:ascii="Times New Roman" w:hAnsi="Times New Roman"/>
                <w:sz w:val="20"/>
                <w:szCs w:val="18"/>
                <w:lang w:eastAsia="zh-CN"/>
              </w:rPr>
            </w:pPr>
            <w:r w:rsidRPr="00241A06">
              <w:rPr>
                <w:rFonts w:ascii="Times New Roman" w:hAnsi="Times New Roman" w:hint="eastAsia"/>
                <w:sz w:val="20"/>
                <w:szCs w:val="18"/>
                <w:lang w:eastAsia="zh-CN"/>
              </w:rPr>
              <w:t>Individualized functions</w:t>
            </w: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High performance</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Control of asynchronous motor and synchronous motor are implemented through the high-performance current vector control technology.</w:t>
            </w:r>
          </w:p>
        </w:tc>
      </w:tr>
      <w:tr w:rsidR="00241A06" w:rsidRPr="00241A06" w:rsidTr="00B53D09">
        <w:trPr>
          <w:trHeight w:hRule="exact" w:val="676"/>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1522BF"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I</w:t>
            </w:r>
            <w:r w:rsidRPr="00241A06">
              <w:rPr>
                <w:rFonts w:ascii="Times New Roman" w:hAnsi="Times New Roman" w:hint="eastAsia"/>
                <w:spacing w:val="-1"/>
                <w:sz w:val="20"/>
                <w:szCs w:val="18"/>
                <w:lang w:eastAsia="zh-CN"/>
              </w:rPr>
              <w:t xml:space="preserve">nstant </w:t>
            </w:r>
            <w:r w:rsidRPr="00241A06">
              <w:rPr>
                <w:rFonts w:ascii="Times New Roman" w:hAnsi="Times New Roman"/>
                <w:spacing w:val="-1"/>
                <w:sz w:val="20"/>
                <w:szCs w:val="18"/>
                <w:lang w:eastAsia="zh-CN"/>
              </w:rPr>
              <w:t>power</w:t>
            </w:r>
            <w:r w:rsidRPr="00241A06">
              <w:rPr>
                <w:rFonts w:ascii="Times New Roman" w:hAnsi="Times New Roman" w:hint="eastAsia"/>
                <w:spacing w:val="-1"/>
                <w:sz w:val="20"/>
                <w:szCs w:val="18"/>
                <w:lang w:eastAsia="zh-CN"/>
              </w:rPr>
              <w:t xml:space="preserve"> off not stop</w:t>
            </w:r>
          </w:p>
        </w:tc>
        <w:tc>
          <w:tcPr>
            <w:tcW w:w="5809" w:type="dxa"/>
            <w:gridSpan w:val="2"/>
            <w:vAlign w:val="center"/>
          </w:tcPr>
          <w:p w:rsidR="003C23CB" w:rsidRPr="00241A06" w:rsidRDefault="003C23CB"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 xml:space="preserve">The load feedback energy compensates the voltage reduction so that the </w:t>
            </w:r>
            <w:r w:rsidR="003E523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can continue to run for a short time.</w:t>
            </w:r>
          </w:p>
        </w:tc>
      </w:tr>
      <w:tr w:rsidR="00241A06" w:rsidRPr="00241A06" w:rsidTr="00B53D09">
        <w:trPr>
          <w:trHeight w:hRule="exact" w:val="360"/>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Rapid current limit</w:t>
            </w:r>
          </w:p>
        </w:tc>
        <w:tc>
          <w:tcPr>
            <w:tcW w:w="5809" w:type="dxa"/>
            <w:gridSpan w:val="2"/>
            <w:vAlign w:val="center"/>
          </w:tcPr>
          <w:p w:rsidR="003C23CB" w:rsidRPr="00241A06" w:rsidRDefault="003E5236"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hint="eastAsia"/>
                <w:spacing w:val="-1"/>
                <w:sz w:val="20"/>
                <w:szCs w:val="18"/>
                <w:lang w:eastAsia="zh-CN"/>
              </w:rPr>
              <w:t>T</w:t>
            </w:r>
            <w:r w:rsidR="003C23CB" w:rsidRPr="00241A06">
              <w:rPr>
                <w:rFonts w:ascii="Times New Roman" w:hAnsi="Times New Roman"/>
                <w:spacing w:val="-1"/>
                <w:sz w:val="20"/>
                <w:szCs w:val="18"/>
              </w:rPr>
              <w:t>o avoid frequent</w:t>
            </w:r>
            <w:r w:rsidRPr="00241A06">
              <w:rPr>
                <w:rFonts w:ascii="Times New Roman" w:hAnsi="Times New Roman" w:hint="eastAsia"/>
                <w:spacing w:val="-1"/>
                <w:sz w:val="20"/>
                <w:szCs w:val="18"/>
                <w:lang w:eastAsia="zh-CN"/>
              </w:rPr>
              <w:t>ly</w:t>
            </w:r>
            <w:r w:rsidR="003C23CB" w:rsidRPr="00241A06">
              <w:rPr>
                <w:rFonts w:ascii="Times New Roman" w:hAnsi="Times New Roman"/>
                <w:spacing w:val="-1"/>
                <w:sz w:val="20"/>
                <w:szCs w:val="18"/>
              </w:rPr>
              <w:t xml:space="preserve"> </w:t>
            </w:r>
            <w:r w:rsidRPr="00241A06">
              <w:rPr>
                <w:rFonts w:ascii="Times New Roman" w:hAnsi="Times New Roman"/>
                <w:spacing w:val="-1"/>
                <w:sz w:val="20"/>
                <w:szCs w:val="18"/>
              </w:rPr>
              <w:t>over current</w:t>
            </w:r>
            <w:r w:rsidR="003C23CB" w:rsidRPr="00241A06">
              <w:rPr>
                <w:rFonts w:ascii="Times New Roman" w:hAnsi="Times New Roman"/>
                <w:spacing w:val="-1"/>
                <w:sz w:val="20"/>
                <w:szCs w:val="18"/>
              </w:rPr>
              <w:t xml:space="preserve"> faults of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w:t>
            </w:r>
          </w:p>
        </w:tc>
      </w:tr>
      <w:tr w:rsidR="00241A06" w:rsidRPr="00241A06" w:rsidTr="00B53D09">
        <w:trPr>
          <w:trHeight w:hRule="exact" w:val="446"/>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Virtual I/Os</w:t>
            </w:r>
          </w:p>
        </w:tc>
        <w:tc>
          <w:tcPr>
            <w:tcW w:w="5809" w:type="dxa"/>
            <w:gridSpan w:val="2"/>
            <w:vAlign w:val="center"/>
          </w:tcPr>
          <w:p w:rsidR="003C23CB" w:rsidRPr="00241A06" w:rsidRDefault="00D61047" w:rsidP="00AF2417">
            <w:pPr>
              <w:pStyle w:val="TableParagraph"/>
              <w:spacing w:before="40"/>
              <w:ind w:left="51" w:right="130"/>
              <w:jc w:val="both"/>
              <w:rPr>
                <w:rFonts w:ascii="Times New Roman" w:hAnsi="Times New Roman"/>
                <w:spacing w:val="-1"/>
                <w:sz w:val="20"/>
                <w:szCs w:val="18"/>
              </w:rPr>
            </w:pPr>
            <w:r w:rsidRPr="00241A06">
              <w:rPr>
                <w:rFonts w:ascii="Times New Roman" w:hAnsi="Times New Roman"/>
                <w:spacing w:val="-1"/>
                <w:sz w:val="20"/>
                <w:szCs w:val="18"/>
              </w:rPr>
              <w:t>Five groups of virtual DI/D</w:t>
            </w:r>
            <w:r w:rsidRPr="00241A06">
              <w:rPr>
                <w:rFonts w:ascii="Times New Roman" w:hAnsi="Times New Roman" w:hint="eastAsia"/>
                <w:spacing w:val="-1"/>
                <w:sz w:val="20"/>
                <w:szCs w:val="18"/>
                <w:lang w:eastAsia="zh-CN"/>
              </w:rPr>
              <w:t>O</w:t>
            </w:r>
            <w:r w:rsidR="003C23CB" w:rsidRPr="00241A06">
              <w:rPr>
                <w:rFonts w:ascii="Times New Roman" w:hAnsi="Times New Roman"/>
                <w:spacing w:val="-1"/>
                <w:sz w:val="20"/>
                <w:szCs w:val="18"/>
              </w:rPr>
              <w:t xml:space="preserve"> can realize simple logic</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control.</w:t>
            </w:r>
          </w:p>
        </w:tc>
      </w:tr>
      <w:tr w:rsidR="00241A06" w:rsidRPr="00241A06" w:rsidTr="00B53D09">
        <w:trPr>
          <w:trHeight w:hRule="exact" w:val="404"/>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Timing control</w:t>
            </w:r>
          </w:p>
        </w:tc>
        <w:tc>
          <w:tcPr>
            <w:tcW w:w="5809" w:type="dxa"/>
            <w:gridSpan w:val="2"/>
            <w:vAlign w:val="center"/>
          </w:tcPr>
          <w:p w:rsidR="003C23CB" w:rsidRPr="00241A06" w:rsidRDefault="00D61047"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Time range: 0.0</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6500.0 minutes</w:t>
            </w:r>
          </w:p>
        </w:tc>
      </w:tr>
      <w:tr w:rsidR="00241A06" w:rsidRPr="00241A06" w:rsidTr="00B53D09">
        <w:trPr>
          <w:trHeight w:hRule="exact" w:val="381"/>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Multi-motor switchover</w:t>
            </w:r>
          </w:p>
        </w:tc>
        <w:tc>
          <w:tcPr>
            <w:tcW w:w="5809" w:type="dxa"/>
            <w:gridSpan w:val="2"/>
            <w:vAlign w:val="center"/>
          </w:tcPr>
          <w:p w:rsidR="003C23CB" w:rsidRPr="00241A06" w:rsidRDefault="00EF4498"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Two</w:t>
            </w:r>
            <w:r w:rsidR="00D61047" w:rsidRPr="00241A06">
              <w:rPr>
                <w:rFonts w:ascii="Times New Roman" w:hAnsi="Times New Roman"/>
                <w:spacing w:val="-1"/>
                <w:sz w:val="20"/>
                <w:szCs w:val="18"/>
              </w:rPr>
              <w:t xml:space="preserve"> motors can be switched </w:t>
            </w:r>
            <w:r w:rsidR="00D61047" w:rsidRPr="00241A06">
              <w:rPr>
                <w:rFonts w:ascii="Times New Roman" w:hAnsi="Times New Roman" w:hint="eastAsia"/>
                <w:spacing w:val="-1"/>
                <w:sz w:val="20"/>
                <w:szCs w:val="18"/>
                <w:lang w:eastAsia="zh-CN"/>
              </w:rPr>
              <w:t>by</w:t>
            </w:r>
            <w:r w:rsidR="003C23CB"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two</w:t>
            </w:r>
            <w:r w:rsidR="003C23CB" w:rsidRPr="00241A06">
              <w:rPr>
                <w:rFonts w:ascii="Times New Roman" w:hAnsi="Times New Roman"/>
                <w:spacing w:val="-1"/>
                <w:sz w:val="20"/>
                <w:szCs w:val="18"/>
              </w:rPr>
              <w:t xml:space="preserve"> groups of motor</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parameters.</w:t>
            </w:r>
          </w:p>
        </w:tc>
      </w:tr>
      <w:tr w:rsidR="00241A06" w:rsidRPr="00241A06" w:rsidTr="00B53D09">
        <w:trPr>
          <w:trHeight w:hRule="exact" w:val="979"/>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Multiple communication protocols</w:t>
            </w:r>
          </w:p>
        </w:tc>
        <w:tc>
          <w:tcPr>
            <w:tcW w:w="5809" w:type="dxa"/>
            <w:gridSpan w:val="2"/>
            <w:vAlign w:val="center"/>
          </w:tcPr>
          <w:p w:rsidR="003C23CB" w:rsidRPr="00241A06" w:rsidRDefault="003C23CB" w:rsidP="00D61047">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It supports communication</w:t>
            </w:r>
            <w:r w:rsidR="00D61047" w:rsidRPr="00241A06">
              <w:rPr>
                <w:rFonts w:ascii="Times New Roman" w:hAnsi="Times New Roman" w:hint="eastAsia"/>
                <w:spacing w:val="-1"/>
                <w:sz w:val="20"/>
                <w:szCs w:val="18"/>
                <w:lang w:eastAsia="zh-CN"/>
              </w:rPr>
              <w:t xml:space="preserve"> bus</w:t>
            </w:r>
            <w:r w:rsidRPr="00241A06">
              <w:rPr>
                <w:rFonts w:ascii="Times New Roman" w:hAnsi="Times New Roman"/>
                <w:spacing w:val="-1"/>
                <w:sz w:val="20"/>
                <w:szCs w:val="18"/>
              </w:rPr>
              <w:t xml:space="preserve"> via Modbus-RTU, PROFIBUS-DP, CANlink and CANopen</w:t>
            </w:r>
            <w:r w:rsidR="00D61047" w:rsidRPr="00241A06">
              <w:rPr>
                <w:rFonts w:ascii="Times New Roman" w:hAnsi="Times New Roman" w:hint="eastAsia"/>
                <w:spacing w:val="-1"/>
                <w:sz w:val="20"/>
                <w:szCs w:val="18"/>
                <w:lang w:eastAsia="zh-CN"/>
              </w:rPr>
              <w:t>.</w:t>
            </w:r>
          </w:p>
        </w:tc>
      </w:tr>
      <w:tr w:rsidR="00241A06" w:rsidRPr="00241A06" w:rsidTr="00B53D09">
        <w:trPr>
          <w:trHeight w:hRule="exact" w:val="959"/>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Motor overheat protection</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The optional I/O extension card enables AI3 to receive the motor temperature sensor input (PT100, PT1000) so as to realize motor overheat protection.</w:t>
            </w:r>
          </w:p>
        </w:tc>
      </w:tr>
      <w:tr w:rsidR="00241A06" w:rsidRPr="00241A06" w:rsidTr="00B53D09">
        <w:trPr>
          <w:trHeight w:hRule="exact" w:val="1057"/>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Multiple encoder types</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It supports various encoders such as differential encoder, open-collector encoder, resolver, UVW encoder, and SIN/ COS encoder.</w:t>
            </w:r>
          </w:p>
        </w:tc>
      </w:tr>
      <w:tr w:rsidR="00241A06" w:rsidRPr="00241A06" w:rsidTr="00B53D09">
        <w:trPr>
          <w:trHeight w:hRule="exact" w:val="1115"/>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Advanced background software</w:t>
            </w:r>
          </w:p>
        </w:tc>
        <w:tc>
          <w:tcPr>
            <w:tcW w:w="5809" w:type="dxa"/>
            <w:gridSpan w:val="2"/>
            <w:vAlign w:val="center"/>
          </w:tcPr>
          <w:p w:rsidR="003C23CB" w:rsidRPr="00241A06" w:rsidRDefault="003C23CB" w:rsidP="00D6104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It supports the operation of </w:t>
            </w:r>
            <w:r w:rsidR="00D6104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4B7DAA" w:rsidRPr="00241A06">
              <w:rPr>
                <w:rFonts w:ascii="Times New Roman" w:hAnsi="Times New Roman"/>
                <w:spacing w:val="-1"/>
                <w:sz w:val="20"/>
                <w:szCs w:val="18"/>
              </w:rPr>
              <w:t xml:space="preserve"> parameters and virtual</w:t>
            </w:r>
            <w:r w:rsidR="004B7DAA" w:rsidRPr="00241A06">
              <w:rPr>
                <w:rFonts w:ascii="Times New Roman" w:hAnsi="Times New Roman" w:hint="eastAsia"/>
                <w:spacing w:val="-1"/>
                <w:sz w:val="20"/>
                <w:szCs w:val="18"/>
                <w:lang w:eastAsia="zh-CN"/>
              </w:rPr>
              <w:t xml:space="preserve"> </w:t>
            </w:r>
            <w:r w:rsidR="00D61047" w:rsidRPr="00241A06">
              <w:rPr>
                <w:rFonts w:ascii="Times New Roman" w:hAnsi="Times New Roman"/>
                <w:spacing w:val="-1"/>
                <w:sz w:val="20"/>
                <w:szCs w:val="18"/>
              </w:rPr>
              <w:t xml:space="preserve">oscillograph function, </w:t>
            </w:r>
            <w:r w:rsidR="00D61047" w:rsidRPr="00241A06">
              <w:rPr>
                <w:rFonts w:ascii="Times New Roman" w:hAnsi="Times New Roman" w:hint="eastAsia"/>
                <w:spacing w:val="-1"/>
                <w:sz w:val="20"/>
                <w:szCs w:val="18"/>
                <w:lang w:eastAsia="zh-CN"/>
              </w:rPr>
              <w:t>by</w:t>
            </w:r>
            <w:r w:rsidR="00D61047" w:rsidRPr="00241A06">
              <w:rPr>
                <w:rFonts w:ascii="Times New Roman" w:hAnsi="Times New Roman"/>
                <w:spacing w:val="-1"/>
                <w:sz w:val="20"/>
                <w:szCs w:val="18"/>
              </w:rPr>
              <w:t xml:space="preserve"> which the state</w:t>
            </w:r>
            <w:r w:rsidR="00D61047" w:rsidRPr="00241A06">
              <w:rPr>
                <w:rFonts w:ascii="Times New Roman" w:hAnsi="Times New Roman" w:hint="eastAsia"/>
                <w:spacing w:val="-1"/>
                <w:sz w:val="20"/>
                <w:szCs w:val="18"/>
                <w:lang w:eastAsia="zh-CN"/>
              </w:rPr>
              <w:t xml:space="preserve"> of f</w:t>
            </w:r>
            <w:r w:rsidR="00261041" w:rsidRPr="00241A06">
              <w:rPr>
                <w:rFonts w:ascii="Times New Roman" w:hAnsi="Times New Roman"/>
                <w:spacing w:val="-1"/>
                <w:sz w:val="20"/>
                <w:szCs w:val="18"/>
              </w:rPr>
              <w:t>requency inverter</w:t>
            </w:r>
            <w:r w:rsidR="00D61047" w:rsidRPr="00241A06">
              <w:rPr>
                <w:rFonts w:ascii="Times New Roman" w:hAnsi="Times New Roman"/>
                <w:spacing w:val="-1"/>
                <w:sz w:val="20"/>
                <w:szCs w:val="18"/>
              </w:rPr>
              <w:t xml:space="preserve"> </w:t>
            </w:r>
            <w:r w:rsidR="00D61047" w:rsidRPr="00241A06">
              <w:rPr>
                <w:rFonts w:ascii="Times New Roman" w:hAnsi="Times New Roman" w:hint="eastAsia"/>
                <w:spacing w:val="-1"/>
                <w:sz w:val="20"/>
                <w:szCs w:val="18"/>
                <w:lang w:eastAsia="zh-CN"/>
              </w:rPr>
              <w:t xml:space="preserve">can be </w:t>
            </w:r>
            <w:r w:rsidRPr="00241A06">
              <w:rPr>
                <w:rFonts w:ascii="Times New Roman" w:hAnsi="Times New Roman"/>
                <w:spacing w:val="-1"/>
                <w:sz w:val="20"/>
                <w:szCs w:val="18"/>
              </w:rPr>
              <w:t>monitored.</w:t>
            </w:r>
          </w:p>
        </w:tc>
      </w:tr>
      <w:tr w:rsidR="00241A06" w:rsidRPr="00241A06" w:rsidTr="00B53D09">
        <w:trPr>
          <w:trHeight w:hRule="exact" w:val="1460"/>
        </w:trPr>
        <w:tc>
          <w:tcPr>
            <w:tcW w:w="1559" w:type="dxa"/>
            <w:vMerge w:val="restart"/>
            <w:shd w:val="clear" w:color="auto" w:fill="BFBFBF"/>
            <w:vAlign w:val="center"/>
          </w:tcPr>
          <w:p w:rsidR="003C23CB" w:rsidRPr="00241A06" w:rsidRDefault="003C23CB" w:rsidP="00AF2417">
            <w:pPr>
              <w:jc w:val="center"/>
              <w:rPr>
                <w:rFonts w:ascii="Times New Roman" w:hAnsi="Times New Roman"/>
                <w:sz w:val="20"/>
                <w:szCs w:val="18"/>
              </w:rPr>
            </w:pPr>
            <w:r w:rsidRPr="00241A06">
              <w:rPr>
                <w:rFonts w:ascii="Times New Roman" w:hAnsi="Times New Roman"/>
                <w:sz w:val="20"/>
                <w:szCs w:val="18"/>
              </w:rPr>
              <w:t>RUN</w:t>
            </w: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rPr>
              <w:t>Running comma</w:t>
            </w:r>
            <w:r w:rsidR="00750558" w:rsidRPr="00241A06">
              <w:rPr>
                <w:rFonts w:ascii="Times New Roman" w:hAnsi="Times New Roman"/>
                <w:spacing w:val="-1"/>
                <w:sz w:val="20"/>
                <w:szCs w:val="18"/>
              </w:rPr>
              <w:t xml:space="preserve">nd </w:t>
            </w:r>
            <w:r w:rsidR="00750558" w:rsidRPr="00241A06">
              <w:rPr>
                <w:rFonts w:ascii="Times New Roman" w:hAnsi="Times New Roman" w:hint="eastAsia"/>
                <w:spacing w:val="-1"/>
                <w:sz w:val="20"/>
                <w:szCs w:val="18"/>
                <w:lang w:eastAsia="zh-CN"/>
              </w:rPr>
              <w:t>giving</w:t>
            </w:r>
          </w:p>
        </w:tc>
        <w:tc>
          <w:tcPr>
            <w:tcW w:w="5809" w:type="dxa"/>
            <w:gridSpan w:val="2"/>
            <w:vAlign w:val="center"/>
          </w:tcPr>
          <w:p w:rsidR="003C23CB" w:rsidRPr="00241A06" w:rsidRDefault="00750558"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lang w:eastAsia="zh-CN"/>
              </w:rPr>
              <w:t>key</w:t>
            </w:r>
            <w:r w:rsidRPr="00241A06">
              <w:rPr>
                <w:rFonts w:ascii="Times New Roman" w:hAnsi="Times New Roman"/>
                <w:spacing w:val="-1"/>
                <w:sz w:val="20"/>
                <w:szCs w:val="18"/>
              </w:rPr>
              <w:t xml:space="preserve"> panel</w:t>
            </w:r>
          </w:p>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Control terminals</w:t>
            </w:r>
          </w:p>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Serial communication port</w:t>
            </w:r>
          </w:p>
          <w:p w:rsidR="003C23CB" w:rsidRPr="00241A06" w:rsidRDefault="003C23CB" w:rsidP="0075055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You can switch</w:t>
            </w:r>
            <w:r w:rsidR="00750558" w:rsidRPr="00241A06">
              <w:rPr>
                <w:rFonts w:ascii="Times New Roman" w:hAnsi="Times New Roman"/>
                <w:spacing w:val="-1"/>
                <w:sz w:val="20"/>
                <w:szCs w:val="18"/>
              </w:rPr>
              <w:t xml:space="preserve"> between these </w:t>
            </w:r>
            <w:r w:rsidR="00750558" w:rsidRPr="00241A06">
              <w:rPr>
                <w:rFonts w:ascii="Times New Roman" w:hAnsi="Times New Roman" w:hint="eastAsia"/>
                <w:spacing w:val="-1"/>
                <w:sz w:val="20"/>
                <w:szCs w:val="18"/>
                <w:lang w:eastAsia="zh-CN"/>
              </w:rPr>
              <w:t>giving</w:t>
            </w:r>
            <w:r w:rsidRPr="00241A06">
              <w:rPr>
                <w:rFonts w:ascii="Times New Roman" w:hAnsi="Times New Roman"/>
                <w:spacing w:val="-1"/>
                <w:sz w:val="20"/>
                <w:szCs w:val="18"/>
              </w:rPr>
              <w:t xml:space="preserve"> in various ways.</w:t>
            </w:r>
          </w:p>
        </w:tc>
      </w:tr>
      <w:tr w:rsidR="00241A06" w:rsidRPr="00241A06" w:rsidTr="00B53D09">
        <w:trPr>
          <w:trHeight w:hRule="exact" w:val="1358"/>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750558"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rPr>
              <w:t xml:space="preserve">Frequency </w:t>
            </w:r>
            <w:r w:rsidRPr="00241A06">
              <w:rPr>
                <w:rFonts w:ascii="Times New Roman" w:hAnsi="Times New Roman" w:hint="eastAsia"/>
                <w:spacing w:val="-1"/>
                <w:sz w:val="20"/>
                <w:szCs w:val="18"/>
                <w:lang w:eastAsia="zh-CN"/>
              </w:rPr>
              <w:t>giving</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There </w:t>
            </w:r>
            <w:r w:rsidR="00750558" w:rsidRPr="00241A06">
              <w:rPr>
                <w:rFonts w:ascii="Times New Roman" w:hAnsi="Times New Roman" w:hint="eastAsia"/>
                <w:spacing w:val="-1"/>
                <w:sz w:val="20"/>
                <w:szCs w:val="18"/>
                <w:lang w:eastAsia="zh-CN"/>
              </w:rPr>
              <w:t xml:space="preserve">are </w:t>
            </w:r>
            <w:r w:rsidR="00750558" w:rsidRPr="00241A06">
              <w:rPr>
                <w:rFonts w:ascii="Times New Roman" w:hAnsi="Times New Roman"/>
                <w:spacing w:val="-1"/>
                <w:sz w:val="20"/>
                <w:szCs w:val="18"/>
              </w:rPr>
              <w:t xml:space="preserve">10 </w:t>
            </w:r>
            <w:r w:rsidR="00750558" w:rsidRPr="00241A06">
              <w:rPr>
                <w:rFonts w:ascii="Times New Roman" w:hAnsi="Times New Roman" w:hint="eastAsia"/>
                <w:spacing w:val="-1"/>
                <w:sz w:val="20"/>
                <w:szCs w:val="18"/>
                <w:lang w:eastAsia="zh-CN"/>
              </w:rPr>
              <w:t xml:space="preserve">kinds </w:t>
            </w:r>
            <w:r w:rsidR="00750558" w:rsidRPr="00241A06">
              <w:rPr>
                <w:rFonts w:ascii="Times New Roman" w:hAnsi="Times New Roman"/>
                <w:spacing w:val="-1"/>
                <w:sz w:val="20"/>
                <w:szCs w:val="18"/>
              </w:rPr>
              <w:t>frequenc</w:t>
            </w:r>
            <w:r w:rsidR="00750558" w:rsidRPr="00241A06">
              <w:rPr>
                <w:rFonts w:ascii="Times New Roman" w:hAnsi="Times New Roman" w:hint="eastAsia"/>
                <w:spacing w:val="-1"/>
                <w:sz w:val="20"/>
                <w:szCs w:val="18"/>
                <w:lang w:eastAsia="zh-CN"/>
              </w:rPr>
              <w:t>y</w:t>
            </w:r>
            <w:r w:rsidR="00750558" w:rsidRPr="00241A06">
              <w:rPr>
                <w:rFonts w:ascii="Times New Roman" w:hAnsi="Times New Roman"/>
                <w:spacing w:val="-1"/>
                <w:sz w:val="20"/>
                <w:szCs w:val="18"/>
              </w:rPr>
              <w:t xml:space="preserve"> </w:t>
            </w:r>
            <w:r w:rsidR="00750558" w:rsidRPr="00241A06">
              <w:rPr>
                <w:rFonts w:ascii="Times New Roman" w:hAnsi="Times New Roman" w:hint="eastAsia"/>
                <w:spacing w:val="-1"/>
                <w:sz w:val="20"/>
                <w:szCs w:val="18"/>
                <w:lang w:eastAsia="zh-CN"/>
              </w:rPr>
              <w:t>giving:</w:t>
            </w:r>
            <w:r w:rsidRPr="00241A06">
              <w:rPr>
                <w:rFonts w:ascii="Times New Roman" w:hAnsi="Times New Roman"/>
                <w:spacing w:val="-1"/>
                <w:sz w:val="20"/>
                <w:szCs w:val="18"/>
              </w:rPr>
              <w:t xml:space="preserve"> digital setting, analog voltage setting, analog current setting, pulse setting and serial communication port setting.</w:t>
            </w:r>
          </w:p>
          <w:p w:rsidR="003C23CB" w:rsidRPr="00241A06" w:rsidRDefault="00750558"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You can switch between these </w:t>
            </w:r>
            <w:r w:rsidRPr="00241A06">
              <w:rPr>
                <w:rFonts w:ascii="Times New Roman" w:hAnsi="Times New Roman" w:hint="eastAsia"/>
                <w:spacing w:val="-1"/>
                <w:sz w:val="20"/>
                <w:szCs w:val="18"/>
                <w:lang w:eastAsia="zh-CN"/>
              </w:rPr>
              <w:t>giving</w:t>
            </w:r>
            <w:r w:rsidRPr="00241A06">
              <w:rPr>
                <w:rFonts w:ascii="Times New Roman" w:hAnsi="Times New Roman"/>
                <w:spacing w:val="-1"/>
                <w:sz w:val="20"/>
                <w:szCs w:val="18"/>
              </w:rPr>
              <w:t xml:space="preserve"> in various ways.</w:t>
            </w:r>
          </w:p>
        </w:tc>
      </w:tr>
      <w:tr w:rsidR="00241A06" w:rsidRPr="00241A06" w:rsidTr="00B53D09">
        <w:trPr>
          <w:trHeight w:hRule="exact" w:val="732"/>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750558"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rPr>
              <w:t xml:space="preserve">Auxiliary frequency </w:t>
            </w:r>
            <w:r w:rsidRPr="00241A06">
              <w:rPr>
                <w:rFonts w:ascii="Times New Roman" w:hAnsi="Times New Roman" w:hint="eastAsia"/>
                <w:spacing w:val="-1"/>
                <w:sz w:val="20"/>
                <w:szCs w:val="18"/>
                <w:lang w:eastAsia="zh-CN"/>
              </w:rPr>
              <w:t>giving</w:t>
            </w:r>
          </w:p>
        </w:tc>
        <w:tc>
          <w:tcPr>
            <w:tcW w:w="5809" w:type="dxa"/>
            <w:gridSpan w:val="2"/>
            <w:vAlign w:val="center"/>
          </w:tcPr>
          <w:p w:rsidR="003C23CB" w:rsidRPr="00241A06" w:rsidRDefault="003C23CB" w:rsidP="0075055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There are </w:t>
            </w:r>
            <w:r w:rsidR="00750558" w:rsidRPr="00241A06">
              <w:rPr>
                <w:rFonts w:ascii="Times New Roman" w:hAnsi="Times New Roman" w:hint="eastAsia"/>
                <w:spacing w:val="-1"/>
                <w:sz w:val="20"/>
                <w:szCs w:val="18"/>
                <w:lang w:eastAsia="zh-CN"/>
              </w:rPr>
              <w:t xml:space="preserve">10 kinds </w:t>
            </w:r>
            <w:r w:rsidR="00750558" w:rsidRPr="00241A06">
              <w:rPr>
                <w:rFonts w:ascii="Times New Roman" w:hAnsi="Times New Roman"/>
                <w:spacing w:val="-1"/>
                <w:sz w:val="20"/>
                <w:szCs w:val="18"/>
              </w:rPr>
              <w:t xml:space="preserve">auxiliary frequency </w:t>
            </w:r>
            <w:r w:rsidR="00750558" w:rsidRPr="00241A06">
              <w:rPr>
                <w:rFonts w:ascii="Times New Roman" w:hAnsi="Times New Roman" w:hint="eastAsia"/>
                <w:spacing w:val="-1"/>
                <w:sz w:val="20"/>
                <w:szCs w:val="18"/>
                <w:lang w:eastAsia="zh-CN"/>
              </w:rPr>
              <w:t>giving</w:t>
            </w:r>
            <w:r w:rsidRPr="00241A06">
              <w:rPr>
                <w:rFonts w:ascii="Times New Roman" w:hAnsi="Times New Roman"/>
                <w:spacing w:val="-1"/>
                <w:sz w:val="20"/>
                <w:szCs w:val="18"/>
              </w:rPr>
              <w:t>. It can implement</w:t>
            </w:r>
            <w:r w:rsidR="00570FA2" w:rsidRPr="00241A06">
              <w:rPr>
                <w:rFonts w:ascii="Times New Roman" w:hAnsi="Times New Roman" w:hint="eastAsia"/>
                <w:spacing w:val="-1"/>
                <w:sz w:val="20"/>
                <w:szCs w:val="18"/>
                <w:lang w:eastAsia="zh-CN"/>
              </w:rPr>
              <w:t xml:space="preserve"> </w:t>
            </w:r>
            <w:r w:rsidR="00750558" w:rsidRPr="00241A06">
              <w:rPr>
                <w:rFonts w:ascii="Times New Roman" w:hAnsi="Times New Roman" w:hint="eastAsia"/>
                <w:spacing w:val="-1"/>
                <w:sz w:val="20"/>
                <w:szCs w:val="18"/>
                <w:lang w:eastAsia="zh-CN"/>
              </w:rPr>
              <w:t>tiny</w:t>
            </w:r>
            <w:r w:rsidRPr="00241A06">
              <w:rPr>
                <w:rFonts w:ascii="Times New Roman" w:hAnsi="Times New Roman"/>
                <w:spacing w:val="-1"/>
                <w:sz w:val="20"/>
                <w:szCs w:val="18"/>
              </w:rPr>
              <w:t xml:space="preserve"> tuning of auxiliary frequency and frequency synthesis.</w:t>
            </w:r>
          </w:p>
        </w:tc>
      </w:tr>
      <w:tr w:rsidR="00241A06" w:rsidRPr="00241A06" w:rsidTr="0065372E">
        <w:trPr>
          <w:trHeight w:hRule="exact" w:val="2838"/>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Input terminal</w:t>
            </w:r>
          </w:p>
        </w:tc>
        <w:tc>
          <w:tcPr>
            <w:tcW w:w="5809" w:type="dxa"/>
            <w:gridSpan w:val="2"/>
            <w:vAlign w:val="center"/>
          </w:tcPr>
          <w:p w:rsidR="003C23CB" w:rsidRPr="00241A06" w:rsidRDefault="003C23C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Standard:</w:t>
            </w:r>
          </w:p>
          <w:p w:rsidR="003C23CB" w:rsidRPr="00241A06" w:rsidRDefault="000E25AB"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6</w:t>
            </w:r>
            <w:r w:rsidR="003C23CB" w:rsidRPr="00241A06">
              <w:rPr>
                <w:rFonts w:ascii="Times New Roman" w:hAnsi="Times New Roman"/>
                <w:spacing w:val="-1"/>
                <w:sz w:val="20"/>
                <w:szCs w:val="18"/>
              </w:rPr>
              <w:t xml:space="preserve"> digital input (DI) terminals, one of which supports up to </w:t>
            </w:r>
            <w:r w:rsidRPr="00241A06">
              <w:rPr>
                <w:rFonts w:ascii="Times New Roman" w:hAnsi="Times New Roman" w:hint="eastAsia"/>
                <w:spacing w:val="-1"/>
                <w:sz w:val="20"/>
                <w:szCs w:val="18"/>
                <w:lang w:eastAsia="zh-CN"/>
              </w:rPr>
              <w:t>5</w:t>
            </w:r>
            <w:r w:rsidR="003C23CB" w:rsidRPr="00241A06">
              <w:rPr>
                <w:rFonts w:ascii="Times New Roman" w:hAnsi="Times New Roman"/>
                <w:spacing w:val="-1"/>
                <w:sz w:val="20"/>
                <w:szCs w:val="18"/>
              </w:rPr>
              <w:t>0 kHz high-speed pulse input</w:t>
            </w:r>
          </w:p>
          <w:p w:rsidR="009E1700" w:rsidRPr="00241A06" w:rsidRDefault="003C23CB" w:rsidP="00D15AF1">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2 analog input (AI) terminal</w:t>
            </w:r>
            <w:r w:rsidR="006D38FD" w:rsidRPr="00241A06">
              <w:rPr>
                <w:rFonts w:ascii="Times New Roman" w:hAnsi="Times New Roman"/>
                <w:spacing w:val="-1"/>
                <w:sz w:val="20"/>
                <w:szCs w:val="18"/>
              </w:rPr>
              <w:t xml:space="preserve">s, </w:t>
            </w:r>
            <w:r w:rsidR="0065372E" w:rsidRPr="00241A06">
              <w:rPr>
                <w:rFonts w:ascii="Times New Roman" w:hAnsi="Times New Roman" w:hint="eastAsia"/>
                <w:spacing w:val="-1"/>
                <w:sz w:val="20"/>
                <w:szCs w:val="18"/>
                <w:lang w:eastAsia="zh-CN"/>
              </w:rPr>
              <w:t xml:space="preserve">both of them </w:t>
            </w:r>
            <w:r w:rsidR="006D38FD" w:rsidRPr="00241A06">
              <w:rPr>
                <w:rFonts w:ascii="Times New Roman" w:hAnsi="Times New Roman"/>
                <w:spacing w:val="-1"/>
                <w:sz w:val="20"/>
                <w:szCs w:val="18"/>
              </w:rPr>
              <w:t xml:space="preserve">support </w:t>
            </w:r>
            <w:r w:rsidR="00595B17" w:rsidRPr="00241A06">
              <w:rPr>
                <w:rFonts w:ascii="Times New Roman" w:hAnsi="Times New Roman"/>
                <w:spacing w:val="-1"/>
                <w:sz w:val="20"/>
                <w:szCs w:val="18"/>
              </w:rPr>
              <w:t>0V~10 V</w:t>
            </w:r>
            <w:r w:rsidRPr="00241A06">
              <w:rPr>
                <w:rFonts w:ascii="Times New Roman" w:hAnsi="Times New Roman"/>
                <w:spacing w:val="-1"/>
                <w:sz w:val="20"/>
                <w:szCs w:val="18"/>
              </w:rPr>
              <w:t xml:space="preserve"> voltage input or </w:t>
            </w:r>
            <w:r w:rsidR="00613E2D" w:rsidRPr="00241A06">
              <w:rPr>
                <w:rFonts w:ascii="Times New Roman" w:hAnsi="Times New Roman" w:hint="eastAsia"/>
                <w:spacing w:val="-1"/>
                <w:sz w:val="20"/>
                <w:szCs w:val="18"/>
                <w:lang w:eastAsia="zh-CN"/>
              </w:rPr>
              <w:t>0</w:t>
            </w:r>
            <w:r w:rsidR="00DF53EF" w:rsidRPr="00241A06">
              <w:rPr>
                <w:rFonts w:ascii="Times New Roman" w:hAnsi="Times New Roman" w:hint="eastAsia"/>
                <w:spacing w:val="-1"/>
                <w:sz w:val="20"/>
                <w:szCs w:val="18"/>
                <w:lang w:eastAsia="zh-CN"/>
              </w:rPr>
              <w:t>mA</w:t>
            </w:r>
            <w:r w:rsidR="006D38FD"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20 mA current input</w:t>
            </w:r>
            <w:r w:rsidR="00D15AF1" w:rsidRPr="00241A06">
              <w:rPr>
                <w:rFonts w:ascii="Times New Roman" w:hAnsi="Times New Roman" w:hint="eastAsia"/>
                <w:spacing w:val="-1"/>
                <w:sz w:val="20"/>
                <w:szCs w:val="18"/>
                <w:lang w:eastAsia="zh-CN"/>
              </w:rPr>
              <w:t xml:space="preserve"> </w:t>
            </w:r>
          </w:p>
          <w:p w:rsidR="00613E2D" w:rsidRPr="00241A06" w:rsidRDefault="009E1700" w:rsidP="00D15AF1">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E</w:t>
            </w:r>
            <w:r w:rsidR="003C23CB" w:rsidRPr="00241A06">
              <w:rPr>
                <w:rFonts w:ascii="Times New Roman" w:hAnsi="Times New Roman"/>
                <w:spacing w:val="-1"/>
                <w:sz w:val="20"/>
                <w:szCs w:val="18"/>
              </w:rPr>
              <w:t xml:space="preserve">xpanding capacity: </w:t>
            </w:r>
          </w:p>
          <w:p w:rsidR="003C23CB" w:rsidRPr="00241A06" w:rsidRDefault="00613E2D" w:rsidP="00AF2417">
            <w:pPr>
              <w:pStyle w:val="TableParagraph"/>
              <w:spacing w:before="40"/>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many</w:t>
            </w:r>
            <w:r w:rsidR="003C23CB" w:rsidRPr="00241A06">
              <w:rPr>
                <w:rFonts w:ascii="Times New Roman" w:hAnsi="Times New Roman"/>
                <w:spacing w:val="-1"/>
                <w:sz w:val="20"/>
                <w:szCs w:val="18"/>
              </w:rPr>
              <w:t xml:space="preserve"> DI terminals</w:t>
            </w:r>
          </w:p>
          <w:p w:rsidR="003C23CB" w:rsidRPr="00241A06" w:rsidRDefault="006D38FD" w:rsidP="00AF2417">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1 AI terminal that supports -1</w:t>
            </w:r>
            <w:r w:rsidR="00595B17" w:rsidRPr="00241A06">
              <w:rPr>
                <w:rFonts w:ascii="Times New Roman" w:hAnsi="Times New Roman"/>
                <w:spacing w:val="-1"/>
                <w:sz w:val="20"/>
                <w:szCs w:val="18"/>
              </w:rPr>
              <w:t>0V~10 V</w:t>
            </w:r>
            <w:r w:rsidR="003C23CB" w:rsidRPr="00241A06">
              <w:rPr>
                <w:rFonts w:ascii="Times New Roman" w:hAnsi="Times New Roman"/>
                <w:spacing w:val="-1"/>
                <w:sz w:val="20"/>
                <w:szCs w:val="18"/>
              </w:rPr>
              <w:t xml:space="preserve"> voltage input</w:t>
            </w:r>
            <w:r w:rsidR="00613E2D" w:rsidRPr="00241A06">
              <w:rPr>
                <w:rFonts w:ascii="Times New Roman" w:hAnsi="Times New Roman" w:hint="eastAsia"/>
                <w:spacing w:val="-1"/>
                <w:sz w:val="20"/>
                <w:szCs w:val="18"/>
                <w:lang w:eastAsia="zh-CN"/>
              </w:rPr>
              <w:t>.</w:t>
            </w:r>
          </w:p>
        </w:tc>
      </w:tr>
      <w:tr w:rsidR="00241A06" w:rsidRPr="00241A06" w:rsidTr="00B53D09">
        <w:trPr>
          <w:trHeight w:hRule="exact" w:val="3554"/>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Output terminal</w:t>
            </w:r>
          </w:p>
        </w:tc>
        <w:tc>
          <w:tcPr>
            <w:tcW w:w="5809" w:type="dxa"/>
            <w:gridSpan w:val="2"/>
            <w:vAlign w:val="center"/>
          </w:tcPr>
          <w:p w:rsidR="003C23CB" w:rsidRPr="00241A06" w:rsidRDefault="003C23CB"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Standard</w:t>
            </w:r>
          </w:p>
          <w:p w:rsidR="003C23CB" w:rsidRPr="00241A06" w:rsidRDefault="003C23CB"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1 high-speed pulse output terminal (open-collector) that supports 0–</w:t>
            </w:r>
            <w:r w:rsidR="00A247A3" w:rsidRPr="00241A06">
              <w:rPr>
                <w:rFonts w:ascii="Times New Roman" w:hAnsi="Times New Roman" w:hint="eastAsia"/>
                <w:spacing w:val="-1"/>
                <w:sz w:val="20"/>
                <w:szCs w:val="18"/>
                <w:lang w:eastAsia="zh-CN"/>
              </w:rPr>
              <w:t>50</w:t>
            </w:r>
            <w:r w:rsidRPr="00241A06">
              <w:rPr>
                <w:rFonts w:ascii="Times New Roman" w:hAnsi="Times New Roman"/>
                <w:spacing w:val="-1"/>
                <w:sz w:val="20"/>
                <w:szCs w:val="18"/>
              </w:rPr>
              <w:t xml:space="preserve"> kHz square wave signal output</w:t>
            </w:r>
          </w:p>
          <w:p w:rsidR="007B64BE" w:rsidRPr="00241A06" w:rsidRDefault="00A247A3"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r w:rsidR="003C23CB" w:rsidRPr="00241A06">
              <w:rPr>
                <w:rFonts w:ascii="Times New Roman" w:hAnsi="Times New Roman"/>
                <w:spacing w:val="-1"/>
                <w:sz w:val="20"/>
                <w:szCs w:val="18"/>
              </w:rPr>
              <w:t xml:space="preserve"> digital output (DO) terminal </w:t>
            </w:r>
          </w:p>
          <w:p w:rsidR="003C23CB" w:rsidRPr="00241A06" w:rsidRDefault="003C23CB"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1 relay output terminal</w:t>
            </w:r>
          </w:p>
          <w:p w:rsidR="009E1700" w:rsidRPr="00241A06" w:rsidRDefault="007B64BE" w:rsidP="00D15AF1">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w:t>
            </w:r>
            <w:r w:rsidR="003C23CB" w:rsidRPr="00241A06">
              <w:rPr>
                <w:rFonts w:ascii="Times New Roman" w:hAnsi="Times New Roman"/>
                <w:spacing w:val="-1"/>
                <w:sz w:val="20"/>
                <w:szCs w:val="18"/>
              </w:rPr>
              <w:t xml:space="preserve"> analog output (AO) terminal</w:t>
            </w:r>
            <w:r w:rsidRPr="00241A06">
              <w:rPr>
                <w:rFonts w:ascii="Times New Roman" w:hAnsi="Times New Roman" w:hint="eastAsia"/>
                <w:spacing w:val="-1"/>
                <w:sz w:val="20"/>
                <w:szCs w:val="18"/>
                <w:lang w:eastAsia="zh-CN"/>
              </w:rPr>
              <w:t xml:space="preserve">s, </w:t>
            </w:r>
            <w:r w:rsidR="0065372E" w:rsidRPr="00241A06">
              <w:rPr>
                <w:rFonts w:ascii="Times New Roman" w:hAnsi="Times New Roman" w:hint="eastAsia"/>
                <w:spacing w:val="-1"/>
                <w:sz w:val="20"/>
                <w:szCs w:val="18"/>
                <w:lang w:eastAsia="zh-CN"/>
              </w:rPr>
              <w:t>both</w:t>
            </w:r>
            <w:r w:rsidRPr="00241A06">
              <w:rPr>
                <w:rFonts w:ascii="Times New Roman" w:hAnsi="Times New Roman" w:hint="eastAsia"/>
                <w:spacing w:val="-1"/>
                <w:sz w:val="20"/>
                <w:szCs w:val="18"/>
                <w:lang w:eastAsia="zh-CN"/>
              </w:rPr>
              <w:t xml:space="preserve"> of them </w:t>
            </w:r>
            <w:r w:rsidR="00D15AF1" w:rsidRPr="00241A06">
              <w:rPr>
                <w:rFonts w:ascii="Times New Roman" w:hAnsi="Times New Roman"/>
                <w:spacing w:val="-1"/>
                <w:sz w:val="20"/>
                <w:szCs w:val="18"/>
              </w:rPr>
              <w:t>supports 0</w:t>
            </w:r>
            <w:r w:rsidR="00DF53EF" w:rsidRPr="00241A06">
              <w:rPr>
                <w:rFonts w:ascii="Times New Roman" w:hAnsi="Times New Roman" w:hint="eastAsia"/>
                <w:spacing w:val="-1"/>
                <w:sz w:val="20"/>
                <w:szCs w:val="18"/>
                <w:lang w:eastAsia="zh-CN"/>
              </w:rPr>
              <w:t>mA</w:t>
            </w:r>
            <w:r w:rsidR="00D15AF1" w:rsidRPr="00241A06">
              <w:rPr>
                <w:rFonts w:ascii="Times New Roman" w:hAnsi="Times New Roman" w:hint="eastAsia"/>
                <w:spacing w:val="-1"/>
                <w:sz w:val="20"/>
                <w:szCs w:val="18"/>
                <w:lang w:eastAsia="zh-CN"/>
              </w:rPr>
              <w:t>~</w:t>
            </w:r>
            <w:r w:rsidR="00D15AF1" w:rsidRPr="00241A06">
              <w:rPr>
                <w:rFonts w:ascii="Times New Roman" w:hAnsi="Times New Roman"/>
                <w:spacing w:val="-1"/>
                <w:sz w:val="20"/>
                <w:szCs w:val="18"/>
              </w:rPr>
              <w:t xml:space="preserve">20 mA current output or </w:t>
            </w:r>
            <w:r w:rsidR="0065372E" w:rsidRPr="00241A06">
              <w:rPr>
                <w:rFonts w:ascii="Times New Roman" w:hAnsi="Times New Roman"/>
                <w:spacing w:val="-1"/>
                <w:sz w:val="20"/>
                <w:szCs w:val="18"/>
              </w:rPr>
              <w:t>0</w:t>
            </w:r>
            <w:r w:rsidR="0065372E" w:rsidRPr="00241A06">
              <w:rPr>
                <w:rFonts w:ascii="Times New Roman" w:hAnsi="Times New Roman" w:hint="eastAsia"/>
                <w:spacing w:val="-1"/>
                <w:sz w:val="20"/>
                <w:szCs w:val="18"/>
                <w:lang w:eastAsia="zh-CN"/>
              </w:rPr>
              <w:t xml:space="preserve"> V</w:t>
            </w:r>
            <w:r w:rsidR="00595B17" w:rsidRPr="00241A06">
              <w:rPr>
                <w:rFonts w:ascii="Times New Roman" w:hAnsi="Times New Roman"/>
                <w:spacing w:val="-1"/>
                <w:sz w:val="20"/>
                <w:szCs w:val="18"/>
              </w:rPr>
              <w:t>~10 V</w:t>
            </w:r>
            <w:r w:rsidR="003C23CB" w:rsidRPr="00241A06">
              <w:rPr>
                <w:rFonts w:ascii="Times New Roman" w:hAnsi="Times New Roman"/>
                <w:spacing w:val="-1"/>
                <w:sz w:val="20"/>
                <w:szCs w:val="18"/>
              </w:rPr>
              <w:t xml:space="preserve"> voltage output</w:t>
            </w:r>
            <w:r w:rsidR="0065372E" w:rsidRPr="00241A06">
              <w:rPr>
                <w:rFonts w:ascii="Times New Roman" w:hAnsi="Times New Roman" w:hint="eastAsia"/>
                <w:spacing w:val="-1"/>
                <w:sz w:val="20"/>
                <w:szCs w:val="18"/>
                <w:lang w:eastAsia="zh-CN"/>
              </w:rPr>
              <w:t>.</w:t>
            </w:r>
          </w:p>
          <w:p w:rsidR="007B64BE" w:rsidRPr="00241A06" w:rsidRDefault="009E1700" w:rsidP="00D15AF1">
            <w:pPr>
              <w:pStyle w:val="TableParagraph"/>
              <w:spacing w:before="40"/>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E</w:t>
            </w:r>
            <w:r w:rsidR="003C23CB" w:rsidRPr="00241A06">
              <w:rPr>
                <w:rFonts w:ascii="Times New Roman" w:hAnsi="Times New Roman"/>
                <w:spacing w:val="-1"/>
                <w:sz w:val="20"/>
                <w:szCs w:val="18"/>
              </w:rPr>
              <w:t xml:space="preserve">xpanding capacity: </w:t>
            </w:r>
          </w:p>
          <w:p w:rsidR="003C23CB" w:rsidRPr="00241A06" w:rsidRDefault="003A0851"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many </w:t>
            </w:r>
            <w:r w:rsidR="003C23CB" w:rsidRPr="00241A06">
              <w:rPr>
                <w:rFonts w:ascii="Times New Roman" w:hAnsi="Times New Roman"/>
                <w:spacing w:val="-1"/>
                <w:sz w:val="20"/>
                <w:szCs w:val="18"/>
              </w:rPr>
              <w:t>DO terminal</w:t>
            </w:r>
            <w:r w:rsidRPr="00241A06">
              <w:rPr>
                <w:rFonts w:ascii="Times New Roman" w:hAnsi="Times New Roman" w:hint="eastAsia"/>
                <w:spacing w:val="-1"/>
                <w:sz w:val="20"/>
                <w:szCs w:val="18"/>
                <w:lang w:eastAsia="zh-CN"/>
              </w:rPr>
              <w:t>s</w:t>
            </w:r>
          </w:p>
          <w:p w:rsidR="003C23CB" w:rsidRPr="00241A06" w:rsidRDefault="003A0851"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many</w:t>
            </w:r>
            <w:r w:rsidR="003C23CB" w:rsidRPr="00241A06">
              <w:rPr>
                <w:rFonts w:ascii="Times New Roman" w:hAnsi="Times New Roman"/>
                <w:spacing w:val="-1"/>
                <w:sz w:val="20"/>
                <w:szCs w:val="18"/>
              </w:rPr>
              <w:t xml:space="preserve"> relay output terminal</w:t>
            </w:r>
            <w:r w:rsidRPr="00241A06">
              <w:rPr>
                <w:rFonts w:ascii="Times New Roman" w:hAnsi="Times New Roman" w:hint="eastAsia"/>
                <w:spacing w:val="-1"/>
                <w:sz w:val="20"/>
                <w:szCs w:val="18"/>
                <w:lang w:eastAsia="zh-CN"/>
              </w:rPr>
              <w:t>s</w:t>
            </w:r>
          </w:p>
        </w:tc>
      </w:tr>
      <w:tr w:rsidR="00241A06" w:rsidRPr="00241A06" w:rsidTr="00B53D09">
        <w:trPr>
          <w:trHeight w:hRule="exact" w:val="411"/>
        </w:trPr>
        <w:tc>
          <w:tcPr>
            <w:tcW w:w="1559" w:type="dxa"/>
            <w:vMerge w:val="restart"/>
            <w:shd w:val="clear" w:color="auto" w:fill="BFBFBF"/>
            <w:vAlign w:val="center"/>
          </w:tcPr>
          <w:p w:rsidR="003C23CB" w:rsidRPr="00241A06" w:rsidRDefault="00D15AF1" w:rsidP="00AF2417">
            <w:pPr>
              <w:jc w:val="center"/>
              <w:rPr>
                <w:rFonts w:ascii="Times New Roman" w:hAnsi="Times New Roman"/>
                <w:sz w:val="20"/>
                <w:szCs w:val="18"/>
              </w:rPr>
            </w:pPr>
            <w:r w:rsidRPr="00241A06">
              <w:rPr>
                <w:rFonts w:ascii="Times New Roman" w:hAnsi="Times New Roman"/>
                <w:sz w:val="20"/>
                <w:szCs w:val="18"/>
              </w:rPr>
              <w:t xml:space="preserve">Display and operation on the </w:t>
            </w:r>
            <w:r w:rsidRPr="00241A06">
              <w:rPr>
                <w:rFonts w:ascii="Times New Roman" w:hAnsi="Times New Roman" w:hint="eastAsia"/>
                <w:sz w:val="20"/>
                <w:szCs w:val="18"/>
              </w:rPr>
              <w:t>key</w:t>
            </w:r>
            <w:r w:rsidR="003C23CB" w:rsidRPr="00241A06">
              <w:rPr>
                <w:rFonts w:ascii="Times New Roman" w:hAnsi="Times New Roman"/>
                <w:sz w:val="20"/>
                <w:szCs w:val="18"/>
              </w:rPr>
              <w:t xml:space="preserve"> panel</w:t>
            </w: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LED display</w:t>
            </w:r>
          </w:p>
        </w:tc>
        <w:tc>
          <w:tcPr>
            <w:tcW w:w="5809" w:type="dxa"/>
            <w:gridSpan w:val="2"/>
            <w:vAlign w:val="center"/>
          </w:tcPr>
          <w:p w:rsidR="003C23CB" w:rsidRPr="00241A06" w:rsidRDefault="003C23CB"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It displays the parameters.</w:t>
            </w:r>
          </w:p>
        </w:tc>
      </w:tr>
      <w:tr w:rsidR="00241A06" w:rsidRPr="00241A06" w:rsidTr="00B53D09">
        <w:trPr>
          <w:trHeight w:hRule="exact" w:val="411"/>
        </w:trPr>
        <w:tc>
          <w:tcPr>
            <w:tcW w:w="1559" w:type="dxa"/>
            <w:vMerge/>
            <w:shd w:val="clear" w:color="auto" w:fill="BFBFBF"/>
            <w:vAlign w:val="center"/>
          </w:tcPr>
          <w:p w:rsidR="00E920BF" w:rsidRPr="00241A06" w:rsidRDefault="00E920BF" w:rsidP="00AF2417">
            <w:pPr>
              <w:jc w:val="center"/>
              <w:rPr>
                <w:rFonts w:ascii="Times New Roman" w:hAnsi="Times New Roman"/>
                <w:sz w:val="20"/>
                <w:szCs w:val="18"/>
              </w:rPr>
            </w:pPr>
          </w:p>
        </w:tc>
        <w:tc>
          <w:tcPr>
            <w:tcW w:w="1911" w:type="dxa"/>
            <w:vAlign w:val="center"/>
          </w:tcPr>
          <w:p w:rsidR="00E920BF" w:rsidRPr="00241A06" w:rsidRDefault="00E920BF"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L</w:t>
            </w:r>
            <w:r w:rsidRPr="00241A06">
              <w:rPr>
                <w:rFonts w:ascii="Times New Roman" w:hAnsi="Times New Roman" w:hint="eastAsia"/>
                <w:spacing w:val="-1"/>
                <w:sz w:val="20"/>
                <w:szCs w:val="18"/>
                <w:lang w:eastAsia="zh-CN"/>
              </w:rPr>
              <w:t>C</w:t>
            </w:r>
            <w:r w:rsidRPr="00241A06">
              <w:rPr>
                <w:rFonts w:ascii="Times New Roman" w:hAnsi="Times New Roman"/>
                <w:spacing w:val="-1"/>
                <w:sz w:val="20"/>
                <w:szCs w:val="18"/>
              </w:rPr>
              <w:t>D display</w:t>
            </w:r>
          </w:p>
        </w:tc>
        <w:tc>
          <w:tcPr>
            <w:tcW w:w="5809" w:type="dxa"/>
            <w:gridSpan w:val="2"/>
            <w:vAlign w:val="center"/>
          </w:tcPr>
          <w:p w:rsidR="00E920BF" w:rsidRPr="00241A06" w:rsidRDefault="00D15AF1"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It is</w:t>
            </w:r>
            <w:r w:rsidR="00E920BF" w:rsidRPr="00241A06">
              <w:rPr>
                <w:rFonts w:ascii="Times New Roman" w:hAnsi="Times New Roman" w:hint="eastAsia"/>
                <w:spacing w:val="-1"/>
                <w:sz w:val="20"/>
                <w:szCs w:val="18"/>
                <w:lang w:eastAsia="zh-CN"/>
              </w:rPr>
              <w:t xml:space="preserve"> option</w:t>
            </w:r>
            <w:r w:rsidRPr="00241A06">
              <w:rPr>
                <w:rFonts w:ascii="Times New Roman" w:hAnsi="Times New Roman" w:hint="eastAsia"/>
                <w:spacing w:val="-1"/>
                <w:sz w:val="20"/>
                <w:szCs w:val="18"/>
                <w:lang w:eastAsia="zh-CN"/>
              </w:rPr>
              <w:t>al</w:t>
            </w:r>
            <w:r w:rsidR="009821AA" w:rsidRPr="00241A06">
              <w:rPr>
                <w:rFonts w:ascii="Times New Roman" w:hAnsi="Times New Roman" w:hint="eastAsia"/>
                <w:spacing w:val="-1"/>
                <w:sz w:val="20"/>
                <w:szCs w:val="18"/>
                <w:lang w:eastAsia="zh-CN"/>
              </w:rPr>
              <w:t>,</w:t>
            </w:r>
            <w:r w:rsidR="00E920BF" w:rsidRPr="00241A06">
              <w:rPr>
                <w:rFonts w:ascii="Times New Roman" w:hAnsi="Times New Roman" w:hint="eastAsia"/>
                <w:spacing w:val="-1"/>
                <w:sz w:val="20"/>
                <w:szCs w:val="18"/>
                <w:lang w:eastAsia="zh-CN"/>
              </w:rPr>
              <w:t xml:space="preserve"> support</w:t>
            </w:r>
            <w:r w:rsidR="009821AA" w:rsidRPr="00241A06">
              <w:rPr>
                <w:rFonts w:ascii="Times New Roman" w:hAnsi="Times New Roman" w:hint="eastAsia"/>
                <w:spacing w:val="-1"/>
                <w:sz w:val="20"/>
                <w:szCs w:val="18"/>
                <w:lang w:eastAsia="zh-CN"/>
              </w:rPr>
              <w:t>s</w:t>
            </w:r>
            <w:r w:rsidR="00E920BF" w:rsidRPr="00241A06">
              <w:rPr>
                <w:rFonts w:ascii="Times New Roman" w:hAnsi="Times New Roman" w:hint="eastAsia"/>
                <w:spacing w:val="-1"/>
                <w:sz w:val="20"/>
                <w:szCs w:val="18"/>
                <w:lang w:eastAsia="zh-CN"/>
              </w:rPr>
              <w:t xml:space="preserve"> </w:t>
            </w:r>
            <w:r w:rsidR="009821AA" w:rsidRPr="00241A06">
              <w:rPr>
                <w:rFonts w:ascii="Times New Roman" w:hAnsi="Times New Roman" w:hint="eastAsia"/>
                <w:spacing w:val="-1"/>
                <w:sz w:val="20"/>
                <w:szCs w:val="18"/>
                <w:lang w:eastAsia="zh-CN"/>
              </w:rPr>
              <w:t xml:space="preserve">panel display in </w:t>
            </w:r>
            <w:r w:rsidR="009821AA" w:rsidRPr="00241A06">
              <w:rPr>
                <w:rFonts w:ascii="Times New Roman" w:hAnsi="Times New Roman"/>
                <w:spacing w:val="-1"/>
                <w:sz w:val="20"/>
                <w:szCs w:val="18"/>
                <w:lang w:eastAsia="zh-CN"/>
              </w:rPr>
              <w:t>Chinese or English</w:t>
            </w:r>
            <w:r w:rsidRPr="00241A06">
              <w:rPr>
                <w:rFonts w:ascii="Times New Roman" w:hAnsi="Times New Roman" w:hint="eastAsia"/>
                <w:spacing w:val="-1"/>
                <w:sz w:val="20"/>
                <w:szCs w:val="18"/>
                <w:lang w:eastAsia="zh-CN"/>
              </w:rPr>
              <w:t xml:space="preserve"> language.</w:t>
            </w:r>
          </w:p>
        </w:tc>
      </w:tr>
      <w:tr w:rsidR="00241A06" w:rsidRPr="00241A06" w:rsidTr="00B53D09">
        <w:trPr>
          <w:trHeight w:hRule="exact" w:val="411"/>
        </w:trPr>
        <w:tc>
          <w:tcPr>
            <w:tcW w:w="1559" w:type="dxa"/>
            <w:vMerge/>
            <w:shd w:val="clear" w:color="auto" w:fill="BFBFBF"/>
            <w:vAlign w:val="center"/>
          </w:tcPr>
          <w:p w:rsidR="00D15AF1" w:rsidRPr="00241A06" w:rsidRDefault="00D15AF1" w:rsidP="00AF2417">
            <w:pPr>
              <w:jc w:val="center"/>
              <w:rPr>
                <w:rFonts w:ascii="Times New Roman" w:hAnsi="Times New Roman"/>
                <w:sz w:val="20"/>
                <w:szCs w:val="18"/>
              </w:rPr>
            </w:pPr>
          </w:p>
        </w:tc>
        <w:tc>
          <w:tcPr>
            <w:tcW w:w="1911" w:type="dxa"/>
            <w:vAlign w:val="center"/>
          </w:tcPr>
          <w:p w:rsidR="00D15AF1" w:rsidRPr="00241A06" w:rsidRDefault="00D15AF1"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Parameters copy</w:t>
            </w:r>
          </w:p>
        </w:tc>
        <w:tc>
          <w:tcPr>
            <w:tcW w:w="5809" w:type="dxa"/>
            <w:gridSpan w:val="2"/>
            <w:vAlign w:val="center"/>
          </w:tcPr>
          <w:p w:rsidR="00D15AF1" w:rsidRPr="00241A06" w:rsidRDefault="00D15AF1"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Optional LCD keypad can copy parameters.</w:t>
            </w:r>
          </w:p>
        </w:tc>
      </w:tr>
      <w:tr w:rsidR="00241A06" w:rsidRPr="00241A06" w:rsidTr="00B53D09">
        <w:trPr>
          <w:trHeight w:hRule="exact" w:val="811"/>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Key locking and function selection</w:t>
            </w:r>
          </w:p>
        </w:tc>
        <w:tc>
          <w:tcPr>
            <w:tcW w:w="5809" w:type="dxa"/>
            <w:gridSpan w:val="2"/>
            <w:vAlign w:val="center"/>
          </w:tcPr>
          <w:p w:rsidR="003C23CB" w:rsidRPr="00241A06" w:rsidRDefault="003C23CB"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It can lock the keys partially or completely and define the</w:t>
            </w:r>
            <w:r w:rsidR="00570FA2"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function range of some keys s</w:t>
            </w:r>
            <w:r w:rsidR="009779F4" w:rsidRPr="00241A06">
              <w:rPr>
                <w:rFonts w:ascii="Times New Roman" w:hAnsi="Times New Roman"/>
                <w:spacing w:val="-1"/>
                <w:sz w:val="20"/>
                <w:szCs w:val="18"/>
              </w:rPr>
              <w:t>o as to prevent m</w:t>
            </w:r>
            <w:r w:rsidR="009779F4" w:rsidRPr="00241A06">
              <w:rPr>
                <w:rFonts w:ascii="Times New Roman" w:hAnsi="Times New Roman" w:hint="eastAsia"/>
                <w:spacing w:val="-1"/>
                <w:sz w:val="20"/>
                <w:szCs w:val="18"/>
                <w:lang w:eastAsia="zh-CN"/>
              </w:rPr>
              <w:t>isoperation.</w:t>
            </w:r>
          </w:p>
        </w:tc>
      </w:tr>
      <w:tr w:rsidR="00241A06" w:rsidRPr="00241A06" w:rsidTr="00B53D09">
        <w:trPr>
          <w:trHeight w:hRule="exact" w:val="1056"/>
        </w:trPr>
        <w:tc>
          <w:tcPr>
            <w:tcW w:w="1559" w:type="dxa"/>
            <w:vMerge/>
            <w:shd w:val="clear" w:color="auto" w:fill="BFBFBF"/>
            <w:vAlign w:val="center"/>
          </w:tcPr>
          <w:p w:rsidR="003C23CB" w:rsidRPr="00241A06" w:rsidRDefault="003C23CB" w:rsidP="00AF2417">
            <w:pPr>
              <w:jc w:val="center"/>
              <w:rPr>
                <w:rFonts w:ascii="Times New Roman" w:hAnsi="Times New Roman"/>
                <w:sz w:val="20"/>
                <w:szCs w:val="18"/>
              </w:rPr>
            </w:pPr>
          </w:p>
        </w:tc>
        <w:tc>
          <w:tcPr>
            <w:tcW w:w="1911" w:type="dxa"/>
            <w:vAlign w:val="center"/>
          </w:tcPr>
          <w:p w:rsidR="003C23CB" w:rsidRPr="00241A06" w:rsidRDefault="003C23CB"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Protection mode</w:t>
            </w:r>
          </w:p>
        </w:tc>
        <w:tc>
          <w:tcPr>
            <w:tcW w:w="5809" w:type="dxa"/>
            <w:gridSpan w:val="2"/>
            <w:vAlign w:val="center"/>
          </w:tcPr>
          <w:p w:rsidR="003C23CB" w:rsidRPr="00241A06" w:rsidRDefault="003C23CB"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Motor short-circuit detection at power-on, input/output phase loss protection, </w:t>
            </w:r>
            <w:r w:rsidR="009779F4" w:rsidRPr="00241A06">
              <w:rPr>
                <w:rFonts w:ascii="Times New Roman" w:hAnsi="Times New Roman"/>
                <w:spacing w:val="-1"/>
                <w:sz w:val="20"/>
                <w:szCs w:val="18"/>
              </w:rPr>
              <w:t>over current</w:t>
            </w:r>
            <w:r w:rsidRPr="00241A06">
              <w:rPr>
                <w:rFonts w:ascii="Times New Roman" w:hAnsi="Times New Roman"/>
                <w:spacing w:val="-1"/>
                <w:sz w:val="20"/>
                <w:szCs w:val="18"/>
              </w:rPr>
              <w:t xml:space="preserve"> prot</w:t>
            </w:r>
            <w:r w:rsidR="00570FA2" w:rsidRPr="00241A06">
              <w:rPr>
                <w:rFonts w:ascii="Times New Roman" w:hAnsi="Times New Roman"/>
                <w:spacing w:val="-1"/>
                <w:sz w:val="20"/>
                <w:szCs w:val="18"/>
              </w:rPr>
              <w:t>ection, overvoltage protection,</w:t>
            </w:r>
            <w:r w:rsidR="00CF3C6E" w:rsidRPr="00241A06">
              <w:rPr>
                <w:rFonts w:ascii="Times New Roman" w:hAnsi="Times New Roman" w:hint="eastAsia"/>
                <w:spacing w:val="-1"/>
                <w:sz w:val="20"/>
                <w:szCs w:val="18"/>
                <w:lang w:eastAsia="zh-CN"/>
              </w:rPr>
              <w:t xml:space="preserve"> </w:t>
            </w:r>
            <w:r w:rsidR="009779F4" w:rsidRPr="00241A06">
              <w:rPr>
                <w:rFonts w:ascii="Times New Roman" w:hAnsi="Times New Roman" w:hint="eastAsia"/>
                <w:spacing w:val="-1"/>
                <w:sz w:val="20"/>
                <w:szCs w:val="18"/>
                <w:lang w:eastAsia="zh-CN"/>
              </w:rPr>
              <w:t>less</w:t>
            </w:r>
            <w:r w:rsidR="009779F4" w:rsidRPr="00241A06">
              <w:rPr>
                <w:rFonts w:ascii="Times New Roman" w:hAnsi="Times New Roman"/>
                <w:spacing w:val="-1"/>
                <w:sz w:val="20"/>
                <w:szCs w:val="18"/>
              </w:rPr>
              <w:t xml:space="preserve"> voltage</w:t>
            </w:r>
            <w:r w:rsidRPr="00241A06">
              <w:rPr>
                <w:rFonts w:ascii="Times New Roman" w:hAnsi="Times New Roman"/>
                <w:spacing w:val="-1"/>
                <w:sz w:val="20"/>
                <w:szCs w:val="18"/>
              </w:rPr>
              <w:t xml:space="preserve"> protection, overheat protection and overload protection</w:t>
            </w:r>
            <w:r w:rsidR="009779F4" w:rsidRPr="00241A06">
              <w:rPr>
                <w:rFonts w:ascii="Times New Roman" w:hAnsi="Times New Roman" w:hint="eastAsia"/>
                <w:spacing w:val="-1"/>
                <w:sz w:val="20"/>
                <w:szCs w:val="18"/>
                <w:lang w:eastAsia="zh-CN"/>
              </w:rPr>
              <w:t>,etc.</w:t>
            </w:r>
          </w:p>
        </w:tc>
      </w:tr>
      <w:tr w:rsidR="00241A06" w:rsidRPr="00241A06" w:rsidTr="00B53D09">
        <w:trPr>
          <w:trHeight w:hRule="exact" w:val="832"/>
        </w:trPr>
        <w:tc>
          <w:tcPr>
            <w:tcW w:w="1559" w:type="dxa"/>
            <w:vMerge w:val="restart"/>
            <w:shd w:val="clear" w:color="auto" w:fill="BFBFBF"/>
            <w:vAlign w:val="center"/>
          </w:tcPr>
          <w:p w:rsidR="00F1766E" w:rsidRPr="00241A06" w:rsidRDefault="00F1766E" w:rsidP="00AF2417">
            <w:pPr>
              <w:jc w:val="center"/>
              <w:rPr>
                <w:rFonts w:ascii="Times New Roman" w:hAnsi="Times New Roman"/>
                <w:sz w:val="20"/>
                <w:szCs w:val="18"/>
              </w:rPr>
            </w:pPr>
            <w:r w:rsidRPr="00241A06">
              <w:rPr>
                <w:rFonts w:ascii="Times New Roman" w:hAnsi="Times New Roman"/>
                <w:sz w:val="20"/>
                <w:szCs w:val="18"/>
              </w:rPr>
              <w:t>Environment</w:t>
            </w:r>
          </w:p>
        </w:tc>
        <w:tc>
          <w:tcPr>
            <w:tcW w:w="1911" w:type="dxa"/>
            <w:vAlign w:val="center"/>
          </w:tcPr>
          <w:p w:rsidR="00F1766E" w:rsidRPr="00241A06" w:rsidRDefault="00F1766E"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Installation location</w:t>
            </w:r>
          </w:p>
        </w:tc>
        <w:tc>
          <w:tcPr>
            <w:tcW w:w="5809" w:type="dxa"/>
            <w:gridSpan w:val="2"/>
            <w:vAlign w:val="center"/>
          </w:tcPr>
          <w:p w:rsidR="00F1766E" w:rsidRPr="00241A06" w:rsidRDefault="009779F4" w:rsidP="009779F4">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Indoor, </w:t>
            </w:r>
            <w:r w:rsidRPr="00241A06">
              <w:rPr>
                <w:rFonts w:ascii="Times New Roman" w:hAnsi="Times New Roman" w:hint="eastAsia"/>
                <w:spacing w:val="-1"/>
                <w:sz w:val="20"/>
                <w:szCs w:val="18"/>
                <w:lang w:eastAsia="zh-CN"/>
              </w:rPr>
              <w:t>no</w:t>
            </w:r>
            <w:r w:rsidR="00F1766E" w:rsidRPr="00241A06">
              <w:rPr>
                <w:rFonts w:ascii="Times New Roman" w:hAnsi="Times New Roman"/>
                <w:spacing w:val="-1"/>
                <w:sz w:val="20"/>
                <w:szCs w:val="18"/>
              </w:rPr>
              <w:t xml:space="preserve"> direct sunlight, dust, corrosive gas, combustible gas, oil smoke, vapour, drip or salt.</w:t>
            </w:r>
          </w:p>
        </w:tc>
      </w:tr>
      <w:tr w:rsidR="00241A06" w:rsidRPr="00241A06" w:rsidTr="00B53D09">
        <w:trPr>
          <w:trHeight w:hRule="exact" w:val="402"/>
        </w:trPr>
        <w:tc>
          <w:tcPr>
            <w:tcW w:w="1559" w:type="dxa"/>
            <w:vMerge/>
            <w:shd w:val="clear" w:color="auto" w:fill="BFBFBF"/>
            <w:vAlign w:val="center"/>
          </w:tcPr>
          <w:p w:rsidR="00F1766E" w:rsidRPr="00241A06" w:rsidRDefault="00F1766E" w:rsidP="00AF2417">
            <w:pPr>
              <w:jc w:val="center"/>
              <w:rPr>
                <w:rFonts w:ascii="Times New Roman" w:hAnsi="Times New Roman"/>
                <w:sz w:val="20"/>
                <w:szCs w:val="18"/>
              </w:rPr>
            </w:pPr>
          </w:p>
        </w:tc>
        <w:tc>
          <w:tcPr>
            <w:tcW w:w="1911" w:type="dxa"/>
            <w:vAlign w:val="center"/>
          </w:tcPr>
          <w:p w:rsidR="00F1766E" w:rsidRPr="00241A06" w:rsidRDefault="00F1766E"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Altitude</w:t>
            </w:r>
          </w:p>
        </w:tc>
        <w:tc>
          <w:tcPr>
            <w:tcW w:w="5809" w:type="dxa"/>
            <w:gridSpan w:val="2"/>
            <w:vAlign w:val="center"/>
          </w:tcPr>
          <w:p w:rsidR="00F1766E" w:rsidRPr="00241A06" w:rsidRDefault="00F1766E"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Lower than 1000 m</w:t>
            </w:r>
          </w:p>
        </w:tc>
      </w:tr>
      <w:tr w:rsidR="00241A06" w:rsidRPr="00241A06" w:rsidTr="00B53D09">
        <w:trPr>
          <w:trHeight w:hRule="exact" w:val="679"/>
        </w:trPr>
        <w:tc>
          <w:tcPr>
            <w:tcW w:w="1559" w:type="dxa"/>
            <w:vMerge/>
            <w:shd w:val="clear" w:color="auto" w:fill="BFBFBF"/>
            <w:vAlign w:val="center"/>
          </w:tcPr>
          <w:p w:rsidR="00F1766E" w:rsidRPr="00241A06" w:rsidRDefault="00F1766E" w:rsidP="00AF2417">
            <w:pPr>
              <w:jc w:val="center"/>
              <w:rPr>
                <w:rFonts w:ascii="Times New Roman" w:hAnsi="Times New Roman"/>
                <w:sz w:val="20"/>
                <w:szCs w:val="18"/>
              </w:rPr>
            </w:pPr>
          </w:p>
        </w:tc>
        <w:tc>
          <w:tcPr>
            <w:tcW w:w="1911" w:type="dxa"/>
            <w:vAlign w:val="center"/>
          </w:tcPr>
          <w:p w:rsidR="00F1766E" w:rsidRPr="00241A06" w:rsidRDefault="00F1766E"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Ambient temperature</w:t>
            </w:r>
          </w:p>
        </w:tc>
        <w:tc>
          <w:tcPr>
            <w:tcW w:w="5809" w:type="dxa"/>
            <w:gridSpan w:val="2"/>
            <w:vAlign w:val="center"/>
          </w:tcPr>
          <w:p w:rsidR="00F1766E" w:rsidRPr="00241A06" w:rsidRDefault="00E03CA4"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-10°C</w:t>
            </w:r>
            <w:r w:rsidRPr="00241A06">
              <w:rPr>
                <w:rFonts w:ascii="Times New Roman" w:hAnsi="Times New Roman" w:hint="eastAsia"/>
                <w:spacing w:val="-1"/>
                <w:sz w:val="20"/>
                <w:szCs w:val="18"/>
                <w:lang w:eastAsia="zh-CN"/>
              </w:rPr>
              <w:t>~</w:t>
            </w:r>
            <w:r w:rsidR="00650CF7" w:rsidRPr="00241A06">
              <w:rPr>
                <w:rFonts w:ascii="Times New Roman" w:hAnsi="Times New Roman"/>
                <w:spacing w:val="-1"/>
                <w:sz w:val="20"/>
                <w:szCs w:val="18"/>
              </w:rPr>
              <w:t xml:space="preserve"> +40°C (de</w:t>
            </w:r>
            <w:r w:rsidR="00650CF7" w:rsidRPr="00241A06">
              <w:rPr>
                <w:rFonts w:ascii="Times New Roman" w:hAnsi="Times New Roman" w:hint="eastAsia"/>
                <w:spacing w:val="-1"/>
                <w:sz w:val="20"/>
                <w:szCs w:val="18"/>
                <w:lang w:eastAsia="zh-CN"/>
              </w:rPr>
              <w:t>-</w:t>
            </w:r>
            <w:r w:rsidR="00F1766E" w:rsidRPr="00241A06">
              <w:rPr>
                <w:rFonts w:ascii="Times New Roman" w:hAnsi="Times New Roman"/>
                <w:spacing w:val="-1"/>
                <w:sz w:val="20"/>
                <w:szCs w:val="18"/>
              </w:rPr>
              <w:t>rated if the ambient temperature is between 40°C and 50°C)</w:t>
            </w:r>
          </w:p>
        </w:tc>
      </w:tr>
      <w:tr w:rsidR="00241A06" w:rsidRPr="00241A06" w:rsidTr="00B53D09">
        <w:trPr>
          <w:trHeight w:hRule="exact" w:val="348"/>
        </w:trPr>
        <w:tc>
          <w:tcPr>
            <w:tcW w:w="1559" w:type="dxa"/>
            <w:vMerge/>
            <w:shd w:val="clear" w:color="auto" w:fill="BFBFBF"/>
            <w:vAlign w:val="center"/>
          </w:tcPr>
          <w:p w:rsidR="00F1766E" w:rsidRPr="00241A06" w:rsidRDefault="00F1766E" w:rsidP="00AF2417">
            <w:pPr>
              <w:jc w:val="center"/>
              <w:rPr>
                <w:rFonts w:ascii="Times New Roman" w:hAnsi="Times New Roman"/>
                <w:sz w:val="20"/>
                <w:szCs w:val="18"/>
              </w:rPr>
            </w:pPr>
          </w:p>
        </w:tc>
        <w:tc>
          <w:tcPr>
            <w:tcW w:w="1911" w:type="dxa"/>
            <w:vAlign w:val="center"/>
          </w:tcPr>
          <w:p w:rsidR="00F1766E" w:rsidRPr="00241A06" w:rsidRDefault="00F1766E"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Humidity</w:t>
            </w:r>
          </w:p>
        </w:tc>
        <w:tc>
          <w:tcPr>
            <w:tcW w:w="5809" w:type="dxa"/>
            <w:gridSpan w:val="2"/>
            <w:vAlign w:val="center"/>
          </w:tcPr>
          <w:p w:rsidR="00F1766E" w:rsidRPr="00241A06" w:rsidRDefault="00F1766E"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95%RH, without condensing</w:t>
            </w:r>
          </w:p>
        </w:tc>
      </w:tr>
      <w:tr w:rsidR="00241A06" w:rsidRPr="00241A06" w:rsidTr="00B53D09">
        <w:trPr>
          <w:trHeight w:hRule="exact" w:val="341"/>
        </w:trPr>
        <w:tc>
          <w:tcPr>
            <w:tcW w:w="1559" w:type="dxa"/>
            <w:vMerge/>
            <w:shd w:val="clear" w:color="auto" w:fill="BFBFBF"/>
            <w:vAlign w:val="center"/>
          </w:tcPr>
          <w:p w:rsidR="00F1766E" w:rsidRPr="00241A06" w:rsidRDefault="00F1766E" w:rsidP="00AF2417">
            <w:pPr>
              <w:jc w:val="center"/>
              <w:rPr>
                <w:rFonts w:ascii="Times New Roman" w:hAnsi="Times New Roman"/>
                <w:sz w:val="20"/>
                <w:szCs w:val="18"/>
              </w:rPr>
            </w:pPr>
          </w:p>
        </w:tc>
        <w:tc>
          <w:tcPr>
            <w:tcW w:w="1911" w:type="dxa"/>
            <w:vAlign w:val="center"/>
          </w:tcPr>
          <w:p w:rsidR="00F1766E" w:rsidRPr="00241A06" w:rsidRDefault="00F1766E" w:rsidP="00AF2417">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Vibration</w:t>
            </w:r>
          </w:p>
        </w:tc>
        <w:tc>
          <w:tcPr>
            <w:tcW w:w="5809" w:type="dxa"/>
            <w:gridSpan w:val="2"/>
            <w:vAlign w:val="center"/>
          </w:tcPr>
          <w:p w:rsidR="00F1766E" w:rsidRPr="00241A06" w:rsidRDefault="00F1766E" w:rsidP="005813CD">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5.9 m/s2 (0.6 g)</w:t>
            </w:r>
          </w:p>
        </w:tc>
      </w:tr>
      <w:tr w:rsidR="00241A06" w:rsidRPr="00241A06" w:rsidTr="00B53D09">
        <w:trPr>
          <w:trHeight w:hRule="exact" w:val="341"/>
        </w:trPr>
        <w:tc>
          <w:tcPr>
            <w:tcW w:w="1559" w:type="dxa"/>
            <w:vMerge/>
            <w:shd w:val="clear" w:color="auto" w:fill="BFBFBF"/>
            <w:vAlign w:val="center"/>
          </w:tcPr>
          <w:p w:rsidR="00F1766E" w:rsidRPr="00241A06" w:rsidRDefault="00F1766E" w:rsidP="00AF2417">
            <w:pPr>
              <w:jc w:val="center"/>
              <w:rPr>
                <w:rFonts w:ascii="Times New Roman" w:hAnsi="Times New Roman"/>
                <w:sz w:val="20"/>
                <w:szCs w:val="18"/>
              </w:rPr>
            </w:pPr>
          </w:p>
        </w:tc>
        <w:tc>
          <w:tcPr>
            <w:tcW w:w="1911" w:type="dxa"/>
            <w:vAlign w:val="center"/>
          </w:tcPr>
          <w:p w:rsidR="00F1766E" w:rsidRPr="00241A06" w:rsidRDefault="00F1766E" w:rsidP="00AF2417">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Storage temperature</w:t>
            </w:r>
          </w:p>
        </w:tc>
        <w:tc>
          <w:tcPr>
            <w:tcW w:w="5809" w:type="dxa"/>
            <w:gridSpan w:val="2"/>
            <w:vAlign w:val="center"/>
          </w:tcPr>
          <w:p w:rsidR="00F1766E" w:rsidRPr="00241A06" w:rsidRDefault="00F1766E" w:rsidP="005813CD">
            <w:pPr>
              <w:pStyle w:val="TableParagraph"/>
              <w:spacing w:before="40"/>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-20</w:t>
            </w:r>
            <w:r w:rsidRPr="00241A06">
              <w:rPr>
                <w:rFonts w:ascii="Times New Roman" w:hAnsi="Times New Roman"/>
                <w:spacing w:val="-1"/>
                <w:sz w:val="20"/>
                <w:szCs w:val="18"/>
                <w:lang w:eastAsia="zh-CN"/>
              </w:rPr>
              <w:t>°C</w:t>
            </w:r>
            <w:r w:rsidR="00E03CA4" w:rsidRPr="00241A06">
              <w:rPr>
                <w:rFonts w:ascii="Times New Roman" w:hAnsi="Times New Roman" w:hint="eastAsia"/>
                <w:spacing w:val="-1"/>
                <w:sz w:val="20"/>
                <w:szCs w:val="18"/>
                <w:lang w:eastAsia="zh-CN"/>
              </w:rPr>
              <w:t xml:space="preserve"> ~ </w:t>
            </w:r>
            <w:r w:rsidRPr="00241A06">
              <w:rPr>
                <w:rFonts w:ascii="Times New Roman" w:hAnsi="Times New Roman" w:hint="eastAsia"/>
                <w:spacing w:val="-1"/>
                <w:sz w:val="20"/>
                <w:szCs w:val="18"/>
                <w:lang w:eastAsia="zh-CN"/>
              </w:rPr>
              <w:t>+60</w:t>
            </w:r>
            <w:r w:rsidRPr="00241A06">
              <w:rPr>
                <w:rFonts w:ascii="Times New Roman" w:hAnsi="Times New Roman"/>
                <w:spacing w:val="-1"/>
                <w:sz w:val="20"/>
                <w:szCs w:val="18"/>
                <w:lang w:eastAsia="zh-CN"/>
              </w:rPr>
              <w:t>°C</w:t>
            </w:r>
          </w:p>
        </w:tc>
      </w:tr>
      <w:bookmarkEnd w:id="15"/>
      <w:bookmarkEnd w:id="16"/>
      <w:bookmarkEnd w:id="17"/>
    </w:tbl>
    <w:p w:rsidR="003C23CB" w:rsidRPr="00241A06" w:rsidRDefault="003C23CB" w:rsidP="00CF3C6E">
      <w:pPr>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18" w:name="_Toc404843965"/>
      <w:r w:rsidRPr="00241A06">
        <w:rPr>
          <w:rFonts w:ascii="Times New Roman" w:hAnsi="Times New Roman"/>
          <w:sz w:val="28"/>
          <w:szCs w:val="18"/>
        </w:rPr>
        <w:t>2.5 Product appearance and installation dimension</w:t>
      </w:r>
      <w:bookmarkEnd w:id="18"/>
    </w:p>
    <w:p w:rsidR="00EC3E60" w:rsidRPr="00241A06" w:rsidRDefault="00EC3E60" w:rsidP="00EC3E60">
      <w:pPr>
        <w:rPr>
          <w:rFonts w:ascii="Times New Roman" w:hAnsi="Times New Roman"/>
          <w:b/>
          <w:szCs w:val="18"/>
        </w:rPr>
      </w:pPr>
      <w:r w:rsidRPr="00241A06">
        <w:rPr>
          <w:rFonts w:ascii="Times New Roman" w:hAnsi="Times New Roman" w:hint="eastAsia"/>
          <w:b/>
          <w:szCs w:val="18"/>
        </w:rPr>
        <w:t xml:space="preserve">2.5.1 </w:t>
      </w:r>
      <w:r w:rsidRPr="00241A06">
        <w:rPr>
          <w:rFonts w:ascii="Times New Roman" w:hAnsi="Times New Roman"/>
          <w:b/>
          <w:szCs w:val="18"/>
        </w:rPr>
        <w:t>Product appearance</w:t>
      </w:r>
    </w:p>
    <w:p w:rsidR="003C23CB" w:rsidRPr="00241A06" w:rsidRDefault="003C23CB" w:rsidP="002B157E">
      <w:pPr>
        <w:jc w:val="center"/>
        <w:rPr>
          <w:rFonts w:ascii="Times New Roman" w:hAnsi="Times New Roman"/>
          <w:sz w:val="18"/>
          <w:szCs w:val="18"/>
        </w:rPr>
      </w:pPr>
      <w:r w:rsidRPr="00241A06">
        <w:rPr>
          <w:rFonts w:ascii="Times New Roman" w:hAnsi="Times New Roman"/>
          <w:sz w:val="18"/>
          <w:szCs w:val="18"/>
        </w:rPr>
        <w:t xml:space="preserve">Figure 2-3 </w:t>
      </w:r>
      <w:r w:rsidR="00B25620" w:rsidRPr="00241A06">
        <w:rPr>
          <w:rFonts w:ascii="Times New Roman" w:hAnsi="Times New Roman" w:hint="eastAsia"/>
          <w:sz w:val="18"/>
          <w:szCs w:val="18"/>
        </w:rPr>
        <w:t xml:space="preserve"> </w:t>
      </w:r>
      <w:r w:rsidRPr="00241A06">
        <w:rPr>
          <w:rFonts w:ascii="Times New Roman" w:hAnsi="Times New Roman"/>
          <w:sz w:val="18"/>
          <w:szCs w:val="18"/>
        </w:rPr>
        <w:t>Product appearance</w:t>
      </w:r>
      <w:r w:rsidR="00F3228B" w:rsidRPr="00241A06">
        <w:rPr>
          <w:rFonts w:ascii="Times New Roman" w:hAnsi="Times New Roman" w:hint="eastAsia"/>
          <w:sz w:val="18"/>
          <w:szCs w:val="18"/>
        </w:rPr>
        <w:t>(With potentiometer)</w:t>
      </w:r>
    </w:p>
    <w:p w:rsidR="003C23CB" w:rsidRPr="00241A06" w:rsidRDefault="00643D20">
      <w:pPr>
        <w:jc w:val="center"/>
        <w:rPr>
          <w:rFonts w:ascii="Times New Roman" w:hAnsi="Times New Roman"/>
          <w:kern w:val="0"/>
          <w:sz w:val="20"/>
          <w:szCs w:val="20"/>
        </w:rPr>
      </w:pPr>
      <w:r w:rsidRPr="00241A06">
        <w:rPr>
          <w:rFonts w:ascii="Times New Roman" w:hAnsi="Times New Roman"/>
          <w:noProof/>
          <w:szCs w:val="18"/>
          <w:lang w:eastAsia="en-US"/>
        </w:rPr>
        <mc:AlternateContent>
          <mc:Choice Requires="wps">
            <w:drawing>
              <wp:anchor distT="0" distB="0" distL="114300" distR="114300" simplePos="0" relativeHeight="251720704" behindDoc="0" locked="0" layoutInCell="1" allowOverlap="1" wp14:anchorId="3093954A" wp14:editId="28D31159">
                <wp:simplePos x="0" y="0"/>
                <wp:positionH relativeFrom="column">
                  <wp:posOffset>118745</wp:posOffset>
                </wp:positionH>
                <wp:positionV relativeFrom="paragraph">
                  <wp:posOffset>138430</wp:posOffset>
                </wp:positionV>
                <wp:extent cx="1143000" cy="2752725"/>
                <wp:effectExtent l="0" t="0" r="0" b="9525"/>
                <wp:wrapNone/>
                <wp:docPr id="138" name="文本框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752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F07099" w:rsidRDefault="001F367B" w:rsidP="00056212">
                            <w:pPr>
                              <w:spacing w:line="276" w:lineRule="auto"/>
                              <w:jc w:val="right"/>
                              <w:rPr>
                                <w:rFonts w:ascii="Times New Roman" w:hAnsi="Times New Roman"/>
                                <w:sz w:val="20"/>
                              </w:rPr>
                            </w:pPr>
                            <w:r w:rsidRPr="00F07099">
                              <w:rPr>
                                <w:rFonts w:ascii="Times New Roman" w:hAnsi="Times New Roman"/>
                                <w:sz w:val="20"/>
                              </w:rPr>
                              <w:t>Dust guard</w:t>
                            </w:r>
                          </w:p>
                          <w:p w:rsidR="001F367B" w:rsidRPr="00F07099" w:rsidRDefault="001F367B" w:rsidP="00056212">
                            <w:pPr>
                              <w:spacing w:line="276" w:lineRule="auto"/>
                              <w:jc w:val="right"/>
                              <w:rPr>
                                <w:rFonts w:ascii="Times New Roman" w:hAnsi="Times New Roman"/>
                                <w:sz w:val="20"/>
                              </w:rPr>
                            </w:pPr>
                            <w:r w:rsidRPr="00F07099">
                              <w:rPr>
                                <w:rFonts w:ascii="Times New Roman" w:hAnsi="Times New Roman"/>
                                <w:sz w:val="20"/>
                              </w:rPr>
                              <w:t>Middle cover</w:t>
                            </w:r>
                          </w:p>
                          <w:p w:rsidR="001F367B" w:rsidRDefault="001F367B" w:rsidP="00643D20">
                            <w:pPr>
                              <w:jc w:val="right"/>
                              <w:rPr>
                                <w:rFonts w:ascii="Times New Roman" w:hAnsi="Times New Roman"/>
                                <w:sz w:val="20"/>
                              </w:rPr>
                            </w:pPr>
                          </w:p>
                          <w:p w:rsidR="001F367B" w:rsidRPr="00F07099" w:rsidRDefault="001F367B" w:rsidP="00643D20">
                            <w:pPr>
                              <w:jc w:val="right"/>
                              <w:rPr>
                                <w:rFonts w:ascii="Times New Roman" w:hAnsi="Times New Roman"/>
                                <w:sz w:val="20"/>
                              </w:rPr>
                            </w:pPr>
                          </w:p>
                          <w:p w:rsidR="001F367B" w:rsidRDefault="001F367B" w:rsidP="00056212">
                            <w:pPr>
                              <w:spacing w:line="276" w:lineRule="auto"/>
                              <w:jc w:val="right"/>
                              <w:rPr>
                                <w:rFonts w:ascii="Times New Roman" w:hAnsi="Times New Roman"/>
                                <w:sz w:val="20"/>
                              </w:rPr>
                            </w:pPr>
                            <w:r w:rsidRPr="00F07099">
                              <w:rPr>
                                <w:rFonts w:ascii="Times New Roman" w:hAnsi="Times New Roman"/>
                                <w:sz w:val="20"/>
                              </w:rPr>
                              <w:t>Upper cover</w:t>
                            </w:r>
                          </w:p>
                          <w:p w:rsidR="001F367B" w:rsidRPr="00F07099" w:rsidRDefault="001F367B" w:rsidP="00DD1A5B">
                            <w:pPr>
                              <w:spacing w:line="480" w:lineRule="auto"/>
                              <w:jc w:val="right"/>
                              <w:rPr>
                                <w:rFonts w:ascii="Times New Roman" w:hAnsi="Times New Roman"/>
                                <w:sz w:val="20"/>
                              </w:rPr>
                            </w:pPr>
                            <w:r w:rsidRPr="00F07099">
                              <w:rPr>
                                <w:rFonts w:ascii="Times New Roman" w:hAnsi="Times New Roman"/>
                                <w:sz w:val="20"/>
                              </w:rPr>
                              <w:t>Operating panel</w:t>
                            </w:r>
                          </w:p>
                          <w:p w:rsidR="001F367B" w:rsidRPr="00F07099" w:rsidRDefault="001F367B" w:rsidP="00643D20">
                            <w:pPr>
                              <w:jc w:val="right"/>
                              <w:rPr>
                                <w:rFonts w:ascii="Times New Roman" w:hAnsi="Times New Roman"/>
                                <w:sz w:val="20"/>
                              </w:rPr>
                            </w:pPr>
                          </w:p>
                          <w:p w:rsidR="001F367B" w:rsidRPr="00F07099" w:rsidRDefault="001F367B" w:rsidP="00643D20">
                            <w:pPr>
                              <w:jc w:val="right"/>
                              <w:rPr>
                                <w:rFonts w:ascii="Times New Roman" w:hAnsi="Times New Roman"/>
                                <w:sz w:val="20"/>
                              </w:rPr>
                            </w:pPr>
                          </w:p>
                          <w:p w:rsidR="001F367B" w:rsidRPr="00F07099" w:rsidRDefault="001F367B" w:rsidP="00643D20">
                            <w:pPr>
                              <w:jc w:val="right"/>
                              <w:rPr>
                                <w:rFonts w:ascii="Times New Roman" w:hAnsi="Times New Roman"/>
                                <w:sz w:val="20"/>
                              </w:rPr>
                            </w:pPr>
                          </w:p>
                          <w:p w:rsidR="001F367B" w:rsidRPr="00F07099" w:rsidRDefault="001F367B" w:rsidP="00DD1A5B">
                            <w:pPr>
                              <w:spacing w:line="240" w:lineRule="exact"/>
                              <w:jc w:val="right"/>
                              <w:rPr>
                                <w:rFonts w:ascii="Times New Roman" w:hAnsi="Times New Roman"/>
                                <w:sz w:val="20"/>
                              </w:rPr>
                            </w:pPr>
                            <w:r w:rsidRPr="00F07099">
                              <w:rPr>
                                <w:rFonts w:ascii="Times New Roman" w:hAnsi="Times New Roman"/>
                                <w:sz w:val="20"/>
                              </w:rPr>
                              <w:t>Lower cover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3954A" id="文本框 297" o:spid="_x0000_s1036" style="position:absolute;left:0;text-align:left;margin-left:9.35pt;margin-top:10.9pt;width:90pt;height:21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" stroked="f">
                <v:textbox>
                  <w:txbxContent>
                    <w:p w:rsidR="001F367B" w:rsidRPr="00F07099" w:rsidRDefault="001F367B" w:rsidP="00056212">
                      <w:pPr>
                        <w:spacing w:line="276" w:lineRule="auto"/>
                        <w:jc w:val="right"/>
                        <w:rPr>
                          <w:rFonts w:ascii="Times New Roman" w:hAnsi="Times New Roman"/>
                          <w:sz w:val="20"/>
                        </w:rPr>
                      </w:pPr>
                      <w:r w:rsidRPr="00F07099">
                        <w:rPr>
                          <w:rFonts w:ascii="Times New Roman" w:hAnsi="Times New Roman"/>
                          <w:sz w:val="20"/>
                        </w:rPr>
                        <w:t>Dust guard</w:t>
                      </w:r>
                    </w:p>
                    <w:p w:rsidR="001F367B" w:rsidRPr="00F07099" w:rsidRDefault="001F367B" w:rsidP="00056212">
                      <w:pPr>
                        <w:spacing w:line="276" w:lineRule="auto"/>
                        <w:jc w:val="right"/>
                        <w:rPr>
                          <w:rFonts w:ascii="Times New Roman" w:hAnsi="Times New Roman"/>
                          <w:sz w:val="20"/>
                        </w:rPr>
                      </w:pPr>
                      <w:r w:rsidRPr="00F07099">
                        <w:rPr>
                          <w:rFonts w:ascii="Times New Roman" w:hAnsi="Times New Roman"/>
                          <w:sz w:val="20"/>
                        </w:rPr>
                        <w:t>Middle cover</w:t>
                      </w:r>
                    </w:p>
                    <w:p w:rsidR="001F367B" w:rsidRDefault="001F367B" w:rsidP="00643D20">
                      <w:pPr>
                        <w:jc w:val="right"/>
                        <w:rPr>
                          <w:rFonts w:ascii="Times New Roman" w:hAnsi="Times New Roman"/>
                          <w:sz w:val="20"/>
                        </w:rPr>
                      </w:pPr>
                    </w:p>
                    <w:p w:rsidR="001F367B" w:rsidRPr="00F07099" w:rsidRDefault="001F367B" w:rsidP="00643D20">
                      <w:pPr>
                        <w:jc w:val="right"/>
                        <w:rPr>
                          <w:rFonts w:ascii="Times New Roman" w:hAnsi="Times New Roman"/>
                          <w:sz w:val="20"/>
                        </w:rPr>
                      </w:pPr>
                    </w:p>
                    <w:p w:rsidR="001F367B" w:rsidRDefault="001F367B" w:rsidP="00056212">
                      <w:pPr>
                        <w:spacing w:line="276" w:lineRule="auto"/>
                        <w:jc w:val="right"/>
                        <w:rPr>
                          <w:rFonts w:ascii="Times New Roman" w:hAnsi="Times New Roman"/>
                          <w:sz w:val="20"/>
                        </w:rPr>
                      </w:pPr>
                      <w:r w:rsidRPr="00F07099">
                        <w:rPr>
                          <w:rFonts w:ascii="Times New Roman" w:hAnsi="Times New Roman"/>
                          <w:sz w:val="20"/>
                        </w:rPr>
                        <w:t>Upper cover</w:t>
                      </w:r>
                    </w:p>
                    <w:p w:rsidR="001F367B" w:rsidRPr="00F07099" w:rsidRDefault="001F367B" w:rsidP="00DD1A5B">
                      <w:pPr>
                        <w:spacing w:line="480" w:lineRule="auto"/>
                        <w:jc w:val="right"/>
                        <w:rPr>
                          <w:rFonts w:ascii="Times New Roman" w:hAnsi="Times New Roman"/>
                          <w:sz w:val="20"/>
                        </w:rPr>
                      </w:pPr>
                      <w:r w:rsidRPr="00F07099">
                        <w:rPr>
                          <w:rFonts w:ascii="Times New Roman" w:hAnsi="Times New Roman"/>
                          <w:sz w:val="20"/>
                        </w:rPr>
                        <w:t>Operating panel</w:t>
                      </w:r>
                    </w:p>
                    <w:p w:rsidR="001F367B" w:rsidRPr="00F07099" w:rsidRDefault="001F367B" w:rsidP="00643D20">
                      <w:pPr>
                        <w:jc w:val="right"/>
                        <w:rPr>
                          <w:rFonts w:ascii="Times New Roman" w:hAnsi="Times New Roman"/>
                          <w:sz w:val="20"/>
                        </w:rPr>
                      </w:pPr>
                    </w:p>
                    <w:p w:rsidR="001F367B" w:rsidRPr="00F07099" w:rsidRDefault="001F367B" w:rsidP="00643D20">
                      <w:pPr>
                        <w:jc w:val="right"/>
                        <w:rPr>
                          <w:rFonts w:ascii="Times New Roman" w:hAnsi="Times New Roman"/>
                          <w:sz w:val="20"/>
                        </w:rPr>
                      </w:pPr>
                    </w:p>
                    <w:p w:rsidR="001F367B" w:rsidRPr="00F07099" w:rsidRDefault="001F367B" w:rsidP="00643D20">
                      <w:pPr>
                        <w:jc w:val="right"/>
                        <w:rPr>
                          <w:rFonts w:ascii="Times New Roman" w:hAnsi="Times New Roman"/>
                          <w:sz w:val="20"/>
                        </w:rPr>
                      </w:pPr>
                    </w:p>
                    <w:p w:rsidR="001F367B" w:rsidRPr="00F07099" w:rsidRDefault="001F367B" w:rsidP="00DD1A5B">
                      <w:pPr>
                        <w:spacing w:line="240" w:lineRule="exact"/>
                        <w:jc w:val="right"/>
                        <w:rPr>
                          <w:rFonts w:ascii="Times New Roman" w:hAnsi="Times New Roman"/>
                          <w:sz w:val="20"/>
                        </w:rPr>
                      </w:pPr>
                      <w:r w:rsidRPr="00F07099">
                        <w:rPr>
                          <w:rFonts w:ascii="Times New Roman" w:hAnsi="Times New Roman"/>
                          <w:sz w:val="20"/>
                        </w:rPr>
                        <w:t>Lower cover</w:t>
                      </w:r>
                    </w:p>
                  </w:txbxContent>
                </v:textbox>
              </v:rect>
            </w:pict>
          </mc:Fallback>
        </mc:AlternateContent>
      </w:r>
      <w:r w:rsidR="00DD1A5B" w:rsidRPr="00241A06">
        <w:rPr>
          <w:rFonts w:ascii="Times New Roman" w:hAnsi="Times New Roman"/>
          <w:noProof/>
          <w:kern w:val="0"/>
          <w:sz w:val="20"/>
          <w:szCs w:val="20"/>
          <w:lang w:eastAsia="en-US"/>
        </w:rPr>
        <mc:AlternateContent>
          <mc:Choice Requires="wps">
            <w:drawing>
              <wp:anchor distT="0" distB="0" distL="114300" distR="114300" simplePos="0" relativeHeight="251719680" behindDoc="0" locked="0" layoutInCell="1" allowOverlap="1" wp14:anchorId="444D5887" wp14:editId="6649FAAC">
                <wp:simplePos x="0" y="0"/>
                <wp:positionH relativeFrom="column">
                  <wp:posOffset>4652645</wp:posOffset>
                </wp:positionH>
                <wp:positionV relativeFrom="paragraph">
                  <wp:posOffset>177165</wp:posOffset>
                </wp:positionV>
                <wp:extent cx="1123950" cy="2847975"/>
                <wp:effectExtent l="0" t="0" r="0" b="9525"/>
                <wp:wrapNone/>
                <wp:docPr id="137" name="文本框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84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F07099" w:rsidRDefault="001F367B" w:rsidP="00CC3D53">
                            <w:pPr>
                              <w:ind w:leftChars="-67" w:left="-141"/>
                              <w:rPr>
                                <w:rFonts w:ascii="Times New Roman" w:hAnsi="Times New Roman"/>
                                <w:sz w:val="20"/>
                              </w:rPr>
                            </w:pPr>
                            <w:r w:rsidRPr="00F07099">
                              <w:rPr>
                                <w:rFonts w:ascii="Times New Roman" w:hAnsi="Times New Roman"/>
                                <w:sz w:val="20"/>
                              </w:rPr>
                              <w:t>Mounting hole</w:t>
                            </w:r>
                          </w:p>
                          <w:p w:rsidR="001F367B" w:rsidRPr="00F07099" w:rsidRDefault="001F367B" w:rsidP="00421C2C">
                            <w:pPr>
                              <w:spacing w:line="276" w:lineRule="auto"/>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Bottom cover</w:t>
                            </w:r>
                          </w:p>
                          <w:p w:rsidR="001F367B" w:rsidRPr="00F07099" w:rsidRDefault="001F367B" w:rsidP="00421C2C">
                            <w:pPr>
                              <w:spacing w:line="276" w:lineRule="auto"/>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Bottom panel</w:t>
                            </w:r>
                          </w:p>
                          <w:p w:rsidR="001F367B" w:rsidRPr="00F07099" w:rsidRDefault="001F367B" w:rsidP="00421C2C">
                            <w:pPr>
                              <w:spacing w:line="300" w:lineRule="exact"/>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Dust guard plate</w:t>
                            </w:r>
                          </w:p>
                          <w:p w:rsidR="001F367B" w:rsidRDefault="001F367B" w:rsidP="00FE6B1A">
                            <w:pPr>
                              <w:spacing w:line="280" w:lineRule="exact"/>
                              <w:ind w:leftChars="-67" w:left="-141"/>
                              <w:rPr>
                                <w:rFonts w:ascii="Times New Roman" w:hAnsi="Times New Roman"/>
                                <w:sz w:val="20"/>
                              </w:rPr>
                            </w:pPr>
                          </w:p>
                          <w:p w:rsidR="001F367B" w:rsidRPr="00FE6B1A" w:rsidRDefault="001F367B" w:rsidP="00FE6B1A">
                            <w:pPr>
                              <w:spacing w:line="280" w:lineRule="exact"/>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Nameplate</w:t>
                            </w:r>
                          </w:p>
                          <w:p w:rsidR="001F367B" w:rsidRPr="00F07099" w:rsidRDefault="001F367B" w:rsidP="00FE6B1A">
                            <w:pPr>
                              <w:spacing w:line="276" w:lineRule="auto"/>
                              <w:ind w:leftChars="-67" w:left="-141"/>
                              <w:rPr>
                                <w:rFonts w:ascii="Times New Roman" w:hAnsi="Times New Roman"/>
                                <w:sz w:val="20"/>
                              </w:rPr>
                            </w:pPr>
                          </w:p>
                          <w:p w:rsidR="001F367B" w:rsidRPr="00F07099" w:rsidRDefault="001F367B" w:rsidP="00FE6B1A">
                            <w:pPr>
                              <w:spacing w:line="360" w:lineRule="auto"/>
                              <w:ind w:leftChars="-67" w:left="-141"/>
                              <w:rPr>
                                <w:rFonts w:ascii="Times New Roman" w:hAnsi="Times New Roman"/>
                                <w:sz w:val="20"/>
                              </w:rPr>
                            </w:pPr>
                          </w:p>
                          <w:p w:rsidR="001F367B" w:rsidRPr="00F07099" w:rsidRDefault="001F367B" w:rsidP="00CC3D53">
                            <w:pPr>
                              <w:ind w:leftChars="-67" w:left="-141"/>
                              <w:rPr>
                                <w:sz w:val="20"/>
                              </w:rPr>
                            </w:pPr>
                            <w:r w:rsidRPr="00F07099">
                              <w:rPr>
                                <w:rFonts w:ascii="Times New Roman" w:hAnsi="Times New Roman"/>
                                <w:sz w:val="20"/>
                              </w:rPr>
                              <w:t>Cabling board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D5887" id="文本框 298" o:spid="_x0000_s1037" style="position:absolute;left:0;text-align:left;margin-left:366.35pt;margin-top:13.95pt;width:88.5pt;height:224.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" stroked="f">
                <v:textbox>
                  <w:txbxContent>
                    <w:p w:rsidR="001F367B" w:rsidRPr="00F07099" w:rsidRDefault="001F367B" w:rsidP="00CC3D53">
                      <w:pPr>
                        <w:ind w:leftChars="-67" w:left="-141"/>
                        <w:rPr>
                          <w:rFonts w:ascii="Times New Roman" w:hAnsi="Times New Roman"/>
                          <w:sz w:val="20"/>
                        </w:rPr>
                      </w:pPr>
                      <w:r w:rsidRPr="00F07099">
                        <w:rPr>
                          <w:rFonts w:ascii="Times New Roman" w:hAnsi="Times New Roman"/>
                          <w:sz w:val="20"/>
                        </w:rPr>
                        <w:t>Mounting hole</w:t>
                      </w:r>
                    </w:p>
                    <w:p w:rsidR="001F367B" w:rsidRPr="00F07099" w:rsidRDefault="001F367B" w:rsidP="00421C2C">
                      <w:pPr>
                        <w:spacing w:line="276" w:lineRule="auto"/>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Bottom cover</w:t>
                      </w:r>
                    </w:p>
                    <w:p w:rsidR="001F367B" w:rsidRPr="00F07099" w:rsidRDefault="001F367B" w:rsidP="00421C2C">
                      <w:pPr>
                        <w:spacing w:line="276" w:lineRule="auto"/>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Bottom panel</w:t>
                      </w:r>
                    </w:p>
                    <w:p w:rsidR="001F367B" w:rsidRPr="00F07099" w:rsidRDefault="001F367B" w:rsidP="00421C2C">
                      <w:pPr>
                        <w:spacing w:line="300" w:lineRule="exact"/>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Dust guard plate</w:t>
                      </w:r>
                    </w:p>
                    <w:p w:rsidR="001F367B" w:rsidRDefault="001F367B" w:rsidP="00FE6B1A">
                      <w:pPr>
                        <w:spacing w:line="280" w:lineRule="exact"/>
                        <w:ind w:leftChars="-67" w:left="-141"/>
                        <w:rPr>
                          <w:rFonts w:ascii="Times New Roman" w:hAnsi="Times New Roman"/>
                          <w:sz w:val="20"/>
                        </w:rPr>
                      </w:pPr>
                    </w:p>
                    <w:p w:rsidR="001F367B" w:rsidRPr="00FE6B1A" w:rsidRDefault="001F367B" w:rsidP="00FE6B1A">
                      <w:pPr>
                        <w:spacing w:line="280" w:lineRule="exact"/>
                        <w:ind w:leftChars="-67" w:left="-141"/>
                        <w:rPr>
                          <w:rFonts w:ascii="Times New Roman" w:hAnsi="Times New Roman"/>
                          <w:sz w:val="20"/>
                        </w:rPr>
                      </w:pPr>
                    </w:p>
                    <w:p w:rsidR="001F367B" w:rsidRPr="00F07099" w:rsidRDefault="001F367B" w:rsidP="00CC3D53">
                      <w:pPr>
                        <w:ind w:leftChars="-67" w:left="-141"/>
                        <w:rPr>
                          <w:rFonts w:ascii="Times New Roman" w:hAnsi="Times New Roman"/>
                          <w:sz w:val="20"/>
                        </w:rPr>
                      </w:pPr>
                      <w:r w:rsidRPr="00F07099">
                        <w:rPr>
                          <w:rFonts w:ascii="Times New Roman" w:hAnsi="Times New Roman"/>
                          <w:sz w:val="20"/>
                        </w:rPr>
                        <w:t>Nameplate</w:t>
                      </w:r>
                    </w:p>
                    <w:p w:rsidR="001F367B" w:rsidRPr="00F07099" w:rsidRDefault="001F367B" w:rsidP="00FE6B1A">
                      <w:pPr>
                        <w:spacing w:line="276" w:lineRule="auto"/>
                        <w:ind w:leftChars="-67" w:left="-141"/>
                        <w:rPr>
                          <w:rFonts w:ascii="Times New Roman" w:hAnsi="Times New Roman"/>
                          <w:sz w:val="20"/>
                        </w:rPr>
                      </w:pPr>
                    </w:p>
                    <w:p w:rsidR="001F367B" w:rsidRPr="00F07099" w:rsidRDefault="001F367B" w:rsidP="00FE6B1A">
                      <w:pPr>
                        <w:spacing w:line="360" w:lineRule="auto"/>
                        <w:ind w:leftChars="-67" w:left="-141"/>
                        <w:rPr>
                          <w:rFonts w:ascii="Times New Roman" w:hAnsi="Times New Roman"/>
                          <w:sz w:val="20"/>
                        </w:rPr>
                      </w:pPr>
                    </w:p>
                    <w:p w:rsidR="001F367B" w:rsidRPr="00F07099" w:rsidRDefault="001F367B" w:rsidP="00CC3D53">
                      <w:pPr>
                        <w:ind w:leftChars="-67" w:left="-141"/>
                        <w:rPr>
                          <w:sz w:val="20"/>
                        </w:rPr>
                      </w:pPr>
                      <w:r w:rsidRPr="00F07099">
                        <w:rPr>
                          <w:rFonts w:ascii="Times New Roman" w:hAnsi="Times New Roman"/>
                          <w:sz w:val="20"/>
                        </w:rPr>
                        <w:t>Cabling board</w:t>
                      </w:r>
                    </w:p>
                  </w:txbxContent>
                </v:textbox>
              </v:rect>
            </w:pict>
          </mc:Fallback>
        </mc:AlternateContent>
      </w:r>
      <w:r w:rsidR="00DF53EF" w:rsidRPr="00241A06">
        <w:rPr>
          <w:noProof/>
          <w:lang w:eastAsia="en-US"/>
        </w:rPr>
        <w:drawing>
          <wp:inline distT="0" distB="0" distL="0" distR="0" wp14:anchorId="3F228B33" wp14:editId="2B4300E4">
            <wp:extent cx="4678326" cy="354556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4679799" cy="3546681"/>
                    </a:xfrm>
                    <a:prstGeom prst="rect">
                      <a:avLst/>
                    </a:prstGeom>
                  </pic:spPr>
                </pic:pic>
              </a:graphicData>
            </a:graphic>
          </wp:inline>
        </w:drawing>
      </w:r>
    </w:p>
    <w:p w:rsidR="00C94BC0" w:rsidRPr="00241A06" w:rsidRDefault="00C94BC0">
      <w:pPr>
        <w:jc w:val="center"/>
        <w:rPr>
          <w:rFonts w:ascii="Times New Roman" w:hAnsi="Times New Roman"/>
          <w:kern w:val="0"/>
          <w:sz w:val="20"/>
          <w:szCs w:val="20"/>
        </w:rPr>
      </w:pPr>
    </w:p>
    <w:p w:rsidR="003C23CB" w:rsidRPr="00241A06" w:rsidRDefault="003C23CB">
      <w:pPr>
        <w:jc w:val="center"/>
        <w:rPr>
          <w:rFonts w:ascii="Times New Roman" w:hAnsi="Times New Roman"/>
          <w:sz w:val="18"/>
          <w:szCs w:val="18"/>
        </w:rPr>
      </w:pPr>
      <w:bookmarkStart w:id="19" w:name="OLE_LINK54"/>
      <w:bookmarkStart w:id="20" w:name="OLE_LINK57"/>
      <w:r w:rsidRPr="00241A06">
        <w:rPr>
          <w:rFonts w:ascii="Times New Roman" w:hAnsi="Times New Roman"/>
          <w:sz w:val="18"/>
          <w:szCs w:val="18"/>
        </w:rPr>
        <w:t xml:space="preserve">Figure 2-4 </w:t>
      </w:r>
      <w:r w:rsidR="00B25620" w:rsidRPr="00241A06">
        <w:rPr>
          <w:rFonts w:ascii="Times New Roman" w:hAnsi="Times New Roman" w:hint="eastAsia"/>
          <w:sz w:val="18"/>
          <w:szCs w:val="18"/>
        </w:rPr>
        <w:t xml:space="preserve"> </w:t>
      </w:r>
      <w:r w:rsidRPr="00241A06">
        <w:rPr>
          <w:rFonts w:ascii="Times New Roman" w:hAnsi="Times New Roman"/>
          <w:sz w:val="18"/>
          <w:szCs w:val="18"/>
        </w:rPr>
        <w:t xml:space="preserve">Appearance </w:t>
      </w:r>
      <w:bookmarkEnd w:id="19"/>
      <w:bookmarkEnd w:id="20"/>
      <w:r w:rsidRPr="00241A06">
        <w:rPr>
          <w:rFonts w:ascii="Times New Roman" w:hAnsi="Times New Roman"/>
          <w:sz w:val="18"/>
          <w:szCs w:val="18"/>
        </w:rPr>
        <w:t xml:space="preserve">and installation dimension of </w:t>
      </w:r>
      <w:r w:rsidR="005958F8" w:rsidRPr="00241A06">
        <w:rPr>
          <w:rFonts w:ascii="Times New Roman" w:hAnsi="Times New Roman"/>
          <w:sz w:val="18"/>
          <w:szCs w:val="18"/>
        </w:rPr>
        <w:t>KOC600</w:t>
      </w:r>
      <w:r w:rsidRPr="00241A06">
        <w:rPr>
          <w:rFonts w:ascii="Times New Roman" w:hAnsi="Times New Roman"/>
          <w:sz w:val="18"/>
          <w:szCs w:val="18"/>
        </w:rPr>
        <w:t xml:space="preserve"> series (Plastic housing structure)</w:t>
      </w:r>
    </w:p>
    <w:p w:rsidR="003C23CB" w:rsidRPr="00241A06" w:rsidRDefault="00C94BC0">
      <w:pPr>
        <w:jc w:val="center"/>
        <w:rPr>
          <w:rFonts w:ascii="Times New Roman" w:hAnsi="Times New Roman"/>
          <w:sz w:val="20"/>
          <w:szCs w:val="18"/>
        </w:rPr>
      </w:pPr>
      <w:r w:rsidRPr="00241A06">
        <w:rPr>
          <w:noProof/>
          <w:lang w:eastAsia="en-US"/>
        </w:rPr>
        <w:lastRenderedPageBreak/>
        <w:drawing>
          <wp:inline distT="0" distB="0" distL="0" distR="0" wp14:anchorId="4485EABE" wp14:editId="608B528A">
            <wp:extent cx="5699652" cy="2486341"/>
            <wp:effectExtent l="0" t="0" r="0" b="952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05707" cy="2488983"/>
                    </a:xfrm>
                    <a:prstGeom prst="rect">
                      <a:avLst/>
                    </a:prstGeom>
                  </pic:spPr>
                </pic:pic>
              </a:graphicData>
            </a:graphic>
          </wp:inline>
        </w:drawing>
      </w:r>
    </w:p>
    <w:p w:rsidR="003C23CB" w:rsidRPr="00241A06" w:rsidRDefault="003C23CB" w:rsidP="002B157E">
      <w:pPr>
        <w:jc w:val="center"/>
        <w:rPr>
          <w:rFonts w:ascii="Times New Roman" w:hAnsi="Times New Roman"/>
          <w:sz w:val="18"/>
          <w:szCs w:val="18"/>
        </w:rPr>
      </w:pPr>
      <w:r w:rsidRPr="00241A06">
        <w:rPr>
          <w:rFonts w:ascii="Times New Roman" w:hAnsi="Times New Roman"/>
          <w:sz w:val="18"/>
          <w:szCs w:val="18"/>
        </w:rPr>
        <w:t xml:space="preserve">Figure 2-5 </w:t>
      </w:r>
      <w:r w:rsidR="00B25620" w:rsidRPr="00241A06">
        <w:rPr>
          <w:rFonts w:ascii="Times New Roman" w:hAnsi="Times New Roman" w:hint="eastAsia"/>
          <w:sz w:val="18"/>
          <w:szCs w:val="18"/>
        </w:rPr>
        <w:t xml:space="preserve"> </w:t>
      </w:r>
      <w:r w:rsidRPr="00241A06">
        <w:rPr>
          <w:rFonts w:ascii="Times New Roman" w:hAnsi="Times New Roman"/>
          <w:sz w:val="18"/>
          <w:szCs w:val="18"/>
        </w:rPr>
        <w:t xml:space="preserve">Appearance and installation dimension of </w:t>
      </w:r>
      <w:r w:rsidR="005958F8" w:rsidRPr="00241A06">
        <w:rPr>
          <w:rFonts w:ascii="Times New Roman" w:hAnsi="Times New Roman"/>
          <w:sz w:val="18"/>
          <w:szCs w:val="18"/>
        </w:rPr>
        <w:t>KOC600</w:t>
      </w:r>
      <w:r w:rsidRPr="00241A06">
        <w:rPr>
          <w:rFonts w:ascii="Times New Roman" w:hAnsi="Times New Roman"/>
          <w:sz w:val="18"/>
          <w:szCs w:val="18"/>
        </w:rPr>
        <w:t xml:space="preserve"> series </w:t>
      </w:r>
      <w:r w:rsidR="00885910" w:rsidRPr="00241A06">
        <w:rPr>
          <w:rFonts w:ascii="Times New Roman" w:hAnsi="Times New Roman" w:hint="eastAsia"/>
          <w:sz w:val="18"/>
          <w:szCs w:val="18"/>
        </w:rPr>
        <w:t>(M</w:t>
      </w:r>
      <w:r w:rsidR="00885910" w:rsidRPr="00241A06">
        <w:rPr>
          <w:rFonts w:ascii="Times New Roman" w:hAnsi="Times New Roman"/>
          <w:sz w:val="18"/>
          <w:szCs w:val="18"/>
        </w:rPr>
        <w:t>etal housing structure</w:t>
      </w:r>
      <w:r w:rsidR="00885910" w:rsidRPr="00241A06">
        <w:rPr>
          <w:rFonts w:ascii="Times New Roman" w:hAnsi="Times New Roman" w:hint="eastAsia"/>
          <w:sz w:val="18"/>
          <w:szCs w:val="18"/>
        </w:rPr>
        <w:t>)</w:t>
      </w:r>
    </w:p>
    <w:p w:rsidR="003C23CB" w:rsidRPr="00241A06" w:rsidRDefault="00C94BC0">
      <w:pPr>
        <w:jc w:val="center"/>
        <w:rPr>
          <w:rFonts w:ascii="Times New Roman" w:hAnsi="Times New Roman"/>
          <w:sz w:val="20"/>
          <w:szCs w:val="18"/>
        </w:rPr>
      </w:pPr>
      <w:r w:rsidRPr="00241A06">
        <w:rPr>
          <w:noProof/>
          <w:lang w:eastAsia="en-US"/>
        </w:rPr>
        <w:drawing>
          <wp:inline distT="0" distB="0" distL="0" distR="0" wp14:anchorId="5BEA57F7" wp14:editId="483D84C8">
            <wp:extent cx="3190875" cy="3352912"/>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3192665" cy="3354793"/>
                    </a:xfrm>
                    <a:prstGeom prst="rect">
                      <a:avLst/>
                    </a:prstGeom>
                  </pic:spPr>
                </pic:pic>
              </a:graphicData>
            </a:graphic>
          </wp:inline>
        </w:drawing>
      </w:r>
    </w:p>
    <w:p w:rsidR="00C94BC0" w:rsidRPr="00241A06" w:rsidRDefault="00C94BC0">
      <w:pPr>
        <w:jc w:val="center"/>
        <w:rPr>
          <w:rFonts w:ascii="Times New Roman" w:hAnsi="Times New Roman"/>
          <w:sz w:val="20"/>
          <w:szCs w:val="18"/>
        </w:rPr>
      </w:pPr>
    </w:p>
    <w:p w:rsidR="00C94BC0" w:rsidRPr="00241A06" w:rsidRDefault="00C94BC0">
      <w:pPr>
        <w:jc w:val="center"/>
        <w:rPr>
          <w:rFonts w:ascii="Times New Roman" w:hAnsi="Times New Roman"/>
          <w:sz w:val="20"/>
          <w:szCs w:val="18"/>
        </w:rPr>
      </w:pPr>
      <w:bookmarkStart w:id="21" w:name="OLE_LINK89"/>
      <w:bookmarkStart w:id="22" w:name="OLE_LINK90"/>
      <w:r w:rsidRPr="00241A06">
        <w:rPr>
          <w:rFonts w:ascii="Times New Roman" w:hAnsi="Times New Roman" w:hint="eastAsia"/>
          <w:sz w:val="18"/>
          <w:szCs w:val="18"/>
        </w:rPr>
        <w:t>Figure</w:t>
      </w:r>
      <w:r w:rsidR="00D76DAF" w:rsidRPr="00241A06">
        <w:rPr>
          <w:rFonts w:ascii="Times New Roman" w:hAnsi="Times New Roman" w:hint="eastAsia"/>
          <w:sz w:val="18"/>
          <w:szCs w:val="18"/>
        </w:rPr>
        <w:t xml:space="preserve"> </w:t>
      </w:r>
      <w:r w:rsidRPr="00241A06">
        <w:rPr>
          <w:rFonts w:ascii="Times New Roman" w:hAnsi="Times New Roman" w:hint="eastAsia"/>
          <w:sz w:val="18"/>
          <w:szCs w:val="18"/>
        </w:rPr>
        <w:t>2-6</w:t>
      </w:r>
      <w:r w:rsidR="00D76DAF" w:rsidRPr="00241A06">
        <w:rPr>
          <w:rFonts w:ascii="Times New Roman" w:hAnsi="Times New Roman" w:hint="eastAsia"/>
          <w:sz w:val="18"/>
          <w:szCs w:val="18"/>
        </w:rPr>
        <w:t xml:space="preserve"> </w:t>
      </w:r>
      <w:r w:rsidRPr="00241A06">
        <w:rPr>
          <w:rFonts w:ascii="Times New Roman" w:hAnsi="Times New Roman" w:hint="eastAsia"/>
          <w:sz w:val="18"/>
          <w:szCs w:val="18"/>
        </w:rPr>
        <w:t xml:space="preserve"> Appearance and installation dimension of KOC600 series</w:t>
      </w:r>
      <w:r w:rsidR="00885910" w:rsidRPr="00241A06">
        <w:rPr>
          <w:rFonts w:ascii="Times New Roman" w:hAnsi="Times New Roman" w:hint="eastAsia"/>
          <w:sz w:val="18"/>
          <w:szCs w:val="18"/>
        </w:rPr>
        <w:t xml:space="preserve"> (C</w:t>
      </w:r>
      <w:r w:rsidR="00D76DAF" w:rsidRPr="00241A06">
        <w:rPr>
          <w:rFonts w:ascii="Times New Roman" w:hAnsi="Times New Roman" w:hint="eastAsia"/>
          <w:sz w:val="18"/>
          <w:szCs w:val="18"/>
        </w:rPr>
        <w:t>abinet structure</w:t>
      </w:r>
      <w:r w:rsidR="00885910" w:rsidRPr="00241A06">
        <w:rPr>
          <w:rFonts w:ascii="Times New Roman" w:hAnsi="Times New Roman" w:hint="eastAsia"/>
          <w:sz w:val="18"/>
          <w:szCs w:val="18"/>
        </w:rPr>
        <w:t>)</w:t>
      </w:r>
    </w:p>
    <w:bookmarkEnd w:id="21"/>
    <w:bookmarkEnd w:id="22"/>
    <w:p w:rsidR="00C94BC0" w:rsidRPr="00241A06" w:rsidRDefault="00C94BC0">
      <w:pPr>
        <w:jc w:val="center"/>
        <w:rPr>
          <w:rFonts w:ascii="Times New Roman" w:hAnsi="Times New Roman"/>
          <w:sz w:val="20"/>
          <w:szCs w:val="18"/>
        </w:rPr>
      </w:pPr>
      <w:r w:rsidRPr="00241A06">
        <w:rPr>
          <w:noProof/>
          <w:lang w:eastAsia="en-US"/>
        </w:rPr>
        <w:lastRenderedPageBreak/>
        <w:drawing>
          <wp:inline distT="0" distB="0" distL="0" distR="0" wp14:anchorId="7B1BD5A1" wp14:editId="75DF6DAF">
            <wp:extent cx="3572300" cy="4600575"/>
            <wp:effectExtent l="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3592465" cy="4626544"/>
                    </a:xfrm>
                    <a:prstGeom prst="rect">
                      <a:avLst/>
                    </a:prstGeom>
                  </pic:spPr>
                </pic:pic>
              </a:graphicData>
            </a:graphic>
          </wp:inline>
        </w:drawing>
      </w:r>
    </w:p>
    <w:p w:rsidR="003C23CB" w:rsidRPr="00241A06" w:rsidRDefault="003C23CB" w:rsidP="002B157E">
      <w:pPr>
        <w:spacing w:line="276" w:lineRule="auto"/>
        <w:jc w:val="left"/>
        <w:rPr>
          <w:rFonts w:ascii="Times New Roman" w:hAnsi="Times New Roman"/>
          <w:szCs w:val="18"/>
        </w:rPr>
      </w:pPr>
      <w:r w:rsidRPr="00241A06">
        <w:rPr>
          <w:rFonts w:ascii="Times New Roman" w:hAnsi="Times New Roman"/>
          <w:szCs w:val="18"/>
        </w:rPr>
        <w:t xml:space="preserve">The housing types of the </w:t>
      </w:r>
      <w:r w:rsidR="005958F8" w:rsidRPr="00241A06">
        <w:rPr>
          <w:rFonts w:ascii="Times New Roman" w:hAnsi="Times New Roman"/>
          <w:szCs w:val="18"/>
        </w:rPr>
        <w:t>KOC600</w:t>
      </w:r>
      <w:r w:rsidRPr="00241A06">
        <w:rPr>
          <w:rFonts w:ascii="Times New Roman" w:hAnsi="Times New Roman"/>
          <w:szCs w:val="18"/>
        </w:rPr>
        <w:t xml:space="preserve"> models are listed in the following table.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54"/>
        <w:gridCol w:w="2245"/>
      </w:tblGrid>
      <w:tr w:rsidR="00241A06" w:rsidRPr="00241A06" w:rsidTr="00087326">
        <w:trPr>
          <w:trHeight w:hRule="exact" w:val="385"/>
          <w:jc w:val="center"/>
        </w:trPr>
        <w:tc>
          <w:tcPr>
            <w:tcW w:w="2354" w:type="dxa"/>
            <w:shd w:val="clear" w:color="auto" w:fill="B8CCE4"/>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Voltage &amp; Power Class</w:t>
            </w:r>
          </w:p>
        </w:tc>
        <w:tc>
          <w:tcPr>
            <w:tcW w:w="2245" w:type="dxa"/>
            <w:shd w:val="clear" w:color="auto" w:fill="B8CCE4"/>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Housing Type</w:t>
            </w:r>
          </w:p>
        </w:tc>
      </w:tr>
      <w:tr w:rsidR="00241A06" w:rsidRPr="00241A06" w:rsidTr="00087326">
        <w:trPr>
          <w:trHeight w:hRule="exact" w:val="352"/>
          <w:jc w:val="center"/>
        </w:trPr>
        <w:tc>
          <w:tcPr>
            <w:tcW w:w="4599" w:type="dxa"/>
            <w:gridSpan w:val="2"/>
            <w:shd w:val="clear" w:color="auto" w:fill="BFBFBF"/>
            <w:vAlign w:val="center"/>
          </w:tcPr>
          <w:p w:rsidR="003C23CB" w:rsidRPr="00241A06" w:rsidRDefault="003C23CB" w:rsidP="00123992">
            <w:pPr>
              <w:pStyle w:val="TableParagraph"/>
              <w:spacing w:before="40" w:line="240" w:lineRule="exact"/>
              <w:ind w:left="51" w:right="130"/>
              <w:jc w:val="center"/>
              <w:rPr>
                <w:rFonts w:ascii="Times New Roman" w:hAnsi="Times New Roman"/>
                <w:b/>
                <w:spacing w:val="-1"/>
                <w:sz w:val="20"/>
                <w:szCs w:val="18"/>
              </w:rPr>
            </w:pPr>
            <w:r w:rsidRPr="00241A06">
              <w:rPr>
                <w:rFonts w:ascii="Times New Roman" w:hAnsi="Times New Roman"/>
                <w:b/>
                <w:spacing w:val="-1"/>
                <w:sz w:val="20"/>
                <w:szCs w:val="18"/>
              </w:rPr>
              <w:t>Three-phase 220 V</w:t>
            </w:r>
          </w:p>
        </w:tc>
      </w:tr>
      <w:tr w:rsidR="00241A06" w:rsidRPr="00241A06" w:rsidTr="00087326">
        <w:trPr>
          <w:trHeight w:hRule="exact" w:val="352"/>
          <w:jc w:val="center"/>
        </w:trPr>
        <w:tc>
          <w:tcPr>
            <w:tcW w:w="2354" w:type="dxa"/>
            <w:vAlign w:val="center"/>
          </w:tcPr>
          <w:p w:rsidR="003C23CB" w:rsidRPr="00241A06" w:rsidRDefault="00631825"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0.4–</w:t>
            </w:r>
            <w:r w:rsidRPr="00241A06">
              <w:rPr>
                <w:rFonts w:ascii="Times New Roman" w:hAnsi="Times New Roman" w:hint="eastAsia"/>
                <w:spacing w:val="-1"/>
                <w:sz w:val="20"/>
                <w:szCs w:val="18"/>
                <w:lang w:eastAsia="zh-CN"/>
              </w:rPr>
              <w:t>4</w:t>
            </w:r>
            <w:r w:rsidR="003C23CB" w:rsidRPr="00241A06">
              <w:rPr>
                <w:rFonts w:ascii="Times New Roman" w:hAnsi="Times New Roman"/>
                <w:spacing w:val="-1"/>
                <w:sz w:val="20"/>
                <w:szCs w:val="18"/>
              </w:rPr>
              <w:t xml:space="preserve"> kW</w:t>
            </w:r>
          </w:p>
        </w:tc>
        <w:tc>
          <w:tcPr>
            <w:tcW w:w="2245" w:type="dxa"/>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Plastic housing</w:t>
            </w:r>
          </w:p>
        </w:tc>
      </w:tr>
      <w:tr w:rsidR="00241A06" w:rsidRPr="00241A06" w:rsidTr="00087326">
        <w:trPr>
          <w:trHeight w:hRule="exact" w:val="352"/>
          <w:jc w:val="center"/>
        </w:trPr>
        <w:tc>
          <w:tcPr>
            <w:tcW w:w="2354" w:type="dxa"/>
            <w:vAlign w:val="center"/>
          </w:tcPr>
          <w:p w:rsidR="003C23CB" w:rsidRPr="00241A06" w:rsidRDefault="00E3011E"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hint="eastAsia"/>
                <w:spacing w:val="-1"/>
                <w:sz w:val="20"/>
                <w:szCs w:val="18"/>
              </w:rPr>
              <w:t>5.5</w:t>
            </w:r>
            <w:r w:rsidR="003C23CB" w:rsidRPr="00241A06">
              <w:rPr>
                <w:rFonts w:ascii="Times New Roman" w:hAnsi="Times New Roman"/>
                <w:spacing w:val="-1"/>
                <w:sz w:val="20"/>
                <w:szCs w:val="18"/>
              </w:rPr>
              <w:t>–75 kW</w:t>
            </w:r>
          </w:p>
        </w:tc>
        <w:tc>
          <w:tcPr>
            <w:tcW w:w="2245" w:type="dxa"/>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Sheet metal housing</w:t>
            </w:r>
          </w:p>
        </w:tc>
      </w:tr>
      <w:tr w:rsidR="00241A06" w:rsidRPr="00241A06" w:rsidTr="00087326">
        <w:trPr>
          <w:trHeight w:hRule="exact" w:val="352"/>
          <w:jc w:val="center"/>
        </w:trPr>
        <w:tc>
          <w:tcPr>
            <w:tcW w:w="4599" w:type="dxa"/>
            <w:gridSpan w:val="2"/>
            <w:shd w:val="clear" w:color="auto" w:fill="BFBFBF"/>
            <w:vAlign w:val="center"/>
          </w:tcPr>
          <w:p w:rsidR="003C23CB" w:rsidRPr="00241A06" w:rsidRDefault="003C23CB" w:rsidP="00123992">
            <w:pPr>
              <w:pStyle w:val="TableParagraph"/>
              <w:spacing w:before="40" w:line="240" w:lineRule="exact"/>
              <w:ind w:left="51" w:right="130"/>
              <w:jc w:val="center"/>
              <w:rPr>
                <w:rFonts w:ascii="Times New Roman" w:hAnsi="Times New Roman"/>
                <w:b/>
                <w:spacing w:val="-1"/>
                <w:sz w:val="20"/>
                <w:szCs w:val="18"/>
              </w:rPr>
            </w:pPr>
            <w:r w:rsidRPr="00241A06">
              <w:rPr>
                <w:rFonts w:ascii="Times New Roman" w:hAnsi="Times New Roman"/>
                <w:b/>
                <w:spacing w:val="-1"/>
                <w:sz w:val="20"/>
                <w:szCs w:val="18"/>
              </w:rPr>
              <w:t>Three-phase 380 V</w:t>
            </w:r>
          </w:p>
        </w:tc>
      </w:tr>
      <w:tr w:rsidR="00241A06" w:rsidRPr="00241A06" w:rsidTr="00087326">
        <w:trPr>
          <w:trHeight w:hRule="exact" w:val="352"/>
          <w:jc w:val="center"/>
        </w:trPr>
        <w:tc>
          <w:tcPr>
            <w:tcW w:w="2354" w:type="dxa"/>
            <w:vAlign w:val="center"/>
          </w:tcPr>
          <w:p w:rsidR="003C23CB" w:rsidRPr="00241A06" w:rsidRDefault="00E3011E"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0.75–</w:t>
            </w:r>
            <w:r w:rsidRPr="00241A06">
              <w:rPr>
                <w:rFonts w:ascii="Times New Roman" w:hAnsi="Times New Roman" w:hint="eastAsia"/>
                <w:spacing w:val="-1"/>
                <w:sz w:val="20"/>
                <w:szCs w:val="18"/>
              </w:rPr>
              <w:t>7.5</w:t>
            </w:r>
            <w:r w:rsidR="003C23CB" w:rsidRPr="00241A06">
              <w:rPr>
                <w:rFonts w:ascii="Times New Roman" w:hAnsi="Times New Roman"/>
                <w:spacing w:val="-1"/>
                <w:sz w:val="20"/>
                <w:szCs w:val="18"/>
              </w:rPr>
              <w:t xml:space="preserve"> kW</w:t>
            </w:r>
          </w:p>
        </w:tc>
        <w:tc>
          <w:tcPr>
            <w:tcW w:w="2245" w:type="dxa"/>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Plastic housing</w:t>
            </w:r>
          </w:p>
        </w:tc>
      </w:tr>
      <w:tr w:rsidR="00241A06" w:rsidRPr="00241A06" w:rsidTr="00087326">
        <w:trPr>
          <w:trHeight w:hRule="exact" w:val="352"/>
          <w:jc w:val="center"/>
        </w:trPr>
        <w:tc>
          <w:tcPr>
            <w:tcW w:w="2354" w:type="dxa"/>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w:t>
            </w:r>
            <w:r w:rsidR="006D40B5" w:rsidRPr="00241A06">
              <w:rPr>
                <w:rFonts w:ascii="Times New Roman" w:hAnsi="Times New Roman" w:hint="eastAsia"/>
                <w:spacing w:val="-1"/>
                <w:sz w:val="20"/>
                <w:szCs w:val="18"/>
              </w:rPr>
              <w:t>1~40</w:t>
            </w:r>
            <w:r w:rsidRPr="00241A06">
              <w:rPr>
                <w:rFonts w:ascii="Times New Roman" w:hAnsi="Times New Roman"/>
                <w:spacing w:val="-1"/>
                <w:sz w:val="20"/>
                <w:szCs w:val="18"/>
              </w:rPr>
              <w:t>0 kW</w:t>
            </w:r>
          </w:p>
        </w:tc>
        <w:tc>
          <w:tcPr>
            <w:tcW w:w="2245" w:type="dxa"/>
            <w:vAlign w:val="center"/>
          </w:tcPr>
          <w:p w:rsidR="003C23CB" w:rsidRPr="00241A06" w:rsidRDefault="003C23CB" w:rsidP="00123992">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Sheet metal housing</w:t>
            </w:r>
          </w:p>
        </w:tc>
      </w:tr>
    </w:tbl>
    <w:p w:rsidR="003C23CB" w:rsidRPr="00241A06" w:rsidRDefault="003C23CB" w:rsidP="00E3011E">
      <w:pPr>
        <w:jc w:val="left"/>
        <w:rPr>
          <w:rFonts w:ascii="Times New Roman" w:hAnsi="Times New Roman"/>
          <w:sz w:val="20"/>
          <w:szCs w:val="18"/>
        </w:rPr>
      </w:pPr>
    </w:p>
    <w:p w:rsidR="003C23CB" w:rsidRPr="00241A06" w:rsidRDefault="003C23CB" w:rsidP="00EC3E60">
      <w:pPr>
        <w:rPr>
          <w:rFonts w:ascii="Times New Roman" w:hAnsi="Times New Roman"/>
          <w:b/>
          <w:szCs w:val="18"/>
        </w:rPr>
      </w:pPr>
      <w:r w:rsidRPr="00241A06">
        <w:rPr>
          <w:rFonts w:ascii="Times New Roman" w:hAnsi="Times New Roman"/>
          <w:b/>
          <w:szCs w:val="18"/>
        </w:rPr>
        <w:t>2.5</w:t>
      </w:r>
      <w:r w:rsidR="00631825" w:rsidRPr="00241A06">
        <w:rPr>
          <w:rFonts w:ascii="Times New Roman" w:hAnsi="Times New Roman"/>
          <w:b/>
          <w:szCs w:val="18"/>
        </w:rPr>
        <w:t xml:space="preserve">.2 Appearance and Installation </w:t>
      </w:r>
      <w:r w:rsidR="00631825" w:rsidRPr="00241A06">
        <w:rPr>
          <w:rFonts w:ascii="Times New Roman" w:hAnsi="Times New Roman" w:hint="eastAsia"/>
          <w:b/>
          <w:szCs w:val="18"/>
        </w:rPr>
        <w:t>H</w:t>
      </w:r>
      <w:r w:rsidR="00631825" w:rsidRPr="00241A06">
        <w:rPr>
          <w:rFonts w:ascii="Times New Roman" w:hAnsi="Times New Roman"/>
          <w:b/>
          <w:szCs w:val="18"/>
        </w:rPr>
        <w:t xml:space="preserve">ole </w:t>
      </w:r>
      <w:r w:rsidR="00631825" w:rsidRPr="00241A06">
        <w:rPr>
          <w:rFonts w:ascii="Times New Roman" w:hAnsi="Times New Roman" w:hint="eastAsia"/>
          <w:b/>
          <w:szCs w:val="18"/>
        </w:rPr>
        <w:t>D</w:t>
      </w:r>
      <w:r w:rsidRPr="00241A06">
        <w:rPr>
          <w:rFonts w:ascii="Times New Roman" w:hAnsi="Times New Roman"/>
          <w:b/>
          <w:szCs w:val="18"/>
        </w:rPr>
        <w:t xml:space="preserve">imension (mm) of </w:t>
      </w:r>
      <w:r w:rsidR="005958F8" w:rsidRPr="00241A06">
        <w:rPr>
          <w:rFonts w:ascii="Times New Roman" w:hAnsi="Times New Roman"/>
          <w:b/>
          <w:szCs w:val="18"/>
        </w:rPr>
        <w:t>KOC600</w:t>
      </w:r>
      <w:r w:rsidRPr="00241A06">
        <w:rPr>
          <w:rFonts w:ascii="Times New Roman" w:hAnsi="Times New Roman"/>
          <w:b/>
          <w:szCs w:val="18"/>
        </w:rPr>
        <w:t xml:space="preserve"> </w:t>
      </w:r>
      <w:r w:rsidR="00631825" w:rsidRPr="00241A06">
        <w:rPr>
          <w:rFonts w:ascii="Times New Roman" w:hAnsi="Times New Roman"/>
          <w:b/>
          <w:szCs w:val="18"/>
        </w:rPr>
        <w:t xml:space="preserve">Frequency </w:t>
      </w:r>
      <w:r w:rsidR="00631825" w:rsidRPr="00241A06">
        <w:rPr>
          <w:rFonts w:ascii="Times New Roman" w:hAnsi="Times New Roman" w:hint="eastAsia"/>
          <w:b/>
          <w:szCs w:val="18"/>
        </w:rPr>
        <w:t>I</w:t>
      </w:r>
      <w:r w:rsidR="00261041" w:rsidRPr="00241A06">
        <w:rPr>
          <w:rFonts w:ascii="Times New Roman" w:hAnsi="Times New Roman"/>
          <w:b/>
          <w:szCs w:val="18"/>
        </w:rPr>
        <w:t>nverter</w:t>
      </w:r>
    </w:p>
    <w:p w:rsidR="004110E5" w:rsidRDefault="004110E5" w:rsidP="004110E5">
      <w:pPr>
        <w:jc w:val="center"/>
        <w:rPr>
          <w:rFonts w:ascii="Times New Roman" w:hAnsi="Times New Roman"/>
          <w:sz w:val="20"/>
          <w:szCs w:val="18"/>
        </w:rPr>
      </w:pPr>
      <w:r>
        <w:rPr>
          <w:rFonts w:ascii="Times New Roman" w:hAnsi="Times New Roman"/>
          <w:sz w:val="20"/>
          <w:szCs w:val="18"/>
        </w:rPr>
        <w:t>Table 2-3  Appearance and installation hole dimension (mm) of  frequency inverter</w:t>
      </w:r>
    </w:p>
    <w:tbl>
      <w:tblPr>
        <w:tblW w:w="9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2"/>
        <w:gridCol w:w="848"/>
        <w:gridCol w:w="15"/>
        <w:gridCol w:w="992"/>
        <w:gridCol w:w="846"/>
        <w:gridCol w:w="6"/>
        <w:gridCol w:w="992"/>
        <w:gridCol w:w="852"/>
        <w:gridCol w:w="35"/>
        <w:gridCol w:w="679"/>
        <w:gridCol w:w="852"/>
        <w:gridCol w:w="816"/>
      </w:tblGrid>
      <w:tr w:rsidR="001F367B" w:rsidRPr="001F367B" w:rsidTr="00913F52">
        <w:trPr>
          <w:trHeight w:val="217"/>
          <w:tblHeader/>
          <w:jc w:val="center"/>
        </w:trPr>
        <w:tc>
          <w:tcPr>
            <w:tcW w:w="2112"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bookmarkStart w:id="23" w:name="OLE_LINK60"/>
            <w:bookmarkStart w:id="24" w:name="OLE_LINK61"/>
            <w:bookmarkStart w:id="25" w:name="OLE_LINK67"/>
            <w:r w:rsidRPr="001F367B">
              <w:rPr>
                <w:rFonts w:ascii="Times New Roman" w:hAnsi="Times New Roman"/>
                <w:color w:val="FF0000"/>
                <w:sz w:val="20"/>
                <w:szCs w:val="18"/>
              </w:rPr>
              <w:t>Model</w:t>
            </w:r>
          </w:p>
        </w:tc>
        <w:tc>
          <w:tcPr>
            <w:tcW w:w="6117" w:type="dxa"/>
            <w:gridSpan w:val="10"/>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Appearance and installing dimension</w:t>
            </w:r>
            <w:r w:rsidRPr="001F367B">
              <w:rPr>
                <w:rFonts w:ascii="Times New Roman" w:hAnsi="Times New Roman" w:hint="eastAsia"/>
                <w:color w:val="FF0000"/>
                <w:sz w:val="20"/>
                <w:szCs w:val="18"/>
              </w:rPr>
              <w:t>（</w:t>
            </w:r>
            <w:r w:rsidRPr="001F367B">
              <w:rPr>
                <w:rFonts w:ascii="Times New Roman" w:hAnsi="Times New Roman"/>
                <w:color w:val="FF0000"/>
                <w:sz w:val="20"/>
                <w:szCs w:val="18"/>
              </w:rPr>
              <w:t>mm</w:t>
            </w:r>
            <w:r w:rsidRPr="001F367B">
              <w:rPr>
                <w:rFonts w:ascii="Times New Roman" w:hAnsi="Times New Roman" w:hint="eastAsia"/>
                <w:color w:val="FF0000"/>
                <w:sz w:val="20"/>
                <w:szCs w:val="18"/>
              </w:rPr>
              <w:t>）</w:t>
            </w:r>
          </w:p>
        </w:tc>
        <w:tc>
          <w:tcPr>
            <w:tcW w:w="816"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Weight</w:t>
            </w:r>
          </w:p>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hint="eastAsia"/>
                <w:color w:val="FF0000"/>
                <w:sz w:val="20"/>
                <w:szCs w:val="18"/>
              </w:rPr>
              <w:t>（</w:t>
            </w:r>
            <w:r w:rsidRPr="001F367B">
              <w:rPr>
                <w:rFonts w:ascii="Times New Roman" w:hAnsi="Times New Roman"/>
                <w:color w:val="FF0000"/>
                <w:sz w:val="20"/>
                <w:szCs w:val="18"/>
              </w:rPr>
              <w:t>kg</w:t>
            </w:r>
            <w:r w:rsidRPr="001F367B">
              <w:rPr>
                <w:rFonts w:ascii="Times New Roman" w:hAnsi="Times New Roman" w:hint="eastAsia"/>
                <w:color w:val="FF0000"/>
                <w:sz w:val="20"/>
                <w:szCs w:val="18"/>
              </w:rPr>
              <w:t>）</w:t>
            </w:r>
          </w:p>
        </w:tc>
      </w:tr>
      <w:tr w:rsidR="001F367B" w:rsidRPr="001F367B" w:rsidTr="00913F52">
        <w:trPr>
          <w:trHeight w:val="217"/>
          <w:tblHeader/>
          <w:jc w:val="center"/>
        </w:trPr>
        <w:tc>
          <w:tcPr>
            <w:tcW w:w="2112" w:type="dxa"/>
            <w:vMerge/>
            <w:tcBorders>
              <w:top w:val="single" w:sz="4" w:space="0" w:color="auto"/>
              <w:left w:val="single" w:sz="4" w:space="0" w:color="auto"/>
              <w:bottom w:val="single" w:sz="4" w:space="0" w:color="auto"/>
              <w:right w:val="single" w:sz="4" w:space="0" w:color="auto"/>
            </w:tcBorders>
            <w:vAlign w:val="center"/>
            <w:hideMark/>
          </w:tcPr>
          <w:p w:rsidR="004110E5" w:rsidRPr="001F367B" w:rsidRDefault="004110E5">
            <w:pPr>
              <w:widowControl/>
              <w:jc w:val="left"/>
              <w:rPr>
                <w:rFonts w:ascii="Times New Roman" w:hAnsi="Times New Roman"/>
                <w:color w:val="FF0000"/>
                <w:sz w:val="20"/>
                <w:szCs w:val="18"/>
              </w:rPr>
            </w:pPr>
          </w:p>
        </w:tc>
        <w:tc>
          <w:tcPr>
            <w:tcW w:w="863"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W</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W1</w:t>
            </w:r>
          </w:p>
        </w:tc>
        <w:tc>
          <w:tcPr>
            <w:tcW w:w="84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H</w:t>
            </w:r>
          </w:p>
        </w:tc>
        <w:tc>
          <w:tcPr>
            <w:tcW w:w="998"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H1</w:t>
            </w:r>
          </w:p>
        </w:tc>
        <w:tc>
          <w:tcPr>
            <w:tcW w:w="887"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D</w:t>
            </w:r>
          </w:p>
        </w:tc>
        <w:tc>
          <w:tcPr>
            <w:tcW w:w="679"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D1</w:t>
            </w:r>
          </w:p>
        </w:tc>
        <w:tc>
          <w:tcPr>
            <w:tcW w:w="85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4110E5" w:rsidRPr="001F367B" w:rsidRDefault="004110E5">
            <w:pPr>
              <w:spacing w:line="280" w:lineRule="exact"/>
              <w:jc w:val="center"/>
              <w:rPr>
                <w:rFonts w:ascii="Times New Roman" w:hAnsi="Times New Roman"/>
                <w:color w:val="FF0000"/>
                <w:sz w:val="20"/>
                <w:szCs w:val="18"/>
              </w:rPr>
            </w:pPr>
            <w:r w:rsidRPr="001F367B">
              <w:rPr>
                <w:rFonts w:ascii="Times New Roman" w:hAnsi="Times New Roman"/>
                <w:color w:val="FF0000"/>
                <w:sz w:val="20"/>
                <w:szCs w:val="18"/>
              </w:rPr>
              <w:t>Φd</w:t>
            </w: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4110E5" w:rsidRPr="001F367B" w:rsidRDefault="004110E5">
            <w:pPr>
              <w:widowControl/>
              <w:jc w:val="left"/>
              <w:rPr>
                <w:rFonts w:ascii="Times New Roman" w:hAnsi="Times New Roman"/>
                <w:color w:val="FF0000"/>
                <w:sz w:val="20"/>
                <w:szCs w:val="18"/>
              </w:rPr>
            </w:pPr>
          </w:p>
        </w:tc>
      </w:tr>
      <w:tr w:rsidR="001F367B" w:rsidRPr="001F367B" w:rsidTr="00913F52">
        <w:trPr>
          <w:trHeight w:val="217"/>
          <w:jc w:val="center"/>
        </w:trPr>
        <w:tc>
          <w:tcPr>
            <w:tcW w:w="9045" w:type="dxa"/>
            <w:gridSpan w:val="12"/>
            <w:tcBorders>
              <w:top w:val="single" w:sz="4" w:space="0" w:color="auto"/>
              <w:left w:val="single" w:sz="4" w:space="0" w:color="auto"/>
              <w:bottom w:val="single" w:sz="4" w:space="0" w:color="auto"/>
              <w:right w:val="single" w:sz="4" w:space="0" w:color="auto"/>
            </w:tcBorders>
            <w:shd w:val="clear" w:color="auto" w:fill="BFBFBF"/>
            <w:hideMark/>
          </w:tcPr>
          <w:p w:rsidR="004110E5" w:rsidRPr="001F367B" w:rsidRDefault="004110E5">
            <w:pPr>
              <w:spacing w:line="280" w:lineRule="exact"/>
              <w:jc w:val="center"/>
              <w:rPr>
                <w:rFonts w:ascii="Times New Roman" w:hAnsi="Times New Roman"/>
                <w:b/>
                <w:color w:val="FF0000"/>
                <w:sz w:val="20"/>
                <w:szCs w:val="18"/>
              </w:rPr>
            </w:pPr>
            <w:r w:rsidRPr="001F367B">
              <w:rPr>
                <w:rFonts w:ascii="Times New Roman" w:hAnsi="Times New Roman"/>
                <w:b/>
                <w:color w:val="FF0000"/>
                <w:sz w:val="20"/>
                <w:szCs w:val="18"/>
              </w:rPr>
              <w:t>Three-phase 220V</w:t>
            </w:r>
          </w:p>
        </w:tc>
      </w:tr>
      <w:bookmarkEnd w:id="23"/>
      <w:bookmarkEnd w:id="24"/>
      <w:bookmarkEnd w:id="25"/>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600-0R4GT2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118</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106.5</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185</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175.5</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157</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Φ4.5</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25"/>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600-R75GT2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600-1R5GT2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600-2R2GT2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160</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220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148</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hint="eastAsia"/>
                <w:color w:val="FF0000"/>
                <w:kern w:val="0"/>
                <w:position w:val="-1"/>
                <w:sz w:val="20"/>
                <w:szCs w:val="15"/>
              </w:rPr>
              <w:t>140</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247</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hint="eastAsia"/>
                <w:color w:val="FF0000"/>
                <w:kern w:val="0"/>
                <w:position w:val="-1"/>
                <w:sz w:val="20"/>
                <w:szCs w:val="15"/>
              </w:rPr>
              <w:t>350</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235</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hint="eastAsia"/>
                <w:color w:val="FF0000"/>
                <w:kern w:val="0"/>
                <w:position w:val="-1"/>
                <w:sz w:val="20"/>
                <w:szCs w:val="15"/>
              </w:rPr>
              <w:t>356</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177</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hint="eastAsia"/>
                <w:color w:val="FF0000"/>
                <w:kern w:val="0"/>
                <w:position w:val="-1"/>
                <w:sz w:val="20"/>
                <w:szCs w:val="15"/>
              </w:rPr>
              <w:t>177.5</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480916">
              <w:rPr>
                <w:rFonts w:ascii="Times New Roman" w:hAnsi="Times New Roman" w:hint="eastAsia"/>
                <w:kern w:val="0"/>
                <w:position w:val="-1"/>
                <w:sz w:val="20"/>
                <w:szCs w:val="15"/>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Φ5.5</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600-3R7GT2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lastRenderedPageBreak/>
              <w:t>600-5R5GT2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220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D5721B">
              <w:rPr>
                <w:rFonts w:ascii="Times New Roman" w:hAnsi="Times New Roman" w:hint="eastAsia"/>
                <w:color w:val="FF0000"/>
                <w:kern w:val="0"/>
                <w:position w:val="-1"/>
                <w:sz w:val="20"/>
                <w:szCs w:val="15"/>
              </w:rPr>
              <w:t>140</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D5721B">
              <w:rPr>
                <w:rFonts w:ascii="Times New Roman" w:hAnsi="Times New Roman" w:hint="eastAsia"/>
                <w:color w:val="FF0000"/>
                <w:kern w:val="0"/>
                <w:position w:val="-1"/>
                <w:sz w:val="20"/>
                <w:szCs w:val="15"/>
              </w:rPr>
              <w:t>350</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D5721B">
              <w:rPr>
                <w:rFonts w:ascii="Times New Roman" w:hAnsi="Times New Roman" w:hint="eastAsia"/>
                <w:color w:val="FF0000"/>
                <w:kern w:val="0"/>
                <w:position w:val="-1"/>
                <w:sz w:val="20"/>
                <w:szCs w:val="15"/>
              </w:rPr>
              <w:t>356</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D5721B">
              <w:rPr>
                <w:rFonts w:ascii="Times New Roman" w:hAnsi="Times New Roman" w:hint="eastAsia"/>
                <w:color w:val="FF0000"/>
                <w:kern w:val="0"/>
                <w:position w:val="-1"/>
                <w:sz w:val="20"/>
                <w:szCs w:val="15"/>
              </w:rPr>
              <w:t>177.5</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Pr="00480916"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480916"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600-7R5GT2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600-011GT2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22</w:t>
            </w:r>
            <w:r>
              <w:rPr>
                <w:rFonts w:ascii="Times New Roman" w:hAnsi="Times New Roman"/>
                <w:kern w:val="0"/>
                <w:position w:val="-1"/>
                <w:sz w:val="20"/>
                <w:szCs w:val="15"/>
              </w:rPr>
              <w:t>5</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290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140</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230</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400</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455</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hint="eastAsia"/>
                <w:color w:val="FF0000"/>
                <w:kern w:val="0"/>
                <w:position w:val="-1"/>
                <w:sz w:val="20"/>
                <w:szCs w:val="15"/>
              </w:rPr>
              <w:t>379</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440</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184.7</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218</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600-015GT2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600-018GT2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320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230</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555</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540</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240</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Φ10</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600-022GT2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600-030GT2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410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320</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635</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610</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239</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Φ12</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600-037GT2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600-045GT2</w:t>
            </w:r>
          </w:p>
        </w:tc>
        <w:tc>
          <w:tcPr>
            <w:tcW w:w="863"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460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320</w:t>
            </w:r>
          </w:p>
        </w:tc>
        <w:tc>
          <w:tcPr>
            <w:tcW w:w="846"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hint="eastAsia"/>
                <w:kern w:val="0"/>
                <w:position w:val="-1"/>
                <w:sz w:val="20"/>
                <w:szCs w:val="15"/>
              </w:rPr>
              <w:t>6</w:t>
            </w:r>
            <w:r w:rsidRPr="00D84BD4">
              <w:rPr>
                <w:rFonts w:ascii="Times New Roman" w:hAnsi="Times New Roman"/>
                <w:kern w:val="0"/>
                <w:position w:val="-1"/>
                <w:sz w:val="20"/>
                <w:szCs w:val="15"/>
              </w:rPr>
              <w:t>54</w:t>
            </w:r>
          </w:p>
        </w:tc>
        <w:tc>
          <w:tcPr>
            <w:tcW w:w="998"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630</w:t>
            </w:r>
          </w:p>
        </w:tc>
        <w:tc>
          <w:tcPr>
            <w:tcW w:w="88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340</w:t>
            </w:r>
          </w:p>
        </w:tc>
        <w:tc>
          <w:tcPr>
            <w:tcW w:w="679" w:type="dxa"/>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p>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Φ12</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spacing w:line="280" w:lineRule="exact"/>
              <w:jc w:val="center"/>
              <w:rPr>
                <w:rFonts w:ascii="Times New Roman" w:hAnsi="Times New Roman"/>
                <w:color w:val="FF0000"/>
                <w:sz w:val="20"/>
                <w:szCs w:val="18"/>
              </w:rPr>
            </w:pPr>
            <w:r w:rsidRPr="001F367B">
              <w:rPr>
                <w:rFonts w:ascii="Times New Roman" w:hAnsi="Times New Roman"/>
                <w:color w:val="FF0000"/>
                <w:kern w:val="0"/>
                <w:position w:val="-1"/>
                <w:sz w:val="20"/>
                <w:szCs w:val="15"/>
              </w:rPr>
              <w:t>600-055GT2</w:t>
            </w:r>
          </w:p>
        </w:tc>
        <w:tc>
          <w:tcPr>
            <w:tcW w:w="863"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46"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8"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8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679"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5"/>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600-075GT2</w:t>
            </w:r>
          </w:p>
        </w:tc>
        <w:tc>
          <w:tcPr>
            <w:tcW w:w="863" w:type="dxa"/>
            <w:gridSpan w:val="2"/>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560</w:t>
            </w:r>
          </w:p>
        </w:tc>
        <w:tc>
          <w:tcPr>
            <w:tcW w:w="992"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420</w:t>
            </w:r>
          </w:p>
        </w:tc>
        <w:tc>
          <w:tcPr>
            <w:tcW w:w="846"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847</w:t>
            </w:r>
          </w:p>
        </w:tc>
        <w:tc>
          <w:tcPr>
            <w:tcW w:w="998" w:type="dxa"/>
            <w:gridSpan w:val="2"/>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820</w:t>
            </w:r>
          </w:p>
        </w:tc>
        <w:tc>
          <w:tcPr>
            <w:tcW w:w="887" w:type="dxa"/>
            <w:gridSpan w:val="2"/>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348</w:t>
            </w:r>
          </w:p>
        </w:tc>
        <w:tc>
          <w:tcPr>
            <w:tcW w:w="679" w:type="dxa"/>
            <w:tcBorders>
              <w:top w:val="single" w:sz="4" w:space="0" w:color="auto"/>
              <w:left w:val="single" w:sz="4" w:space="0" w:color="auto"/>
              <w:bottom w:val="single" w:sz="4" w:space="0" w:color="auto"/>
              <w:right w:val="single" w:sz="4" w:space="0" w:color="auto"/>
            </w:tcBorders>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Φ14</w:t>
            </w:r>
          </w:p>
        </w:tc>
        <w:tc>
          <w:tcPr>
            <w:tcW w:w="816" w:type="dxa"/>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217"/>
          <w:jc w:val="center"/>
        </w:trPr>
        <w:tc>
          <w:tcPr>
            <w:tcW w:w="9045" w:type="dxa"/>
            <w:gridSpan w:val="12"/>
            <w:tcBorders>
              <w:top w:val="single" w:sz="4" w:space="0" w:color="auto"/>
              <w:left w:val="single" w:sz="4" w:space="0" w:color="auto"/>
              <w:bottom w:val="single" w:sz="4" w:space="0" w:color="auto"/>
              <w:right w:val="single" w:sz="4" w:space="0" w:color="auto"/>
            </w:tcBorders>
            <w:shd w:val="clear" w:color="auto" w:fill="BFBFBF"/>
            <w:vAlign w:val="center"/>
            <w:hideMark/>
          </w:tcPr>
          <w:p w:rsidR="00913F52" w:rsidRPr="001F367B" w:rsidRDefault="00913F52" w:rsidP="00913F52">
            <w:pPr>
              <w:spacing w:line="280" w:lineRule="exact"/>
              <w:jc w:val="center"/>
              <w:rPr>
                <w:rFonts w:ascii="Times New Roman" w:hAnsi="Times New Roman"/>
                <w:b/>
                <w:color w:val="FF0000"/>
                <w:sz w:val="20"/>
                <w:szCs w:val="18"/>
              </w:rPr>
            </w:pPr>
            <w:r w:rsidRPr="001F367B">
              <w:rPr>
                <w:rFonts w:ascii="Times New Roman" w:hAnsi="Times New Roman"/>
                <w:b/>
                <w:color w:val="FF0000"/>
                <w:sz w:val="20"/>
                <w:szCs w:val="18"/>
              </w:rPr>
              <w:t>Three-phase 380V</w:t>
            </w: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600-R75G/1R5PT4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118</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106.5</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185</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175.5</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157</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Φ4.5</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600-1R5G/2R2PT4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600-2R2G/3R7PT4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600-3R7G/5R5PT4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600-5R5G/7R5PT4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160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148</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247</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235</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177</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Φ5.5</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600-7R5G/011PT4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600-011G/015PT4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600-015G/018PT4</w:t>
            </w:r>
          </w:p>
        </w:tc>
        <w:tc>
          <w:tcPr>
            <w:tcW w:w="848"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220</w:t>
            </w:r>
          </w:p>
        </w:tc>
        <w:tc>
          <w:tcPr>
            <w:tcW w:w="1007" w:type="dxa"/>
            <w:gridSpan w:val="2"/>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140</w:t>
            </w:r>
          </w:p>
        </w:tc>
        <w:tc>
          <w:tcPr>
            <w:tcW w:w="852" w:type="dxa"/>
            <w:gridSpan w:val="2"/>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kern w:val="0"/>
                <w:position w:val="-1"/>
                <w:sz w:val="20"/>
                <w:szCs w:val="15"/>
              </w:rPr>
              <w:t>350</w:t>
            </w:r>
          </w:p>
        </w:tc>
        <w:tc>
          <w:tcPr>
            <w:tcW w:w="992"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33</w:t>
            </w:r>
            <w:r>
              <w:rPr>
                <w:rFonts w:ascii="Times New Roman" w:hAnsi="Times New Roman" w:hint="eastAsia"/>
                <w:color w:val="FF0000"/>
                <w:kern w:val="0"/>
                <w:position w:val="-1"/>
                <w:sz w:val="20"/>
                <w:szCs w:val="15"/>
              </w:rPr>
              <w:t>5</w:t>
            </w:r>
          </w:p>
        </w:tc>
        <w:tc>
          <w:tcPr>
            <w:tcW w:w="852"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5721B">
              <w:rPr>
                <w:rFonts w:ascii="Times New Roman" w:hAnsi="Times New Roman"/>
                <w:color w:val="FF0000"/>
                <w:kern w:val="0"/>
                <w:position w:val="-1"/>
                <w:sz w:val="20"/>
                <w:szCs w:val="15"/>
              </w:rPr>
              <w:t>177</w:t>
            </w:r>
            <w:r>
              <w:rPr>
                <w:rFonts w:ascii="Times New Roman" w:hAnsi="Times New Roman" w:hint="eastAsia"/>
                <w:color w:val="FF0000"/>
                <w:kern w:val="0"/>
                <w:position w:val="-1"/>
                <w:sz w:val="20"/>
                <w:szCs w:val="15"/>
              </w:rPr>
              <w:t>.5</w:t>
            </w:r>
          </w:p>
        </w:tc>
        <w:tc>
          <w:tcPr>
            <w:tcW w:w="714" w:type="dxa"/>
            <w:gridSpan w:val="2"/>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tc>
        <w:tc>
          <w:tcPr>
            <w:tcW w:w="816" w:type="dxa"/>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600-018G/022PT4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225</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140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400</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color w:val="FF0000"/>
                <w:kern w:val="0"/>
                <w:position w:val="-1"/>
                <w:sz w:val="20"/>
                <w:szCs w:val="15"/>
              </w:rPr>
              <w:t>386</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184.7</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600-022G/030PT4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600-030G/037PT4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290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230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455</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440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color w:val="FF0000"/>
                <w:kern w:val="0"/>
                <w:position w:val="-1"/>
                <w:sz w:val="20"/>
                <w:szCs w:val="15"/>
              </w:rPr>
              <w:t>215</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Φ7</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600-037G/045PT4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600-045G/055PT4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320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230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555</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color w:val="FF0000"/>
                <w:kern w:val="0"/>
                <w:position w:val="-1"/>
                <w:sz w:val="20"/>
                <w:szCs w:val="15"/>
              </w:rPr>
              <w:t>538</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color w:val="FF0000"/>
                <w:kern w:val="0"/>
                <w:position w:val="-1"/>
                <w:sz w:val="20"/>
                <w:szCs w:val="15"/>
              </w:rPr>
              <w:t>236.6</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Φ10</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600-055G/075PT4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600-075G/090PT4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410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kern w:val="0"/>
                <w:position w:val="-1"/>
                <w:sz w:val="20"/>
                <w:szCs w:val="15"/>
              </w:rPr>
              <w:t>320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634.4</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608.4</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235.4</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B61FB" w:rsidRDefault="00913F52" w:rsidP="00913F52">
            <w:pPr>
              <w:autoSpaceDE w:val="0"/>
              <w:autoSpaceDN w:val="0"/>
              <w:adjustRightInd w:val="0"/>
              <w:spacing w:line="300" w:lineRule="exact"/>
              <w:ind w:left="55" w:right="110"/>
              <w:jc w:val="center"/>
              <w:rPr>
                <w:rFonts w:ascii="Times New Roman" w:hAnsi="Times New Roman"/>
                <w:b/>
                <w:kern w:val="0"/>
                <w:position w:val="-1"/>
                <w:sz w:val="20"/>
                <w:szCs w:val="15"/>
              </w:rPr>
            </w:pPr>
            <w:r w:rsidRPr="008B61FB">
              <w:rPr>
                <w:rFonts w:ascii="Times New Roman" w:hAnsi="Times New Roman"/>
                <w:b/>
                <w:kern w:val="0"/>
                <w:position w:val="-1"/>
                <w:sz w:val="20"/>
                <w:szCs w:val="15"/>
              </w:rPr>
              <w:t>Φ12</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600-090G/110PT4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b/>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2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600-110G/132PT4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color w:val="FF0000"/>
                <w:kern w:val="0"/>
                <w:position w:val="-1"/>
                <w:sz w:val="20"/>
                <w:szCs w:val="15"/>
              </w:rPr>
              <w:t>460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8B61FB">
              <w:rPr>
                <w:rFonts w:ascii="Times New Roman" w:hAnsi="Times New Roman"/>
                <w:color w:val="FF0000"/>
                <w:kern w:val="0"/>
                <w:position w:val="-1"/>
                <w:sz w:val="20"/>
                <w:szCs w:val="15"/>
              </w:rPr>
              <w:t>320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654</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629</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5721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300.5</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sz w:val="20"/>
                <w:szCs w:val="18"/>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Φ12</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bookmarkStart w:id="26" w:name="_Hlk402965375"/>
            <w:r w:rsidRPr="001F367B">
              <w:rPr>
                <w:rFonts w:ascii="Times New Roman" w:hAnsi="Times New Roman"/>
                <w:color w:val="FF0000"/>
                <w:kern w:val="0"/>
                <w:position w:val="-1"/>
                <w:sz w:val="20"/>
                <w:szCs w:val="15"/>
              </w:rPr>
              <w:t>600-132G/160PT4</w:t>
            </w:r>
          </w:p>
        </w:tc>
        <w:bookmarkEnd w:id="26"/>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600-160G/200PT4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560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420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383B59">
              <w:rPr>
                <w:rFonts w:ascii="Times New Roman" w:hAnsi="Times New Roman"/>
                <w:color w:val="FF0000"/>
                <w:kern w:val="0"/>
                <w:position w:val="-1"/>
                <w:sz w:val="20"/>
                <w:szCs w:val="15"/>
              </w:rPr>
              <w:t>84</w:t>
            </w:r>
            <w:r w:rsidRPr="00383B59">
              <w:rPr>
                <w:rFonts w:ascii="Times New Roman" w:hAnsi="Times New Roman" w:hint="eastAsia"/>
                <w:color w:val="FF0000"/>
                <w:kern w:val="0"/>
                <w:position w:val="-1"/>
                <w:sz w:val="20"/>
                <w:szCs w:val="15"/>
              </w:rPr>
              <w:t>8</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820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Pr>
                <w:rFonts w:ascii="Times New Roman" w:hAnsi="Times New Roman" w:hint="eastAsia"/>
                <w:color w:val="FF0000"/>
                <w:kern w:val="0"/>
                <w:position w:val="-1"/>
                <w:sz w:val="20"/>
                <w:szCs w:val="15"/>
              </w:rPr>
              <w:t>420</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position w:val="-1"/>
                <w:sz w:val="20"/>
                <w:szCs w:val="15"/>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383B59">
              <w:rPr>
                <w:rFonts w:ascii="Times New Roman" w:hAnsi="Times New Roman"/>
                <w:color w:val="FF0000"/>
                <w:kern w:val="0"/>
                <w:position w:val="-1"/>
                <w:sz w:val="20"/>
                <w:szCs w:val="15"/>
              </w:rPr>
              <w:t>Φ1</w:t>
            </w:r>
            <w:r w:rsidRPr="00383B59">
              <w:rPr>
                <w:rFonts w:ascii="Times New Roman" w:hAnsi="Times New Roman" w:hint="eastAsia"/>
                <w:color w:val="FF0000"/>
                <w:kern w:val="0"/>
                <w:position w:val="-1"/>
                <w:sz w:val="20"/>
                <w:szCs w:val="15"/>
              </w:rPr>
              <w:t>2</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600-200G/220PT4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600-220G/250PT4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600-250G/280PT4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383B59"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83B59">
              <w:rPr>
                <w:rFonts w:ascii="Times New Roman" w:hAnsi="Times New Roman"/>
                <w:color w:val="FF0000"/>
                <w:kern w:val="0"/>
                <w:position w:val="-1"/>
                <w:sz w:val="20"/>
                <w:szCs w:val="15"/>
              </w:rPr>
              <w:t>7</w:t>
            </w:r>
            <w:r w:rsidRPr="00383B59">
              <w:rPr>
                <w:rFonts w:ascii="Times New Roman" w:hAnsi="Times New Roman" w:hint="eastAsia"/>
                <w:color w:val="FF0000"/>
                <w:kern w:val="0"/>
                <w:position w:val="-1"/>
                <w:sz w:val="20"/>
                <w:szCs w:val="15"/>
              </w:rPr>
              <w:t>20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83B59"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83B59">
              <w:rPr>
                <w:rFonts w:ascii="Times New Roman" w:hAnsi="Times New Roman" w:hint="eastAsia"/>
                <w:color w:val="FF0000"/>
                <w:kern w:val="0"/>
                <w:position w:val="-1"/>
                <w:sz w:val="20"/>
                <w:szCs w:val="15"/>
              </w:rPr>
              <w:t>600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83B59"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83B59">
              <w:rPr>
                <w:rFonts w:ascii="Times New Roman" w:hAnsi="Times New Roman" w:hint="eastAsia"/>
                <w:color w:val="FF0000"/>
                <w:kern w:val="0"/>
                <w:position w:val="-1"/>
                <w:sz w:val="20"/>
                <w:szCs w:val="15"/>
              </w:rPr>
              <w:t>1018</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383B59"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83B59">
              <w:rPr>
                <w:rFonts w:ascii="Times New Roman" w:hAnsi="Times New Roman" w:hint="eastAsia"/>
                <w:color w:val="FF0000"/>
                <w:kern w:val="0"/>
                <w:position w:val="-1"/>
                <w:sz w:val="20"/>
                <w:szCs w:val="15"/>
              </w:rPr>
              <w:t>980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383B59"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83B59">
              <w:rPr>
                <w:rFonts w:ascii="Times New Roman" w:hAnsi="Times New Roman" w:hint="eastAsia"/>
                <w:color w:val="FF0000"/>
                <w:kern w:val="0"/>
                <w:position w:val="-1"/>
                <w:sz w:val="20"/>
                <w:szCs w:val="15"/>
              </w:rPr>
              <w:t>403</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position w:val="-1"/>
                <w:sz w:val="20"/>
                <w:szCs w:val="15"/>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D84BD4" w:rsidRDefault="00913F52" w:rsidP="00913F52">
            <w:pPr>
              <w:autoSpaceDE w:val="0"/>
              <w:autoSpaceDN w:val="0"/>
              <w:adjustRightInd w:val="0"/>
              <w:spacing w:line="300" w:lineRule="exact"/>
              <w:ind w:left="55" w:right="110"/>
              <w:jc w:val="center"/>
              <w:rPr>
                <w:rFonts w:ascii="Times New Roman" w:hAnsi="Times New Roman"/>
                <w:kern w:val="0"/>
                <w:position w:val="-1"/>
                <w:sz w:val="20"/>
                <w:szCs w:val="15"/>
              </w:rPr>
            </w:pPr>
            <w:r w:rsidRPr="00D84BD4">
              <w:rPr>
                <w:rFonts w:ascii="Times New Roman" w:hAnsi="Times New Roman"/>
                <w:kern w:val="0"/>
                <w:position w:val="-1"/>
                <w:sz w:val="20"/>
                <w:szCs w:val="15"/>
              </w:rPr>
              <w:t>Φ14</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600-280G/315PT4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600-315G/355PT4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600-355G/400PT4</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016B91"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016B91">
              <w:rPr>
                <w:rFonts w:ascii="Times New Roman" w:hAnsi="Times New Roman"/>
                <w:color w:val="FF0000"/>
                <w:kern w:val="0"/>
                <w:position w:val="-1"/>
                <w:sz w:val="20"/>
                <w:szCs w:val="15"/>
              </w:rPr>
              <w:t>8</w:t>
            </w:r>
            <w:r w:rsidRPr="00016B91">
              <w:rPr>
                <w:rFonts w:ascii="Times New Roman" w:hAnsi="Times New Roman" w:hint="eastAsia"/>
                <w:color w:val="FF0000"/>
                <w:kern w:val="0"/>
                <w:position w:val="-1"/>
                <w:sz w:val="20"/>
                <w:szCs w:val="15"/>
              </w:rPr>
              <w:t>40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016B91"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016B91">
              <w:rPr>
                <w:rFonts w:ascii="Times New Roman" w:hAnsi="Times New Roman" w:hint="eastAsia"/>
                <w:color w:val="FF0000"/>
                <w:kern w:val="0"/>
                <w:position w:val="-1"/>
                <w:sz w:val="20"/>
                <w:szCs w:val="15"/>
              </w:rPr>
              <w:t>720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016B91"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016B91">
              <w:rPr>
                <w:rFonts w:ascii="Times New Roman" w:hAnsi="Times New Roman"/>
                <w:color w:val="FF0000"/>
                <w:kern w:val="0"/>
                <w:position w:val="-1"/>
                <w:sz w:val="20"/>
                <w:szCs w:val="15"/>
              </w:rPr>
              <w:t>1</w:t>
            </w:r>
            <w:r w:rsidRPr="00016B91">
              <w:rPr>
                <w:rFonts w:ascii="Times New Roman" w:hAnsi="Times New Roman" w:hint="eastAsia"/>
                <w:color w:val="FF0000"/>
                <w:kern w:val="0"/>
                <w:position w:val="-1"/>
                <w:sz w:val="20"/>
                <w:szCs w:val="15"/>
              </w:rPr>
              <w:t>129</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016B91"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1095</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016B91"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016B91">
              <w:rPr>
                <w:rFonts w:ascii="Times New Roman" w:hAnsi="Times New Roman" w:hint="eastAsia"/>
                <w:color w:val="FF0000"/>
                <w:kern w:val="0"/>
                <w:position w:val="-1"/>
                <w:sz w:val="20"/>
                <w:szCs w:val="15"/>
              </w:rPr>
              <w:t>423</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355757"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355757">
              <w:rPr>
                <w:rFonts w:ascii="Times New Roman" w:hAnsi="Times New Roman" w:hint="eastAsia"/>
                <w:color w:val="FF0000"/>
                <w:kern w:val="0"/>
                <w:position w:val="-1"/>
                <w:sz w:val="20"/>
                <w:szCs w:val="15"/>
              </w:rPr>
              <w:t>－</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016B91"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016B91">
              <w:rPr>
                <w:rFonts w:ascii="Times New Roman" w:hAnsi="Times New Roman"/>
                <w:color w:val="FF0000"/>
                <w:kern w:val="0"/>
                <w:position w:val="-1"/>
                <w:sz w:val="20"/>
                <w:szCs w:val="15"/>
              </w:rPr>
              <w:t>Φ1</w:t>
            </w:r>
            <w:r w:rsidRPr="00016B91">
              <w:rPr>
                <w:rFonts w:ascii="Times New Roman" w:hAnsi="Times New Roman" w:hint="eastAsia"/>
                <w:color w:val="FF0000"/>
                <w:kern w:val="0"/>
                <w:position w:val="-1"/>
                <w:sz w:val="20"/>
                <w:szCs w:val="15"/>
              </w:rPr>
              <w:t>4</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600-400G/450PT4</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bookmarkStart w:id="27" w:name="_Hlk403132546"/>
            <w:r w:rsidRPr="001F367B">
              <w:rPr>
                <w:rFonts w:ascii="Times New Roman" w:hAnsi="Times New Roman"/>
                <w:color w:val="FF0000"/>
                <w:kern w:val="0"/>
                <w:position w:val="-1"/>
                <w:sz w:val="20"/>
                <w:szCs w:val="15"/>
              </w:rPr>
              <w:t>600-132G/160PT4G</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560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500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1238</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1200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420</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280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color w:val="FF0000"/>
                <w:kern w:val="0"/>
                <w:position w:val="-1"/>
                <w:sz w:val="20"/>
                <w:szCs w:val="15"/>
              </w:rPr>
              <w:t>Φ1</w:t>
            </w:r>
            <w:r w:rsidRPr="00842CEE">
              <w:rPr>
                <w:rFonts w:ascii="Times New Roman" w:hAnsi="Times New Roman" w:hint="eastAsia"/>
                <w:color w:val="FF0000"/>
                <w:kern w:val="0"/>
                <w:position w:val="-1"/>
                <w:sz w:val="20"/>
                <w:szCs w:val="15"/>
              </w:rPr>
              <w:t>2</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600-160G/200PT4G</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600-200G/220PT4G</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600-220G/250PT4G</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720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660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1438</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1400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420</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300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color w:val="FF0000"/>
                <w:kern w:val="0"/>
                <w:position w:val="-1"/>
                <w:sz w:val="20"/>
                <w:szCs w:val="15"/>
              </w:rPr>
              <w:t>Φ14</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lastRenderedPageBreak/>
              <w:t>600-250G/280PT4G</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lastRenderedPageBreak/>
              <w:t>600-280G/315PT4G</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600-315G/355PT4G</w:t>
            </w:r>
          </w:p>
        </w:tc>
        <w:tc>
          <w:tcPr>
            <w:tcW w:w="848"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840</w:t>
            </w:r>
          </w:p>
        </w:tc>
        <w:tc>
          <w:tcPr>
            <w:tcW w:w="1007"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780</w:t>
            </w:r>
          </w:p>
        </w:tc>
        <w:tc>
          <w:tcPr>
            <w:tcW w:w="852"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1544</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1500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Pr>
                <w:rFonts w:ascii="Times New Roman" w:hAnsi="Times New Roman" w:hint="eastAsia"/>
                <w:color w:val="FF0000"/>
                <w:kern w:val="0"/>
                <w:position w:val="-1"/>
                <w:sz w:val="20"/>
                <w:szCs w:val="15"/>
              </w:rPr>
              <w:t>433</w:t>
            </w:r>
          </w:p>
        </w:tc>
        <w:tc>
          <w:tcPr>
            <w:tcW w:w="714" w:type="dxa"/>
            <w:gridSpan w:val="2"/>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hint="eastAsia"/>
                <w:color w:val="FF0000"/>
                <w:kern w:val="0"/>
                <w:position w:val="-1"/>
                <w:sz w:val="20"/>
                <w:szCs w:val="15"/>
              </w:rPr>
              <w:t>320</w:t>
            </w:r>
          </w:p>
        </w:tc>
        <w:tc>
          <w:tcPr>
            <w:tcW w:w="852" w:type="dxa"/>
            <w:vMerge w:val="restart"/>
            <w:tcBorders>
              <w:top w:val="single" w:sz="4" w:space="0" w:color="auto"/>
              <w:left w:val="single" w:sz="4" w:space="0" w:color="auto"/>
              <w:bottom w:val="single" w:sz="4" w:space="0" w:color="auto"/>
              <w:right w:val="single" w:sz="4" w:space="0" w:color="auto"/>
            </w:tcBorders>
            <w:vAlign w:val="center"/>
          </w:tcPr>
          <w:p w:rsidR="00913F52" w:rsidRPr="00842CEE"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842CEE">
              <w:rPr>
                <w:rFonts w:ascii="Times New Roman" w:hAnsi="Times New Roman"/>
                <w:color w:val="FF0000"/>
                <w:kern w:val="0"/>
                <w:position w:val="-1"/>
                <w:sz w:val="20"/>
                <w:szCs w:val="15"/>
              </w:rPr>
              <w:t>Φ1</w:t>
            </w:r>
            <w:r w:rsidRPr="00842CEE">
              <w:rPr>
                <w:rFonts w:ascii="Times New Roman" w:hAnsi="Times New Roman" w:hint="eastAsia"/>
                <w:color w:val="FF0000"/>
                <w:kern w:val="0"/>
                <w:position w:val="-1"/>
                <w:sz w:val="20"/>
                <w:szCs w:val="15"/>
              </w:rPr>
              <w:t>4</w:t>
            </w:r>
          </w:p>
        </w:tc>
        <w:tc>
          <w:tcPr>
            <w:tcW w:w="816" w:type="dxa"/>
            <w:vMerge w:val="restart"/>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p>
        </w:tc>
        <w:bookmarkEnd w:id="27"/>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600-355G/400PT4G</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r w:rsidR="00913F52" w:rsidRPr="001F367B" w:rsidTr="00913F52">
        <w:trPr>
          <w:trHeight w:val="194"/>
          <w:jc w:val="center"/>
        </w:trPr>
        <w:tc>
          <w:tcPr>
            <w:tcW w:w="2112" w:type="dxa"/>
            <w:tcBorders>
              <w:top w:val="single" w:sz="4" w:space="0" w:color="auto"/>
              <w:left w:val="single" w:sz="4" w:space="0" w:color="auto"/>
              <w:bottom w:val="single" w:sz="4" w:space="0" w:color="auto"/>
              <w:right w:val="single" w:sz="4" w:space="0" w:color="auto"/>
            </w:tcBorders>
            <w:hideMark/>
          </w:tcPr>
          <w:p w:rsidR="00913F52" w:rsidRPr="001F367B" w:rsidRDefault="00913F52" w:rsidP="00913F52">
            <w:pPr>
              <w:autoSpaceDE w:val="0"/>
              <w:autoSpaceDN w:val="0"/>
              <w:adjustRightInd w:val="0"/>
              <w:spacing w:line="300" w:lineRule="exact"/>
              <w:ind w:left="55" w:right="110"/>
              <w:jc w:val="center"/>
              <w:rPr>
                <w:rFonts w:ascii="Times New Roman" w:hAnsi="Times New Roman"/>
                <w:color w:val="FF0000"/>
                <w:kern w:val="0"/>
                <w:position w:val="-1"/>
                <w:sz w:val="20"/>
                <w:szCs w:val="15"/>
              </w:rPr>
            </w:pPr>
            <w:r w:rsidRPr="001F367B">
              <w:rPr>
                <w:rFonts w:ascii="Times New Roman" w:hAnsi="Times New Roman"/>
                <w:color w:val="FF0000"/>
                <w:kern w:val="0"/>
                <w:position w:val="-1"/>
                <w:sz w:val="20"/>
                <w:szCs w:val="15"/>
              </w:rPr>
              <w:t>600-400G/450PT4G</w:t>
            </w:r>
          </w:p>
        </w:tc>
        <w:tc>
          <w:tcPr>
            <w:tcW w:w="848"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1007"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gridSpan w:val="2"/>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714" w:type="dxa"/>
            <w:gridSpan w:val="2"/>
            <w:vMerge/>
            <w:tcBorders>
              <w:top w:val="single" w:sz="4" w:space="0" w:color="auto"/>
              <w:left w:val="single" w:sz="4" w:space="0" w:color="auto"/>
              <w:bottom w:val="single" w:sz="4" w:space="0" w:color="auto"/>
              <w:right w:val="single" w:sz="4" w:space="0" w:color="auto"/>
            </w:tcBorders>
          </w:tcPr>
          <w:p w:rsidR="00913F52" w:rsidRPr="001F367B" w:rsidRDefault="00913F52" w:rsidP="00913F52">
            <w:pPr>
              <w:widowControl/>
              <w:jc w:val="left"/>
              <w:rPr>
                <w:rFonts w:ascii="Times New Roman" w:hAnsi="Times New Roman"/>
                <w:color w:val="FF0000"/>
                <w:kern w:val="0"/>
                <w:position w:val="-1"/>
                <w:sz w:val="20"/>
                <w:szCs w:val="15"/>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913F52" w:rsidRPr="001F367B" w:rsidRDefault="00913F52" w:rsidP="00913F52">
            <w:pPr>
              <w:widowControl/>
              <w:jc w:val="left"/>
              <w:rPr>
                <w:rFonts w:ascii="Times New Roman" w:hAnsi="Times New Roman"/>
                <w:color w:val="FF0000"/>
                <w:kern w:val="0"/>
                <w:position w:val="-1"/>
                <w:sz w:val="20"/>
                <w:szCs w:val="15"/>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rsidR="00913F52" w:rsidRPr="001F367B" w:rsidRDefault="00913F52" w:rsidP="00913F52">
            <w:pPr>
              <w:widowControl/>
              <w:jc w:val="left"/>
              <w:rPr>
                <w:rFonts w:ascii="Times New Roman" w:hAnsi="Times New Roman"/>
                <w:color w:val="FF0000"/>
                <w:kern w:val="0"/>
                <w:position w:val="-1"/>
                <w:sz w:val="20"/>
                <w:szCs w:val="15"/>
              </w:rPr>
            </w:pPr>
          </w:p>
        </w:tc>
      </w:tr>
    </w:tbl>
    <w:p w:rsidR="004110E5" w:rsidRDefault="004110E5" w:rsidP="004110E5">
      <w:pPr>
        <w:autoSpaceDE w:val="0"/>
        <w:autoSpaceDN w:val="0"/>
        <w:adjustRightInd w:val="0"/>
        <w:spacing w:line="300" w:lineRule="exact"/>
        <w:jc w:val="left"/>
        <w:rPr>
          <w:rFonts w:ascii="Times New Roman" w:hAnsi="Times New Roman"/>
          <w:color w:val="FF0000"/>
          <w:sz w:val="22"/>
          <w:szCs w:val="20"/>
        </w:rPr>
      </w:pPr>
    </w:p>
    <w:p w:rsidR="003C23CB" w:rsidRPr="00241A06" w:rsidRDefault="003C23CB" w:rsidP="00EC3E60">
      <w:pPr>
        <w:rPr>
          <w:rFonts w:ascii="Times New Roman" w:hAnsi="Times New Roman"/>
          <w:b/>
          <w:szCs w:val="18"/>
        </w:rPr>
      </w:pPr>
      <w:r w:rsidRPr="00241A06">
        <w:rPr>
          <w:rFonts w:ascii="Times New Roman" w:hAnsi="Times New Roman"/>
          <w:b/>
          <w:szCs w:val="18"/>
        </w:rPr>
        <w:t>2.5.3 Appearance and installation dimension of external keypad (keypad tray)</w:t>
      </w:r>
    </w:p>
    <w:p w:rsidR="000B29C8" w:rsidRPr="00241A06" w:rsidRDefault="000B29C8" w:rsidP="000D10F2">
      <w:pPr>
        <w:jc w:val="center"/>
        <w:rPr>
          <w:rFonts w:ascii="Times New Roman" w:hAnsi="Times New Roman"/>
          <w:sz w:val="20"/>
          <w:szCs w:val="18"/>
        </w:rPr>
      </w:pPr>
      <w:bookmarkStart w:id="28" w:name="OLE_LINK71"/>
      <w:bookmarkStart w:id="29" w:name="OLE_LINK72"/>
      <w:r w:rsidRPr="00241A06">
        <w:rPr>
          <w:rFonts w:ascii="Times New Roman" w:hAnsi="Times New Roman" w:hint="eastAsia"/>
          <w:sz w:val="20"/>
          <w:szCs w:val="18"/>
        </w:rPr>
        <w:t xml:space="preserve">Figure 2-7  </w:t>
      </w:r>
      <w:r w:rsidR="000D10F2" w:rsidRPr="00241A06">
        <w:rPr>
          <w:rFonts w:ascii="Times New Roman" w:hAnsi="Times New Roman" w:hint="eastAsia"/>
          <w:sz w:val="20"/>
          <w:szCs w:val="18"/>
        </w:rPr>
        <w:t>Appearance and installation dimension of</w:t>
      </w:r>
      <w:r w:rsidR="00885910" w:rsidRPr="00241A06">
        <w:rPr>
          <w:rFonts w:ascii="Times New Roman" w:hAnsi="Times New Roman" w:hint="eastAsia"/>
          <w:sz w:val="20"/>
          <w:szCs w:val="18"/>
        </w:rPr>
        <w:t xml:space="preserve"> </w:t>
      </w:r>
      <w:r w:rsidR="000D10F2" w:rsidRPr="00241A06">
        <w:rPr>
          <w:rFonts w:ascii="Times New Roman" w:hAnsi="Times New Roman" w:hint="eastAsia"/>
          <w:sz w:val="20"/>
          <w:szCs w:val="18"/>
        </w:rPr>
        <w:t xml:space="preserve">keypad </w:t>
      </w:r>
    </w:p>
    <w:bookmarkEnd w:id="28"/>
    <w:bookmarkEnd w:id="29"/>
    <w:p w:rsidR="000B29C8" w:rsidRPr="00241A06" w:rsidRDefault="000B29C8" w:rsidP="000B29C8">
      <w:pPr>
        <w:jc w:val="center"/>
        <w:rPr>
          <w:rFonts w:ascii="Times New Roman" w:hAnsi="Times New Roman"/>
          <w:b/>
          <w:szCs w:val="18"/>
        </w:rPr>
      </w:pPr>
      <w:r w:rsidRPr="00241A06">
        <w:rPr>
          <w:noProof/>
          <w:lang w:eastAsia="en-US"/>
        </w:rPr>
        <w:drawing>
          <wp:inline distT="0" distB="0" distL="0" distR="0" wp14:anchorId="0CB126E3" wp14:editId="032D7E27">
            <wp:extent cx="2954679" cy="283845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954679" cy="2838450"/>
                    </a:xfrm>
                    <a:prstGeom prst="rect">
                      <a:avLst/>
                    </a:prstGeom>
                  </pic:spPr>
                </pic:pic>
              </a:graphicData>
            </a:graphic>
          </wp:inline>
        </w:drawing>
      </w:r>
    </w:p>
    <w:p w:rsidR="000B29C8" w:rsidRPr="00241A06" w:rsidRDefault="000B29C8" w:rsidP="00EC3E60">
      <w:pPr>
        <w:rPr>
          <w:rFonts w:ascii="Times New Roman" w:hAnsi="Times New Roman"/>
          <w:b/>
          <w:szCs w:val="18"/>
        </w:rPr>
      </w:pPr>
    </w:p>
    <w:p w:rsidR="000B29C8" w:rsidRPr="00241A06" w:rsidRDefault="000B29C8" w:rsidP="00EC3E60">
      <w:pPr>
        <w:rPr>
          <w:rFonts w:ascii="Times New Roman" w:hAnsi="Times New Roman"/>
          <w:b/>
          <w:szCs w:val="18"/>
        </w:rPr>
      </w:pPr>
    </w:p>
    <w:p w:rsidR="000B29C8" w:rsidRPr="00241A06" w:rsidRDefault="000B29C8" w:rsidP="00EC3E60">
      <w:pPr>
        <w:rPr>
          <w:rFonts w:ascii="Times New Roman" w:hAnsi="Times New Roman"/>
          <w:b/>
          <w:szCs w:val="18"/>
        </w:rPr>
      </w:pPr>
    </w:p>
    <w:p w:rsidR="000B29C8" w:rsidRPr="00241A06" w:rsidRDefault="000B29C8" w:rsidP="00EC3E60">
      <w:pPr>
        <w:rPr>
          <w:rFonts w:ascii="Times New Roman" w:hAnsi="Times New Roman"/>
          <w:b/>
          <w:szCs w:val="18"/>
        </w:rPr>
      </w:pPr>
    </w:p>
    <w:p w:rsidR="00885910" w:rsidRPr="00241A06" w:rsidRDefault="00885910" w:rsidP="00885910">
      <w:pPr>
        <w:jc w:val="center"/>
        <w:rPr>
          <w:rFonts w:ascii="Times New Roman" w:hAnsi="Times New Roman"/>
          <w:sz w:val="18"/>
          <w:szCs w:val="18"/>
        </w:rPr>
      </w:pPr>
      <w:r w:rsidRPr="00241A06">
        <w:rPr>
          <w:rFonts w:ascii="Times New Roman" w:hAnsi="Times New Roman"/>
          <w:sz w:val="18"/>
          <w:szCs w:val="18"/>
        </w:rPr>
        <w:t>Figure 2-</w:t>
      </w:r>
      <w:r w:rsidR="00D234FC" w:rsidRPr="00241A06">
        <w:rPr>
          <w:rFonts w:ascii="Times New Roman" w:hAnsi="Times New Roman" w:hint="eastAsia"/>
          <w:sz w:val="18"/>
          <w:szCs w:val="18"/>
        </w:rPr>
        <w:t>8</w:t>
      </w:r>
      <w:r w:rsidRPr="00241A06">
        <w:rPr>
          <w:rFonts w:ascii="Times New Roman" w:hAnsi="Times New Roman"/>
          <w:sz w:val="18"/>
          <w:szCs w:val="18"/>
        </w:rPr>
        <w:t xml:space="preserve">  Appearance and installation dimension of keypad</w:t>
      </w:r>
      <w:r w:rsidR="0078720C" w:rsidRPr="00241A06">
        <w:rPr>
          <w:rFonts w:ascii="Times New Roman" w:hAnsi="Times New Roman" w:hint="eastAsia"/>
          <w:sz w:val="18"/>
          <w:szCs w:val="18"/>
        </w:rPr>
        <w:t xml:space="preserve"> (with p</w:t>
      </w:r>
      <w:r w:rsidR="0078720C" w:rsidRPr="00241A06">
        <w:rPr>
          <w:rFonts w:ascii="Times New Roman" w:hAnsi="Times New Roman"/>
          <w:sz w:val="18"/>
          <w:szCs w:val="18"/>
        </w:rPr>
        <w:t>otentiometer</w:t>
      </w:r>
      <w:r w:rsidR="0078720C" w:rsidRPr="00241A06">
        <w:rPr>
          <w:rFonts w:ascii="Times New Roman" w:hAnsi="Times New Roman" w:hint="eastAsia"/>
          <w:sz w:val="18"/>
          <w:szCs w:val="18"/>
        </w:rPr>
        <w:t>)</w:t>
      </w:r>
    </w:p>
    <w:p w:rsidR="00885910" w:rsidRPr="00241A06" w:rsidRDefault="00885910" w:rsidP="00885910">
      <w:pPr>
        <w:jc w:val="center"/>
        <w:rPr>
          <w:rFonts w:ascii="Times New Roman" w:hAnsi="Times New Roman"/>
          <w:sz w:val="20"/>
          <w:szCs w:val="18"/>
        </w:rPr>
      </w:pPr>
      <w:r w:rsidRPr="00241A06">
        <w:rPr>
          <w:noProof/>
          <w:lang w:eastAsia="en-US"/>
        </w:rPr>
        <w:lastRenderedPageBreak/>
        <w:drawing>
          <wp:inline distT="0" distB="0" distL="0" distR="0" wp14:anchorId="034D4DAD" wp14:editId="47A99F78">
            <wp:extent cx="2878604" cy="307657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881511" cy="3079682"/>
                    </a:xfrm>
                    <a:prstGeom prst="rect">
                      <a:avLst/>
                    </a:prstGeom>
                  </pic:spPr>
                </pic:pic>
              </a:graphicData>
            </a:graphic>
          </wp:inline>
        </w:drawing>
      </w:r>
    </w:p>
    <w:p w:rsidR="00885910" w:rsidRPr="00241A06" w:rsidRDefault="00885910">
      <w:pPr>
        <w:spacing w:line="240" w:lineRule="exact"/>
        <w:jc w:val="center"/>
        <w:rPr>
          <w:rFonts w:ascii="Times New Roman" w:hAnsi="Times New Roman"/>
          <w:sz w:val="20"/>
          <w:szCs w:val="18"/>
        </w:rPr>
      </w:pPr>
    </w:p>
    <w:p w:rsidR="003C23CB" w:rsidRPr="00241A06" w:rsidRDefault="003C23CB">
      <w:pPr>
        <w:spacing w:line="240" w:lineRule="exact"/>
        <w:jc w:val="center"/>
        <w:rPr>
          <w:rFonts w:ascii="Times New Roman" w:hAnsi="Times New Roman"/>
          <w:sz w:val="18"/>
          <w:szCs w:val="18"/>
        </w:rPr>
      </w:pPr>
      <w:r w:rsidRPr="00241A06">
        <w:rPr>
          <w:rFonts w:ascii="Times New Roman" w:hAnsi="Times New Roman"/>
          <w:sz w:val="18"/>
          <w:szCs w:val="18"/>
        </w:rPr>
        <w:t>Figure 2-</w:t>
      </w:r>
      <w:r w:rsidR="00D234FC" w:rsidRPr="00241A06">
        <w:rPr>
          <w:rFonts w:ascii="Times New Roman" w:hAnsi="Times New Roman" w:hint="eastAsia"/>
          <w:sz w:val="18"/>
          <w:szCs w:val="18"/>
        </w:rPr>
        <w:t>9</w:t>
      </w:r>
      <w:r w:rsidRPr="00241A06">
        <w:rPr>
          <w:rFonts w:ascii="Times New Roman" w:hAnsi="Times New Roman"/>
          <w:sz w:val="18"/>
          <w:szCs w:val="18"/>
        </w:rPr>
        <w:t xml:space="preserve"> </w:t>
      </w:r>
      <w:r w:rsidR="00B25620" w:rsidRPr="00241A06">
        <w:rPr>
          <w:rFonts w:ascii="Times New Roman" w:hAnsi="Times New Roman" w:hint="eastAsia"/>
          <w:sz w:val="18"/>
          <w:szCs w:val="18"/>
        </w:rPr>
        <w:t xml:space="preserve"> </w:t>
      </w:r>
      <w:r w:rsidRPr="00241A06">
        <w:rPr>
          <w:rFonts w:ascii="Times New Roman" w:hAnsi="Times New Roman"/>
          <w:sz w:val="18"/>
          <w:szCs w:val="18"/>
        </w:rPr>
        <w:t>Appearance and installation dimension of external keypad (keypad tray)</w:t>
      </w:r>
    </w:p>
    <w:p w:rsidR="003C23CB" w:rsidRPr="00241A06" w:rsidRDefault="00BA6D1C" w:rsidP="00BA6D1C">
      <w:pPr>
        <w:jc w:val="center"/>
        <w:rPr>
          <w:rFonts w:ascii="Times New Roman" w:hAnsi="Times New Roman"/>
          <w:szCs w:val="18"/>
        </w:rPr>
      </w:pPr>
      <w:r w:rsidRPr="00241A06">
        <w:rPr>
          <w:rFonts w:ascii="Times New Roman" w:hAnsi="Times New Roman"/>
          <w:noProof/>
          <w:lang w:eastAsia="en-US"/>
        </w:rPr>
        <w:drawing>
          <wp:inline distT="0" distB="0" distL="0" distR="0" wp14:anchorId="5157A338" wp14:editId="2A1D6B5E">
            <wp:extent cx="3774440" cy="25838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4440" cy="2583815"/>
                    </a:xfrm>
                    <a:prstGeom prst="rect">
                      <a:avLst/>
                    </a:prstGeom>
                    <a:noFill/>
                    <a:ln>
                      <a:noFill/>
                    </a:ln>
                  </pic:spPr>
                </pic:pic>
              </a:graphicData>
            </a:graphic>
          </wp:inline>
        </w:drawing>
      </w:r>
    </w:p>
    <w:p w:rsidR="00BA6D1C" w:rsidRPr="00241A06" w:rsidRDefault="00BA6D1C" w:rsidP="00BA6D1C">
      <w:pPr>
        <w:jc w:val="center"/>
        <w:rPr>
          <w:rFonts w:ascii="Times New Roman" w:hAnsi="Times New Roman"/>
          <w:szCs w:val="18"/>
        </w:rPr>
      </w:pPr>
    </w:p>
    <w:p w:rsidR="003C23CB" w:rsidRPr="00241A06" w:rsidRDefault="003C23CB" w:rsidP="00A35426">
      <w:pPr>
        <w:rPr>
          <w:rFonts w:ascii="Times New Roman" w:hAnsi="Times New Roman"/>
          <w:szCs w:val="18"/>
        </w:rPr>
      </w:pPr>
      <w:r w:rsidRPr="00241A06">
        <w:rPr>
          <w:rFonts w:ascii="Times New Roman" w:hAnsi="Times New Roman"/>
          <w:b/>
          <w:szCs w:val="18"/>
        </w:rPr>
        <w:t>2.5.4 Dimension figure of connecting terminals</w:t>
      </w:r>
      <w:r w:rsidRPr="00241A06">
        <w:rPr>
          <w:rFonts w:ascii="Times New Roman" w:hAnsi="Times New Roman"/>
          <w:sz w:val="20"/>
          <w:szCs w:val="18"/>
        </w:rPr>
        <w:br w:type="textWrapping" w:clear="all"/>
      </w:r>
      <w:r w:rsidRPr="00241A06">
        <w:rPr>
          <w:rFonts w:ascii="Times New Roman" w:hAnsi="Times New Roman"/>
          <w:szCs w:val="18"/>
        </w:rPr>
        <w:t>Omitted</w:t>
      </w:r>
    </w:p>
    <w:p w:rsidR="003C23CB" w:rsidRPr="00241A06" w:rsidRDefault="003C23CB" w:rsidP="00A35426">
      <w:pPr>
        <w:jc w:val="left"/>
        <w:rPr>
          <w:rFonts w:ascii="Times New Roman" w:hAnsi="Times New Roman"/>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30" w:name="_Toc404843966"/>
      <w:r w:rsidRPr="00241A06">
        <w:rPr>
          <w:rFonts w:ascii="Times New Roman" w:hAnsi="Times New Roman"/>
          <w:sz w:val="28"/>
          <w:szCs w:val="18"/>
        </w:rPr>
        <w:t>2.6 Options</w:t>
      </w:r>
      <w:bookmarkEnd w:id="30"/>
    </w:p>
    <w:p w:rsidR="003C23CB" w:rsidRPr="00241A06" w:rsidRDefault="003C23CB" w:rsidP="00A35426">
      <w:pPr>
        <w:jc w:val="left"/>
        <w:rPr>
          <w:rFonts w:ascii="Times New Roman" w:hAnsi="Times New Roman"/>
          <w:szCs w:val="18"/>
        </w:rPr>
      </w:pPr>
      <w:r w:rsidRPr="00241A06">
        <w:rPr>
          <w:rFonts w:ascii="Times New Roman" w:hAnsi="Times New Roman"/>
          <w:szCs w:val="18"/>
        </w:rPr>
        <w:t>Please indicate if the following options are needed when placing order.</w:t>
      </w:r>
    </w:p>
    <w:p w:rsidR="003C23CB" w:rsidRPr="00241A06" w:rsidRDefault="003C23CB" w:rsidP="00F12F2B">
      <w:pPr>
        <w:jc w:val="center"/>
        <w:rPr>
          <w:rFonts w:ascii="Times New Roman" w:hAnsi="Times New Roman"/>
          <w:sz w:val="18"/>
          <w:szCs w:val="18"/>
        </w:rPr>
      </w:pPr>
      <w:r w:rsidRPr="00241A06">
        <w:rPr>
          <w:rFonts w:ascii="Times New Roman" w:hAnsi="Times New Roman"/>
          <w:sz w:val="18"/>
          <w:szCs w:val="18"/>
        </w:rPr>
        <w:t xml:space="preserve">Table 2-4 </w:t>
      </w:r>
      <w:r w:rsidR="00CB611F" w:rsidRPr="00241A06">
        <w:rPr>
          <w:rFonts w:ascii="Times New Roman" w:hAnsi="Times New Roman" w:hint="eastAsia"/>
          <w:sz w:val="18"/>
          <w:szCs w:val="18"/>
        </w:rPr>
        <w:t xml:space="preserve"> </w:t>
      </w:r>
      <w:r w:rsidRPr="00241A06">
        <w:rPr>
          <w:rFonts w:ascii="Times New Roman" w:hAnsi="Times New Roman"/>
          <w:sz w:val="18"/>
          <w:szCs w:val="18"/>
        </w:rPr>
        <w:t xml:space="preserve">Options of </w:t>
      </w:r>
      <w:r w:rsidR="005958F8" w:rsidRPr="00241A06">
        <w:rPr>
          <w:rFonts w:ascii="Times New Roman" w:hAnsi="Times New Roman"/>
          <w:sz w:val="18"/>
          <w:szCs w:val="18"/>
        </w:rPr>
        <w:t>KOC600</w:t>
      </w:r>
      <w:r w:rsidRPr="00241A06">
        <w:rPr>
          <w:rFonts w:ascii="Times New Roman" w:hAnsi="Times New Roman"/>
          <w:sz w:val="18"/>
          <w:szCs w:val="18"/>
        </w:rPr>
        <w:t xml:space="preserve"> </w:t>
      </w:r>
      <w:r w:rsidR="00631825" w:rsidRPr="00241A06">
        <w:rPr>
          <w:rFonts w:ascii="Times New Roman" w:hAnsi="Times New Roman" w:hint="eastAsia"/>
          <w:sz w:val="18"/>
          <w:szCs w:val="18"/>
        </w:rPr>
        <w:t>f</w:t>
      </w:r>
      <w:r w:rsidR="00261041" w:rsidRPr="00241A06">
        <w:rPr>
          <w:rFonts w:ascii="Times New Roman" w:hAnsi="Times New Roman"/>
          <w:sz w:val="18"/>
          <w:szCs w:val="18"/>
        </w:rPr>
        <w:t>requency inverter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1701"/>
        <w:gridCol w:w="3283"/>
        <w:gridCol w:w="2209"/>
      </w:tblGrid>
      <w:tr w:rsidR="00241A06" w:rsidRPr="00241A06" w:rsidTr="00486AE1">
        <w:tc>
          <w:tcPr>
            <w:tcW w:w="2093" w:type="dxa"/>
            <w:shd w:val="clear" w:color="auto" w:fill="C6D9F1"/>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Item</w:t>
            </w:r>
          </w:p>
        </w:tc>
        <w:tc>
          <w:tcPr>
            <w:tcW w:w="1701" w:type="dxa"/>
            <w:shd w:val="clear" w:color="auto" w:fill="C6D9F1"/>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Model</w:t>
            </w:r>
          </w:p>
        </w:tc>
        <w:tc>
          <w:tcPr>
            <w:tcW w:w="3283" w:type="dxa"/>
            <w:shd w:val="clear" w:color="auto" w:fill="C6D9F1"/>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Functions</w:t>
            </w:r>
          </w:p>
        </w:tc>
        <w:tc>
          <w:tcPr>
            <w:tcW w:w="2209" w:type="dxa"/>
            <w:shd w:val="clear" w:color="auto" w:fill="C6D9F1"/>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Remarks</w:t>
            </w:r>
          </w:p>
        </w:tc>
      </w:tr>
      <w:tr w:rsidR="00241A06" w:rsidRPr="00241A06" w:rsidTr="00486AE1">
        <w:tc>
          <w:tcPr>
            <w:tcW w:w="2093" w:type="dxa"/>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Internal braking unit</w:t>
            </w:r>
          </w:p>
        </w:tc>
        <w:tc>
          <w:tcPr>
            <w:tcW w:w="1701" w:type="dxa"/>
            <w:vAlign w:val="center"/>
          </w:tcPr>
          <w:p w:rsidR="003C23CB" w:rsidRPr="00241A06" w:rsidRDefault="003C23CB" w:rsidP="00A35426">
            <w:pPr>
              <w:rPr>
                <w:rFonts w:ascii="Times New Roman" w:hAnsi="Times New Roman"/>
                <w:sz w:val="20"/>
                <w:szCs w:val="18"/>
              </w:rPr>
            </w:pPr>
            <w:r w:rsidRPr="00241A06">
              <w:rPr>
                <w:rFonts w:ascii="Times New Roman" w:hAnsi="Times New Roman"/>
                <w:sz w:val="20"/>
                <w:szCs w:val="18"/>
              </w:rPr>
              <w:t>With”-B” after the product model</w:t>
            </w:r>
          </w:p>
        </w:tc>
        <w:tc>
          <w:tcPr>
            <w:tcW w:w="3283" w:type="dxa"/>
            <w:vAlign w:val="center"/>
          </w:tcPr>
          <w:p w:rsidR="003C23CB" w:rsidRPr="00241A06" w:rsidRDefault="003C23CB" w:rsidP="00602E07">
            <w:pPr>
              <w:pStyle w:val="TableParagraph"/>
              <w:spacing w:before="40"/>
              <w:ind w:right="130"/>
              <w:rPr>
                <w:rFonts w:ascii="Times New Roman" w:hAnsi="Times New Roman"/>
                <w:spacing w:val="-1"/>
                <w:sz w:val="20"/>
                <w:szCs w:val="18"/>
                <w:lang w:eastAsia="zh-CN"/>
              </w:rPr>
            </w:pPr>
            <w:r w:rsidRPr="00241A06">
              <w:rPr>
                <w:rFonts w:ascii="Times New Roman" w:hAnsi="Times New Roman"/>
                <w:spacing w:val="-1"/>
                <w:sz w:val="20"/>
                <w:szCs w:val="18"/>
              </w:rPr>
              <w:t xml:space="preserve">Three-phase: 0.75kw~15kw, </w:t>
            </w:r>
            <w:r w:rsidR="006D233C" w:rsidRPr="00241A06">
              <w:rPr>
                <w:rFonts w:ascii="Times New Roman" w:hAnsi="Times New Roman" w:hint="eastAsia"/>
                <w:spacing w:val="-1"/>
                <w:sz w:val="20"/>
                <w:szCs w:val="18"/>
                <w:lang w:eastAsia="zh-CN"/>
              </w:rPr>
              <w:t>Standard built-in brake unit</w:t>
            </w:r>
          </w:p>
        </w:tc>
        <w:tc>
          <w:tcPr>
            <w:tcW w:w="2209" w:type="dxa"/>
            <w:vAlign w:val="center"/>
          </w:tcPr>
          <w:p w:rsidR="003C23CB" w:rsidRPr="00241A06" w:rsidRDefault="003C23CB" w:rsidP="00A35426">
            <w:pPr>
              <w:jc w:val="left"/>
              <w:rPr>
                <w:rFonts w:ascii="Times New Roman" w:hAnsi="Times New Roman"/>
                <w:sz w:val="20"/>
                <w:szCs w:val="18"/>
              </w:rPr>
            </w:pPr>
            <w:r w:rsidRPr="00241A06">
              <w:rPr>
                <w:rFonts w:ascii="Times New Roman" w:hAnsi="Times New Roman"/>
                <w:sz w:val="20"/>
                <w:szCs w:val="18"/>
              </w:rPr>
              <w:t>The internal braking unit is optional for 18.5kw~75kw.</w:t>
            </w:r>
          </w:p>
        </w:tc>
      </w:tr>
      <w:tr w:rsidR="00241A06" w:rsidRPr="00241A06" w:rsidTr="00486AE1">
        <w:tc>
          <w:tcPr>
            <w:tcW w:w="2093" w:type="dxa"/>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lastRenderedPageBreak/>
              <w:t>External braking unit</w:t>
            </w:r>
          </w:p>
        </w:tc>
        <w:tc>
          <w:tcPr>
            <w:tcW w:w="1701" w:type="dxa"/>
            <w:vAlign w:val="center"/>
          </w:tcPr>
          <w:p w:rsidR="003C23CB" w:rsidRPr="00241A06" w:rsidRDefault="003C23CB" w:rsidP="00A35426">
            <w:pPr>
              <w:rPr>
                <w:rFonts w:ascii="Times New Roman" w:hAnsi="Times New Roman"/>
                <w:sz w:val="20"/>
                <w:szCs w:val="18"/>
              </w:rPr>
            </w:pPr>
          </w:p>
        </w:tc>
        <w:tc>
          <w:tcPr>
            <w:tcW w:w="3283" w:type="dxa"/>
            <w:vAlign w:val="center"/>
          </w:tcPr>
          <w:p w:rsidR="003C23CB" w:rsidRPr="00241A06" w:rsidRDefault="003C23CB" w:rsidP="00F07099">
            <w:pPr>
              <w:pStyle w:val="TableParagraph"/>
              <w:spacing w:before="40"/>
              <w:ind w:left="51" w:right="130"/>
              <w:rPr>
                <w:rFonts w:ascii="Times New Roman" w:hAnsi="Times New Roman"/>
                <w:spacing w:val="-1"/>
                <w:sz w:val="20"/>
                <w:szCs w:val="18"/>
              </w:rPr>
            </w:pPr>
            <w:r w:rsidRPr="00241A06">
              <w:rPr>
                <w:rFonts w:ascii="Times New Roman" w:hAnsi="Times New Roman"/>
                <w:spacing w:val="-1"/>
                <w:sz w:val="20"/>
                <w:szCs w:val="18"/>
              </w:rPr>
              <w:t>External braking unit for above 75kw(including 75kw)</w:t>
            </w:r>
          </w:p>
        </w:tc>
        <w:tc>
          <w:tcPr>
            <w:tcW w:w="2209" w:type="dxa"/>
            <w:vAlign w:val="center"/>
          </w:tcPr>
          <w:p w:rsidR="003C23CB" w:rsidRPr="00241A06" w:rsidRDefault="003C23CB" w:rsidP="00A35426">
            <w:pPr>
              <w:rPr>
                <w:rFonts w:ascii="Times New Roman" w:hAnsi="Times New Roman"/>
                <w:sz w:val="20"/>
                <w:szCs w:val="18"/>
              </w:rPr>
            </w:pPr>
          </w:p>
        </w:tc>
      </w:tr>
      <w:tr w:rsidR="00241A06" w:rsidRPr="00241A06" w:rsidTr="00486AE1">
        <w:tc>
          <w:tcPr>
            <w:tcW w:w="2093" w:type="dxa"/>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Energy-regeneration unit</w:t>
            </w:r>
          </w:p>
        </w:tc>
        <w:tc>
          <w:tcPr>
            <w:tcW w:w="1701" w:type="dxa"/>
            <w:vAlign w:val="center"/>
          </w:tcPr>
          <w:p w:rsidR="003C23CB" w:rsidRPr="00241A06" w:rsidRDefault="003C23CB" w:rsidP="00A35426">
            <w:pPr>
              <w:rPr>
                <w:rFonts w:ascii="Times New Roman" w:hAnsi="Times New Roman"/>
                <w:sz w:val="20"/>
                <w:szCs w:val="18"/>
              </w:rPr>
            </w:pPr>
          </w:p>
        </w:tc>
        <w:tc>
          <w:tcPr>
            <w:tcW w:w="3283" w:type="dxa"/>
            <w:vAlign w:val="center"/>
          </w:tcPr>
          <w:p w:rsidR="003C23CB" w:rsidRPr="00241A06" w:rsidRDefault="003C23CB" w:rsidP="00F07099">
            <w:pPr>
              <w:pStyle w:val="TableParagraph"/>
              <w:spacing w:before="40"/>
              <w:ind w:left="51" w:right="130"/>
              <w:rPr>
                <w:rFonts w:ascii="Times New Roman" w:hAnsi="Times New Roman"/>
                <w:spacing w:val="-1"/>
                <w:sz w:val="20"/>
                <w:szCs w:val="18"/>
              </w:rPr>
            </w:pPr>
            <w:r w:rsidRPr="00241A06">
              <w:rPr>
                <w:rFonts w:ascii="Times New Roman" w:hAnsi="Times New Roman"/>
                <w:spacing w:val="-1"/>
                <w:sz w:val="20"/>
                <w:szCs w:val="18"/>
              </w:rPr>
              <w:t>Energy saving prod</w:t>
            </w:r>
            <w:r w:rsidR="006C2C93" w:rsidRPr="00241A06">
              <w:rPr>
                <w:rFonts w:ascii="Times New Roman" w:hAnsi="Times New Roman"/>
                <w:spacing w:val="-1"/>
                <w:sz w:val="20"/>
                <w:szCs w:val="18"/>
              </w:rPr>
              <w:t>uct makes the electric energy</w:t>
            </w:r>
            <w:r w:rsidR="006C2C93" w:rsidRPr="00241A06">
              <w:rPr>
                <w:rFonts w:ascii="Times New Roman" w:hAnsi="Times New Roman" w:hint="eastAsia"/>
                <w:spacing w:val="-1"/>
                <w:sz w:val="20"/>
                <w:szCs w:val="18"/>
                <w:lang w:eastAsia="zh-CN"/>
              </w:rPr>
              <w:t xml:space="preserve"> of</w:t>
            </w:r>
            <w:r w:rsidRPr="00241A06">
              <w:rPr>
                <w:rFonts w:ascii="Times New Roman" w:hAnsi="Times New Roman"/>
                <w:spacing w:val="-1"/>
                <w:sz w:val="20"/>
                <w:szCs w:val="18"/>
              </w:rPr>
              <w:t xml:space="preserve"> </w:t>
            </w:r>
            <w:r w:rsidR="006C2C9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feedback to the AC power grid.</w:t>
            </w:r>
          </w:p>
        </w:tc>
        <w:tc>
          <w:tcPr>
            <w:tcW w:w="2209" w:type="dxa"/>
            <w:vAlign w:val="center"/>
          </w:tcPr>
          <w:p w:rsidR="003C23CB" w:rsidRPr="00241A06" w:rsidRDefault="003C23CB" w:rsidP="00A35426">
            <w:pPr>
              <w:rPr>
                <w:rFonts w:ascii="Times New Roman" w:hAnsi="Times New Roman"/>
                <w:sz w:val="20"/>
                <w:szCs w:val="18"/>
              </w:rPr>
            </w:pPr>
          </w:p>
        </w:tc>
      </w:tr>
      <w:tr w:rsidR="003C23CB" w:rsidRPr="00241A06" w:rsidTr="00486AE1">
        <w:tc>
          <w:tcPr>
            <w:tcW w:w="2093" w:type="dxa"/>
            <w:vAlign w:val="center"/>
          </w:tcPr>
          <w:p w:rsidR="003C23CB" w:rsidRPr="00241A06" w:rsidRDefault="003C23CB" w:rsidP="00A35426">
            <w:pPr>
              <w:jc w:val="center"/>
              <w:rPr>
                <w:rFonts w:ascii="Times New Roman" w:hAnsi="Times New Roman"/>
                <w:sz w:val="20"/>
                <w:szCs w:val="18"/>
              </w:rPr>
            </w:pPr>
            <w:r w:rsidRPr="00241A06">
              <w:rPr>
                <w:rFonts w:ascii="Times New Roman" w:hAnsi="Times New Roman"/>
                <w:sz w:val="20"/>
                <w:szCs w:val="18"/>
              </w:rPr>
              <w:t>Rectifying unit</w:t>
            </w:r>
          </w:p>
        </w:tc>
        <w:tc>
          <w:tcPr>
            <w:tcW w:w="1701" w:type="dxa"/>
            <w:vAlign w:val="center"/>
          </w:tcPr>
          <w:p w:rsidR="003C23CB" w:rsidRPr="00241A06" w:rsidRDefault="003C23CB" w:rsidP="00A35426">
            <w:pPr>
              <w:rPr>
                <w:rFonts w:ascii="Times New Roman" w:hAnsi="Times New Roman"/>
                <w:sz w:val="20"/>
                <w:szCs w:val="18"/>
              </w:rPr>
            </w:pPr>
          </w:p>
        </w:tc>
        <w:tc>
          <w:tcPr>
            <w:tcW w:w="3283" w:type="dxa"/>
            <w:vAlign w:val="center"/>
          </w:tcPr>
          <w:p w:rsidR="003C23CB" w:rsidRPr="00241A06" w:rsidRDefault="006C2C93" w:rsidP="00F07099">
            <w:pPr>
              <w:pStyle w:val="TableParagraph"/>
              <w:spacing w:before="40"/>
              <w:ind w:left="51" w:right="130"/>
              <w:rPr>
                <w:rFonts w:ascii="Times New Roman" w:hAnsi="Times New Roman"/>
                <w:spacing w:val="-1"/>
                <w:sz w:val="20"/>
                <w:szCs w:val="18"/>
                <w:lang w:eastAsia="zh-CN"/>
              </w:rPr>
            </w:pPr>
            <w:r w:rsidRPr="00241A06">
              <w:rPr>
                <w:rFonts w:ascii="Times New Roman" w:hAnsi="Times New Roman"/>
                <w:spacing w:val="-1"/>
                <w:sz w:val="20"/>
                <w:szCs w:val="18"/>
              </w:rPr>
              <w:t xml:space="preserve">To use the unit when </w:t>
            </w:r>
            <w:r w:rsidRPr="00241A06">
              <w:rPr>
                <w:rFonts w:ascii="Times New Roman" w:hAnsi="Times New Roman" w:hint="eastAsia"/>
                <w:spacing w:val="-1"/>
                <w:sz w:val="20"/>
                <w:szCs w:val="18"/>
                <w:lang w:eastAsia="zh-CN"/>
              </w:rPr>
              <w:t>many</w:t>
            </w:r>
            <w:r w:rsidR="003C23CB"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rPr>
              <w:t xml:space="preserve"> use the </w:t>
            </w:r>
            <w:r w:rsidRPr="00241A06">
              <w:rPr>
                <w:rFonts w:ascii="Times New Roman" w:hAnsi="Times New Roman" w:hint="eastAsia"/>
                <w:spacing w:val="-1"/>
                <w:sz w:val="20"/>
                <w:szCs w:val="18"/>
                <w:lang w:eastAsia="zh-CN"/>
              </w:rPr>
              <w:t xml:space="preserve">one DC </w:t>
            </w:r>
            <w:r w:rsidRPr="00241A06">
              <w:rPr>
                <w:rFonts w:ascii="Times New Roman" w:hAnsi="Times New Roman"/>
                <w:spacing w:val="-1"/>
                <w:sz w:val="20"/>
                <w:szCs w:val="18"/>
                <w:lang w:eastAsia="zh-CN"/>
              </w:rPr>
              <w:t>bus, the</w:t>
            </w:r>
            <w:r w:rsidRPr="00241A06">
              <w:rPr>
                <w:rFonts w:ascii="Times New Roman" w:hAnsi="Times New Roman" w:hint="eastAsia"/>
                <w:spacing w:val="-1"/>
                <w:sz w:val="20"/>
                <w:szCs w:val="18"/>
                <w:lang w:eastAsia="zh-CN"/>
              </w:rPr>
              <w:t xml:space="preserve"> way</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can</w:t>
            </w:r>
            <w:r w:rsidR="003C23CB" w:rsidRPr="00241A06">
              <w:rPr>
                <w:rFonts w:ascii="Times New Roman" w:hAnsi="Times New Roman"/>
                <w:spacing w:val="-1"/>
                <w:sz w:val="20"/>
                <w:szCs w:val="18"/>
              </w:rPr>
              <w:t xml:space="preserve"> save energy</w:t>
            </w:r>
            <w:r w:rsidRPr="00241A06">
              <w:rPr>
                <w:rFonts w:ascii="Times New Roman" w:hAnsi="Times New Roman" w:hint="eastAsia"/>
                <w:spacing w:val="-1"/>
                <w:sz w:val="20"/>
                <w:szCs w:val="18"/>
                <w:lang w:eastAsia="zh-CN"/>
              </w:rPr>
              <w:t>.</w:t>
            </w:r>
          </w:p>
        </w:tc>
        <w:tc>
          <w:tcPr>
            <w:tcW w:w="2209" w:type="dxa"/>
            <w:vAlign w:val="center"/>
          </w:tcPr>
          <w:p w:rsidR="003C23CB" w:rsidRPr="00241A06" w:rsidRDefault="003C23CB" w:rsidP="00A35426">
            <w:pPr>
              <w:rPr>
                <w:rFonts w:ascii="Times New Roman" w:hAnsi="Times New Roman"/>
                <w:sz w:val="20"/>
                <w:szCs w:val="18"/>
              </w:rPr>
            </w:pPr>
          </w:p>
        </w:tc>
      </w:tr>
    </w:tbl>
    <w:p w:rsidR="003C23CB" w:rsidRPr="00241A06" w:rsidRDefault="003C23CB" w:rsidP="00A35426">
      <w:pPr>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31" w:name="_Toc404843967"/>
      <w:r w:rsidRPr="00241A06">
        <w:rPr>
          <w:rFonts w:ascii="Times New Roman" w:hAnsi="Times New Roman"/>
          <w:sz w:val="28"/>
          <w:szCs w:val="18"/>
        </w:rPr>
        <w:t xml:space="preserve">2.7 Daily maintenance of </w:t>
      </w:r>
      <w:r w:rsidR="00573474" w:rsidRPr="00241A06">
        <w:rPr>
          <w:rFonts w:ascii="Times New Roman" w:hAnsi="Times New Roman" w:hint="eastAsia"/>
          <w:sz w:val="28"/>
          <w:szCs w:val="18"/>
        </w:rPr>
        <w:t>f</w:t>
      </w:r>
      <w:r w:rsidR="00261041" w:rsidRPr="00241A06">
        <w:rPr>
          <w:rFonts w:ascii="Times New Roman" w:hAnsi="Times New Roman"/>
          <w:sz w:val="28"/>
          <w:szCs w:val="18"/>
        </w:rPr>
        <w:t>requency inverter</w:t>
      </w:r>
      <w:r w:rsidRPr="00241A06">
        <w:rPr>
          <w:rFonts w:ascii="Times New Roman" w:hAnsi="Times New Roman"/>
          <w:sz w:val="28"/>
          <w:szCs w:val="18"/>
        </w:rPr>
        <w:t>s</w:t>
      </w:r>
      <w:bookmarkEnd w:id="31"/>
    </w:p>
    <w:p w:rsidR="003C23CB" w:rsidRPr="00241A06" w:rsidRDefault="003C23CB" w:rsidP="00A35426">
      <w:pPr>
        <w:rPr>
          <w:rFonts w:ascii="Times New Roman" w:hAnsi="Times New Roman"/>
          <w:b/>
          <w:szCs w:val="18"/>
        </w:rPr>
      </w:pPr>
      <w:r w:rsidRPr="00241A06">
        <w:rPr>
          <w:rFonts w:ascii="Times New Roman" w:hAnsi="Times New Roman"/>
          <w:b/>
          <w:szCs w:val="18"/>
        </w:rPr>
        <w:t>2.7.1 Daily maintenance</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Due to the influence of temperature, humidity, dust and vibration, it will lead to poor heat dissipation and component aging of </w:t>
      </w:r>
      <w:r w:rsidR="0057347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and results in potential failure or reducing the service life of </w:t>
      </w:r>
      <w:r w:rsidR="0057347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The</w:t>
      </w:r>
      <w:r w:rsidR="00573474" w:rsidRPr="00241A06">
        <w:rPr>
          <w:rFonts w:ascii="Times New Roman" w:hAnsi="Times New Roman"/>
          <w:sz w:val="20"/>
          <w:szCs w:val="18"/>
        </w:rPr>
        <w:t>refore, it is necessary to</w:t>
      </w:r>
      <w:r w:rsidR="00573474" w:rsidRPr="00241A06">
        <w:rPr>
          <w:rFonts w:ascii="Times New Roman" w:hAnsi="Times New Roman" w:hint="eastAsia"/>
          <w:sz w:val="20"/>
          <w:szCs w:val="18"/>
        </w:rPr>
        <w:t xml:space="preserve"> do</w:t>
      </w:r>
      <w:r w:rsidRPr="00241A06">
        <w:rPr>
          <w:rFonts w:ascii="Times New Roman" w:hAnsi="Times New Roman"/>
          <w:sz w:val="20"/>
          <w:szCs w:val="18"/>
        </w:rPr>
        <w:t xml:space="preserve"> daily and regular maintenance of the </w:t>
      </w:r>
      <w:r w:rsidR="0057347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Daily check items:</w:t>
      </w:r>
    </w:p>
    <w:p w:rsidR="003C23CB" w:rsidRPr="00241A06" w:rsidRDefault="00573474" w:rsidP="00CC500E">
      <w:pPr>
        <w:rPr>
          <w:rFonts w:ascii="Times New Roman" w:hAnsi="Times New Roman"/>
          <w:sz w:val="20"/>
          <w:szCs w:val="18"/>
        </w:rPr>
      </w:pPr>
      <w:r w:rsidRPr="00241A06">
        <w:rPr>
          <w:rFonts w:ascii="Times New Roman" w:hAnsi="Times New Roman"/>
          <w:sz w:val="20"/>
          <w:szCs w:val="18"/>
        </w:rPr>
        <w:t xml:space="preserve">1) Check if the sound is </w:t>
      </w:r>
      <w:r w:rsidRPr="00241A06">
        <w:rPr>
          <w:rFonts w:ascii="Times New Roman" w:hAnsi="Times New Roman" w:hint="eastAsia"/>
          <w:sz w:val="20"/>
          <w:szCs w:val="18"/>
        </w:rPr>
        <w:t>normal</w:t>
      </w:r>
      <w:r w:rsidRPr="00241A06">
        <w:rPr>
          <w:rFonts w:ascii="Times New Roman" w:hAnsi="Times New Roman"/>
          <w:sz w:val="20"/>
          <w:szCs w:val="18"/>
        </w:rPr>
        <w:t xml:space="preserve"> during the </w:t>
      </w:r>
      <w:r w:rsidRPr="00241A06">
        <w:rPr>
          <w:rFonts w:ascii="Times New Roman" w:hAnsi="Times New Roman" w:hint="eastAsia"/>
          <w:sz w:val="20"/>
          <w:szCs w:val="18"/>
        </w:rPr>
        <w:t>running</w:t>
      </w:r>
      <w:r w:rsidR="003C23CB" w:rsidRPr="00241A06">
        <w:rPr>
          <w:rFonts w:ascii="Times New Roman" w:hAnsi="Times New Roman"/>
          <w:sz w:val="20"/>
          <w:szCs w:val="18"/>
        </w:rPr>
        <w:t xml:space="preserve"> of the motor;</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2) Check if there is a vibration </w:t>
      </w:r>
      <w:r w:rsidR="00573474" w:rsidRPr="00241A06">
        <w:rPr>
          <w:rFonts w:ascii="Times New Roman" w:hAnsi="Times New Roman"/>
          <w:sz w:val="20"/>
          <w:szCs w:val="18"/>
        </w:rPr>
        <w:t xml:space="preserve">during the </w:t>
      </w:r>
      <w:r w:rsidR="00573474" w:rsidRPr="00241A06">
        <w:rPr>
          <w:rFonts w:ascii="Times New Roman" w:hAnsi="Times New Roman" w:hint="eastAsia"/>
          <w:sz w:val="20"/>
          <w:szCs w:val="18"/>
        </w:rPr>
        <w:t>running</w:t>
      </w:r>
      <w:r w:rsidRPr="00241A06">
        <w:rPr>
          <w:rFonts w:ascii="Times New Roman" w:hAnsi="Times New Roman"/>
          <w:sz w:val="20"/>
          <w:szCs w:val="18"/>
        </w:rPr>
        <w:t xml:space="preserve"> of the motor;</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3) Check whether the installation environment of </w:t>
      </w:r>
      <w:r w:rsidR="0057347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has changed;</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4) Check if the cooling fan </w:t>
      </w:r>
      <w:r w:rsidR="00573474" w:rsidRPr="00241A06">
        <w:rPr>
          <w:rFonts w:ascii="Times New Roman" w:hAnsi="Times New Roman" w:hint="eastAsia"/>
          <w:sz w:val="20"/>
          <w:szCs w:val="18"/>
        </w:rPr>
        <w:t>of f</w:t>
      </w:r>
      <w:r w:rsidR="00261041" w:rsidRPr="00241A06">
        <w:rPr>
          <w:rFonts w:ascii="Times New Roman" w:hAnsi="Times New Roman"/>
          <w:sz w:val="20"/>
          <w:szCs w:val="18"/>
        </w:rPr>
        <w:t>requency inverter</w:t>
      </w:r>
      <w:r w:rsidR="006109A4" w:rsidRPr="00241A06">
        <w:rPr>
          <w:rFonts w:ascii="Times New Roman" w:hAnsi="Times New Roman"/>
          <w:sz w:val="20"/>
          <w:szCs w:val="18"/>
        </w:rPr>
        <w:t xml:space="preserve"> is working correctly</w:t>
      </w:r>
      <w:r w:rsidR="006109A4" w:rsidRPr="00241A06">
        <w:rPr>
          <w:rFonts w:ascii="Times New Roman" w:hAnsi="Times New Roman" w:hint="eastAsia"/>
          <w:sz w:val="20"/>
          <w:szCs w:val="18"/>
        </w:rPr>
        <w:t>,</w:t>
      </w:r>
      <w:r w:rsidRPr="00241A06">
        <w:rPr>
          <w:rFonts w:ascii="Times New Roman" w:hAnsi="Times New Roman"/>
          <w:sz w:val="20"/>
          <w:szCs w:val="18"/>
        </w:rPr>
        <w:t xml:space="preserve"> the cooling air duct is clear;</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5) Check if the</w:t>
      </w:r>
      <w:r w:rsidR="006109A4" w:rsidRPr="00241A06">
        <w:rPr>
          <w:rFonts w:ascii="Times New Roman" w:hAnsi="Times New Roman" w:hint="eastAsia"/>
          <w:sz w:val="20"/>
          <w:szCs w:val="18"/>
        </w:rPr>
        <w:t xml:space="preserve"> f</w:t>
      </w:r>
      <w:r w:rsidR="00261041" w:rsidRPr="00241A06">
        <w:rPr>
          <w:rFonts w:ascii="Times New Roman" w:hAnsi="Times New Roman"/>
          <w:sz w:val="20"/>
          <w:szCs w:val="18"/>
        </w:rPr>
        <w:t>requency inverter</w:t>
      </w:r>
      <w:r w:rsidRPr="00241A06">
        <w:rPr>
          <w:rFonts w:ascii="Times New Roman" w:hAnsi="Times New Roman"/>
          <w:sz w:val="20"/>
          <w:szCs w:val="18"/>
        </w:rPr>
        <w:t xml:space="preserve"> is overheating;</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6) Make sure that the</w:t>
      </w:r>
      <w:r w:rsidR="006109A4" w:rsidRPr="00241A06">
        <w:rPr>
          <w:rFonts w:ascii="Times New Roman" w:hAnsi="Times New Roman" w:hint="eastAsia"/>
          <w:sz w:val="20"/>
          <w:szCs w:val="18"/>
        </w:rPr>
        <w:t xml:space="preserve"> f</w:t>
      </w:r>
      <w:r w:rsidR="00261041" w:rsidRPr="00241A06">
        <w:rPr>
          <w:rFonts w:ascii="Times New Roman" w:hAnsi="Times New Roman"/>
          <w:sz w:val="20"/>
          <w:szCs w:val="18"/>
        </w:rPr>
        <w:t>requency inverter</w:t>
      </w:r>
      <w:r w:rsidRPr="00241A06">
        <w:rPr>
          <w:rFonts w:ascii="Times New Roman" w:hAnsi="Times New Roman"/>
          <w:sz w:val="20"/>
          <w:szCs w:val="18"/>
        </w:rPr>
        <w:t xml:space="preserve"> should always be kept in a clean state;</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7) Clear up effectively the dust on the surface of the </w:t>
      </w:r>
      <w:r w:rsidR="006109A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prevent the dust from entering into the </w:t>
      </w:r>
      <w:r w:rsidR="006109A4" w:rsidRPr="00241A06">
        <w:rPr>
          <w:rFonts w:ascii="Times New Roman" w:hAnsi="Times New Roman" w:hint="eastAsia"/>
          <w:sz w:val="20"/>
          <w:szCs w:val="18"/>
        </w:rPr>
        <w:t xml:space="preserve">inside </w:t>
      </w:r>
      <w:r w:rsidRPr="00241A06">
        <w:rPr>
          <w:rFonts w:ascii="Times New Roman" w:hAnsi="Times New Roman"/>
          <w:sz w:val="20"/>
          <w:szCs w:val="18"/>
        </w:rPr>
        <w:t xml:space="preserve">of the </w:t>
      </w:r>
      <w:r w:rsidR="006109A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especially for the metal dust;</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8) Clear up effectively the oil and dust </w:t>
      </w:r>
      <w:r w:rsidR="006109A4" w:rsidRPr="00241A06">
        <w:rPr>
          <w:rFonts w:ascii="Times New Roman" w:hAnsi="Times New Roman"/>
          <w:sz w:val="20"/>
          <w:szCs w:val="18"/>
        </w:rPr>
        <w:t>on the cooling fan of</w:t>
      </w:r>
      <w:r w:rsidR="006109A4" w:rsidRPr="00241A06">
        <w:rPr>
          <w:rFonts w:ascii="Times New Roman" w:hAnsi="Times New Roman" w:hint="eastAsia"/>
          <w:sz w:val="20"/>
          <w:szCs w:val="18"/>
        </w:rPr>
        <w:t xml:space="preserve"> f</w:t>
      </w:r>
      <w:r w:rsidR="00261041" w:rsidRPr="00241A06">
        <w:rPr>
          <w:rFonts w:ascii="Times New Roman" w:hAnsi="Times New Roman"/>
          <w:sz w:val="20"/>
          <w:szCs w:val="18"/>
        </w:rPr>
        <w:t>requency inverter</w:t>
      </w:r>
      <w:r w:rsidRPr="00241A06">
        <w:rPr>
          <w:rFonts w:ascii="Times New Roman" w:hAnsi="Times New Roman"/>
          <w:sz w:val="20"/>
          <w:szCs w:val="18"/>
        </w:rPr>
        <w:t>.</w:t>
      </w:r>
    </w:p>
    <w:p w:rsidR="003C23CB" w:rsidRPr="00241A06" w:rsidRDefault="003C23CB" w:rsidP="00A35426">
      <w:pPr>
        <w:jc w:val="left"/>
        <w:rPr>
          <w:rFonts w:ascii="Times New Roman" w:hAnsi="Times New Roman"/>
          <w:sz w:val="20"/>
          <w:szCs w:val="18"/>
        </w:rPr>
      </w:pPr>
    </w:p>
    <w:p w:rsidR="003C23CB" w:rsidRPr="00241A06" w:rsidRDefault="003C23CB" w:rsidP="00A35426">
      <w:pPr>
        <w:rPr>
          <w:rFonts w:ascii="Times New Roman" w:hAnsi="Times New Roman"/>
          <w:b/>
          <w:szCs w:val="18"/>
        </w:rPr>
      </w:pPr>
      <w:r w:rsidRPr="00241A06">
        <w:rPr>
          <w:rFonts w:ascii="Times New Roman" w:hAnsi="Times New Roman"/>
          <w:b/>
          <w:szCs w:val="18"/>
        </w:rPr>
        <w:t>2.7.2 Regular inspection</w:t>
      </w:r>
    </w:p>
    <w:p w:rsidR="003C23CB" w:rsidRPr="00241A06" w:rsidRDefault="00AF425B" w:rsidP="00A35426">
      <w:pPr>
        <w:jc w:val="left"/>
        <w:rPr>
          <w:rFonts w:ascii="Times New Roman" w:hAnsi="Times New Roman"/>
          <w:sz w:val="20"/>
          <w:szCs w:val="18"/>
        </w:rPr>
      </w:pPr>
      <w:r w:rsidRPr="00241A06">
        <w:rPr>
          <w:rFonts w:ascii="Times New Roman" w:hAnsi="Times New Roman"/>
          <w:sz w:val="20"/>
          <w:szCs w:val="18"/>
        </w:rPr>
        <w:t xml:space="preserve">Please </w:t>
      </w:r>
      <w:r w:rsidR="003C23CB" w:rsidRPr="00241A06">
        <w:rPr>
          <w:rFonts w:ascii="Times New Roman" w:hAnsi="Times New Roman"/>
          <w:sz w:val="20"/>
          <w:szCs w:val="18"/>
        </w:rPr>
        <w:t xml:space="preserve">regularly </w:t>
      </w:r>
      <w:r w:rsidRPr="00241A06">
        <w:rPr>
          <w:rFonts w:ascii="Times New Roman" w:hAnsi="Times New Roman" w:hint="eastAsia"/>
          <w:sz w:val="20"/>
          <w:szCs w:val="18"/>
        </w:rPr>
        <w:t>check f</w:t>
      </w:r>
      <w:r w:rsidRPr="00241A06">
        <w:rPr>
          <w:rFonts w:ascii="Times New Roman" w:hAnsi="Times New Roman"/>
          <w:sz w:val="20"/>
          <w:szCs w:val="18"/>
        </w:rPr>
        <w:t>requency inverter</w:t>
      </w:r>
      <w:r w:rsidRPr="00241A06">
        <w:rPr>
          <w:rFonts w:ascii="Times New Roman" w:hAnsi="Times New Roman" w:hint="eastAsia"/>
          <w:sz w:val="20"/>
          <w:szCs w:val="18"/>
        </w:rPr>
        <w:t>, especially for</w:t>
      </w:r>
      <w:r w:rsidR="003C23CB" w:rsidRPr="00241A06">
        <w:rPr>
          <w:rFonts w:ascii="Times New Roman" w:hAnsi="Times New Roman"/>
          <w:sz w:val="20"/>
          <w:szCs w:val="18"/>
        </w:rPr>
        <w:t xml:space="preserve"> the difficult checking place </w:t>
      </w:r>
      <w:r w:rsidRPr="00241A06">
        <w:rPr>
          <w:rFonts w:ascii="Times New Roman" w:hAnsi="Times New Roman" w:hint="eastAsia"/>
          <w:sz w:val="20"/>
          <w:szCs w:val="18"/>
        </w:rPr>
        <w:t>of running</w:t>
      </w:r>
      <w:r w:rsidR="003C23CB" w:rsidRPr="00241A06">
        <w:rPr>
          <w:rFonts w:ascii="Times New Roman" w:hAnsi="Times New Roman"/>
          <w:sz w:val="20"/>
          <w:szCs w:val="18"/>
        </w:rPr>
        <w:t>.</w:t>
      </w:r>
    </w:p>
    <w:p w:rsidR="003C23CB" w:rsidRPr="00241A06" w:rsidRDefault="003C23CB" w:rsidP="00A35426">
      <w:pPr>
        <w:jc w:val="left"/>
        <w:rPr>
          <w:rFonts w:ascii="Times New Roman" w:hAnsi="Times New Roman"/>
          <w:sz w:val="20"/>
          <w:szCs w:val="18"/>
        </w:rPr>
      </w:pPr>
      <w:r w:rsidRPr="00241A06">
        <w:rPr>
          <w:rFonts w:ascii="Times New Roman" w:hAnsi="Times New Roman"/>
          <w:sz w:val="20"/>
          <w:szCs w:val="18"/>
        </w:rPr>
        <w:t>Regular inspection items:</w:t>
      </w:r>
    </w:p>
    <w:p w:rsidR="003C23CB" w:rsidRPr="00241A06" w:rsidRDefault="003C23CB" w:rsidP="00A35426">
      <w:pPr>
        <w:jc w:val="left"/>
        <w:rPr>
          <w:rFonts w:ascii="Times New Roman" w:hAnsi="Times New Roman"/>
          <w:sz w:val="20"/>
          <w:szCs w:val="18"/>
        </w:rPr>
      </w:pPr>
      <w:r w:rsidRPr="00241A06">
        <w:rPr>
          <w:rFonts w:ascii="Times New Roman" w:hAnsi="Times New Roman"/>
          <w:sz w:val="20"/>
          <w:szCs w:val="18"/>
        </w:rPr>
        <w:t>1) Check the air duct and clear up regularly;</w:t>
      </w:r>
    </w:p>
    <w:p w:rsidR="003C23CB" w:rsidRPr="00241A06" w:rsidRDefault="003C23CB" w:rsidP="00A35426">
      <w:pPr>
        <w:jc w:val="left"/>
        <w:rPr>
          <w:rFonts w:ascii="Times New Roman" w:hAnsi="Times New Roman"/>
          <w:sz w:val="20"/>
          <w:szCs w:val="18"/>
        </w:rPr>
      </w:pPr>
      <w:r w:rsidRPr="00241A06">
        <w:rPr>
          <w:rFonts w:ascii="Times New Roman" w:hAnsi="Times New Roman"/>
          <w:sz w:val="20"/>
          <w:szCs w:val="18"/>
        </w:rPr>
        <w:t>2) Check if there are any loose screws;</w:t>
      </w:r>
    </w:p>
    <w:p w:rsidR="003C23CB" w:rsidRPr="00241A06" w:rsidRDefault="003C23CB" w:rsidP="00A35426">
      <w:pPr>
        <w:jc w:val="left"/>
        <w:rPr>
          <w:rFonts w:ascii="Times New Roman" w:hAnsi="Times New Roman"/>
          <w:sz w:val="20"/>
          <w:szCs w:val="18"/>
        </w:rPr>
      </w:pPr>
      <w:r w:rsidRPr="00241A06">
        <w:rPr>
          <w:rFonts w:ascii="Times New Roman" w:hAnsi="Times New Roman"/>
          <w:sz w:val="20"/>
          <w:szCs w:val="18"/>
        </w:rPr>
        <w:t>3) Check if the inverter has been corroded;</w:t>
      </w:r>
    </w:p>
    <w:p w:rsidR="003C23CB" w:rsidRPr="00241A06" w:rsidRDefault="003C23CB" w:rsidP="00A35426">
      <w:pPr>
        <w:jc w:val="left"/>
        <w:rPr>
          <w:rFonts w:ascii="Times New Roman" w:hAnsi="Times New Roman"/>
          <w:sz w:val="20"/>
          <w:szCs w:val="18"/>
        </w:rPr>
      </w:pPr>
      <w:r w:rsidRPr="00241A06">
        <w:rPr>
          <w:rFonts w:ascii="Times New Roman" w:hAnsi="Times New Roman"/>
          <w:sz w:val="20"/>
          <w:szCs w:val="18"/>
        </w:rPr>
        <w:t xml:space="preserve">4) </w:t>
      </w:r>
      <w:r w:rsidR="009B0CCE" w:rsidRPr="00241A06">
        <w:rPr>
          <w:rFonts w:ascii="Times New Roman" w:hAnsi="Times New Roman" w:hint="eastAsia"/>
          <w:sz w:val="20"/>
          <w:szCs w:val="18"/>
        </w:rPr>
        <w:t>Check whether the wiring terminals show signs of arcing;</w:t>
      </w:r>
    </w:p>
    <w:p w:rsidR="009B0CCE" w:rsidRPr="00241A06" w:rsidRDefault="009B0CCE" w:rsidP="00A35426">
      <w:pPr>
        <w:jc w:val="left"/>
        <w:rPr>
          <w:rFonts w:ascii="Times New Roman" w:hAnsi="Times New Roman"/>
          <w:sz w:val="20"/>
          <w:szCs w:val="18"/>
        </w:rPr>
      </w:pPr>
      <w:r w:rsidRPr="00241A06">
        <w:rPr>
          <w:rFonts w:ascii="Times New Roman" w:hAnsi="Times New Roman" w:hint="eastAsia"/>
          <w:sz w:val="20"/>
          <w:szCs w:val="18"/>
        </w:rPr>
        <w:t xml:space="preserve">5) </w:t>
      </w:r>
      <w:r w:rsidR="002360E4" w:rsidRPr="00241A06">
        <w:rPr>
          <w:rFonts w:ascii="Times New Roman" w:hAnsi="Times New Roman" w:hint="eastAsia"/>
          <w:sz w:val="20"/>
          <w:szCs w:val="18"/>
        </w:rPr>
        <w:t>M</w:t>
      </w:r>
      <w:r w:rsidR="002360E4" w:rsidRPr="00241A06">
        <w:rPr>
          <w:rFonts w:ascii="Times New Roman" w:hAnsi="Times New Roman"/>
          <w:sz w:val="20"/>
          <w:szCs w:val="18"/>
        </w:rPr>
        <w:t>ain circuit insulation test</w:t>
      </w:r>
      <w:r w:rsidR="002360E4" w:rsidRPr="00241A06">
        <w:rPr>
          <w:rFonts w:ascii="Times New Roman" w:hAnsi="Times New Roman" w:hint="eastAsia"/>
          <w:sz w:val="20"/>
          <w:szCs w:val="18"/>
        </w:rPr>
        <w:t>.</w:t>
      </w:r>
    </w:p>
    <w:p w:rsidR="002360E4" w:rsidRPr="00241A06" w:rsidRDefault="003C23CB" w:rsidP="009B0CCE">
      <w:pPr>
        <w:ind w:left="500" w:hangingChars="250" w:hanging="500"/>
        <w:rPr>
          <w:rFonts w:ascii="Times New Roman" w:hAnsi="Times New Roman"/>
          <w:sz w:val="20"/>
          <w:szCs w:val="18"/>
          <w:shd w:val="clear" w:color="auto" w:fill="FFFFFF"/>
        </w:rPr>
      </w:pPr>
      <w:r w:rsidRPr="00241A06">
        <w:rPr>
          <w:rFonts w:ascii="Times New Roman" w:hAnsi="Times New Roman"/>
          <w:sz w:val="20"/>
          <w:szCs w:val="18"/>
          <w:bdr w:val="single" w:sz="4" w:space="0" w:color="auto"/>
          <w:shd w:val="clear" w:color="auto" w:fill="D9D9D9"/>
        </w:rPr>
        <w:t>Note</w:t>
      </w:r>
      <w:r w:rsidRPr="00241A06">
        <w:rPr>
          <w:rFonts w:ascii="Times New Roman" w:hAnsi="Times New Roman"/>
          <w:sz w:val="20"/>
          <w:szCs w:val="18"/>
          <w:shd w:val="clear" w:color="auto" w:fill="FFFFFF"/>
        </w:rPr>
        <w:t xml:space="preserve">: </w:t>
      </w:r>
    </w:p>
    <w:p w:rsidR="003C23CB" w:rsidRPr="00241A06" w:rsidRDefault="003C23CB" w:rsidP="009B0CCE">
      <w:pPr>
        <w:ind w:left="500" w:hangingChars="250" w:hanging="500"/>
        <w:rPr>
          <w:rFonts w:ascii="Times New Roman" w:hAnsi="Times New Roman"/>
          <w:sz w:val="20"/>
          <w:szCs w:val="18"/>
          <w:shd w:val="clear" w:color="auto" w:fill="BFBFBF"/>
        </w:rPr>
      </w:pPr>
      <w:r w:rsidRPr="00241A06">
        <w:rPr>
          <w:rFonts w:ascii="Times New Roman" w:hAnsi="Times New Roman"/>
          <w:sz w:val="20"/>
          <w:szCs w:val="18"/>
        </w:rPr>
        <w:t>When using the megger(please use the DC 500V meg ohm meter) to measu</w:t>
      </w:r>
      <w:r w:rsidR="00AF425B" w:rsidRPr="00241A06">
        <w:rPr>
          <w:rFonts w:ascii="Times New Roman" w:hAnsi="Times New Roman"/>
          <w:sz w:val="20"/>
          <w:szCs w:val="18"/>
        </w:rPr>
        <w:t>re the insulation resistance,</w:t>
      </w:r>
      <w:r w:rsidR="00AF425B" w:rsidRPr="00241A06">
        <w:rPr>
          <w:rFonts w:ascii="Times New Roman" w:hAnsi="Times New Roman" w:hint="eastAsia"/>
          <w:sz w:val="20"/>
          <w:szCs w:val="18"/>
        </w:rPr>
        <w:t xml:space="preserve"> you</w:t>
      </w:r>
      <w:r w:rsidRPr="00241A06">
        <w:rPr>
          <w:rFonts w:ascii="Times New Roman" w:hAnsi="Times New Roman"/>
          <w:sz w:val="20"/>
          <w:szCs w:val="18"/>
        </w:rPr>
        <w:t xml:space="preserve"> shall disconnect the main circuit to the </w:t>
      </w:r>
      <w:r w:rsidR="00AF425B"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Do not use the insulation resistance meter to test the control circuit. Do not to do the high voltage test (It has been done when the </w:t>
      </w:r>
      <w:r w:rsidR="00AF425B"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00AF425B" w:rsidRPr="00241A06">
        <w:rPr>
          <w:rFonts w:ascii="Times New Roman" w:hAnsi="Times New Roman" w:hint="eastAsia"/>
          <w:sz w:val="20"/>
          <w:szCs w:val="18"/>
        </w:rPr>
        <w:t xml:space="preserve"> producing in factory</w:t>
      </w:r>
      <w:r w:rsidRPr="00241A06">
        <w:rPr>
          <w:rFonts w:ascii="Times New Roman" w:hAnsi="Times New Roman"/>
          <w:sz w:val="20"/>
          <w:szCs w:val="18"/>
        </w:rPr>
        <w:t>.)</w:t>
      </w:r>
    </w:p>
    <w:p w:rsidR="003C23CB" w:rsidRPr="00241A06" w:rsidRDefault="003C23CB" w:rsidP="00A35426">
      <w:pPr>
        <w:jc w:val="left"/>
        <w:rPr>
          <w:rFonts w:ascii="Times New Roman" w:hAnsi="Times New Roman"/>
          <w:sz w:val="20"/>
          <w:szCs w:val="18"/>
        </w:rPr>
      </w:pPr>
    </w:p>
    <w:p w:rsidR="003C23CB" w:rsidRPr="00241A06" w:rsidRDefault="003C23CB" w:rsidP="00A35426">
      <w:pPr>
        <w:rPr>
          <w:rFonts w:ascii="Times New Roman" w:hAnsi="Times New Roman"/>
          <w:b/>
          <w:szCs w:val="18"/>
        </w:rPr>
      </w:pPr>
      <w:r w:rsidRPr="00241A06">
        <w:rPr>
          <w:rFonts w:ascii="Times New Roman" w:hAnsi="Times New Roman"/>
          <w:b/>
          <w:szCs w:val="18"/>
        </w:rPr>
        <w:t>2.7.3 Wearing parts replacement</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The </w:t>
      </w:r>
      <w:r w:rsidR="00FA3467" w:rsidRPr="00241A06">
        <w:rPr>
          <w:rFonts w:ascii="Times New Roman" w:hAnsi="Times New Roman" w:hint="eastAsia"/>
          <w:sz w:val="20"/>
          <w:szCs w:val="18"/>
        </w:rPr>
        <w:t>vulnerable</w:t>
      </w:r>
      <w:r w:rsidRPr="00241A06">
        <w:rPr>
          <w:rFonts w:ascii="Times New Roman" w:hAnsi="Times New Roman"/>
          <w:sz w:val="20"/>
          <w:szCs w:val="18"/>
        </w:rPr>
        <w:t xml:space="preserve"> parts </w:t>
      </w:r>
      <w:r w:rsidR="00A16EA2" w:rsidRPr="00241A06">
        <w:rPr>
          <w:rFonts w:ascii="Times New Roman" w:hAnsi="Times New Roman" w:hint="eastAsia"/>
          <w:sz w:val="20"/>
          <w:szCs w:val="18"/>
        </w:rPr>
        <w:t>of</w:t>
      </w:r>
      <w:r w:rsidRPr="00241A06">
        <w:rPr>
          <w:rFonts w:ascii="Times New Roman" w:hAnsi="Times New Roman"/>
          <w:sz w:val="20"/>
          <w:szCs w:val="18"/>
        </w:rPr>
        <w:t xml:space="preserve"> </w:t>
      </w:r>
      <w:r w:rsidR="00A16EA2"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include the cooling fan and </w:t>
      </w:r>
      <w:r w:rsidR="006D13D3" w:rsidRPr="00241A06">
        <w:rPr>
          <w:rFonts w:ascii="Times New Roman" w:hAnsi="Times New Roman"/>
          <w:sz w:val="20"/>
          <w:szCs w:val="18"/>
        </w:rPr>
        <w:t>f</w:t>
      </w:r>
      <w:r w:rsidR="006D13D3" w:rsidRPr="00241A06">
        <w:rPr>
          <w:rFonts w:ascii="Times New Roman" w:hAnsi="Times New Roman" w:hint="eastAsia"/>
          <w:sz w:val="20"/>
          <w:szCs w:val="18"/>
        </w:rPr>
        <w:t>il</w:t>
      </w:r>
      <w:r w:rsidR="00FA3467" w:rsidRPr="00241A06">
        <w:rPr>
          <w:rFonts w:ascii="Times New Roman" w:hAnsi="Times New Roman"/>
          <w:sz w:val="20"/>
          <w:szCs w:val="18"/>
        </w:rPr>
        <w:t>ter</w:t>
      </w:r>
      <w:r w:rsidR="00AD4569" w:rsidRPr="00241A06">
        <w:rPr>
          <w:rFonts w:ascii="Times New Roman" w:hAnsi="Times New Roman" w:hint="eastAsia"/>
          <w:sz w:val="20"/>
          <w:szCs w:val="18"/>
        </w:rPr>
        <w:t xml:space="preserve"> </w:t>
      </w:r>
      <w:r w:rsidRPr="00241A06">
        <w:rPr>
          <w:rFonts w:ascii="Times New Roman" w:hAnsi="Times New Roman"/>
          <w:sz w:val="20"/>
          <w:szCs w:val="18"/>
        </w:rPr>
        <w:t>electrolytic capacitor, its service li</w:t>
      </w:r>
      <w:r w:rsidR="00AD4569" w:rsidRPr="00241A06">
        <w:rPr>
          <w:rFonts w:ascii="Times New Roman" w:hAnsi="Times New Roman"/>
          <w:sz w:val="20"/>
          <w:szCs w:val="18"/>
        </w:rPr>
        <w:t>fe is closely related to the us</w:t>
      </w:r>
      <w:r w:rsidR="00AD4569" w:rsidRPr="00241A06">
        <w:rPr>
          <w:rFonts w:ascii="Times New Roman" w:hAnsi="Times New Roman" w:hint="eastAsia"/>
          <w:sz w:val="20"/>
          <w:szCs w:val="18"/>
        </w:rPr>
        <w:t>ing</w:t>
      </w:r>
      <w:r w:rsidRPr="00241A06">
        <w:rPr>
          <w:rFonts w:ascii="Times New Roman" w:hAnsi="Times New Roman"/>
          <w:sz w:val="20"/>
          <w:szCs w:val="18"/>
        </w:rPr>
        <w:t xml:space="preserve"> environment and maintenance status. The general service life is</w:t>
      </w:r>
      <w:r w:rsidR="006B0D2D" w:rsidRPr="00241A06">
        <w:rPr>
          <w:rFonts w:ascii="Times New Roman" w:hAnsi="Times New Roman" w:hint="eastAsia"/>
          <w:sz w:val="20"/>
          <w:szCs w:val="18"/>
        </w:rPr>
        <w:t xml:space="preserve"> shown as follows</w:t>
      </w:r>
      <w:r w:rsidRPr="00241A06">
        <w:rPr>
          <w:rFonts w:ascii="Times New Roman" w:hAnsi="Times New Roman"/>
          <w:sz w:val="20"/>
          <w:szCs w:val="18"/>
        </w:rPr>
        <w:t>:</w:t>
      </w:r>
    </w:p>
    <w:p w:rsidR="002360E4" w:rsidRPr="00241A06" w:rsidRDefault="002360E4" w:rsidP="00CC500E">
      <w:pPr>
        <w:rPr>
          <w:rFonts w:ascii="Times New Roman" w:hAnsi="Times New Roman"/>
          <w:sz w:val="20"/>
          <w:szCs w:val="18"/>
        </w:rPr>
      </w:pPr>
    </w:p>
    <w:tbl>
      <w:tblPr>
        <w:tblW w:w="0" w:type="auto"/>
        <w:tblInd w:w="2416" w:type="dxa"/>
        <w:tblLayout w:type="fixed"/>
        <w:tblCellMar>
          <w:left w:w="0" w:type="dxa"/>
          <w:right w:w="0" w:type="dxa"/>
        </w:tblCellMar>
        <w:tblLook w:val="0000" w:firstRow="0" w:lastRow="0" w:firstColumn="0" w:lastColumn="0" w:noHBand="0" w:noVBand="0"/>
      </w:tblPr>
      <w:tblGrid>
        <w:gridCol w:w="2202"/>
        <w:gridCol w:w="1800"/>
      </w:tblGrid>
      <w:tr w:rsidR="00241A06" w:rsidRPr="00241A06">
        <w:trPr>
          <w:trHeight w:hRule="exact" w:val="307"/>
        </w:trPr>
        <w:tc>
          <w:tcPr>
            <w:tcW w:w="2202" w:type="dxa"/>
            <w:tcBorders>
              <w:top w:val="single" w:sz="2" w:space="0" w:color="231F20"/>
              <w:left w:val="single" w:sz="2" w:space="0" w:color="231F20"/>
              <w:bottom w:val="single" w:sz="2" w:space="0" w:color="231F20"/>
              <w:right w:val="single" w:sz="2" w:space="0" w:color="231F20"/>
            </w:tcBorders>
            <w:shd w:val="clear" w:color="auto" w:fill="C6D9F1"/>
            <w:vAlign w:val="center"/>
          </w:tcPr>
          <w:p w:rsidR="003C23CB" w:rsidRPr="00241A06" w:rsidRDefault="003C23CB" w:rsidP="00DB090F">
            <w:pPr>
              <w:jc w:val="center"/>
              <w:rPr>
                <w:rFonts w:ascii="Times New Roman" w:hAnsi="Times New Roman"/>
                <w:sz w:val="20"/>
                <w:szCs w:val="18"/>
              </w:rPr>
            </w:pPr>
            <w:r w:rsidRPr="00241A06">
              <w:rPr>
                <w:rFonts w:ascii="Times New Roman" w:hAnsi="Times New Roman"/>
                <w:sz w:val="20"/>
                <w:szCs w:val="18"/>
              </w:rPr>
              <w:t>Part Name</w:t>
            </w:r>
          </w:p>
        </w:tc>
        <w:tc>
          <w:tcPr>
            <w:tcW w:w="1800" w:type="dxa"/>
            <w:tcBorders>
              <w:top w:val="single" w:sz="2" w:space="0" w:color="231F20"/>
              <w:left w:val="single" w:sz="2" w:space="0" w:color="231F20"/>
              <w:bottom w:val="single" w:sz="2" w:space="0" w:color="231F20"/>
              <w:right w:val="single" w:sz="2" w:space="0" w:color="231F20"/>
            </w:tcBorders>
            <w:shd w:val="clear" w:color="auto" w:fill="C6D9F1"/>
            <w:vAlign w:val="center"/>
          </w:tcPr>
          <w:p w:rsidR="003C23CB" w:rsidRPr="00241A06" w:rsidRDefault="003C23CB" w:rsidP="00DB090F">
            <w:pPr>
              <w:jc w:val="center"/>
              <w:rPr>
                <w:rFonts w:ascii="Times New Roman" w:hAnsi="Times New Roman"/>
                <w:sz w:val="20"/>
                <w:szCs w:val="18"/>
              </w:rPr>
            </w:pPr>
            <w:r w:rsidRPr="00241A06">
              <w:rPr>
                <w:rFonts w:ascii="Times New Roman" w:hAnsi="Times New Roman"/>
                <w:sz w:val="20"/>
                <w:szCs w:val="18"/>
              </w:rPr>
              <w:t>Service Life</w:t>
            </w:r>
          </w:p>
        </w:tc>
      </w:tr>
      <w:tr w:rsidR="00241A06" w:rsidRPr="00241A06">
        <w:trPr>
          <w:trHeight w:hRule="exact" w:val="307"/>
        </w:trPr>
        <w:tc>
          <w:tcPr>
            <w:tcW w:w="2202"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DB090F">
            <w:pPr>
              <w:jc w:val="center"/>
              <w:rPr>
                <w:rFonts w:ascii="Times New Roman" w:hAnsi="Times New Roman"/>
                <w:sz w:val="20"/>
                <w:szCs w:val="18"/>
              </w:rPr>
            </w:pPr>
            <w:r w:rsidRPr="00241A06">
              <w:rPr>
                <w:rFonts w:ascii="Times New Roman" w:hAnsi="Times New Roman"/>
                <w:sz w:val="20"/>
                <w:szCs w:val="18"/>
              </w:rPr>
              <w:t>Fan</w:t>
            </w:r>
          </w:p>
        </w:tc>
        <w:tc>
          <w:tcPr>
            <w:tcW w:w="1800"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AD4569" w:rsidP="00DB090F">
            <w:pPr>
              <w:jc w:val="center"/>
              <w:rPr>
                <w:rFonts w:ascii="Times New Roman" w:hAnsi="Times New Roman"/>
                <w:sz w:val="20"/>
                <w:szCs w:val="18"/>
              </w:rPr>
            </w:pPr>
            <w:r w:rsidRPr="00241A06">
              <w:rPr>
                <w:rFonts w:ascii="Times New Roman" w:hAnsi="Times New Roman" w:hint="eastAsia"/>
                <w:sz w:val="20"/>
                <w:szCs w:val="18"/>
              </w:rPr>
              <w:t>3</w:t>
            </w:r>
            <w:r w:rsidR="00A35426" w:rsidRPr="00241A06">
              <w:rPr>
                <w:rFonts w:ascii="Times New Roman" w:hAnsi="Times New Roman" w:hint="eastAsia"/>
                <w:sz w:val="20"/>
                <w:szCs w:val="18"/>
              </w:rPr>
              <w:t xml:space="preserve"> to </w:t>
            </w:r>
            <w:r w:rsidRPr="00241A06">
              <w:rPr>
                <w:rFonts w:ascii="Times New Roman" w:hAnsi="Times New Roman" w:hint="eastAsia"/>
                <w:sz w:val="20"/>
                <w:szCs w:val="18"/>
              </w:rPr>
              <w:t>4</w:t>
            </w:r>
            <w:r w:rsidR="003C23CB" w:rsidRPr="00241A06">
              <w:rPr>
                <w:rFonts w:ascii="Times New Roman" w:hAnsi="Times New Roman"/>
                <w:sz w:val="20"/>
                <w:szCs w:val="18"/>
              </w:rPr>
              <w:t xml:space="preserve"> Years</w:t>
            </w:r>
          </w:p>
        </w:tc>
      </w:tr>
      <w:tr w:rsidR="00241A06" w:rsidRPr="00241A06">
        <w:trPr>
          <w:trHeight w:hRule="exact" w:val="307"/>
        </w:trPr>
        <w:tc>
          <w:tcPr>
            <w:tcW w:w="2202"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DB090F">
            <w:pPr>
              <w:jc w:val="center"/>
              <w:rPr>
                <w:rFonts w:ascii="Times New Roman" w:hAnsi="Times New Roman"/>
                <w:sz w:val="20"/>
                <w:szCs w:val="18"/>
              </w:rPr>
            </w:pPr>
            <w:r w:rsidRPr="00241A06">
              <w:rPr>
                <w:rFonts w:ascii="Times New Roman" w:hAnsi="Times New Roman"/>
                <w:sz w:val="20"/>
                <w:szCs w:val="18"/>
              </w:rPr>
              <w:t>Electrolytic capacitor</w:t>
            </w:r>
          </w:p>
        </w:tc>
        <w:tc>
          <w:tcPr>
            <w:tcW w:w="1800"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AD4569" w:rsidP="00DB090F">
            <w:pPr>
              <w:jc w:val="center"/>
              <w:rPr>
                <w:rFonts w:ascii="Times New Roman" w:hAnsi="Times New Roman"/>
                <w:sz w:val="20"/>
                <w:szCs w:val="18"/>
              </w:rPr>
            </w:pPr>
            <w:r w:rsidRPr="00241A06">
              <w:rPr>
                <w:rFonts w:ascii="Times New Roman" w:hAnsi="Times New Roman" w:hint="eastAsia"/>
                <w:sz w:val="20"/>
                <w:szCs w:val="18"/>
              </w:rPr>
              <w:t>5</w:t>
            </w:r>
            <w:r w:rsidR="00A35426" w:rsidRPr="00241A06">
              <w:rPr>
                <w:rFonts w:ascii="Times New Roman" w:hAnsi="Times New Roman" w:hint="eastAsia"/>
                <w:sz w:val="20"/>
                <w:szCs w:val="18"/>
              </w:rPr>
              <w:t xml:space="preserve"> to </w:t>
            </w:r>
            <w:r w:rsidRPr="00241A06">
              <w:rPr>
                <w:rFonts w:ascii="Times New Roman" w:hAnsi="Times New Roman" w:hint="eastAsia"/>
                <w:sz w:val="20"/>
                <w:szCs w:val="18"/>
              </w:rPr>
              <w:t>6</w:t>
            </w:r>
            <w:r w:rsidR="003C23CB" w:rsidRPr="00241A06">
              <w:rPr>
                <w:rFonts w:ascii="Times New Roman" w:hAnsi="Times New Roman"/>
                <w:sz w:val="20"/>
                <w:szCs w:val="18"/>
              </w:rPr>
              <w:t xml:space="preserve"> Years</w:t>
            </w:r>
          </w:p>
        </w:tc>
      </w:tr>
    </w:tbl>
    <w:p w:rsidR="003C23CB" w:rsidRPr="00241A06" w:rsidRDefault="003C23CB" w:rsidP="00CC500E">
      <w:pPr>
        <w:rPr>
          <w:rFonts w:ascii="Times New Roman" w:hAnsi="Times New Roman"/>
          <w:sz w:val="20"/>
          <w:szCs w:val="18"/>
        </w:rPr>
      </w:pPr>
      <w:r w:rsidRPr="00241A06">
        <w:rPr>
          <w:rFonts w:ascii="Times New Roman" w:hAnsi="Times New Roman"/>
          <w:sz w:val="20"/>
          <w:szCs w:val="18"/>
        </w:rPr>
        <w:t>The user can confirm the replace time according to the running time.</w:t>
      </w:r>
    </w:p>
    <w:p w:rsidR="003C23CB" w:rsidRPr="00241A06" w:rsidRDefault="003C23CB" w:rsidP="00CC500E">
      <w:pPr>
        <w:ind w:left="200" w:hangingChars="100" w:hanging="200"/>
        <w:rPr>
          <w:rFonts w:ascii="Times New Roman" w:hAnsi="Times New Roman"/>
          <w:sz w:val="20"/>
          <w:szCs w:val="18"/>
        </w:rPr>
      </w:pPr>
      <w:r w:rsidRPr="00241A06">
        <w:rPr>
          <w:rFonts w:ascii="Times New Roman" w:hAnsi="Times New Roman"/>
          <w:sz w:val="20"/>
          <w:szCs w:val="18"/>
        </w:rPr>
        <w:t xml:space="preserve">1) Possible reasons for the damage of cooling fan: bearing wear and blade aging. Distinguish standard: Any cracks in the fan blade, any abnormal vibration sound during the starting of </w:t>
      </w:r>
      <w:r w:rsidR="00B576BB"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w:t>
      </w:r>
    </w:p>
    <w:p w:rsidR="003C23CB" w:rsidRPr="00241A06" w:rsidRDefault="003C23CB" w:rsidP="00CC500E">
      <w:pPr>
        <w:ind w:left="200" w:hangingChars="100" w:hanging="200"/>
        <w:rPr>
          <w:rFonts w:ascii="Times New Roman" w:hAnsi="Times New Roman"/>
          <w:sz w:val="20"/>
          <w:szCs w:val="18"/>
        </w:rPr>
      </w:pPr>
      <w:r w:rsidRPr="00241A06">
        <w:rPr>
          <w:rFonts w:ascii="Times New Roman" w:hAnsi="Times New Roman"/>
          <w:sz w:val="20"/>
          <w:szCs w:val="18"/>
        </w:rPr>
        <w:t xml:space="preserve">2) Possible </w:t>
      </w:r>
      <w:r w:rsidR="006D13D3" w:rsidRPr="00241A06">
        <w:rPr>
          <w:rFonts w:ascii="Times New Roman" w:hAnsi="Times New Roman"/>
          <w:sz w:val="20"/>
          <w:szCs w:val="18"/>
        </w:rPr>
        <w:t>reasons for the damage of filt</w:t>
      </w:r>
      <w:r w:rsidR="00106B37" w:rsidRPr="00241A06">
        <w:rPr>
          <w:rFonts w:ascii="Times New Roman" w:hAnsi="Times New Roman" w:hint="eastAsia"/>
          <w:sz w:val="20"/>
          <w:szCs w:val="18"/>
        </w:rPr>
        <w:t>er</w:t>
      </w:r>
      <w:r w:rsidRPr="00241A06">
        <w:rPr>
          <w:rFonts w:ascii="Times New Roman" w:hAnsi="Times New Roman"/>
          <w:sz w:val="20"/>
          <w:szCs w:val="18"/>
        </w:rPr>
        <w:t xml:space="preserve"> electrolytic capacitor: poor quality of the input power supply, the environment temperature is h</w:t>
      </w:r>
      <w:r w:rsidR="006D13D3" w:rsidRPr="00241A06">
        <w:rPr>
          <w:rFonts w:ascii="Times New Roman" w:hAnsi="Times New Roman"/>
          <w:sz w:val="20"/>
          <w:szCs w:val="18"/>
        </w:rPr>
        <w:t>igher, the load change frequen</w:t>
      </w:r>
      <w:r w:rsidR="006D13D3" w:rsidRPr="00241A06">
        <w:rPr>
          <w:rFonts w:ascii="Times New Roman" w:hAnsi="Times New Roman" w:hint="eastAsia"/>
          <w:sz w:val="20"/>
          <w:szCs w:val="18"/>
        </w:rPr>
        <w:t>tly</w:t>
      </w:r>
      <w:r w:rsidRPr="00241A06">
        <w:rPr>
          <w:rFonts w:ascii="Times New Roman" w:hAnsi="Times New Roman"/>
          <w:sz w:val="20"/>
          <w:szCs w:val="18"/>
        </w:rPr>
        <w:t xml:space="preserve"> and the electrolyte aging. Distinguish standard: </w:t>
      </w:r>
      <w:r w:rsidR="00CC500E" w:rsidRPr="00241A06">
        <w:rPr>
          <w:rFonts w:ascii="Times New Roman" w:hAnsi="Times New Roman" w:hint="eastAsia"/>
          <w:sz w:val="20"/>
          <w:szCs w:val="18"/>
        </w:rPr>
        <w:t xml:space="preserve">  </w:t>
      </w:r>
      <w:r w:rsidRPr="00241A06">
        <w:rPr>
          <w:rFonts w:ascii="Times New Roman" w:hAnsi="Times New Roman"/>
          <w:sz w:val="20"/>
          <w:szCs w:val="18"/>
        </w:rPr>
        <w:t>Any leakage of its liquid, if the safety valve is protruding, electrostatic capacitance and insulation resistance measurement.</w:t>
      </w:r>
    </w:p>
    <w:p w:rsidR="003C23CB" w:rsidRPr="00241A06" w:rsidRDefault="003C23CB" w:rsidP="00A35426">
      <w:pPr>
        <w:jc w:val="left"/>
        <w:rPr>
          <w:rFonts w:ascii="Times New Roman" w:hAnsi="Times New Roman"/>
          <w:sz w:val="20"/>
          <w:szCs w:val="18"/>
        </w:rPr>
      </w:pPr>
    </w:p>
    <w:p w:rsidR="003C23CB" w:rsidRPr="00241A06" w:rsidRDefault="003C23CB" w:rsidP="00A35426">
      <w:pPr>
        <w:rPr>
          <w:rFonts w:ascii="Times New Roman" w:hAnsi="Times New Roman"/>
          <w:b/>
          <w:szCs w:val="18"/>
        </w:rPr>
      </w:pPr>
      <w:r w:rsidRPr="00241A06">
        <w:rPr>
          <w:rFonts w:ascii="Times New Roman" w:hAnsi="Times New Roman"/>
          <w:b/>
          <w:szCs w:val="18"/>
        </w:rPr>
        <w:t xml:space="preserve">2.7.4 Storage of the </w:t>
      </w:r>
      <w:r w:rsidR="000E1C26" w:rsidRPr="00241A06">
        <w:rPr>
          <w:rFonts w:ascii="Times New Roman" w:hAnsi="Times New Roman" w:hint="eastAsia"/>
          <w:b/>
          <w:szCs w:val="18"/>
        </w:rPr>
        <w:t>f</w:t>
      </w:r>
      <w:r w:rsidR="00261041" w:rsidRPr="00241A06">
        <w:rPr>
          <w:rFonts w:ascii="Times New Roman" w:hAnsi="Times New Roman"/>
          <w:b/>
          <w:szCs w:val="18"/>
        </w:rPr>
        <w:t>requency inverter</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After buying the </w:t>
      </w:r>
      <w:r w:rsidR="000E1C26"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users shall pay attention to the temporary and long-term storage as following:</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1) Store the </w:t>
      </w:r>
      <w:r w:rsidR="000E1C26" w:rsidRPr="00241A06">
        <w:rPr>
          <w:rFonts w:ascii="Times New Roman" w:hAnsi="Times New Roman" w:hint="eastAsia"/>
          <w:sz w:val="20"/>
          <w:szCs w:val="18"/>
        </w:rPr>
        <w:t xml:space="preserve">frequency inverter </w:t>
      </w:r>
      <w:r w:rsidRPr="00241A06">
        <w:rPr>
          <w:rFonts w:ascii="Times New Roman" w:hAnsi="Times New Roman"/>
          <w:sz w:val="20"/>
          <w:szCs w:val="18"/>
        </w:rPr>
        <w:t>in the original packaging;</w:t>
      </w:r>
    </w:p>
    <w:p w:rsidR="003C23CB" w:rsidRPr="00241A06" w:rsidRDefault="003C23CB" w:rsidP="00CC500E">
      <w:pPr>
        <w:ind w:left="200" w:hangingChars="100" w:hanging="200"/>
        <w:rPr>
          <w:rFonts w:ascii="Times New Roman" w:hAnsi="Times New Roman"/>
          <w:sz w:val="20"/>
          <w:szCs w:val="18"/>
        </w:rPr>
      </w:pPr>
      <w:r w:rsidRPr="00241A06">
        <w:rPr>
          <w:rFonts w:ascii="Times New Roman" w:hAnsi="Times New Roman"/>
          <w:sz w:val="20"/>
          <w:szCs w:val="18"/>
        </w:rPr>
        <w:t xml:space="preserve">2) Long-term storage can lead to the degradation of electrolytic capacitors, and must ensure to power on for once within </w:t>
      </w:r>
      <w:r w:rsidR="000E1C26" w:rsidRPr="00241A06">
        <w:rPr>
          <w:rFonts w:ascii="Times New Roman" w:hAnsi="Times New Roman" w:hint="eastAsia"/>
          <w:sz w:val="20"/>
          <w:szCs w:val="18"/>
        </w:rPr>
        <w:t>2</w:t>
      </w:r>
      <w:r w:rsidRPr="00241A06">
        <w:rPr>
          <w:rFonts w:ascii="Times New Roman" w:hAnsi="Times New Roman"/>
          <w:sz w:val="20"/>
          <w:szCs w:val="18"/>
        </w:rPr>
        <w:t xml:space="preserve"> years. And the power-on time is at least 5 hours. The input voltage must slowly rise to the rating by using the voltage regulator.</w:t>
      </w:r>
    </w:p>
    <w:p w:rsidR="00F8601C" w:rsidRPr="00241A06" w:rsidRDefault="00F8601C" w:rsidP="00CC500E">
      <w:pPr>
        <w:ind w:left="200" w:hangingChars="100" w:hanging="200"/>
        <w:rPr>
          <w:rFonts w:ascii="Times New Roman" w:hAnsi="Times New Roman"/>
          <w:sz w:val="20"/>
          <w:szCs w:val="18"/>
        </w:rPr>
      </w:pPr>
    </w:p>
    <w:p w:rsidR="003C23CB" w:rsidRPr="00241A06" w:rsidRDefault="003C23CB" w:rsidP="00A35426">
      <w:pPr>
        <w:pStyle w:val="Heading2"/>
        <w:spacing w:before="0" w:after="0" w:line="240" w:lineRule="auto"/>
        <w:rPr>
          <w:rFonts w:ascii="Times New Roman" w:hAnsi="Times New Roman"/>
          <w:sz w:val="28"/>
          <w:szCs w:val="18"/>
        </w:rPr>
      </w:pPr>
      <w:bookmarkStart w:id="32" w:name="_Toc404843968"/>
      <w:r w:rsidRPr="00241A06">
        <w:rPr>
          <w:rFonts w:ascii="Times New Roman" w:hAnsi="Times New Roman"/>
          <w:sz w:val="28"/>
          <w:szCs w:val="18"/>
        </w:rPr>
        <w:t>2.8 Warranty Items</w:t>
      </w:r>
      <w:bookmarkEnd w:id="32"/>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1) </w:t>
      </w:r>
      <w:r w:rsidR="00114CB8" w:rsidRPr="00241A06">
        <w:rPr>
          <w:rFonts w:ascii="Times New Roman" w:hAnsi="Times New Roman" w:hint="eastAsia"/>
          <w:sz w:val="20"/>
          <w:szCs w:val="18"/>
        </w:rPr>
        <w:t>W</w:t>
      </w:r>
      <w:r w:rsidR="00114CB8" w:rsidRPr="00241A06">
        <w:rPr>
          <w:rFonts w:ascii="Times New Roman" w:hAnsi="Times New Roman"/>
          <w:sz w:val="20"/>
          <w:szCs w:val="18"/>
        </w:rPr>
        <w:t xml:space="preserve">arranty only refers to </w:t>
      </w:r>
      <w:r w:rsidR="00114CB8" w:rsidRPr="00241A06">
        <w:rPr>
          <w:rFonts w:ascii="Times New Roman" w:hAnsi="Times New Roman" w:hint="eastAsia"/>
          <w:sz w:val="20"/>
          <w:szCs w:val="18"/>
        </w:rPr>
        <w:t>frequency</w:t>
      </w:r>
      <w:r w:rsidR="00114CB8" w:rsidRPr="00241A06">
        <w:rPr>
          <w:rFonts w:ascii="Times New Roman" w:hAnsi="Times New Roman"/>
          <w:sz w:val="20"/>
          <w:szCs w:val="18"/>
        </w:rPr>
        <w:t xml:space="preserve"> inverter</w:t>
      </w:r>
      <w:r w:rsidRPr="00241A06">
        <w:rPr>
          <w:rFonts w:ascii="Times New Roman" w:hAnsi="Times New Roman"/>
          <w:sz w:val="20"/>
          <w:szCs w:val="18"/>
        </w:rPr>
        <w:t>.</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2) Under normal use, if there is any failure or damage, our company is responsible for the warranty within 12 months. (Leave factory date is subjected to the S/N on the </w:t>
      </w:r>
      <w:r w:rsidR="00114CB8"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00114CB8" w:rsidRPr="00241A06">
        <w:rPr>
          <w:rFonts w:ascii="Times New Roman" w:hAnsi="Times New Roman" w:hint="eastAsia"/>
          <w:sz w:val="20"/>
          <w:szCs w:val="18"/>
        </w:rPr>
        <w:t xml:space="preserve"> nameplate</w:t>
      </w:r>
      <w:r w:rsidR="00114CB8" w:rsidRPr="00241A06">
        <w:rPr>
          <w:rFonts w:ascii="Times New Roman" w:hAnsi="Times New Roman"/>
          <w:sz w:val="20"/>
          <w:szCs w:val="18"/>
        </w:rPr>
        <w:t xml:space="preserve"> </w:t>
      </w:r>
      <w:r w:rsidR="00114CB8" w:rsidRPr="00241A06">
        <w:rPr>
          <w:rFonts w:ascii="Times New Roman" w:hAnsi="Times New Roman" w:hint="eastAsia"/>
          <w:sz w:val="20"/>
          <w:szCs w:val="18"/>
        </w:rPr>
        <w:t>or</w:t>
      </w:r>
      <w:r w:rsidRPr="00241A06">
        <w:rPr>
          <w:rFonts w:ascii="Times New Roman" w:hAnsi="Times New Roman"/>
          <w:sz w:val="20"/>
          <w:szCs w:val="18"/>
        </w:rPr>
        <w:t xml:space="preserve"> the contract). When over 12 months, reasonable maintenance fee will be charged;</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3) During 12 months, if the following situation happens, certain maintenance fee will be charged;</w:t>
      </w:r>
    </w:p>
    <w:p w:rsidR="003C23CB" w:rsidRPr="00241A06" w:rsidRDefault="003C23CB" w:rsidP="00CC500E">
      <w:pPr>
        <w:ind w:firstLineChars="100" w:firstLine="200"/>
        <w:rPr>
          <w:rFonts w:ascii="Times New Roman" w:hAnsi="Times New Roman"/>
          <w:sz w:val="20"/>
          <w:szCs w:val="18"/>
        </w:rPr>
      </w:pPr>
      <w:r w:rsidRPr="00241A06">
        <w:rPr>
          <w:rFonts w:ascii="Times New Roman" w:hAnsi="Times New Roman"/>
          <w:sz w:val="20"/>
          <w:szCs w:val="18"/>
        </w:rPr>
        <w:t xml:space="preserve">a, The users don’t follow the manual stated makes the </w:t>
      </w:r>
      <w:r w:rsidR="005A56CA" w:rsidRPr="00241A06">
        <w:rPr>
          <w:rFonts w:ascii="Times New Roman" w:hAnsi="Times New Roman"/>
          <w:sz w:val="20"/>
          <w:szCs w:val="18"/>
        </w:rPr>
        <w:t>frequency</w:t>
      </w:r>
      <w:r w:rsidR="005A56CA" w:rsidRPr="00241A06">
        <w:rPr>
          <w:rFonts w:ascii="Times New Roman" w:hAnsi="Times New Roman" w:hint="eastAsia"/>
          <w:sz w:val="20"/>
          <w:szCs w:val="18"/>
        </w:rPr>
        <w:t xml:space="preserve"> inverter </w:t>
      </w:r>
      <w:r w:rsidR="005A56CA" w:rsidRPr="00241A06">
        <w:rPr>
          <w:rFonts w:ascii="Times New Roman" w:hAnsi="Times New Roman"/>
          <w:sz w:val="20"/>
          <w:szCs w:val="18"/>
        </w:rPr>
        <w:t>damaged;</w:t>
      </w:r>
    </w:p>
    <w:p w:rsidR="003C23CB" w:rsidRPr="00241A06" w:rsidRDefault="003C23CB" w:rsidP="00CC500E">
      <w:pPr>
        <w:ind w:firstLineChars="100" w:firstLine="200"/>
        <w:rPr>
          <w:rFonts w:ascii="Times New Roman" w:hAnsi="Times New Roman"/>
          <w:sz w:val="20"/>
          <w:szCs w:val="18"/>
        </w:rPr>
      </w:pPr>
      <w:r w:rsidRPr="00241A06">
        <w:rPr>
          <w:rFonts w:ascii="Times New Roman" w:hAnsi="Times New Roman"/>
          <w:sz w:val="20"/>
          <w:szCs w:val="18"/>
        </w:rPr>
        <w:t>b, The damage caused by f</w:t>
      </w:r>
      <w:r w:rsidR="005A56CA" w:rsidRPr="00241A06">
        <w:rPr>
          <w:rFonts w:ascii="Times New Roman" w:hAnsi="Times New Roman"/>
          <w:sz w:val="20"/>
          <w:szCs w:val="18"/>
        </w:rPr>
        <w:t>ire, flood and abnormal voltage</w:t>
      </w:r>
      <w:r w:rsidR="005A56CA" w:rsidRPr="00241A06">
        <w:rPr>
          <w:rFonts w:ascii="Times New Roman" w:hAnsi="Times New Roman" w:hint="eastAsia"/>
          <w:sz w:val="20"/>
          <w:szCs w:val="18"/>
        </w:rPr>
        <w:t>;</w:t>
      </w:r>
    </w:p>
    <w:p w:rsidR="003C23CB" w:rsidRPr="00241A06" w:rsidRDefault="003C23CB" w:rsidP="00CC500E">
      <w:pPr>
        <w:ind w:firstLineChars="100" w:firstLine="200"/>
        <w:rPr>
          <w:rFonts w:ascii="Times New Roman" w:hAnsi="Times New Roman"/>
          <w:sz w:val="20"/>
          <w:szCs w:val="18"/>
        </w:rPr>
      </w:pPr>
      <w:r w:rsidRPr="00241A06">
        <w:rPr>
          <w:rFonts w:ascii="Times New Roman" w:hAnsi="Times New Roman"/>
          <w:sz w:val="20"/>
          <w:szCs w:val="18"/>
        </w:rPr>
        <w:t xml:space="preserve">c. The damage caused by using the </w:t>
      </w:r>
      <w:r w:rsidR="005A56CA"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005A56CA" w:rsidRPr="00241A06">
        <w:rPr>
          <w:rFonts w:ascii="Times New Roman" w:hAnsi="Times New Roman"/>
          <w:sz w:val="20"/>
          <w:szCs w:val="18"/>
        </w:rPr>
        <w:t xml:space="preserve"> for abnormal functions</w:t>
      </w:r>
      <w:r w:rsidR="005A56CA" w:rsidRPr="00241A06">
        <w:rPr>
          <w:rFonts w:ascii="Times New Roman" w:hAnsi="Times New Roman" w:hint="eastAsia"/>
          <w:sz w:val="20"/>
          <w:szCs w:val="18"/>
        </w:rPr>
        <w:t>;</w:t>
      </w:r>
    </w:p>
    <w:p w:rsidR="003C23CB" w:rsidRPr="00241A06" w:rsidRDefault="003C23CB" w:rsidP="00CC500E">
      <w:pPr>
        <w:ind w:leftChars="96" w:left="402" w:hangingChars="100" w:hanging="200"/>
        <w:rPr>
          <w:rFonts w:ascii="Times New Roman" w:hAnsi="Times New Roman"/>
          <w:sz w:val="20"/>
          <w:szCs w:val="18"/>
        </w:rPr>
      </w:pPr>
      <w:r w:rsidRPr="00241A06">
        <w:rPr>
          <w:rFonts w:ascii="Times New Roman" w:hAnsi="Times New Roman"/>
          <w:sz w:val="20"/>
          <w:szCs w:val="18"/>
        </w:rPr>
        <w:t>d. The relevant service fee is calculated according to the manufacturer’s standard</w:t>
      </w:r>
      <w:r w:rsidR="00CC500E" w:rsidRPr="00241A06">
        <w:rPr>
          <w:rFonts w:ascii="Times New Roman" w:hAnsi="Times New Roman"/>
          <w:sz w:val="20"/>
          <w:szCs w:val="18"/>
        </w:rPr>
        <w:t>, if there is contract, then it</w:t>
      </w:r>
      <w:r w:rsidR="00CC500E" w:rsidRPr="00241A06">
        <w:rPr>
          <w:rFonts w:ascii="Times New Roman" w:hAnsi="Times New Roman" w:hint="eastAsia"/>
          <w:sz w:val="20"/>
          <w:szCs w:val="18"/>
        </w:rPr>
        <w:t xml:space="preserve"> </w:t>
      </w:r>
      <w:r w:rsidR="005A56CA" w:rsidRPr="00241A06">
        <w:rPr>
          <w:rFonts w:ascii="Times New Roman" w:hAnsi="Times New Roman"/>
          <w:sz w:val="20"/>
          <w:szCs w:val="18"/>
        </w:rPr>
        <w:t>carries</w:t>
      </w:r>
      <w:r w:rsidRPr="00241A06">
        <w:rPr>
          <w:rFonts w:ascii="Times New Roman" w:hAnsi="Times New Roman"/>
          <w:sz w:val="20"/>
          <w:szCs w:val="18"/>
        </w:rPr>
        <w:t xml:space="preserve"> out subject to the contract.</w:t>
      </w:r>
    </w:p>
    <w:p w:rsidR="003C23CB" w:rsidRPr="00241A06" w:rsidRDefault="003C23CB" w:rsidP="00A35426">
      <w:pPr>
        <w:jc w:val="left"/>
        <w:rPr>
          <w:rFonts w:ascii="Times New Roman" w:hAnsi="Times New Roman"/>
          <w:sz w:val="20"/>
          <w:szCs w:val="18"/>
        </w:rPr>
      </w:pPr>
    </w:p>
    <w:p w:rsidR="003C23CB" w:rsidRPr="00241A06" w:rsidRDefault="003C23CB" w:rsidP="00A35426">
      <w:pPr>
        <w:pStyle w:val="Heading2"/>
        <w:spacing w:before="0" w:after="0" w:line="240" w:lineRule="auto"/>
        <w:rPr>
          <w:rFonts w:ascii="Times New Roman" w:hAnsi="Times New Roman"/>
          <w:sz w:val="28"/>
          <w:szCs w:val="18"/>
        </w:rPr>
      </w:pPr>
      <w:bookmarkStart w:id="33" w:name="_Toc404843969"/>
      <w:r w:rsidRPr="00241A06">
        <w:rPr>
          <w:rFonts w:ascii="Times New Roman" w:hAnsi="Times New Roman"/>
          <w:sz w:val="28"/>
          <w:szCs w:val="18"/>
        </w:rPr>
        <w:t>2.9 Selection Guide of braking component</w:t>
      </w:r>
      <w:bookmarkEnd w:id="33"/>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 xml:space="preserve">Table 2-5 is the recommended value </w:t>
      </w:r>
      <w:r w:rsidR="00EE1A70" w:rsidRPr="00241A06">
        <w:rPr>
          <w:rFonts w:ascii="Times New Roman" w:hAnsi="Times New Roman"/>
          <w:sz w:val="20"/>
          <w:szCs w:val="18"/>
        </w:rPr>
        <w:t xml:space="preserve">of </w:t>
      </w:r>
      <w:r w:rsidRPr="00241A06">
        <w:rPr>
          <w:rFonts w:ascii="Times New Roman" w:hAnsi="Times New Roman"/>
          <w:sz w:val="20"/>
          <w:szCs w:val="18"/>
        </w:rPr>
        <w:t>braking resistor, users can select the different resistance value and power according to the actual situation,(but the resistance value must not be less than the recommended value in the table, and the power can be bigger.) The selection of braking resistance need to be confirmed according to the power that the motor generated in the practical application systems, and is relevant to the system inertia, deceleration time, the energy of the potential energy load, needs customers to choose according to actual situation. The greater the inertia the shorter deceleration time is needed and more frequently braking, so the braking resistor needs the one with bigger power but smaller resistance value.</w:t>
      </w:r>
    </w:p>
    <w:p w:rsidR="003C23CB" w:rsidRPr="00241A06" w:rsidRDefault="003C23CB" w:rsidP="00A35426">
      <w:pPr>
        <w:jc w:val="left"/>
        <w:rPr>
          <w:rFonts w:ascii="Times New Roman" w:hAnsi="Times New Roman"/>
          <w:sz w:val="20"/>
          <w:szCs w:val="18"/>
        </w:rPr>
      </w:pPr>
    </w:p>
    <w:p w:rsidR="003C23CB" w:rsidRPr="00241A06" w:rsidRDefault="003C23CB" w:rsidP="00A35426">
      <w:pPr>
        <w:rPr>
          <w:rFonts w:ascii="Times New Roman" w:hAnsi="Times New Roman"/>
          <w:b/>
          <w:szCs w:val="18"/>
        </w:rPr>
      </w:pPr>
      <w:r w:rsidRPr="00241A06">
        <w:rPr>
          <w:rFonts w:ascii="Times New Roman" w:hAnsi="Times New Roman"/>
          <w:b/>
          <w:szCs w:val="18"/>
        </w:rPr>
        <w:t>2.9.1 Selection of braking resistance value</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When braking, almost all the renewable energy of motor is consumed on the brakin</w:t>
      </w:r>
      <w:r w:rsidR="004A1FC7" w:rsidRPr="00241A06">
        <w:rPr>
          <w:rFonts w:ascii="Times New Roman" w:hAnsi="Times New Roman"/>
          <w:sz w:val="20"/>
          <w:szCs w:val="18"/>
        </w:rPr>
        <w:t>g resist</w:t>
      </w:r>
      <w:r w:rsidR="004A1FC7" w:rsidRPr="00241A06">
        <w:rPr>
          <w:rFonts w:ascii="Times New Roman" w:hAnsi="Times New Roman" w:hint="eastAsia"/>
          <w:sz w:val="20"/>
          <w:szCs w:val="18"/>
        </w:rPr>
        <w:t>or</w:t>
      </w:r>
      <w:r w:rsidRPr="00241A06">
        <w:rPr>
          <w:rFonts w:ascii="Times New Roman" w:hAnsi="Times New Roman"/>
          <w:sz w:val="20"/>
          <w:szCs w:val="18"/>
        </w:rPr>
        <w:t>.</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lastRenderedPageBreak/>
        <w:t>According to the formula: U * U/R = Pb</w:t>
      </w:r>
    </w:p>
    <w:p w:rsidR="00CC500E" w:rsidRPr="00241A06" w:rsidRDefault="003C23CB" w:rsidP="00CC500E">
      <w:pPr>
        <w:rPr>
          <w:rFonts w:ascii="Times New Roman" w:hAnsi="Times New Roman"/>
          <w:sz w:val="20"/>
          <w:szCs w:val="18"/>
        </w:rPr>
      </w:pPr>
      <w:r w:rsidRPr="00241A06">
        <w:rPr>
          <w:rFonts w:ascii="Times New Roman" w:hAnsi="Times New Roman"/>
          <w:sz w:val="20"/>
          <w:szCs w:val="18"/>
        </w:rPr>
        <w:t xml:space="preserve">In the formula: </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U --- The braking voltage when the system brake stably (different system is different, for the 380VAC system generally take 700V)</w:t>
      </w:r>
    </w:p>
    <w:p w:rsidR="003C23CB" w:rsidRPr="00241A06" w:rsidRDefault="003C23CB" w:rsidP="0001260C">
      <w:pPr>
        <w:jc w:val="left"/>
        <w:rPr>
          <w:rFonts w:ascii="Times New Roman" w:hAnsi="Times New Roman"/>
          <w:sz w:val="20"/>
          <w:szCs w:val="18"/>
        </w:rPr>
      </w:pPr>
      <w:r w:rsidRPr="00241A06">
        <w:rPr>
          <w:rFonts w:ascii="Times New Roman" w:hAnsi="Times New Roman"/>
          <w:sz w:val="20"/>
          <w:szCs w:val="18"/>
        </w:rPr>
        <w:t xml:space="preserve">R - </w:t>
      </w:r>
      <w:r w:rsidR="008D4CBF" w:rsidRPr="00241A06">
        <w:rPr>
          <w:rFonts w:ascii="Times New Roman" w:hAnsi="Times New Roman" w:hint="eastAsia"/>
          <w:sz w:val="20"/>
          <w:szCs w:val="18"/>
        </w:rPr>
        <w:t>B</w:t>
      </w:r>
      <w:r w:rsidRPr="00241A06">
        <w:rPr>
          <w:rFonts w:ascii="Times New Roman" w:hAnsi="Times New Roman"/>
          <w:sz w:val="20"/>
          <w:szCs w:val="18"/>
        </w:rPr>
        <w:t>raking resistor</w:t>
      </w:r>
      <w:r w:rsidRPr="00241A06">
        <w:rPr>
          <w:rFonts w:ascii="Times New Roman" w:hAnsi="Times New Roman"/>
          <w:sz w:val="20"/>
          <w:szCs w:val="18"/>
        </w:rPr>
        <w:br/>
        <w:t xml:space="preserve">Pb </w:t>
      </w:r>
      <w:r w:rsidR="00A358BB" w:rsidRPr="00241A06">
        <w:rPr>
          <w:rFonts w:ascii="Times New Roman" w:hAnsi="Times New Roman"/>
          <w:sz w:val="20"/>
          <w:szCs w:val="18"/>
        </w:rPr>
        <w:t>–</w:t>
      </w:r>
      <w:r w:rsidR="00A358BB" w:rsidRPr="00241A06">
        <w:rPr>
          <w:rFonts w:ascii="Times New Roman" w:hAnsi="Times New Roman" w:hint="eastAsia"/>
          <w:sz w:val="20"/>
          <w:szCs w:val="18"/>
        </w:rPr>
        <w:t xml:space="preserve"> Power of</w:t>
      </w:r>
      <w:r w:rsidRPr="00241A06">
        <w:rPr>
          <w:rFonts w:ascii="Times New Roman" w:hAnsi="Times New Roman"/>
          <w:sz w:val="20"/>
          <w:szCs w:val="18"/>
        </w:rPr>
        <w:t xml:space="preserve"> </w:t>
      </w:r>
      <w:r w:rsidR="00A358BB" w:rsidRPr="00241A06">
        <w:rPr>
          <w:rFonts w:ascii="Times New Roman" w:hAnsi="Times New Roman" w:hint="eastAsia"/>
          <w:sz w:val="20"/>
          <w:szCs w:val="18"/>
        </w:rPr>
        <w:t>b</w:t>
      </w:r>
      <w:r w:rsidR="00A358BB" w:rsidRPr="00241A06">
        <w:rPr>
          <w:rFonts w:ascii="Times New Roman" w:hAnsi="Times New Roman"/>
          <w:sz w:val="20"/>
          <w:szCs w:val="18"/>
        </w:rPr>
        <w:t>raking</w:t>
      </w:r>
    </w:p>
    <w:p w:rsidR="003C23CB" w:rsidRPr="00241A06" w:rsidRDefault="003C23CB" w:rsidP="00A35426">
      <w:pPr>
        <w:jc w:val="left"/>
        <w:rPr>
          <w:rFonts w:ascii="Times New Roman" w:hAnsi="Times New Roman"/>
          <w:sz w:val="20"/>
          <w:szCs w:val="18"/>
        </w:rPr>
      </w:pPr>
    </w:p>
    <w:p w:rsidR="003C23CB" w:rsidRPr="00241A06" w:rsidRDefault="003C23CB" w:rsidP="00A35426">
      <w:pPr>
        <w:rPr>
          <w:rFonts w:ascii="Times New Roman" w:hAnsi="Times New Roman"/>
          <w:b/>
          <w:szCs w:val="18"/>
        </w:rPr>
      </w:pPr>
      <w:r w:rsidRPr="00241A06">
        <w:rPr>
          <w:rFonts w:ascii="Times New Roman" w:hAnsi="Times New Roman"/>
          <w:b/>
          <w:szCs w:val="18"/>
        </w:rPr>
        <w:t>2.9.2 Selection</w:t>
      </w:r>
      <w:r w:rsidR="003E67F6" w:rsidRPr="00241A06">
        <w:rPr>
          <w:rFonts w:ascii="Times New Roman" w:hAnsi="Times New Roman"/>
          <w:b/>
          <w:szCs w:val="18"/>
        </w:rPr>
        <w:t xml:space="preserve"> </w:t>
      </w:r>
      <w:r w:rsidR="00736740" w:rsidRPr="00241A06">
        <w:rPr>
          <w:rFonts w:ascii="Times New Roman" w:hAnsi="Times New Roman" w:hint="eastAsia"/>
          <w:b/>
          <w:szCs w:val="18"/>
        </w:rPr>
        <w:t xml:space="preserve">power </w:t>
      </w:r>
      <w:r w:rsidR="003E67F6" w:rsidRPr="00241A06">
        <w:rPr>
          <w:rFonts w:ascii="Times New Roman" w:hAnsi="Times New Roman"/>
          <w:b/>
          <w:szCs w:val="18"/>
        </w:rPr>
        <w:t>of braking resis</w:t>
      </w:r>
      <w:r w:rsidR="003E67F6" w:rsidRPr="00241A06">
        <w:rPr>
          <w:rFonts w:ascii="Times New Roman" w:hAnsi="Times New Roman" w:hint="eastAsia"/>
          <w:b/>
          <w:szCs w:val="18"/>
        </w:rPr>
        <w:t>tor</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In theory</w:t>
      </w:r>
      <w:r w:rsidR="00326A11" w:rsidRPr="00241A06">
        <w:rPr>
          <w:rFonts w:ascii="Times New Roman" w:hAnsi="Times New Roman"/>
          <w:sz w:val="20"/>
          <w:szCs w:val="18"/>
        </w:rPr>
        <w:t xml:space="preserve"> the power of braking resist</w:t>
      </w:r>
      <w:r w:rsidR="00326A11" w:rsidRPr="00241A06">
        <w:rPr>
          <w:rFonts w:ascii="Times New Roman" w:hAnsi="Times New Roman" w:hint="eastAsia"/>
          <w:sz w:val="20"/>
          <w:szCs w:val="18"/>
        </w:rPr>
        <w:t>or</w:t>
      </w:r>
      <w:r w:rsidRPr="00241A06">
        <w:rPr>
          <w:rFonts w:ascii="Times New Roman" w:hAnsi="Times New Roman"/>
          <w:sz w:val="20"/>
          <w:szCs w:val="18"/>
        </w:rPr>
        <w:t xml:space="preserve"> is consistent with the braking power, but it need to be taken into considera</w:t>
      </w:r>
      <w:r w:rsidR="00326A11" w:rsidRPr="00241A06">
        <w:rPr>
          <w:rFonts w:ascii="Times New Roman" w:hAnsi="Times New Roman"/>
          <w:sz w:val="20"/>
          <w:szCs w:val="18"/>
        </w:rPr>
        <w:t>tion that the braking resist</w:t>
      </w:r>
      <w:r w:rsidR="00326A11" w:rsidRPr="00241A06">
        <w:rPr>
          <w:rFonts w:ascii="Times New Roman" w:hAnsi="Times New Roman" w:hint="eastAsia"/>
          <w:sz w:val="20"/>
          <w:szCs w:val="18"/>
        </w:rPr>
        <w:t>or</w:t>
      </w:r>
      <w:r w:rsidRPr="00241A06">
        <w:rPr>
          <w:rFonts w:ascii="Times New Roman" w:hAnsi="Times New Roman"/>
          <w:sz w:val="20"/>
          <w:szCs w:val="18"/>
        </w:rPr>
        <w:t xml:space="preserve"> power will derate to 70%.</w:t>
      </w:r>
    </w:p>
    <w:p w:rsidR="003C23CB" w:rsidRPr="00241A06" w:rsidRDefault="003C23CB" w:rsidP="00CC500E">
      <w:pPr>
        <w:rPr>
          <w:rFonts w:ascii="Times New Roman" w:hAnsi="Times New Roman"/>
          <w:sz w:val="20"/>
          <w:szCs w:val="18"/>
        </w:rPr>
      </w:pPr>
      <w:r w:rsidRPr="00241A06">
        <w:rPr>
          <w:rFonts w:ascii="Times New Roman" w:hAnsi="Times New Roman"/>
          <w:sz w:val="20"/>
          <w:szCs w:val="18"/>
        </w:rPr>
        <w:t>According to the formula: 0.7*Pr=Pb*D</w:t>
      </w:r>
    </w:p>
    <w:p w:rsidR="0001260C" w:rsidRPr="00241A06" w:rsidRDefault="003C23CB" w:rsidP="00CC500E">
      <w:pPr>
        <w:rPr>
          <w:rFonts w:ascii="Times New Roman" w:hAnsi="Times New Roman"/>
          <w:sz w:val="20"/>
          <w:szCs w:val="18"/>
        </w:rPr>
      </w:pPr>
      <w:r w:rsidRPr="00241A06">
        <w:rPr>
          <w:rFonts w:ascii="Times New Roman" w:hAnsi="Times New Roman"/>
          <w:sz w:val="20"/>
          <w:szCs w:val="18"/>
        </w:rPr>
        <w:t>In this formula</w:t>
      </w:r>
      <w:r w:rsidR="00CC500E" w:rsidRPr="00241A06">
        <w:rPr>
          <w:rFonts w:ascii="Times New Roman" w:hAnsi="Times New Roman" w:hint="eastAsia"/>
          <w:sz w:val="20"/>
          <w:szCs w:val="18"/>
        </w:rPr>
        <w:t xml:space="preserve">: </w:t>
      </w:r>
    </w:p>
    <w:p w:rsidR="0001260C" w:rsidRPr="00241A06" w:rsidRDefault="00EE2AD0" w:rsidP="00CC500E">
      <w:pPr>
        <w:rPr>
          <w:rFonts w:ascii="Times New Roman" w:hAnsi="Times New Roman"/>
          <w:sz w:val="20"/>
          <w:szCs w:val="18"/>
        </w:rPr>
      </w:pPr>
      <w:r w:rsidRPr="00241A06">
        <w:rPr>
          <w:rFonts w:ascii="Times New Roman" w:hAnsi="Times New Roman"/>
          <w:sz w:val="20"/>
          <w:szCs w:val="18"/>
        </w:rPr>
        <w:t>Pr----</w:t>
      </w:r>
      <w:r w:rsidRPr="00241A06">
        <w:rPr>
          <w:rFonts w:ascii="Times New Roman" w:hAnsi="Times New Roman" w:hint="eastAsia"/>
          <w:sz w:val="20"/>
          <w:szCs w:val="18"/>
        </w:rPr>
        <w:t>Power of r</w:t>
      </w:r>
      <w:r w:rsidRPr="00241A06">
        <w:rPr>
          <w:rFonts w:ascii="Times New Roman" w:hAnsi="Times New Roman"/>
          <w:sz w:val="20"/>
          <w:szCs w:val="18"/>
        </w:rPr>
        <w:t>esistor</w:t>
      </w:r>
    </w:p>
    <w:p w:rsidR="003C23CB" w:rsidRPr="00241A06" w:rsidRDefault="00EC33BD" w:rsidP="00CC500E">
      <w:pPr>
        <w:rPr>
          <w:rFonts w:ascii="Times New Roman" w:hAnsi="Times New Roman"/>
          <w:sz w:val="20"/>
          <w:szCs w:val="18"/>
        </w:rPr>
      </w:pPr>
      <w:r w:rsidRPr="00241A06">
        <w:rPr>
          <w:rFonts w:ascii="Times New Roman" w:hAnsi="Times New Roman"/>
          <w:sz w:val="20"/>
          <w:szCs w:val="18"/>
        </w:rPr>
        <w:t xml:space="preserve">D---- Braking </w:t>
      </w:r>
      <w:r w:rsidRPr="00241A06">
        <w:rPr>
          <w:rFonts w:ascii="Times New Roman" w:hAnsi="Times New Roman" w:hint="eastAsia"/>
          <w:sz w:val="20"/>
          <w:szCs w:val="18"/>
        </w:rPr>
        <w:t>proportion</w:t>
      </w:r>
      <w:r w:rsidR="003C23CB" w:rsidRPr="00241A06">
        <w:rPr>
          <w:rFonts w:ascii="Times New Roman" w:hAnsi="Times New Roman"/>
          <w:sz w:val="20"/>
          <w:szCs w:val="18"/>
        </w:rPr>
        <w:t xml:space="preserve"> (the proportion that the regeneration process accounts for the whole process)</w:t>
      </w:r>
    </w:p>
    <w:p w:rsidR="003C23CB" w:rsidRPr="00241A06" w:rsidRDefault="0001260C" w:rsidP="00A35426">
      <w:pPr>
        <w:jc w:val="left"/>
        <w:rPr>
          <w:rFonts w:ascii="Times New Roman" w:hAnsi="Times New Roman"/>
          <w:sz w:val="20"/>
          <w:szCs w:val="18"/>
        </w:rPr>
      </w:pPr>
      <w:r w:rsidRPr="00241A06">
        <w:rPr>
          <w:rFonts w:ascii="Times New Roman" w:hAnsi="Times New Roman"/>
          <w:sz w:val="20"/>
          <w:szCs w:val="18"/>
        </w:rPr>
        <w:t xml:space="preserve">    </w:t>
      </w:r>
      <w:r w:rsidR="003C23CB" w:rsidRPr="00241A06">
        <w:rPr>
          <w:rFonts w:ascii="Times New Roman" w:hAnsi="Times New Roman"/>
          <w:sz w:val="20"/>
          <w:szCs w:val="18"/>
        </w:rPr>
        <w:t>Elevator---- 20%~30%</w:t>
      </w:r>
    </w:p>
    <w:p w:rsidR="003C23CB" w:rsidRPr="00241A06" w:rsidRDefault="0001260C" w:rsidP="00A35426">
      <w:pPr>
        <w:jc w:val="left"/>
        <w:rPr>
          <w:rFonts w:ascii="Times New Roman" w:hAnsi="Times New Roman"/>
          <w:sz w:val="20"/>
          <w:szCs w:val="18"/>
        </w:rPr>
      </w:pPr>
      <w:r w:rsidRPr="00241A06">
        <w:rPr>
          <w:rFonts w:ascii="Times New Roman" w:hAnsi="Times New Roman"/>
          <w:sz w:val="20"/>
          <w:szCs w:val="18"/>
        </w:rPr>
        <w:t xml:space="preserve">    </w:t>
      </w:r>
      <w:r w:rsidR="003C23CB" w:rsidRPr="00241A06">
        <w:rPr>
          <w:rFonts w:ascii="Times New Roman" w:hAnsi="Times New Roman"/>
          <w:sz w:val="20"/>
          <w:szCs w:val="18"/>
        </w:rPr>
        <w:t>Uncoiling and coiling</w:t>
      </w:r>
      <w:r w:rsidR="00EC33BD" w:rsidRPr="00241A06">
        <w:rPr>
          <w:rFonts w:ascii="Times New Roman" w:hAnsi="Times New Roman" w:hint="eastAsia"/>
          <w:sz w:val="20"/>
          <w:szCs w:val="18"/>
        </w:rPr>
        <w:t xml:space="preserve"> machine</w:t>
      </w:r>
      <w:r w:rsidR="003C23CB" w:rsidRPr="00241A06">
        <w:rPr>
          <w:rFonts w:ascii="Times New Roman" w:hAnsi="Times New Roman"/>
          <w:sz w:val="20"/>
          <w:szCs w:val="18"/>
        </w:rPr>
        <w:t>---- 20%~30%</w:t>
      </w:r>
    </w:p>
    <w:p w:rsidR="003C23CB" w:rsidRPr="00241A06" w:rsidRDefault="0001260C" w:rsidP="00A35426">
      <w:pPr>
        <w:jc w:val="left"/>
        <w:rPr>
          <w:rFonts w:ascii="Times New Roman" w:hAnsi="Times New Roman"/>
          <w:sz w:val="20"/>
          <w:szCs w:val="18"/>
        </w:rPr>
      </w:pPr>
      <w:r w:rsidRPr="00241A06">
        <w:rPr>
          <w:rFonts w:ascii="Times New Roman" w:hAnsi="Times New Roman"/>
          <w:sz w:val="20"/>
          <w:szCs w:val="18"/>
        </w:rPr>
        <w:t xml:space="preserve">    </w:t>
      </w:r>
      <w:r w:rsidR="003C23CB" w:rsidRPr="00241A06">
        <w:rPr>
          <w:rFonts w:ascii="Times New Roman" w:hAnsi="Times New Roman"/>
          <w:sz w:val="20"/>
          <w:szCs w:val="18"/>
        </w:rPr>
        <w:t>Centrifugal machine---- 50%~60%</w:t>
      </w:r>
    </w:p>
    <w:p w:rsidR="003C23CB" w:rsidRPr="00241A06" w:rsidRDefault="0001260C" w:rsidP="00A35426">
      <w:pPr>
        <w:jc w:val="left"/>
        <w:rPr>
          <w:rFonts w:ascii="Times New Roman" w:hAnsi="Times New Roman"/>
          <w:sz w:val="20"/>
          <w:szCs w:val="18"/>
        </w:rPr>
      </w:pPr>
      <w:r w:rsidRPr="00241A06">
        <w:rPr>
          <w:rFonts w:ascii="Times New Roman" w:hAnsi="Times New Roman"/>
          <w:sz w:val="20"/>
          <w:szCs w:val="18"/>
        </w:rPr>
        <w:t xml:space="preserve">    </w:t>
      </w:r>
      <w:r w:rsidR="00EC33BD" w:rsidRPr="00241A06">
        <w:rPr>
          <w:rFonts w:ascii="Times New Roman" w:hAnsi="Times New Roman"/>
          <w:sz w:val="20"/>
          <w:szCs w:val="18"/>
        </w:rPr>
        <w:t xml:space="preserve">Occasionally </w:t>
      </w:r>
      <w:r w:rsidR="003C23CB" w:rsidRPr="00241A06">
        <w:rPr>
          <w:rFonts w:ascii="Times New Roman" w:hAnsi="Times New Roman"/>
          <w:sz w:val="20"/>
          <w:szCs w:val="18"/>
        </w:rPr>
        <w:t>braking load---- 5%</w:t>
      </w:r>
    </w:p>
    <w:p w:rsidR="003C23CB" w:rsidRPr="00241A06" w:rsidRDefault="0001260C" w:rsidP="00A35426">
      <w:pPr>
        <w:jc w:val="left"/>
        <w:rPr>
          <w:rFonts w:ascii="Times New Roman" w:hAnsi="Times New Roman"/>
          <w:sz w:val="20"/>
          <w:szCs w:val="18"/>
        </w:rPr>
      </w:pPr>
      <w:r w:rsidRPr="00241A06">
        <w:rPr>
          <w:rFonts w:ascii="Times New Roman" w:hAnsi="Times New Roman"/>
          <w:sz w:val="20"/>
          <w:szCs w:val="18"/>
        </w:rPr>
        <w:t xml:space="preserve">    </w:t>
      </w:r>
      <w:r w:rsidR="004604D4" w:rsidRPr="00241A06">
        <w:rPr>
          <w:rFonts w:ascii="Times New Roman" w:hAnsi="Times New Roman"/>
          <w:sz w:val="20"/>
          <w:szCs w:val="18"/>
        </w:rPr>
        <w:t>Other machine</w:t>
      </w:r>
      <w:r w:rsidR="003C23CB" w:rsidRPr="00241A06">
        <w:rPr>
          <w:rFonts w:ascii="Times New Roman" w:hAnsi="Times New Roman"/>
          <w:sz w:val="20"/>
          <w:szCs w:val="18"/>
        </w:rPr>
        <w:t xml:space="preserve"> generally-----10%</w:t>
      </w:r>
    </w:p>
    <w:p w:rsidR="003C23CB" w:rsidRPr="00241A06" w:rsidRDefault="003C23CB" w:rsidP="0001260C">
      <w:pPr>
        <w:jc w:val="center"/>
        <w:rPr>
          <w:rFonts w:ascii="Times New Roman" w:hAnsi="Times New Roman"/>
          <w:sz w:val="20"/>
          <w:szCs w:val="18"/>
        </w:rPr>
      </w:pPr>
      <w:r w:rsidRPr="00241A06">
        <w:rPr>
          <w:rFonts w:ascii="Times New Roman" w:hAnsi="Times New Roman"/>
          <w:sz w:val="20"/>
          <w:szCs w:val="18"/>
        </w:rPr>
        <w:t xml:space="preserve">Table 2-5 </w:t>
      </w:r>
      <w:r w:rsidR="00B25620" w:rsidRPr="00241A06">
        <w:rPr>
          <w:rFonts w:ascii="Times New Roman" w:hAnsi="Times New Roman" w:hint="eastAsia"/>
          <w:sz w:val="20"/>
          <w:szCs w:val="18"/>
        </w:rPr>
        <w:t xml:space="preserve"> </w:t>
      </w:r>
      <w:r w:rsidR="005958F8" w:rsidRPr="00241A06">
        <w:rPr>
          <w:rFonts w:ascii="Times New Roman" w:hAnsi="Times New Roman"/>
          <w:sz w:val="20"/>
          <w:szCs w:val="18"/>
        </w:rPr>
        <w:t>KOC600</w:t>
      </w:r>
      <w:r w:rsidRPr="00241A06">
        <w:rPr>
          <w:rFonts w:ascii="Times New Roman" w:hAnsi="Times New Roman"/>
          <w:sz w:val="20"/>
          <w:szCs w:val="18"/>
        </w:rPr>
        <w:t xml:space="preserve"> Inverter braking components selection table</w:t>
      </w:r>
    </w:p>
    <w:tbl>
      <w:tblPr>
        <w:tblW w:w="9072" w:type="dxa"/>
        <w:jc w:val="center"/>
        <w:tblLayout w:type="fixed"/>
        <w:tblCellMar>
          <w:left w:w="0" w:type="dxa"/>
          <w:right w:w="0" w:type="dxa"/>
        </w:tblCellMar>
        <w:tblLook w:val="0000" w:firstRow="0" w:lastRow="0" w:firstColumn="0" w:lastColumn="0" w:noHBand="0" w:noVBand="0"/>
      </w:tblPr>
      <w:tblGrid>
        <w:gridCol w:w="2277"/>
        <w:gridCol w:w="1554"/>
        <w:gridCol w:w="1977"/>
        <w:gridCol w:w="1271"/>
        <w:gridCol w:w="1993"/>
      </w:tblGrid>
      <w:tr w:rsidR="00241A06" w:rsidRPr="00241A06" w:rsidTr="006F13B6">
        <w:trPr>
          <w:trHeight w:hRule="exact" w:val="831"/>
          <w:tblHeader/>
          <w:jc w:val="center"/>
        </w:trPr>
        <w:tc>
          <w:tcPr>
            <w:tcW w:w="2277" w:type="dxa"/>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A2699D">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Model</w:t>
            </w:r>
          </w:p>
        </w:tc>
        <w:tc>
          <w:tcPr>
            <w:tcW w:w="1554" w:type="dxa"/>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A2699D">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Recommend power of braking resistor</w:t>
            </w:r>
          </w:p>
        </w:tc>
        <w:tc>
          <w:tcPr>
            <w:tcW w:w="1977" w:type="dxa"/>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A2699D">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Recommend resistance value of braking resistor</w:t>
            </w:r>
          </w:p>
        </w:tc>
        <w:tc>
          <w:tcPr>
            <w:tcW w:w="1271" w:type="dxa"/>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A2699D">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Braking unit</w:t>
            </w:r>
          </w:p>
        </w:tc>
        <w:tc>
          <w:tcPr>
            <w:tcW w:w="1993" w:type="dxa"/>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A2699D">
            <w:pPr>
              <w:pStyle w:val="TableParagraph"/>
              <w:spacing w:before="40" w:line="24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Remarks</w:t>
            </w:r>
          </w:p>
        </w:tc>
      </w:tr>
      <w:tr w:rsidR="00241A06" w:rsidRPr="00241A06" w:rsidTr="006F13B6">
        <w:trPr>
          <w:trHeight w:val="335"/>
          <w:jc w:val="center"/>
        </w:trPr>
        <w:tc>
          <w:tcPr>
            <w:tcW w:w="9072" w:type="dxa"/>
            <w:gridSpan w:val="5"/>
            <w:tcBorders>
              <w:top w:val="single" w:sz="2" w:space="0" w:color="231F20"/>
              <w:left w:val="single" w:sz="2" w:space="0" w:color="231F20"/>
              <w:bottom w:val="single" w:sz="2" w:space="0" w:color="231F20"/>
              <w:right w:val="single" w:sz="2" w:space="0" w:color="231F20"/>
            </w:tcBorders>
            <w:shd w:val="clear" w:color="auto" w:fill="BFBFBF"/>
            <w:vAlign w:val="center"/>
          </w:tcPr>
          <w:p w:rsidR="00486AE1" w:rsidRPr="00241A06" w:rsidRDefault="00486AE1" w:rsidP="002420B2">
            <w:pPr>
              <w:pStyle w:val="TableParagraph"/>
              <w:spacing w:before="40" w:line="240" w:lineRule="exact"/>
              <w:ind w:left="51" w:right="130"/>
              <w:jc w:val="center"/>
              <w:rPr>
                <w:rFonts w:ascii="Times New Roman" w:hAnsi="Times New Roman"/>
                <w:b/>
                <w:spacing w:val="-1"/>
                <w:sz w:val="20"/>
                <w:szCs w:val="18"/>
              </w:rPr>
            </w:pPr>
            <w:r w:rsidRPr="00241A06">
              <w:rPr>
                <w:rFonts w:ascii="Times New Roman" w:hAnsi="Times New Roman"/>
                <w:b/>
                <w:spacing w:val="-1"/>
                <w:sz w:val="20"/>
                <w:szCs w:val="18"/>
              </w:rPr>
              <w:t>Three-phase 220V</w:t>
            </w: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KOC600-0R4GT2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150Ω</w:t>
            </w:r>
          </w:p>
        </w:tc>
        <w:tc>
          <w:tcPr>
            <w:tcW w:w="1271" w:type="dxa"/>
            <w:vMerge w:val="restart"/>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Built-in as standard</w:t>
            </w:r>
          </w:p>
        </w:tc>
        <w:tc>
          <w:tcPr>
            <w:tcW w:w="1993" w:type="dxa"/>
            <w:vMerge w:val="restart"/>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No special instructions</w:t>
            </w: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KOC600-R75GT2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110Ω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KOC600-1R5GT2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100Ω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KOC600-2R2GT2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300W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65Ω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KOC600-3R7GT2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45Ω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KOC600-5R5GT2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22Ω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KOC600-7R5GT2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16Ω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KOC600-011GT2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11Ω</w:t>
            </w:r>
          </w:p>
        </w:tc>
        <w:tc>
          <w:tcPr>
            <w:tcW w:w="1271" w:type="dxa"/>
            <w:vMerge w:val="restart"/>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Built-in as option</w:t>
            </w:r>
          </w:p>
        </w:tc>
        <w:tc>
          <w:tcPr>
            <w:tcW w:w="1993" w:type="dxa"/>
            <w:vMerge w:val="restart"/>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bookmarkStart w:id="34" w:name="OLE_LINK5"/>
            <w:bookmarkStart w:id="35" w:name="OLE_LINK6"/>
            <w:r w:rsidRPr="00241A06">
              <w:rPr>
                <w:rFonts w:ascii="Times New Roman" w:hAnsi="Times New Roman"/>
                <w:spacing w:val="-1"/>
                <w:sz w:val="20"/>
                <w:szCs w:val="18"/>
              </w:rPr>
              <w:t>Add ”-B” to the model</w:t>
            </w:r>
            <w:bookmarkEnd w:id="34"/>
            <w:bookmarkEnd w:id="35"/>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KOC600-015GT2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2500W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KOC600-018GT2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3.7 kW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8.0Ω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KOC600-022GT2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4.5 kW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KOC600-030GT2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5.5 kW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4Ω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8"/>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KOC600-037GT2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7.5 kW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4Ω</w:t>
            </w:r>
          </w:p>
        </w:tc>
        <w:tc>
          <w:tcPr>
            <w:tcW w:w="1271"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KOC600-045GT2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4.5 kW×2</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4Ω×2</w:t>
            </w:r>
          </w:p>
        </w:tc>
        <w:tc>
          <w:tcPr>
            <w:tcW w:w="1271"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23204"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w:t>
            </w: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KOC600-055GT2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5.5 kW×2</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4Ω×2</w:t>
            </w:r>
          </w:p>
        </w:tc>
        <w:tc>
          <w:tcPr>
            <w:tcW w:w="1271"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23204"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w:t>
            </w:r>
          </w:p>
        </w:tc>
      </w:tr>
      <w:tr w:rsidR="00241A06" w:rsidRPr="00241A06" w:rsidTr="006F13B6">
        <w:trPr>
          <w:trHeight w:hRule="exact" w:val="335"/>
          <w:jc w:val="center"/>
        </w:trPr>
        <w:tc>
          <w:tcPr>
            <w:tcW w:w="22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KOC600-075GT2</w:t>
            </w:r>
          </w:p>
        </w:tc>
        <w:tc>
          <w:tcPr>
            <w:tcW w:w="1554"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16k W</w:t>
            </w:r>
          </w:p>
        </w:tc>
        <w:tc>
          <w:tcPr>
            <w:tcW w:w="1977"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1.2Ω</w:t>
            </w:r>
          </w:p>
        </w:tc>
        <w:tc>
          <w:tcPr>
            <w:tcW w:w="1271"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86AE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tcBorders>
              <w:top w:val="single" w:sz="2" w:space="0" w:color="231F20"/>
              <w:left w:val="single" w:sz="2" w:space="0" w:color="231F20"/>
              <w:bottom w:val="single" w:sz="2" w:space="0" w:color="231F20"/>
              <w:right w:val="single" w:sz="2" w:space="0" w:color="231F20"/>
            </w:tcBorders>
            <w:vAlign w:val="center"/>
          </w:tcPr>
          <w:p w:rsidR="00486AE1" w:rsidRPr="00241A06" w:rsidRDefault="00423204"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w:t>
            </w:r>
          </w:p>
        </w:tc>
      </w:tr>
      <w:tr w:rsidR="00241A06" w:rsidRPr="00241A06" w:rsidTr="006F13B6">
        <w:trPr>
          <w:trHeight w:val="332"/>
          <w:jc w:val="center"/>
        </w:trPr>
        <w:tc>
          <w:tcPr>
            <w:tcW w:w="9072" w:type="dxa"/>
            <w:gridSpan w:val="5"/>
            <w:tcBorders>
              <w:top w:val="single" w:sz="2" w:space="0" w:color="231F20"/>
              <w:left w:val="single" w:sz="2" w:space="0" w:color="231F20"/>
              <w:bottom w:val="single" w:sz="4" w:space="0" w:color="auto"/>
              <w:right w:val="single" w:sz="2" w:space="0" w:color="231F20"/>
            </w:tcBorders>
            <w:shd w:val="clear" w:color="auto" w:fill="BFBFBF"/>
            <w:vAlign w:val="center"/>
          </w:tcPr>
          <w:p w:rsidR="00486AE1" w:rsidRPr="00241A06" w:rsidRDefault="00486AE1" w:rsidP="002420B2">
            <w:pPr>
              <w:pStyle w:val="TableParagraph"/>
              <w:spacing w:before="40" w:line="240" w:lineRule="exact"/>
              <w:ind w:left="51" w:right="129"/>
              <w:jc w:val="center"/>
              <w:rPr>
                <w:rFonts w:ascii="Times New Roman" w:hAnsi="Times New Roman"/>
                <w:b/>
                <w:spacing w:val="-1"/>
                <w:sz w:val="20"/>
                <w:szCs w:val="18"/>
              </w:rPr>
            </w:pPr>
            <w:r w:rsidRPr="00241A06">
              <w:rPr>
                <w:rFonts w:ascii="Times New Roman" w:hAnsi="Times New Roman"/>
                <w:b/>
                <w:spacing w:val="-1"/>
                <w:sz w:val="20"/>
                <w:szCs w:val="18"/>
              </w:rPr>
              <w:t>Three-phase 380V</w:t>
            </w: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KOC600-R75G/1R5PT4</w:t>
            </w:r>
          </w:p>
        </w:tc>
        <w:tc>
          <w:tcPr>
            <w:tcW w:w="1554"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150W</w:t>
            </w:r>
          </w:p>
        </w:tc>
        <w:tc>
          <w:tcPr>
            <w:tcW w:w="1977"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300Ω</w:t>
            </w:r>
          </w:p>
        </w:tc>
        <w:tc>
          <w:tcPr>
            <w:tcW w:w="1271" w:type="dxa"/>
            <w:vMerge w:val="restart"/>
            <w:tcBorders>
              <w:top w:val="single" w:sz="4" w:space="0" w:color="auto"/>
              <w:left w:val="single" w:sz="4" w:space="0" w:color="auto"/>
              <w:bottom w:val="single" w:sz="4" w:space="0" w:color="auto"/>
              <w:right w:val="single" w:sz="4" w:space="0" w:color="auto"/>
            </w:tcBorders>
            <w:vAlign w:val="center"/>
          </w:tcPr>
          <w:p w:rsidR="00EF581E" w:rsidRPr="00241A06" w:rsidRDefault="00A26377" w:rsidP="002420B2">
            <w:pPr>
              <w:pStyle w:val="TableParagraph"/>
              <w:spacing w:before="40" w:line="240" w:lineRule="exact"/>
              <w:ind w:left="51" w:right="129"/>
              <w:jc w:val="center"/>
              <w:rPr>
                <w:rFonts w:ascii="Times New Roman" w:hAnsi="Times New Roman"/>
                <w:spacing w:val="-1"/>
                <w:sz w:val="20"/>
                <w:szCs w:val="18"/>
                <w:lang w:eastAsia="zh-CN"/>
              </w:rPr>
            </w:pPr>
            <w:r>
              <w:rPr>
                <w:rFonts w:ascii="Times New Roman" w:hAnsi="Times New Roman"/>
                <w:spacing w:val="-1"/>
                <w:sz w:val="20"/>
                <w:szCs w:val="18"/>
              </w:rPr>
              <w:t>B</w:t>
            </w:r>
            <w:r w:rsidR="00EF581E" w:rsidRPr="00241A06">
              <w:rPr>
                <w:rFonts w:ascii="Times New Roman" w:hAnsi="Times New Roman"/>
                <w:spacing w:val="-1"/>
                <w:sz w:val="20"/>
                <w:szCs w:val="18"/>
              </w:rPr>
              <w:t xml:space="preserve">uilt-in as </w:t>
            </w:r>
            <w:r w:rsidR="00EF581E" w:rsidRPr="00241A06">
              <w:rPr>
                <w:rFonts w:ascii="Times New Roman" w:hAnsi="Times New Roman"/>
                <w:spacing w:val="-1"/>
                <w:sz w:val="20"/>
                <w:szCs w:val="18"/>
              </w:rPr>
              <w:lastRenderedPageBreak/>
              <w:t>standard</w:t>
            </w: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p w:rsidR="007954CA" w:rsidRPr="00241A06" w:rsidRDefault="007954CA" w:rsidP="007954CA">
            <w:pPr>
              <w:pStyle w:val="TableParagraph"/>
              <w:spacing w:before="40" w:line="240" w:lineRule="exact"/>
              <w:ind w:right="129"/>
              <w:jc w:val="center"/>
              <w:rPr>
                <w:rFonts w:ascii="Times New Roman" w:hAnsi="Times New Roman"/>
                <w:spacing w:val="-1"/>
                <w:sz w:val="20"/>
                <w:szCs w:val="18"/>
                <w:lang w:eastAsia="zh-CN"/>
              </w:rPr>
            </w:pP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Built-in as standard</w:t>
            </w: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tc>
        <w:tc>
          <w:tcPr>
            <w:tcW w:w="1993" w:type="dxa"/>
            <w:vMerge w:val="restart"/>
            <w:tcBorders>
              <w:top w:val="single" w:sz="4" w:space="0" w:color="auto"/>
              <w:left w:val="single" w:sz="4" w:space="0" w:color="auto"/>
              <w:bottom w:val="single" w:sz="4" w:space="0" w:color="auto"/>
              <w:right w:val="single" w:sz="4" w:space="0" w:color="auto"/>
            </w:tcBorders>
            <w:vAlign w:val="center"/>
          </w:tcPr>
          <w:p w:rsidR="00EF581E" w:rsidRPr="00241A06" w:rsidRDefault="00EF581E" w:rsidP="002420B2">
            <w:pPr>
              <w:pStyle w:val="TableParagraph"/>
              <w:spacing w:before="40" w:line="240" w:lineRule="exact"/>
              <w:ind w:left="51" w:right="129"/>
              <w:jc w:val="center"/>
              <w:rPr>
                <w:rFonts w:ascii="Times New Roman" w:hAnsi="Times New Roman"/>
                <w:spacing w:val="-1"/>
                <w:sz w:val="20"/>
                <w:szCs w:val="18"/>
                <w:lang w:eastAsia="zh-CN"/>
              </w:rPr>
            </w:pPr>
            <w:bookmarkStart w:id="36" w:name="OLE_LINK78"/>
            <w:bookmarkStart w:id="37" w:name="OLE_LINK79"/>
            <w:r w:rsidRPr="00241A06">
              <w:rPr>
                <w:rFonts w:ascii="Times New Roman" w:hAnsi="Times New Roman"/>
                <w:spacing w:val="-1"/>
                <w:sz w:val="20"/>
                <w:szCs w:val="18"/>
              </w:rPr>
              <w:lastRenderedPageBreak/>
              <w:t xml:space="preserve">No special </w:t>
            </w:r>
            <w:r w:rsidRPr="00241A06">
              <w:rPr>
                <w:rFonts w:ascii="Times New Roman" w:hAnsi="Times New Roman"/>
                <w:spacing w:val="-1"/>
                <w:sz w:val="20"/>
                <w:szCs w:val="18"/>
              </w:rPr>
              <w:lastRenderedPageBreak/>
              <w:t>instructions</w:t>
            </w:r>
          </w:p>
          <w:bookmarkEnd w:id="36"/>
          <w:bookmarkEnd w:id="37"/>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No special instructions</w:t>
            </w:r>
          </w:p>
          <w:p w:rsidR="007954CA" w:rsidRPr="00241A06" w:rsidRDefault="007954CA" w:rsidP="002420B2">
            <w:pPr>
              <w:pStyle w:val="TableParagraph"/>
              <w:spacing w:before="40" w:line="240" w:lineRule="exact"/>
              <w:ind w:left="51" w:right="129"/>
              <w:jc w:val="center"/>
              <w:rPr>
                <w:rFonts w:ascii="Times New Roman" w:hAnsi="Times New Roman"/>
                <w:spacing w:val="-1"/>
                <w:sz w:val="20"/>
                <w:szCs w:val="18"/>
                <w:lang w:eastAsia="zh-CN"/>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lastRenderedPageBreak/>
              <w:t>KOC600-1R5G/2R2PT4</w:t>
            </w:r>
          </w:p>
        </w:tc>
        <w:tc>
          <w:tcPr>
            <w:tcW w:w="1554"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150W</w:t>
            </w:r>
          </w:p>
        </w:tc>
        <w:tc>
          <w:tcPr>
            <w:tcW w:w="1977"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220Ω</w:t>
            </w:r>
          </w:p>
        </w:tc>
        <w:tc>
          <w:tcPr>
            <w:tcW w:w="1271" w:type="dxa"/>
            <w:vMerge/>
            <w:tcBorders>
              <w:top w:val="single" w:sz="4" w:space="0" w:color="auto"/>
              <w:left w:val="single" w:sz="4" w:space="0" w:color="auto"/>
              <w:bottom w:val="single" w:sz="4" w:space="0" w:color="auto"/>
              <w:right w:val="single" w:sz="4" w:space="0" w:color="auto"/>
            </w:tcBorders>
            <w:vAlign w:val="center"/>
          </w:tcPr>
          <w:p w:rsidR="00EF581E" w:rsidRPr="00241A06" w:rsidRDefault="00EF581E"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EF581E" w:rsidRPr="00241A06" w:rsidRDefault="00EF581E"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lastRenderedPageBreak/>
              <w:t>KOC600-2R2G/3R7PT4</w:t>
            </w:r>
          </w:p>
        </w:tc>
        <w:tc>
          <w:tcPr>
            <w:tcW w:w="1554"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250W</w:t>
            </w:r>
          </w:p>
        </w:tc>
        <w:tc>
          <w:tcPr>
            <w:tcW w:w="1977" w:type="dxa"/>
            <w:tcBorders>
              <w:top w:val="single" w:sz="4" w:space="0" w:color="auto"/>
              <w:left w:val="single" w:sz="4" w:space="0" w:color="auto"/>
              <w:bottom w:val="single" w:sz="4" w:space="0" w:color="auto"/>
              <w:right w:val="single" w:sz="4" w:space="0" w:color="auto"/>
            </w:tcBorders>
            <w:vAlign w:val="center"/>
          </w:tcPr>
          <w:p w:rsidR="00EF581E" w:rsidRPr="00241A06" w:rsidRDefault="00EF581E"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200Ω</w:t>
            </w:r>
          </w:p>
        </w:tc>
        <w:tc>
          <w:tcPr>
            <w:tcW w:w="1271" w:type="dxa"/>
            <w:vMerge/>
            <w:tcBorders>
              <w:top w:val="single" w:sz="4" w:space="0" w:color="auto"/>
              <w:left w:val="single" w:sz="4" w:space="0" w:color="auto"/>
              <w:bottom w:val="single" w:sz="4" w:space="0" w:color="auto"/>
              <w:right w:val="single" w:sz="4" w:space="0" w:color="auto"/>
            </w:tcBorders>
            <w:vAlign w:val="center"/>
          </w:tcPr>
          <w:p w:rsidR="00EF581E" w:rsidRPr="00241A06" w:rsidRDefault="00EF581E"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EF581E" w:rsidRPr="00241A06" w:rsidRDefault="00EF581E"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144C9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KOC600-3R7G</w:t>
            </w:r>
            <w:r w:rsidR="008D1E73" w:rsidRPr="00241A06">
              <w:rPr>
                <w:rFonts w:ascii="Times New Roman" w:hAnsi="Times New Roman"/>
                <w:kern w:val="0"/>
                <w:position w:val="-1"/>
                <w:sz w:val="20"/>
                <w:szCs w:val="15"/>
              </w:rPr>
              <w:t>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130Ω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8"/>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KOC600-3R7G/5R5PT4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130Ω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KOC600-5R5G/7R5PT4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90Ω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KOC600-7R5G/011PT4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65Ω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KOC600-011G/015PT4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43Ω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KOC600-015G/018PT4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32Ω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KOC600-018G/022PT4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1300W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w:t>
            </w:r>
          </w:p>
        </w:tc>
        <w:tc>
          <w:tcPr>
            <w:tcW w:w="1271" w:type="dxa"/>
            <w:vMerge w:val="restart"/>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Built-in as option</w:t>
            </w:r>
          </w:p>
        </w:tc>
        <w:tc>
          <w:tcPr>
            <w:tcW w:w="1993" w:type="dxa"/>
            <w:vMerge w:val="restart"/>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Add ”-B” to the model</w:t>
            </w: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KOC600-022G/030PT4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22Ω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KOC600-030G/037PT4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2500W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16Ω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KOC600-037G/045PT4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3.7 kW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16.0Ω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KOC600-045G/055PT4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4.5 kW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16Ω</w:t>
            </w:r>
          </w:p>
        </w:tc>
        <w:tc>
          <w:tcPr>
            <w:tcW w:w="1271" w:type="dxa"/>
            <w:vMerge w:val="restart"/>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Built-in as option</w:t>
            </w:r>
          </w:p>
        </w:tc>
        <w:tc>
          <w:tcPr>
            <w:tcW w:w="1993" w:type="dxa"/>
            <w:vMerge w:val="restart"/>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Add ”-B” to the model</w:t>
            </w:r>
          </w:p>
        </w:tc>
      </w:tr>
      <w:tr w:rsidR="00241A06" w:rsidRPr="00241A06" w:rsidTr="006F13B6">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KOC600-055G/075PT4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5.5 kW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6F13B6">
        <w:trPr>
          <w:trHeight w:hRule="exact" w:val="380"/>
          <w:jc w:val="center"/>
        </w:trPr>
        <w:tc>
          <w:tcPr>
            <w:tcW w:w="22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KOC600-075G/090PT4</w:t>
            </w:r>
          </w:p>
        </w:tc>
        <w:tc>
          <w:tcPr>
            <w:tcW w:w="1554"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7.5 kW</w:t>
            </w:r>
          </w:p>
        </w:tc>
        <w:tc>
          <w:tcPr>
            <w:tcW w:w="1977" w:type="dxa"/>
            <w:tcBorders>
              <w:top w:val="single" w:sz="4" w:space="0" w:color="auto"/>
              <w:left w:val="single" w:sz="4" w:space="0" w:color="auto"/>
              <w:bottom w:val="single" w:sz="4" w:space="0" w:color="auto"/>
              <w:right w:val="single" w:sz="4" w:space="0" w:color="auto"/>
            </w:tcBorders>
            <w:vAlign w:val="center"/>
          </w:tcPr>
          <w:p w:rsidR="008D1E73" w:rsidRPr="00241A06" w:rsidRDefault="008D1E7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w:t>
            </w:r>
          </w:p>
        </w:tc>
        <w:tc>
          <w:tcPr>
            <w:tcW w:w="1271"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top w:val="single" w:sz="4" w:space="0" w:color="auto"/>
              <w:left w:val="single" w:sz="4" w:space="0" w:color="auto"/>
              <w:bottom w:val="single" w:sz="4" w:space="0" w:color="auto"/>
              <w:right w:val="single" w:sz="4" w:space="0" w:color="auto"/>
            </w:tcBorders>
            <w:vAlign w:val="center"/>
          </w:tcPr>
          <w:p w:rsidR="008D1E73" w:rsidRPr="00241A06" w:rsidRDefault="008D1E7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B457B1">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1A1DB2">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KOC600-090G/110PT4</w:t>
            </w:r>
          </w:p>
        </w:tc>
        <w:tc>
          <w:tcPr>
            <w:tcW w:w="1554"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4.5 kW×2</w:t>
            </w:r>
          </w:p>
        </w:tc>
        <w:tc>
          <w:tcPr>
            <w:tcW w:w="1977"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1A1D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8Ω×2</w:t>
            </w:r>
          </w:p>
        </w:tc>
        <w:tc>
          <w:tcPr>
            <w:tcW w:w="1271" w:type="dxa"/>
            <w:vMerge w:val="restart"/>
            <w:tcBorders>
              <w:top w:val="single" w:sz="4" w:space="0" w:color="auto"/>
              <w:left w:val="single" w:sz="4" w:space="0" w:color="auto"/>
              <w:right w:val="single" w:sz="4" w:space="0" w:color="auto"/>
            </w:tcBorders>
            <w:vAlign w:val="center"/>
          </w:tcPr>
          <w:p w:rsidR="00C529E3" w:rsidRPr="00241A06" w:rsidRDefault="00C529E3" w:rsidP="00B457B1">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vMerge w:val="restart"/>
            <w:tcBorders>
              <w:top w:val="single" w:sz="4" w:space="0" w:color="auto"/>
              <w:left w:val="single" w:sz="4" w:space="0" w:color="auto"/>
              <w:right w:val="single" w:sz="4" w:space="0" w:color="auto"/>
            </w:tcBorders>
            <w:vAlign w:val="center"/>
          </w:tcPr>
          <w:p w:rsidR="00C529E3" w:rsidRPr="00241A06" w:rsidRDefault="00C529E3" w:rsidP="00B457B1">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KOCD</w:t>
            </w:r>
            <w:r w:rsidRPr="00241A06">
              <w:rPr>
                <w:rFonts w:ascii="Times New Roman" w:hAnsi="Times New Roman"/>
                <w:spacing w:val="-1"/>
                <w:sz w:val="20"/>
                <w:szCs w:val="18"/>
              </w:rPr>
              <w:t>B</w:t>
            </w:r>
            <w:r w:rsidRPr="00241A06">
              <w:rPr>
                <w:rFonts w:ascii="Times New Roman" w:hAnsi="Times New Roman" w:hint="eastAsia"/>
                <w:spacing w:val="-1"/>
                <w:sz w:val="20"/>
                <w:szCs w:val="18"/>
                <w:lang w:eastAsia="zh-CN"/>
              </w:rPr>
              <w:t>-160T4-H</w:t>
            </w: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KOC600-110G/132PT4</w:t>
            </w:r>
          </w:p>
        </w:tc>
        <w:tc>
          <w:tcPr>
            <w:tcW w:w="1554"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5.5 kW×2</w:t>
            </w:r>
          </w:p>
        </w:tc>
        <w:tc>
          <w:tcPr>
            <w:tcW w:w="1977"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8Ω×2</w:t>
            </w:r>
          </w:p>
        </w:tc>
        <w:tc>
          <w:tcPr>
            <w:tcW w:w="1271" w:type="dxa"/>
            <w:vMerge/>
            <w:tcBorders>
              <w:left w:val="single" w:sz="4" w:space="0" w:color="auto"/>
              <w:right w:val="single" w:sz="4" w:space="0" w:color="auto"/>
            </w:tcBorders>
            <w:vAlign w:val="center"/>
          </w:tcPr>
          <w:p w:rsidR="00C529E3" w:rsidRPr="00241A06" w:rsidRDefault="00C529E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right w:val="single" w:sz="4" w:space="0" w:color="auto"/>
            </w:tcBorders>
            <w:vAlign w:val="center"/>
          </w:tcPr>
          <w:p w:rsidR="00C529E3" w:rsidRPr="00241A06" w:rsidRDefault="00C529E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KOC600-132G/160PT4</w:t>
            </w:r>
          </w:p>
        </w:tc>
        <w:tc>
          <w:tcPr>
            <w:tcW w:w="1554"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6.5 kW×2</w:t>
            </w:r>
          </w:p>
        </w:tc>
        <w:tc>
          <w:tcPr>
            <w:tcW w:w="1977" w:type="dxa"/>
            <w:tcBorders>
              <w:top w:val="single" w:sz="4" w:space="0" w:color="auto"/>
              <w:left w:val="single" w:sz="4" w:space="0" w:color="auto"/>
              <w:bottom w:val="single" w:sz="4" w:space="0" w:color="auto"/>
              <w:right w:val="single" w:sz="4" w:space="0" w:color="auto"/>
            </w:tcBorders>
            <w:vAlign w:val="center"/>
          </w:tcPr>
          <w:p w:rsidR="00C529E3" w:rsidRPr="00241A06" w:rsidRDefault="00C529E3"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8Ω×2</w:t>
            </w:r>
          </w:p>
        </w:tc>
        <w:tc>
          <w:tcPr>
            <w:tcW w:w="1271" w:type="dxa"/>
            <w:vMerge/>
            <w:tcBorders>
              <w:left w:val="single" w:sz="4" w:space="0" w:color="auto"/>
              <w:bottom w:val="single" w:sz="4" w:space="0" w:color="auto"/>
              <w:right w:val="single" w:sz="4" w:space="0" w:color="auto"/>
            </w:tcBorders>
            <w:vAlign w:val="center"/>
          </w:tcPr>
          <w:p w:rsidR="00C529E3" w:rsidRPr="00241A06" w:rsidRDefault="00C529E3"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bottom w:val="single" w:sz="4" w:space="0" w:color="auto"/>
              <w:right w:val="single" w:sz="4" w:space="0" w:color="auto"/>
            </w:tcBorders>
            <w:vAlign w:val="center"/>
          </w:tcPr>
          <w:p w:rsidR="00C529E3" w:rsidRPr="00241A06" w:rsidRDefault="00C529E3"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B457B1" w:rsidRPr="00241A06" w:rsidRDefault="00B457B1"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KOC600-160G/200PT4</w:t>
            </w:r>
          </w:p>
        </w:tc>
        <w:tc>
          <w:tcPr>
            <w:tcW w:w="1554" w:type="dxa"/>
            <w:tcBorders>
              <w:top w:val="single" w:sz="4" w:space="0" w:color="auto"/>
              <w:left w:val="single" w:sz="4" w:space="0" w:color="auto"/>
              <w:bottom w:val="single" w:sz="4" w:space="0" w:color="auto"/>
              <w:right w:val="single" w:sz="4" w:space="0" w:color="auto"/>
            </w:tcBorders>
            <w:vAlign w:val="center"/>
          </w:tcPr>
          <w:p w:rsidR="00B457B1" w:rsidRPr="00241A06" w:rsidRDefault="00B457B1"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16kW</w:t>
            </w:r>
          </w:p>
        </w:tc>
        <w:tc>
          <w:tcPr>
            <w:tcW w:w="1977" w:type="dxa"/>
            <w:tcBorders>
              <w:top w:val="single" w:sz="4" w:space="0" w:color="auto"/>
              <w:left w:val="single" w:sz="4" w:space="0" w:color="auto"/>
              <w:bottom w:val="single" w:sz="4" w:space="0" w:color="auto"/>
              <w:right w:val="single" w:sz="4" w:space="0" w:color="auto"/>
            </w:tcBorders>
          </w:tcPr>
          <w:p w:rsidR="00B457B1" w:rsidRPr="00241A06" w:rsidRDefault="00B457B1"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w:t>
            </w:r>
          </w:p>
        </w:tc>
        <w:tc>
          <w:tcPr>
            <w:tcW w:w="1271" w:type="dxa"/>
            <w:vMerge w:val="restart"/>
            <w:tcBorders>
              <w:top w:val="single" w:sz="4" w:space="0" w:color="auto"/>
              <w:left w:val="single" w:sz="4" w:space="0" w:color="auto"/>
              <w:right w:val="single" w:sz="4" w:space="0" w:color="auto"/>
            </w:tcBorders>
            <w:vAlign w:val="center"/>
          </w:tcPr>
          <w:p w:rsidR="00B457B1" w:rsidRPr="00241A06" w:rsidRDefault="00B457B1" w:rsidP="002420B2">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vMerge w:val="restart"/>
            <w:tcBorders>
              <w:top w:val="single" w:sz="4" w:space="0" w:color="auto"/>
              <w:left w:val="single" w:sz="4" w:space="0" w:color="auto"/>
              <w:right w:val="single" w:sz="4" w:space="0" w:color="auto"/>
            </w:tcBorders>
            <w:vAlign w:val="center"/>
          </w:tcPr>
          <w:p w:rsidR="00B457B1" w:rsidRPr="00241A06" w:rsidRDefault="00B457B1" w:rsidP="00B457B1">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KOCDB-</w:t>
            </w:r>
            <w:r w:rsidRPr="00241A06">
              <w:rPr>
                <w:rFonts w:ascii="Times New Roman" w:hAnsi="Times New Roman" w:hint="eastAsia"/>
                <w:spacing w:val="-1"/>
                <w:sz w:val="20"/>
                <w:szCs w:val="18"/>
                <w:lang w:eastAsia="zh-CN"/>
              </w:rPr>
              <w:t>200</w:t>
            </w:r>
            <w:r w:rsidRPr="00241A06">
              <w:rPr>
                <w:rFonts w:ascii="Times New Roman" w:hAnsi="Times New Roman"/>
                <w:spacing w:val="-1"/>
                <w:sz w:val="20"/>
                <w:szCs w:val="18"/>
              </w:rPr>
              <w:t>T4-H</w:t>
            </w: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B457B1" w:rsidRPr="00241A06" w:rsidRDefault="00B457B1"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KOC600-200G/220PT4</w:t>
            </w:r>
          </w:p>
        </w:tc>
        <w:tc>
          <w:tcPr>
            <w:tcW w:w="1554" w:type="dxa"/>
            <w:tcBorders>
              <w:top w:val="single" w:sz="4" w:space="0" w:color="auto"/>
              <w:left w:val="single" w:sz="4" w:space="0" w:color="auto"/>
              <w:bottom w:val="single" w:sz="4" w:space="0" w:color="auto"/>
              <w:right w:val="single" w:sz="4" w:space="0" w:color="auto"/>
            </w:tcBorders>
            <w:vAlign w:val="center"/>
          </w:tcPr>
          <w:p w:rsidR="00B457B1" w:rsidRPr="00241A06" w:rsidRDefault="00B457B1"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20 kW</w:t>
            </w:r>
          </w:p>
        </w:tc>
        <w:tc>
          <w:tcPr>
            <w:tcW w:w="1977" w:type="dxa"/>
            <w:tcBorders>
              <w:top w:val="single" w:sz="4" w:space="0" w:color="auto"/>
              <w:left w:val="single" w:sz="4" w:space="0" w:color="auto"/>
              <w:bottom w:val="single" w:sz="4" w:space="0" w:color="auto"/>
              <w:right w:val="single" w:sz="4" w:space="0" w:color="auto"/>
            </w:tcBorders>
            <w:vAlign w:val="center"/>
          </w:tcPr>
          <w:p w:rsidR="00B457B1" w:rsidRPr="00241A06" w:rsidRDefault="00B457B1"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w:t>
            </w:r>
          </w:p>
        </w:tc>
        <w:tc>
          <w:tcPr>
            <w:tcW w:w="1271" w:type="dxa"/>
            <w:vMerge/>
            <w:tcBorders>
              <w:left w:val="single" w:sz="4" w:space="0" w:color="auto"/>
              <w:bottom w:val="single" w:sz="4" w:space="0" w:color="auto"/>
              <w:right w:val="single" w:sz="4" w:space="0" w:color="auto"/>
            </w:tcBorders>
            <w:vAlign w:val="center"/>
          </w:tcPr>
          <w:p w:rsidR="00B457B1" w:rsidRPr="00241A06" w:rsidRDefault="00B457B1"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bottom w:val="single" w:sz="4" w:space="0" w:color="auto"/>
              <w:right w:val="single" w:sz="4" w:space="0" w:color="auto"/>
            </w:tcBorders>
            <w:vAlign w:val="center"/>
          </w:tcPr>
          <w:p w:rsidR="00B457B1" w:rsidRPr="00241A06" w:rsidRDefault="00B457B1"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372596" w:rsidRPr="00241A06" w:rsidRDefault="00372596"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KOC600-220G/250PT4</w:t>
            </w:r>
          </w:p>
        </w:tc>
        <w:tc>
          <w:tcPr>
            <w:tcW w:w="1554" w:type="dxa"/>
            <w:tcBorders>
              <w:top w:val="single" w:sz="4" w:space="0" w:color="auto"/>
              <w:left w:val="single" w:sz="4" w:space="0" w:color="auto"/>
              <w:bottom w:val="single" w:sz="4" w:space="0" w:color="auto"/>
              <w:right w:val="single" w:sz="4" w:space="0" w:color="auto"/>
            </w:tcBorders>
            <w:vAlign w:val="center"/>
          </w:tcPr>
          <w:p w:rsidR="00372596" w:rsidRPr="00241A06" w:rsidRDefault="00372596"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22 kW</w:t>
            </w:r>
          </w:p>
        </w:tc>
        <w:tc>
          <w:tcPr>
            <w:tcW w:w="1977" w:type="dxa"/>
            <w:tcBorders>
              <w:top w:val="single" w:sz="4" w:space="0" w:color="auto"/>
              <w:left w:val="single" w:sz="4" w:space="0" w:color="auto"/>
              <w:bottom w:val="single" w:sz="4" w:space="0" w:color="auto"/>
              <w:right w:val="single" w:sz="4" w:space="0" w:color="auto"/>
            </w:tcBorders>
            <w:vAlign w:val="center"/>
          </w:tcPr>
          <w:p w:rsidR="00372596" w:rsidRPr="00241A06" w:rsidRDefault="00372596"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w:t>
            </w:r>
          </w:p>
        </w:tc>
        <w:tc>
          <w:tcPr>
            <w:tcW w:w="1271" w:type="dxa"/>
            <w:vMerge w:val="restart"/>
            <w:tcBorders>
              <w:top w:val="single" w:sz="4" w:space="0" w:color="auto"/>
              <w:left w:val="single" w:sz="4" w:space="0" w:color="auto"/>
              <w:right w:val="single" w:sz="4" w:space="0" w:color="auto"/>
            </w:tcBorders>
            <w:vAlign w:val="center"/>
          </w:tcPr>
          <w:p w:rsidR="00372596" w:rsidRPr="00241A06" w:rsidRDefault="00372596"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vMerge w:val="restart"/>
            <w:tcBorders>
              <w:top w:val="single" w:sz="4" w:space="0" w:color="auto"/>
              <w:left w:val="single" w:sz="4" w:space="0" w:color="auto"/>
              <w:right w:val="single" w:sz="4" w:space="0" w:color="auto"/>
            </w:tcBorders>
            <w:vAlign w:val="center"/>
          </w:tcPr>
          <w:p w:rsidR="00372596" w:rsidRPr="00241A06" w:rsidRDefault="00372596" w:rsidP="0027376C">
            <w:pPr>
              <w:pStyle w:val="TableParagraph"/>
              <w:spacing w:before="40" w:line="240" w:lineRule="exact"/>
              <w:ind w:left="51" w:right="129"/>
              <w:jc w:val="center"/>
              <w:rPr>
                <w:rFonts w:ascii="Times New Roman" w:hAnsi="Times New Roman"/>
                <w:spacing w:val="-1"/>
                <w:sz w:val="20"/>
                <w:szCs w:val="18"/>
                <w:lang w:eastAsia="zh-CN"/>
              </w:rPr>
            </w:pPr>
            <w:bookmarkStart w:id="38" w:name="OLE_LINK73"/>
            <w:bookmarkStart w:id="39" w:name="OLE_LINK74"/>
            <w:r w:rsidRPr="00241A06">
              <w:rPr>
                <w:rFonts w:ascii="Times New Roman" w:hAnsi="Times New Roman" w:hint="eastAsia"/>
                <w:spacing w:val="-1"/>
                <w:sz w:val="20"/>
                <w:szCs w:val="18"/>
                <w:lang w:eastAsia="zh-CN"/>
              </w:rPr>
              <w:t>KOCD</w:t>
            </w:r>
            <w:r w:rsidRPr="00241A06">
              <w:rPr>
                <w:rFonts w:ascii="Times New Roman" w:hAnsi="Times New Roman"/>
                <w:spacing w:val="-1"/>
                <w:sz w:val="20"/>
                <w:szCs w:val="18"/>
              </w:rPr>
              <w:t>B</w:t>
            </w:r>
            <w:r w:rsidRPr="00241A06">
              <w:rPr>
                <w:rFonts w:ascii="Times New Roman" w:hAnsi="Times New Roman" w:hint="eastAsia"/>
                <w:spacing w:val="-1"/>
                <w:sz w:val="20"/>
                <w:szCs w:val="18"/>
                <w:lang w:eastAsia="zh-CN"/>
              </w:rPr>
              <w:t>-160T4-H</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w:t>
            </w:r>
            <w:bookmarkEnd w:id="38"/>
            <w:bookmarkEnd w:id="39"/>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372596" w:rsidRPr="00241A06" w:rsidRDefault="00372596"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KOC600-250G/280PT4</w:t>
            </w:r>
          </w:p>
        </w:tc>
        <w:tc>
          <w:tcPr>
            <w:tcW w:w="1554" w:type="dxa"/>
            <w:tcBorders>
              <w:top w:val="single" w:sz="4" w:space="0" w:color="auto"/>
              <w:left w:val="single" w:sz="4" w:space="0" w:color="auto"/>
              <w:bottom w:val="single" w:sz="4" w:space="0" w:color="auto"/>
              <w:right w:val="single" w:sz="4" w:space="0" w:color="auto"/>
            </w:tcBorders>
            <w:vAlign w:val="center"/>
          </w:tcPr>
          <w:p w:rsidR="00372596" w:rsidRPr="00241A06" w:rsidRDefault="00372596"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 kW×2</w:t>
            </w:r>
          </w:p>
        </w:tc>
        <w:tc>
          <w:tcPr>
            <w:tcW w:w="1977" w:type="dxa"/>
            <w:tcBorders>
              <w:top w:val="single" w:sz="4" w:space="0" w:color="auto"/>
              <w:left w:val="single" w:sz="4" w:space="0" w:color="auto"/>
              <w:bottom w:val="single" w:sz="4" w:space="0" w:color="auto"/>
              <w:right w:val="single" w:sz="4" w:space="0" w:color="auto"/>
            </w:tcBorders>
            <w:vAlign w:val="center"/>
          </w:tcPr>
          <w:p w:rsidR="00372596" w:rsidRPr="00241A06" w:rsidRDefault="00372596"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2.5Ω×2</w:t>
            </w:r>
          </w:p>
        </w:tc>
        <w:tc>
          <w:tcPr>
            <w:tcW w:w="1271" w:type="dxa"/>
            <w:vMerge/>
            <w:tcBorders>
              <w:left w:val="single" w:sz="4" w:space="0" w:color="auto"/>
              <w:bottom w:val="single" w:sz="4" w:space="0" w:color="auto"/>
              <w:right w:val="single" w:sz="4" w:space="0" w:color="auto"/>
            </w:tcBorders>
            <w:vAlign w:val="center"/>
          </w:tcPr>
          <w:p w:rsidR="00372596" w:rsidRPr="00241A06" w:rsidRDefault="00372596"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bottom w:val="single" w:sz="4" w:space="0" w:color="auto"/>
              <w:right w:val="single" w:sz="4" w:space="0" w:color="auto"/>
            </w:tcBorders>
            <w:vAlign w:val="center"/>
          </w:tcPr>
          <w:p w:rsidR="00372596" w:rsidRPr="00241A06" w:rsidRDefault="00372596"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KOC600-280G/315PT4</w:t>
            </w:r>
          </w:p>
        </w:tc>
        <w:tc>
          <w:tcPr>
            <w:tcW w:w="1554"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14 kW×2</w:t>
            </w:r>
          </w:p>
        </w:tc>
        <w:tc>
          <w:tcPr>
            <w:tcW w:w="19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2.5Ω×2</w:t>
            </w:r>
          </w:p>
        </w:tc>
        <w:tc>
          <w:tcPr>
            <w:tcW w:w="1271" w:type="dxa"/>
            <w:vMerge w:val="restart"/>
            <w:tcBorders>
              <w:top w:val="single" w:sz="4" w:space="0" w:color="auto"/>
              <w:left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w:t>
            </w:r>
          </w:p>
        </w:tc>
        <w:tc>
          <w:tcPr>
            <w:tcW w:w="1993" w:type="dxa"/>
            <w:vMerge w:val="restart"/>
            <w:tcBorders>
              <w:top w:val="single" w:sz="4" w:space="0" w:color="auto"/>
              <w:left w:val="single" w:sz="4" w:space="0" w:color="auto"/>
              <w:right w:val="single" w:sz="4" w:space="0" w:color="auto"/>
            </w:tcBorders>
            <w:vAlign w:val="center"/>
          </w:tcPr>
          <w:p w:rsidR="00423204" w:rsidRPr="00241A06" w:rsidRDefault="00423204" w:rsidP="00423204">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KOCDB-</w:t>
            </w:r>
            <w:r w:rsidRPr="00241A06">
              <w:rPr>
                <w:rFonts w:ascii="Times New Roman" w:hAnsi="Times New Roman" w:hint="eastAsia"/>
                <w:spacing w:val="-1"/>
                <w:sz w:val="20"/>
                <w:szCs w:val="18"/>
                <w:lang w:eastAsia="zh-CN"/>
              </w:rPr>
              <w:t>200</w:t>
            </w:r>
            <w:r w:rsidRPr="00241A06">
              <w:rPr>
                <w:rFonts w:ascii="Times New Roman" w:hAnsi="Times New Roman"/>
                <w:spacing w:val="-1"/>
                <w:sz w:val="20"/>
                <w:szCs w:val="18"/>
              </w:rPr>
              <w:t>T4-H×2</w:t>
            </w: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KOC600-315G/355PT4</w:t>
            </w:r>
          </w:p>
        </w:tc>
        <w:tc>
          <w:tcPr>
            <w:tcW w:w="1554"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 kW×2</w:t>
            </w:r>
          </w:p>
        </w:tc>
        <w:tc>
          <w:tcPr>
            <w:tcW w:w="19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2.5Ω×2</w:t>
            </w:r>
          </w:p>
        </w:tc>
        <w:tc>
          <w:tcPr>
            <w:tcW w:w="1271" w:type="dxa"/>
            <w:vMerge/>
            <w:tcBorders>
              <w:left w:val="single" w:sz="4" w:space="0" w:color="auto"/>
              <w:right w:val="single" w:sz="4" w:space="0" w:color="auto"/>
            </w:tcBorders>
            <w:vAlign w:val="center"/>
          </w:tcPr>
          <w:p w:rsidR="00423204" w:rsidRPr="00241A06" w:rsidRDefault="00423204"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right w:val="single" w:sz="4" w:space="0" w:color="auto"/>
            </w:tcBorders>
            <w:vAlign w:val="center"/>
          </w:tcPr>
          <w:p w:rsidR="00423204" w:rsidRPr="00241A06" w:rsidRDefault="00423204"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KOC600-355G/400PT4</w:t>
            </w:r>
          </w:p>
        </w:tc>
        <w:tc>
          <w:tcPr>
            <w:tcW w:w="1554"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17 kW×2</w:t>
            </w:r>
          </w:p>
        </w:tc>
        <w:tc>
          <w:tcPr>
            <w:tcW w:w="19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2.5Ω×2</w:t>
            </w:r>
          </w:p>
        </w:tc>
        <w:tc>
          <w:tcPr>
            <w:tcW w:w="1271" w:type="dxa"/>
            <w:vMerge/>
            <w:tcBorders>
              <w:left w:val="single" w:sz="4" w:space="0" w:color="auto"/>
              <w:right w:val="single" w:sz="4" w:space="0" w:color="auto"/>
            </w:tcBorders>
            <w:vAlign w:val="center"/>
          </w:tcPr>
          <w:p w:rsidR="00423204" w:rsidRPr="00241A06" w:rsidRDefault="00423204"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right w:val="single" w:sz="4" w:space="0" w:color="auto"/>
            </w:tcBorders>
            <w:vAlign w:val="center"/>
          </w:tcPr>
          <w:p w:rsidR="00423204" w:rsidRPr="00241A06" w:rsidRDefault="00423204" w:rsidP="002420B2">
            <w:pPr>
              <w:pStyle w:val="TableParagraph"/>
              <w:spacing w:before="40" w:line="240" w:lineRule="exact"/>
              <w:ind w:left="51" w:right="129"/>
              <w:jc w:val="center"/>
              <w:rPr>
                <w:rFonts w:ascii="Times New Roman" w:hAnsi="Times New Roman"/>
                <w:spacing w:val="-1"/>
                <w:sz w:val="20"/>
                <w:szCs w:val="18"/>
              </w:rPr>
            </w:pPr>
          </w:p>
        </w:tc>
      </w:tr>
      <w:tr w:rsidR="00241A06" w:rsidRPr="00241A06" w:rsidTr="0027376C">
        <w:trPr>
          <w:trHeight w:hRule="exact" w:val="335"/>
          <w:jc w:val="center"/>
        </w:trPr>
        <w:tc>
          <w:tcPr>
            <w:tcW w:w="22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autoSpaceDE w:val="0"/>
              <w:autoSpaceDN w:val="0"/>
              <w:adjustRightInd w:val="0"/>
              <w:spacing w:line="240" w:lineRule="exact"/>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KOC600-400G/450PT4</w:t>
            </w:r>
          </w:p>
        </w:tc>
        <w:tc>
          <w:tcPr>
            <w:tcW w:w="1554"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14 kW×3</w:t>
            </w:r>
          </w:p>
        </w:tc>
        <w:tc>
          <w:tcPr>
            <w:tcW w:w="1977" w:type="dxa"/>
            <w:tcBorders>
              <w:top w:val="single" w:sz="4" w:space="0" w:color="auto"/>
              <w:left w:val="single" w:sz="4" w:space="0" w:color="auto"/>
              <w:bottom w:val="single" w:sz="4" w:space="0" w:color="auto"/>
              <w:right w:val="single" w:sz="4" w:space="0" w:color="auto"/>
            </w:tcBorders>
            <w:vAlign w:val="center"/>
          </w:tcPr>
          <w:p w:rsidR="00423204" w:rsidRPr="00241A06" w:rsidRDefault="00423204" w:rsidP="0027376C">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2.5Ω×3</w:t>
            </w:r>
          </w:p>
        </w:tc>
        <w:tc>
          <w:tcPr>
            <w:tcW w:w="1271" w:type="dxa"/>
            <w:vMerge/>
            <w:tcBorders>
              <w:left w:val="single" w:sz="4" w:space="0" w:color="auto"/>
              <w:bottom w:val="single" w:sz="4" w:space="0" w:color="auto"/>
              <w:right w:val="single" w:sz="4" w:space="0" w:color="auto"/>
            </w:tcBorders>
            <w:vAlign w:val="center"/>
          </w:tcPr>
          <w:p w:rsidR="00423204" w:rsidRPr="00241A06" w:rsidRDefault="00423204" w:rsidP="002420B2">
            <w:pPr>
              <w:pStyle w:val="TableParagraph"/>
              <w:spacing w:before="40" w:line="240" w:lineRule="exact"/>
              <w:ind w:left="51" w:right="129"/>
              <w:jc w:val="center"/>
              <w:rPr>
                <w:rFonts w:ascii="Times New Roman" w:hAnsi="Times New Roman"/>
                <w:spacing w:val="-1"/>
                <w:sz w:val="20"/>
                <w:szCs w:val="18"/>
              </w:rPr>
            </w:pPr>
          </w:p>
        </w:tc>
        <w:tc>
          <w:tcPr>
            <w:tcW w:w="1993" w:type="dxa"/>
            <w:vMerge/>
            <w:tcBorders>
              <w:left w:val="single" w:sz="4" w:space="0" w:color="auto"/>
              <w:bottom w:val="single" w:sz="4" w:space="0" w:color="auto"/>
              <w:right w:val="single" w:sz="4" w:space="0" w:color="auto"/>
            </w:tcBorders>
            <w:vAlign w:val="center"/>
          </w:tcPr>
          <w:p w:rsidR="00423204" w:rsidRPr="00241A06" w:rsidRDefault="00423204" w:rsidP="002420B2">
            <w:pPr>
              <w:pStyle w:val="TableParagraph"/>
              <w:spacing w:before="40" w:line="240" w:lineRule="exact"/>
              <w:ind w:left="51" w:right="129"/>
              <w:jc w:val="center"/>
              <w:rPr>
                <w:rFonts w:ascii="Times New Roman" w:hAnsi="Times New Roman"/>
                <w:spacing w:val="-1"/>
                <w:sz w:val="20"/>
                <w:szCs w:val="18"/>
              </w:rPr>
            </w:pPr>
          </w:p>
        </w:tc>
      </w:tr>
    </w:tbl>
    <w:p w:rsidR="003C23CB" w:rsidRPr="00241A06" w:rsidRDefault="003C23CB" w:rsidP="00DB090F">
      <w:pPr>
        <w:jc w:val="left"/>
        <w:rPr>
          <w:rFonts w:ascii="Times New Roman" w:hAnsi="Times New Roman"/>
          <w:sz w:val="20"/>
          <w:szCs w:val="18"/>
        </w:rPr>
      </w:pPr>
    </w:p>
    <w:p w:rsidR="003C23CB" w:rsidRPr="00241A06" w:rsidRDefault="003C23CB" w:rsidP="0001260C">
      <w:pPr>
        <w:rPr>
          <w:rFonts w:ascii="Times New Roman" w:hAnsi="Times New Roman"/>
          <w:b/>
          <w:szCs w:val="18"/>
        </w:rPr>
      </w:pPr>
      <w:r w:rsidRPr="00241A06">
        <w:rPr>
          <w:rFonts w:ascii="Times New Roman" w:hAnsi="Times New Roman"/>
          <w:b/>
          <w:szCs w:val="18"/>
        </w:rPr>
        <w:t>2.9.3 Braking resistor connection description</w:t>
      </w:r>
    </w:p>
    <w:p w:rsidR="003C23CB" w:rsidRPr="00241A06" w:rsidRDefault="003C23CB" w:rsidP="0001260C">
      <w:pPr>
        <w:jc w:val="left"/>
        <w:rPr>
          <w:rFonts w:ascii="Times New Roman" w:hAnsi="Times New Roman"/>
          <w:sz w:val="20"/>
          <w:szCs w:val="18"/>
        </w:rPr>
      </w:pPr>
      <w:r w:rsidRPr="00241A06">
        <w:rPr>
          <w:rFonts w:ascii="Times New Roman" w:hAnsi="Times New Roman"/>
          <w:sz w:val="20"/>
          <w:szCs w:val="18"/>
        </w:rPr>
        <w:t>The braking resistor connection of</w:t>
      </w:r>
      <w:r w:rsidR="00CC3F14" w:rsidRPr="00241A06">
        <w:rPr>
          <w:rFonts w:ascii="Times New Roman" w:hAnsi="Times New Roman" w:hint="eastAsia"/>
          <w:sz w:val="20"/>
          <w:szCs w:val="18"/>
        </w:rPr>
        <w:t xml:space="preserve"> </w:t>
      </w:r>
      <w:r w:rsidR="005958F8" w:rsidRPr="00241A06">
        <w:rPr>
          <w:rFonts w:ascii="Times New Roman" w:hAnsi="Times New Roman"/>
          <w:sz w:val="20"/>
          <w:szCs w:val="18"/>
        </w:rPr>
        <w:t>KOC600</w:t>
      </w:r>
      <w:r w:rsidRPr="00241A06">
        <w:rPr>
          <w:rFonts w:ascii="Times New Roman" w:hAnsi="Times New Roman"/>
          <w:sz w:val="20"/>
          <w:szCs w:val="18"/>
        </w:rPr>
        <w:t xml:space="preserve"> series </w:t>
      </w:r>
      <w:r w:rsidR="00CC3F14"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00CC3F14" w:rsidRPr="00241A06">
        <w:rPr>
          <w:rFonts w:ascii="Times New Roman" w:hAnsi="Times New Roman"/>
          <w:sz w:val="20"/>
          <w:szCs w:val="18"/>
        </w:rPr>
        <w:t xml:space="preserve"> is showed as below</w:t>
      </w:r>
      <w:r w:rsidR="00CC3F14" w:rsidRPr="00241A06">
        <w:rPr>
          <w:rFonts w:ascii="Times New Roman" w:hAnsi="Times New Roman" w:hint="eastAsia"/>
          <w:sz w:val="20"/>
          <w:szCs w:val="18"/>
        </w:rPr>
        <w:t>:</w:t>
      </w:r>
    </w:p>
    <w:p w:rsidR="003C23CB" w:rsidRPr="00241A06" w:rsidRDefault="003C23CB" w:rsidP="0001260C">
      <w:pPr>
        <w:jc w:val="center"/>
        <w:rPr>
          <w:rFonts w:ascii="Times New Roman" w:hAnsi="Times New Roman"/>
          <w:sz w:val="20"/>
          <w:szCs w:val="18"/>
        </w:rPr>
      </w:pPr>
      <w:r w:rsidRPr="00241A06">
        <w:rPr>
          <w:rFonts w:ascii="Times New Roman" w:hAnsi="Times New Roman"/>
          <w:sz w:val="20"/>
          <w:szCs w:val="18"/>
        </w:rPr>
        <w:t>Figure 2-</w:t>
      </w:r>
      <w:r w:rsidR="00853171" w:rsidRPr="00241A06">
        <w:rPr>
          <w:rFonts w:ascii="Times New Roman" w:hAnsi="Times New Roman" w:hint="eastAsia"/>
          <w:sz w:val="20"/>
          <w:szCs w:val="18"/>
        </w:rPr>
        <w:t>10</w:t>
      </w:r>
      <w:r w:rsidRPr="00241A06">
        <w:rPr>
          <w:rFonts w:ascii="Times New Roman" w:hAnsi="Times New Roman"/>
          <w:sz w:val="20"/>
          <w:szCs w:val="18"/>
        </w:rPr>
        <w:t xml:space="preserve"> </w:t>
      </w:r>
      <w:r w:rsidR="00B25620" w:rsidRPr="00241A06">
        <w:rPr>
          <w:rFonts w:ascii="Times New Roman" w:hAnsi="Times New Roman" w:hint="eastAsia"/>
          <w:sz w:val="20"/>
          <w:szCs w:val="18"/>
        </w:rPr>
        <w:t xml:space="preserve"> </w:t>
      </w:r>
      <w:r w:rsidRPr="00241A06">
        <w:rPr>
          <w:rFonts w:ascii="Times New Roman" w:hAnsi="Times New Roman"/>
          <w:sz w:val="20"/>
          <w:szCs w:val="18"/>
        </w:rPr>
        <w:t>Braking resistor connection scheme</w:t>
      </w:r>
    </w:p>
    <w:p w:rsidR="008D4CBF" w:rsidRPr="00241A06" w:rsidRDefault="000227D1">
      <w:pPr>
        <w:ind w:firstLineChars="300" w:firstLine="630"/>
        <w:jc w:val="left"/>
        <w:rPr>
          <w:rFonts w:ascii="Times New Roman" w:hAnsi="Times New Roman"/>
        </w:rPr>
        <w:sectPr w:rsidR="008D4CBF" w:rsidRPr="00241A06" w:rsidSect="00060C45">
          <w:headerReference w:type="even" r:id="rId26"/>
          <w:headerReference w:type="default" r:id="rId27"/>
          <w:pgSz w:w="11906" w:h="16838"/>
          <w:pgMar w:top="1440" w:right="1418" w:bottom="1440" w:left="1418" w:header="851" w:footer="992" w:gutter="0"/>
          <w:cols w:space="720"/>
          <w:docGrid w:type="lines" w:linePitch="312"/>
        </w:sectPr>
      </w:pPr>
      <w:r w:rsidRPr="00241A06">
        <w:rPr>
          <w:rFonts w:ascii="Times New Roman" w:hAnsi="Times New Roman"/>
          <w:noProof/>
          <w:lang w:eastAsia="en-US"/>
        </w:rPr>
        <mc:AlternateContent>
          <mc:Choice Requires="wps">
            <w:drawing>
              <wp:anchor distT="0" distB="0" distL="114300" distR="114300" simplePos="0" relativeHeight="251693056" behindDoc="0" locked="0" layoutInCell="1" allowOverlap="1" wp14:anchorId="27402F8D" wp14:editId="646CFF4D">
                <wp:simplePos x="0" y="0"/>
                <wp:positionH relativeFrom="column">
                  <wp:posOffset>3870325</wp:posOffset>
                </wp:positionH>
                <wp:positionV relativeFrom="paragraph">
                  <wp:posOffset>391795</wp:posOffset>
                </wp:positionV>
                <wp:extent cx="466725" cy="541020"/>
                <wp:effectExtent l="0" t="0" r="28575" b="11430"/>
                <wp:wrapNone/>
                <wp:docPr id="135" name="文本框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541020"/>
                        </a:xfrm>
                        <a:prstGeom prst="rect">
                          <a:avLst/>
                        </a:prstGeom>
                        <a:solidFill>
                          <a:srgbClr val="FFFFFF"/>
                        </a:solidFill>
                        <a:ln w="6350">
                          <a:solidFill>
                            <a:srgbClr val="FFFFFF"/>
                          </a:solidFill>
                          <a:miter lim="800000"/>
                          <a:headEnd/>
                          <a:tailEnd/>
                        </a:ln>
                      </wps:spPr>
                      <wps:txbx>
                        <w:txbxContent>
                          <w:p w:rsidR="001F367B" w:rsidRDefault="001F367B">
                            <w:pPr>
                              <w:spacing w:line="240" w:lineRule="exact"/>
                              <w:ind w:leftChars="-67" w:left="-141"/>
                              <w:jc w:val="center"/>
                              <w:rPr>
                                <w:rFonts w:ascii="Times New Roman" w:hAnsi="Times New Roman"/>
                                <w:sz w:val="15"/>
                                <w:szCs w:val="11"/>
                              </w:rPr>
                            </w:pPr>
                            <w:r>
                              <w:rPr>
                                <w:rFonts w:ascii="Times New Roman" w:hAnsi="Times New Roman"/>
                                <w:sz w:val="15"/>
                                <w:szCs w:val="11"/>
                              </w:rPr>
                              <w:t>Brak</w:t>
                            </w:r>
                            <w:r>
                              <w:rPr>
                                <w:rFonts w:ascii="Times New Roman" w:hAnsi="Times New Roman" w:hint="eastAsia"/>
                                <w:sz w:val="15"/>
                                <w:szCs w:val="11"/>
                              </w:rPr>
                              <w:t>e</w:t>
                            </w:r>
                          </w:p>
                          <w:p w:rsidR="001F367B" w:rsidRDefault="001F367B">
                            <w:pPr>
                              <w:spacing w:line="240" w:lineRule="exact"/>
                              <w:ind w:leftChars="-67" w:left="-140" w:hanging="1"/>
                              <w:jc w:val="center"/>
                              <w:rPr>
                                <w:rFonts w:ascii="Times New Roman" w:hAnsi="Times New Roman"/>
                                <w:sz w:val="15"/>
                                <w:szCs w:val="11"/>
                              </w:rPr>
                            </w:pPr>
                            <w:r>
                              <w:rPr>
                                <w:rFonts w:ascii="Times New Roman" w:hAnsi="Times New Roman" w:hint="eastAsia"/>
                                <w:sz w:val="15"/>
                                <w:szCs w:val="11"/>
                              </w:rPr>
                              <w:t>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02F8D" id="文本框 146" o:spid="_x0000_s1038" style="position:absolute;left:0;text-align:left;margin-left:304.75pt;margin-top:30.85pt;width:36.75pt;height:4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" strokecolor="white" strokeweight=".5pt">
                <v:textbox>
                  <w:txbxContent>
                    <w:p w:rsidR="001F367B" w:rsidRDefault="001F367B">
                      <w:pPr>
                        <w:spacing w:line="240" w:lineRule="exact"/>
                        <w:ind w:leftChars="-67" w:left="-141"/>
                        <w:jc w:val="center"/>
                        <w:rPr>
                          <w:rFonts w:ascii="Times New Roman" w:hAnsi="Times New Roman"/>
                          <w:sz w:val="15"/>
                          <w:szCs w:val="11"/>
                        </w:rPr>
                      </w:pPr>
                      <w:r>
                        <w:rPr>
                          <w:rFonts w:ascii="Times New Roman" w:hAnsi="Times New Roman"/>
                          <w:sz w:val="15"/>
                          <w:szCs w:val="11"/>
                        </w:rPr>
                        <w:t>Brak</w:t>
                      </w:r>
                      <w:r>
                        <w:rPr>
                          <w:rFonts w:ascii="Times New Roman" w:hAnsi="Times New Roman" w:hint="eastAsia"/>
                          <w:sz w:val="15"/>
                          <w:szCs w:val="11"/>
                        </w:rPr>
                        <w:t>e</w:t>
                      </w:r>
                    </w:p>
                    <w:p w:rsidR="001F367B" w:rsidRDefault="001F367B">
                      <w:pPr>
                        <w:spacing w:line="240" w:lineRule="exact"/>
                        <w:ind w:leftChars="-67" w:left="-140" w:hanging="1"/>
                        <w:jc w:val="center"/>
                        <w:rPr>
                          <w:rFonts w:ascii="Times New Roman" w:hAnsi="Times New Roman"/>
                          <w:sz w:val="15"/>
                          <w:szCs w:val="11"/>
                        </w:rPr>
                      </w:pPr>
                      <w:r>
                        <w:rPr>
                          <w:rFonts w:ascii="Times New Roman" w:hAnsi="Times New Roman" w:hint="eastAsia"/>
                          <w:sz w:val="15"/>
                          <w:szCs w:val="11"/>
                        </w:rPr>
                        <w:t>Unit</w:t>
                      </w:r>
                    </w:p>
                  </w:txbxContent>
                </v:textbox>
              </v:rect>
            </w:pict>
          </mc:Fallback>
        </mc:AlternateContent>
      </w:r>
      <w:r w:rsidR="00836092" w:rsidRPr="00241A06">
        <w:rPr>
          <w:rFonts w:ascii="Times New Roman" w:hAnsi="Times New Roman"/>
          <w:noProof/>
          <w:lang w:eastAsia="en-US"/>
        </w:rPr>
        <mc:AlternateContent>
          <mc:Choice Requires="wps">
            <w:drawing>
              <wp:anchor distT="0" distB="0" distL="114300" distR="114300" simplePos="0" relativeHeight="251694080" behindDoc="0" locked="0" layoutInCell="1" allowOverlap="1" wp14:anchorId="448B06F6" wp14:editId="2496EAFA">
                <wp:simplePos x="0" y="0"/>
                <wp:positionH relativeFrom="column">
                  <wp:posOffset>2841625</wp:posOffset>
                </wp:positionH>
                <wp:positionV relativeFrom="paragraph">
                  <wp:posOffset>361950</wp:posOffset>
                </wp:positionV>
                <wp:extent cx="607060" cy="796925"/>
                <wp:effectExtent l="0" t="0" r="21590" b="22225"/>
                <wp:wrapNone/>
                <wp:docPr id="132" name="文本框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060" cy="796925"/>
                        </a:xfrm>
                        <a:prstGeom prst="rect">
                          <a:avLst/>
                        </a:prstGeom>
                        <a:solidFill>
                          <a:srgbClr val="FFFFFF"/>
                        </a:solidFill>
                        <a:ln w="6350">
                          <a:solidFill>
                            <a:srgbClr val="FFFFFF"/>
                          </a:solidFill>
                          <a:miter lim="800000"/>
                          <a:headEnd/>
                          <a:tailEnd/>
                        </a:ln>
                      </wps:spPr>
                      <wps:txbx>
                        <w:txbxContent>
                          <w:p w:rsidR="001F367B" w:rsidRDefault="001F367B">
                            <w:pPr>
                              <w:spacing w:line="200" w:lineRule="exact"/>
                              <w:ind w:leftChars="-67" w:left="-141"/>
                              <w:jc w:val="right"/>
                              <w:rPr>
                                <w:rFonts w:ascii="Times New Roman" w:hAnsi="Times New Roman"/>
                                <w:sz w:val="15"/>
                                <w:szCs w:val="11"/>
                              </w:rPr>
                            </w:pPr>
                            <w:r>
                              <w:rPr>
                                <w:rFonts w:ascii="Times New Roman" w:hAnsi="Times New Roman" w:hint="eastAsia"/>
                                <w:sz w:val="15"/>
                                <w:szCs w:val="11"/>
                              </w:rPr>
                              <w:t>P+</w:t>
                            </w:r>
                          </w:p>
                          <w:p w:rsidR="001F367B" w:rsidRDefault="001F367B">
                            <w:pPr>
                              <w:spacing w:line="200" w:lineRule="exact"/>
                              <w:ind w:leftChars="-67" w:left="-141"/>
                              <w:jc w:val="center"/>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Inverter</w:t>
                            </w:r>
                          </w:p>
                          <w:p w:rsidR="001F367B" w:rsidRDefault="001F367B">
                            <w:pPr>
                              <w:spacing w:line="200" w:lineRule="exact"/>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B06F6" id="文本框 150" o:spid="_x0000_s1039" style="position:absolute;left:0;text-align:left;margin-left:223.75pt;margin-top:28.5pt;width:47.8pt;height:6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" strokecolor="white" strokeweight=".5pt">
                <v:textbox>
                  <w:txbxContent>
                    <w:p w:rsidR="001F367B" w:rsidRDefault="001F367B">
                      <w:pPr>
                        <w:spacing w:line="200" w:lineRule="exact"/>
                        <w:ind w:leftChars="-67" w:left="-141"/>
                        <w:jc w:val="right"/>
                        <w:rPr>
                          <w:rFonts w:ascii="Times New Roman" w:hAnsi="Times New Roman"/>
                          <w:sz w:val="15"/>
                          <w:szCs w:val="11"/>
                        </w:rPr>
                      </w:pPr>
                      <w:r>
                        <w:rPr>
                          <w:rFonts w:ascii="Times New Roman" w:hAnsi="Times New Roman" w:hint="eastAsia"/>
                          <w:sz w:val="15"/>
                          <w:szCs w:val="11"/>
                        </w:rPr>
                        <w:t>P+</w:t>
                      </w:r>
                    </w:p>
                    <w:p w:rsidR="001F367B" w:rsidRDefault="001F367B">
                      <w:pPr>
                        <w:spacing w:line="200" w:lineRule="exact"/>
                        <w:ind w:leftChars="-67" w:left="-141"/>
                        <w:jc w:val="center"/>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Inverter</w:t>
                      </w:r>
                    </w:p>
                    <w:p w:rsidR="001F367B" w:rsidRDefault="001F367B">
                      <w:pPr>
                        <w:spacing w:line="200" w:lineRule="exact"/>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P-</w:t>
                      </w:r>
                    </w:p>
                  </w:txbxContent>
                </v:textbox>
              </v:rect>
            </w:pict>
          </mc:Fallback>
        </mc:AlternateContent>
      </w:r>
      <w:r w:rsidR="00836092" w:rsidRPr="00241A06">
        <w:rPr>
          <w:rFonts w:ascii="Times New Roman" w:hAnsi="Times New Roman"/>
          <w:noProof/>
          <w:lang w:eastAsia="en-US"/>
        </w:rPr>
        <mc:AlternateContent>
          <mc:Choice Requires="wps">
            <w:drawing>
              <wp:anchor distT="0" distB="0" distL="114300" distR="114300" simplePos="0" relativeHeight="251692032" behindDoc="0" locked="0" layoutInCell="1" allowOverlap="1" wp14:anchorId="4CC149F8" wp14:editId="2E3F7E12">
                <wp:simplePos x="0" y="0"/>
                <wp:positionH relativeFrom="column">
                  <wp:posOffset>4709794</wp:posOffset>
                </wp:positionH>
                <wp:positionV relativeFrom="paragraph">
                  <wp:posOffset>525145</wp:posOffset>
                </wp:positionV>
                <wp:extent cx="600075" cy="541020"/>
                <wp:effectExtent l="0" t="0" r="28575" b="11430"/>
                <wp:wrapNone/>
                <wp:docPr id="136" name="文本框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541020"/>
                        </a:xfrm>
                        <a:prstGeom prst="rect">
                          <a:avLst/>
                        </a:prstGeom>
                        <a:solidFill>
                          <a:srgbClr val="FFFFFF"/>
                        </a:solidFill>
                        <a:ln w="6350">
                          <a:solidFill>
                            <a:srgbClr val="FFFFFF"/>
                          </a:solidFill>
                          <a:miter lim="800000"/>
                          <a:headEnd/>
                          <a:tailEnd/>
                        </a:ln>
                      </wps:spPr>
                      <wps:txbx>
                        <w:txbxContent>
                          <w:p w:rsidR="001F367B" w:rsidRDefault="001F367B">
                            <w:pPr>
                              <w:ind w:leftChars="-67" w:left="-141"/>
                              <w:rPr>
                                <w:rFonts w:ascii="Times New Roman" w:hAnsi="Times New Roman"/>
                                <w:sz w:val="15"/>
                                <w:szCs w:val="11"/>
                              </w:rPr>
                            </w:pPr>
                            <w:r>
                              <w:rPr>
                                <w:rFonts w:ascii="Times New Roman" w:hAnsi="Times New Roman"/>
                                <w:sz w:val="15"/>
                                <w:szCs w:val="11"/>
                              </w:rPr>
                              <w:t>Braking</w:t>
                            </w:r>
                          </w:p>
                          <w:p w:rsidR="001F367B" w:rsidRDefault="001F367B">
                            <w:pPr>
                              <w:ind w:leftChars="-67" w:left="-141"/>
                              <w:rPr>
                                <w:rFonts w:ascii="Times New Roman" w:hAnsi="Times New Roman"/>
                                <w:sz w:val="15"/>
                                <w:szCs w:val="11"/>
                              </w:rPr>
                            </w:pPr>
                            <w:r>
                              <w:rPr>
                                <w:rFonts w:ascii="Times New Roman" w:hAnsi="Times New Roman"/>
                                <w:sz w:val="15"/>
                                <w:szCs w:val="11"/>
                              </w:rPr>
                              <w:t>Resistor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149F8" id="文本框 145" o:spid="_x0000_s1040" style="position:absolute;left:0;text-align:left;margin-left:370.85pt;margin-top:41.35pt;width:47.25pt;height:4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" strokecolor="white" strokeweight=".5pt">
                <v:textbox>
                  <w:txbxContent>
                    <w:p w:rsidR="001F367B" w:rsidRDefault="001F367B">
                      <w:pPr>
                        <w:ind w:leftChars="-67" w:left="-141"/>
                        <w:rPr>
                          <w:rFonts w:ascii="Times New Roman" w:hAnsi="Times New Roman"/>
                          <w:sz w:val="15"/>
                          <w:szCs w:val="11"/>
                        </w:rPr>
                      </w:pPr>
                      <w:r>
                        <w:rPr>
                          <w:rFonts w:ascii="Times New Roman" w:hAnsi="Times New Roman"/>
                          <w:sz w:val="15"/>
                          <w:szCs w:val="11"/>
                        </w:rPr>
                        <w:t>Braking</w:t>
                      </w:r>
                    </w:p>
                    <w:p w:rsidR="001F367B" w:rsidRDefault="001F367B">
                      <w:pPr>
                        <w:ind w:leftChars="-67" w:left="-141"/>
                        <w:rPr>
                          <w:rFonts w:ascii="Times New Roman" w:hAnsi="Times New Roman"/>
                          <w:sz w:val="15"/>
                          <w:szCs w:val="11"/>
                        </w:rPr>
                      </w:pPr>
                      <w:r>
                        <w:rPr>
                          <w:rFonts w:ascii="Times New Roman" w:hAnsi="Times New Roman"/>
                          <w:sz w:val="15"/>
                          <w:szCs w:val="11"/>
                        </w:rPr>
                        <w:t>Resistor</w:t>
                      </w:r>
                    </w:p>
                  </w:txbxContent>
                </v:textbox>
              </v:rect>
            </w:pict>
          </mc:Fallback>
        </mc:AlternateContent>
      </w:r>
      <w:r w:rsidR="00E3054D" w:rsidRPr="00241A06">
        <w:rPr>
          <w:rFonts w:ascii="Times New Roman" w:hAnsi="Times New Roman"/>
          <w:noProof/>
          <w:lang w:eastAsia="en-US"/>
        </w:rPr>
        <mc:AlternateContent>
          <mc:Choice Requires="wps">
            <w:drawing>
              <wp:anchor distT="0" distB="0" distL="114300" distR="114300" simplePos="0" relativeHeight="251695104" behindDoc="0" locked="0" layoutInCell="1" allowOverlap="1" wp14:anchorId="54D43D3F" wp14:editId="6D3E8961">
                <wp:simplePos x="0" y="0"/>
                <wp:positionH relativeFrom="column">
                  <wp:posOffset>662305</wp:posOffset>
                </wp:positionH>
                <wp:positionV relativeFrom="paragraph">
                  <wp:posOffset>399415</wp:posOffset>
                </wp:positionV>
                <wp:extent cx="536575" cy="731520"/>
                <wp:effectExtent l="5080" t="8890" r="10795" b="12065"/>
                <wp:wrapNone/>
                <wp:docPr id="134" name="文本框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575" cy="731520"/>
                        </a:xfrm>
                        <a:prstGeom prst="rect">
                          <a:avLst/>
                        </a:prstGeom>
                        <a:solidFill>
                          <a:srgbClr val="FFFFFF"/>
                        </a:solidFill>
                        <a:ln w="6350">
                          <a:solidFill>
                            <a:srgbClr val="FFFFFF"/>
                          </a:solidFill>
                          <a:miter lim="800000"/>
                          <a:headEnd/>
                          <a:tailEnd/>
                        </a:ln>
                      </wps:spPr>
                      <wps:txbx>
                        <w:txbxContent>
                          <w:p w:rsidR="001F367B" w:rsidRDefault="001F367B">
                            <w:pPr>
                              <w:spacing w:line="200" w:lineRule="exact"/>
                              <w:ind w:leftChars="-67" w:left="-141"/>
                              <w:jc w:val="right"/>
                              <w:rPr>
                                <w:rFonts w:ascii="Times New Roman" w:hAnsi="Times New Roman"/>
                                <w:sz w:val="15"/>
                                <w:szCs w:val="11"/>
                              </w:rPr>
                            </w:pPr>
                            <w:r>
                              <w:rPr>
                                <w:rFonts w:ascii="Times New Roman" w:hAnsi="Times New Roman" w:hint="eastAsia"/>
                                <w:sz w:val="15"/>
                                <w:szCs w:val="11"/>
                              </w:rPr>
                              <w:t>P+</w:t>
                            </w:r>
                          </w:p>
                          <w:p w:rsidR="001F367B" w:rsidRDefault="001F367B">
                            <w:pPr>
                              <w:spacing w:line="200" w:lineRule="exact"/>
                              <w:ind w:leftChars="-67" w:left="-141"/>
                              <w:jc w:val="center"/>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Inverter</w:t>
                            </w:r>
                          </w:p>
                          <w:p w:rsidR="001F367B" w:rsidRDefault="001F367B">
                            <w:pPr>
                              <w:spacing w:line="200" w:lineRule="exact"/>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PB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43D3F" id="文本框 151" o:spid="_x0000_s1041" style="position:absolute;left:0;text-align:left;margin-left:52.15pt;margin-top:31.45pt;width:42.25pt;height:57.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" strokecolor="white" strokeweight=".5pt">
                <v:textbox>
                  <w:txbxContent>
                    <w:p w:rsidR="001F367B" w:rsidRDefault="001F367B">
                      <w:pPr>
                        <w:spacing w:line="200" w:lineRule="exact"/>
                        <w:ind w:leftChars="-67" w:left="-141"/>
                        <w:jc w:val="right"/>
                        <w:rPr>
                          <w:rFonts w:ascii="Times New Roman" w:hAnsi="Times New Roman"/>
                          <w:sz w:val="15"/>
                          <w:szCs w:val="11"/>
                        </w:rPr>
                      </w:pPr>
                      <w:r>
                        <w:rPr>
                          <w:rFonts w:ascii="Times New Roman" w:hAnsi="Times New Roman" w:hint="eastAsia"/>
                          <w:sz w:val="15"/>
                          <w:szCs w:val="11"/>
                        </w:rPr>
                        <w:t>P+</w:t>
                      </w:r>
                    </w:p>
                    <w:p w:rsidR="001F367B" w:rsidRDefault="001F367B">
                      <w:pPr>
                        <w:spacing w:line="200" w:lineRule="exact"/>
                        <w:ind w:leftChars="-67" w:left="-141"/>
                        <w:jc w:val="center"/>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Inverter</w:t>
                      </w:r>
                    </w:p>
                    <w:p w:rsidR="001F367B" w:rsidRDefault="001F367B">
                      <w:pPr>
                        <w:spacing w:line="200" w:lineRule="exact"/>
                        <w:rPr>
                          <w:rFonts w:ascii="Times New Roman" w:hAnsi="Times New Roman"/>
                          <w:sz w:val="15"/>
                          <w:szCs w:val="11"/>
                        </w:rPr>
                      </w:pPr>
                    </w:p>
                    <w:p w:rsidR="001F367B" w:rsidRDefault="001F367B">
                      <w:pPr>
                        <w:spacing w:line="200" w:lineRule="exact"/>
                        <w:jc w:val="right"/>
                        <w:rPr>
                          <w:rFonts w:ascii="Times New Roman" w:hAnsi="Times New Roman"/>
                          <w:sz w:val="15"/>
                          <w:szCs w:val="11"/>
                        </w:rPr>
                      </w:pPr>
                      <w:r>
                        <w:rPr>
                          <w:rFonts w:ascii="Times New Roman" w:hAnsi="Times New Roman" w:hint="eastAsia"/>
                          <w:sz w:val="15"/>
                          <w:szCs w:val="11"/>
                        </w:rPr>
                        <w:t>PB</w:t>
                      </w:r>
                    </w:p>
                  </w:txbxContent>
                </v:textbox>
              </v:rect>
            </w:pict>
          </mc:Fallback>
        </mc:AlternateContent>
      </w:r>
      <w:r w:rsidR="00E3054D" w:rsidRPr="00241A06">
        <w:rPr>
          <w:rFonts w:ascii="Times New Roman" w:hAnsi="Times New Roman"/>
          <w:noProof/>
          <w:lang w:eastAsia="en-US"/>
        </w:rPr>
        <mc:AlternateContent>
          <mc:Choice Requires="wps">
            <w:drawing>
              <wp:anchor distT="0" distB="0" distL="114300" distR="114300" simplePos="0" relativeHeight="251691008" behindDoc="0" locked="0" layoutInCell="1" allowOverlap="1" wp14:anchorId="132932DF" wp14:editId="2E914664">
                <wp:simplePos x="0" y="0"/>
                <wp:positionH relativeFrom="column">
                  <wp:posOffset>1637030</wp:posOffset>
                </wp:positionH>
                <wp:positionV relativeFrom="paragraph">
                  <wp:posOffset>527050</wp:posOffset>
                </wp:positionV>
                <wp:extent cx="636270" cy="541020"/>
                <wp:effectExtent l="8255" t="12700" r="12700" b="8255"/>
                <wp:wrapNone/>
                <wp:docPr id="133" name="文本框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541020"/>
                        </a:xfrm>
                        <a:prstGeom prst="rect">
                          <a:avLst/>
                        </a:prstGeom>
                        <a:solidFill>
                          <a:srgbClr val="FFFFFF"/>
                        </a:solidFill>
                        <a:ln w="6350">
                          <a:solidFill>
                            <a:srgbClr val="FFFFFF"/>
                          </a:solidFill>
                          <a:miter lim="800000"/>
                          <a:headEnd/>
                          <a:tailEnd/>
                        </a:ln>
                      </wps:spPr>
                      <wps:txbx>
                        <w:txbxContent>
                          <w:p w:rsidR="001F367B" w:rsidRDefault="001F367B">
                            <w:pPr>
                              <w:ind w:leftChars="-67" w:left="-141"/>
                              <w:rPr>
                                <w:rFonts w:ascii="Times New Roman" w:hAnsi="Times New Roman"/>
                                <w:sz w:val="15"/>
                              </w:rPr>
                            </w:pPr>
                            <w:r>
                              <w:rPr>
                                <w:rFonts w:ascii="Times New Roman" w:hAnsi="Times New Roman"/>
                                <w:sz w:val="15"/>
                              </w:rPr>
                              <w:t>Braking</w:t>
                            </w:r>
                          </w:p>
                          <w:p w:rsidR="001F367B" w:rsidRDefault="001F367B">
                            <w:pPr>
                              <w:ind w:leftChars="-67" w:left="-141"/>
                              <w:rPr>
                                <w:rFonts w:ascii="Times New Roman" w:hAnsi="Times New Roman"/>
                                <w:sz w:val="15"/>
                              </w:rPr>
                            </w:pPr>
                            <w:r>
                              <w:rPr>
                                <w:rFonts w:ascii="Times New Roman" w:hAnsi="Times New Roman"/>
                                <w:sz w:val="15"/>
                              </w:rPr>
                              <w:t>Resistor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932DF" id="文本框 144" o:spid="_x0000_s1042" style="position:absolute;left:0;text-align:left;margin-left:128.9pt;margin-top:41.5pt;width:50.1pt;height:4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" strokecolor="white" strokeweight=".5pt">
                <v:textbox>
                  <w:txbxContent>
                    <w:p w:rsidR="001F367B" w:rsidRDefault="001F367B">
                      <w:pPr>
                        <w:ind w:leftChars="-67" w:left="-141"/>
                        <w:rPr>
                          <w:rFonts w:ascii="Times New Roman" w:hAnsi="Times New Roman"/>
                          <w:sz w:val="15"/>
                        </w:rPr>
                      </w:pPr>
                      <w:r>
                        <w:rPr>
                          <w:rFonts w:ascii="Times New Roman" w:hAnsi="Times New Roman"/>
                          <w:sz w:val="15"/>
                        </w:rPr>
                        <w:t>Braking</w:t>
                      </w:r>
                    </w:p>
                    <w:p w:rsidR="001F367B" w:rsidRDefault="001F367B">
                      <w:pPr>
                        <w:ind w:leftChars="-67" w:left="-141"/>
                        <w:rPr>
                          <w:rFonts w:ascii="Times New Roman" w:hAnsi="Times New Roman"/>
                          <w:sz w:val="15"/>
                        </w:rPr>
                      </w:pPr>
                      <w:r>
                        <w:rPr>
                          <w:rFonts w:ascii="Times New Roman" w:hAnsi="Times New Roman"/>
                          <w:sz w:val="15"/>
                        </w:rPr>
                        <w:t>Resistor</w:t>
                      </w:r>
                    </w:p>
                  </w:txbxContent>
                </v:textbox>
              </v:rect>
            </w:pict>
          </mc:Fallback>
        </mc:AlternateContent>
      </w:r>
      <w:r w:rsidR="0033762F" w:rsidRPr="00241A06">
        <w:rPr>
          <w:rFonts w:ascii="Times New Roman" w:hAnsi="Times New Roman"/>
          <w:noProof/>
          <w:lang w:eastAsia="en-US"/>
        </w:rPr>
        <w:drawing>
          <wp:inline distT="0" distB="0" distL="0" distR="0" wp14:anchorId="164638B5" wp14:editId="1EFA2B15">
            <wp:extent cx="1883410" cy="1146175"/>
            <wp:effectExtent l="19050" t="0" r="2540" b="0"/>
            <wp:docPr id="20"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28" cstate="print"/>
                    <a:srcRect/>
                    <a:stretch>
                      <a:fillRect/>
                    </a:stretch>
                  </pic:blipFill>
                  <pic:spPr bwMode="auto">
                    <a:xfrm>
                      <a:off x="0" y="0"/>
                      <a:ext cx="1883410" cy="1146175"/>
                    </a:xfrm>
                    <a:prstGeom prst="rect">
                      <a:avLst/>
                    </a:prstGeom>
                    <a:noFill/>
                    <a:ln w="9525">
                      <a:noFill/>
                      <a:miter lim="800000"/>
                      <a:headEnd/>
                      <a:tailEnd/>
                    </a:ln>
                  </pic:spPr>
                </pic:pic>
              </a:graphicData>
            </a:graphic>
          </wp:inline>
        </w:drawing>
      </w:r>
      <w:r w:rsidR="003C23CB" w:rsidRPr="00241A06">
        <w:rPr>
          <w:rFonts w:ascii="Times New Roman" w:hAnsi="Times New Roman" w:hint="eastAsia"/>
          <w:sz w:val="20"/>
          <w:szCs w:val="18"/>
        </w:rPr>
        <w:t xml:space="preserve">    </w:t>
      </w:r>
      <w:r w:rsidR="0033762F" w:rsidRPr="00241A06">
        <w:rPr>
          <w:rFonts w:ascii="Times New Roman" w:hAnsi="Times New Roman"/>
          <w:noProof/>
          <w:lang w:eastAsia="en-US"/>
        </w:rPr>
        <w:drawing>
          <wp:inline distT="0" distB="0" distL="0" distR="0" wp14:anchorId="7E53885C" wp14:editId="65A3396A">
            <wp:extent cx="2845435" cy="1262380"/>
            <wp:effectExtent l="19050" t="0" r="0" b="0"/>
            <wp:docPr id="21"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pic:cNvPicPr>
                      <a:picLocks noChangeAspect="1" noChangeArrowheads="1"/>
                    </pic:cNvPicPr>
                  </pic:nvPicPr>
                  <pic:blipFill>
                    <a:blip r:embed="rId29" cstate="print"/>
                    <a:srcRect/>
                    <a:stretch>
                      <a:fillRect/>
                    </a:stretch>
                  </pic:blipFill>
                  <pic:spPr bwMode="auto">
                    <a:xfrm>
                      <a:off x="0" y="0"/>
                      <a:ext cx="2845435" cy="1262380"/>
                    </a:xfrm>
                    <a:prstGeom prst="rect">
                      <a:avLst/>
                    </a:prstGeom>
                    <a:noFill/>
                    <a:ln w="9525">
                      <a:noFill/>
                      <a:miter lim="800000"/>
                      <a:headEnd/>
                      <a:tailEnd/>
                    </a:ln>
                  </pic:spPr>
                </pic:pic>
              </a:graphicData>
            </a:graphic>
          </wp:inline>
        </w:drawing>
      </w:r>
    </w:p>
    <w:p w:rsidR="003C23CB" w:rsidRPr="00241A06" w:rsidRDefault="003C23CB" w:rsidP="008D4CBF">
      <w:pPr>
        <w:pStyle w:val="Heading1"/>
        <w:spacing w:before="0" w:after="0" w:line="240" w:lineRule="auto"/>
        <w:jc w:val="center"/>
        <w:rPr>
          <w:rFonts w:ascii="Times New Roman" w:hAnsi="Times New Roman"/>
          <w:sz w:val="32"/>
          <w:szCs w:val="18"/>
        </w:rPr>
      </w:pPr>
      <w:bookmarkStart w:id="40" w:name="_Toc404843970"/>
      <w:r w:rsidRPr="00241A06">
        <w:rPr>
          <w:rFonts w:ascii="Times New Roman" w:hAnsi="Times New Roman"/>
          <w:sz w:val="32"/>
          <w:szCs w:val="18"/>
        </w:rPr>
        <w:t xml:space="preserve">Chapter </w:t>
      </w:r>
      <w:r w:rsidR="00D653D3" w:rsidRPr="00241A06">
        <w:rPr>
          <w:rFonts w:ascii="Times New Roman" w:hAnsi="Times New Roman"/>
          <w:sz w:val="32"/>
          <w:szCs w:val="18"/>
        </w:rPr>
        <w:t xml:space="preserve">3 </w:t>
      </w:r>
      <w:r w:rsidR="00AE07D0" w:rsidRPr="00241A06">
        <w:rPr>
          <w:rFonts w:ascii="Times New Roman" w:hAnsi="Times New Roman" w:hint="eastAsia"/>
          <w:sz w:val="32"/>
          <w:szCs w:val="18"/>
        </w:rPr>
        <w:t xml:space="preserve"> </w:t>
      </w:r>
      <w:r w:rsidR="00D653D3" w:rsidRPr="00241A06">
        <w:rPr>
          <w:rFonts w:ascii="Times New Roman" w:hAnsi="Times New Roman"/>
          <w:sz w:val="32"/>
          <w:szCs w:val="18"/>
        </w:rPr>
        <w:t>Installation</w:t>
      </w:r>
      <w:r w:rsidRPr="00241A06">
        <w:rPr>
          <w:rFonts w:ascii="Times New Roman" w:hAnsi="Times New Roman"/>
          <w:sz w:val="32"/>
          <w:szCs w:val="18"/>
        </w:rPr>
        <w:t xml:space="preserve"> of </w:t>
      </w:r>
      <w:r w:rsidR="00C00389" w:rsidRPr="00241A06">
        <w:rPr>
          <w:rFonts w:ascii="Times New Roman" w:hAnsi="Times New Roman"/>
          <w:sz w:val="32"/>
          <w:szCs w:val="18"/>
        </w:rPr>
        <w:t xml:space="preserve">Frequency </w:t>
      </w:r>
      <w:r w:rsidR="00C00389" w:rsidRPr="00241A06">
        <w:rPr>
          <w:rFonts w:ascii="Times New Roman" w:hAnsi="Times New Roman" w:hint="eastAsia"/>
          <w:sz w:val="32"/>
          <w:szCs w:val="18"/>
        </w:rPr>
        <w:t>I</w:t>
      </w:r>
      <w:r w:rsidR="00261041" w:rsidRPr="00241A06">
        <w:rPr>
          <w:rFonts w:ascii="Times New Roman" w:hAnsi="Times New Roman"/>
          <w:sz w:val="32"/>
          <w:szCs w:val="18"/>
        </w:rPr>
        <w:t>nverter</w:t>
      </w:r>
      <w:bookmarkEnd w:id="40"/>
    </w:p>
    <w:p w:rsidR="003C23CB" w:rsidRPr="00241A06" w:rsidRDefault="003C23CB" w:rsidP="0001260C">
      <w:pPr>
        <w:pStyle w:val="Heading2"/>
        <w:spacing w:before="0" w:after="0" w:line="240" w:lineRule="auto"/>
        <w:rPr>
          <w:rFonts w:ascii="Times New Roman" w:hAnsi="Times New Roman"/>
          <w:sz w:val="28"/>
          <w:szCs w:val="18"/>
        </w:rPr>
      </w:pPr>
      <w:bookmarkStart w:id="41" w:name="_Toc404843971"/>
      <w:r w:rsidRPr="00241A06">
        <w:rPr>
          <w:rFonts w:ascii="Times New Roman" w:hAnsi="Times New Roman"/>
          <w:sz w:val="28"/>
          <w:szCs w:val="18"/>
        </w:rPr>
        <w:t>3.1 Installation environment</w:t>
      </w:r>
      <w:bookmarkEnd w:id="41"/>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 xml:space="preserve">1. </w:t>
      </w:r>
      <w:r w:rsidR="00C00389" w:rsidRPr="00241A06">
        <w:rPr>
          <w:rFonts w:ascii="Times New Roman" w:hAnsi="Times New Roman"/>
          <w:sz w:val="20"/>
          <w:szCs w:val="18"/>
        </w:rPr>
        <w:t>The</w:t>
      </w:r>
      <w:r w:rsidR="00C00389" w:rsidRPr="00241A06">
        <w:rPr>
          <w:rFonts w:ascii="Times New Roman" w:hAnsi="Times New Roman" w:hint="eastAsia"/>
          <w:sz w:val="20"/>
          <w:szCs w:val="18"/>
        </w:rPr>
        <w:t xml:space="preserve"> place with </w:t>
      </w:r>
      <w:r w:rsidRPr="00241A06">
        <w:rPr>
          <w:rFonts w:ascii="Times New Roman" w:hAnsi="Times New Roman"/>
          <w:sz w:val="20"/>
          <w:szCs w:val="18"/>
        </w:rPr>
        <w:t>indoor vents or ventilation devices.</w:t>
      </w:r>
      <w:r w:rsidRPr="00241A06">
        <w:rPr>
          <w:rFonts w:ascii="Times New Roman" w:hAnsi="Times New Roman"/>
        </w:rPr>
        <w:t xml:space="preserve"> </w:t>
      </w:r>
    </w:p>
    <w:p w:rsidR="003C23CB" w:rsidRPr="00241A06" w:rsidRDefault="003C23CB" w:rsidP="004B44CF">
      <w:pPr>
        <w:ind w:left="200" w:hangingChars="100" w:hanging="200"/>
        <w:rPr>
          <w:rFonts w:ascii="Times New Roman" w:hAnsi="Times New Roman"/>
          <w:sz w:val="20"/>
          <w:szCs w:val="18"/>
        </w:rPr>
      </w:pPr>
      <w:r w:rsidRPr="00241A06">
        <w:rPr>
          <w:rFonts w:ascii="Times New Roman" w:hAnsi="Times New Roman"/>
          <w:sz w:val="20"/>
          <w:szCs w:val="18"/>
        </w:rPr>
        <w:t>2. The environment temperature shall be -10</w:t>
      </w:r>
      <w:r w:rsidRPr="00241A06">
        <w:rPr>
          <w:rFonts w:ascii="SimSun" w:hAnsi="SimSun" w:cs="SimSun" w:hint="eastAsia"/>
          <w:sz w:val="20"/>
          <w:szCs w:val="18"/>
        </w:rPr>
        <w:t>℃</w:t>
      </w:r>
      <w:r w:rsidRPr="00241A06">
        <w:rPr>
          <w:rFonts w:ascii="Times New Roman" w:hAnsi="Times New Roman"/>
          <w:sz w:val="20"/>
          <w:szCs w:val="18"/>
        </w:rPr>
        <w:t>~40</w:t>
      </w:r>
      <w:r w:rsidRPr="00241A06">
        <w:rPr>
          <w:rFonts w:ascii="SimSun" w:hAnsi="SimSun" w:cs="SimSun" w:hint="eastAsia"/>
          <w:sz w:val="20"/>
          <w:szCs w:val="18"/>
        </w:rPr>
        <w:t>℃</w:t>
      </w:r>
      <w:r w:rsidRPr="00241A06">
        <w:rPr>
          <w:rFonts w:ascii="Times New Roman" w:hAnsi="Times New Roman"/>
          <w:sz w:val="20"/>
          <w:szCs w:val="18"/>
        </w:rPr>
        <w:t>. If the temperature is over 40</w:t>
      </w:r>
      <w:r w:rsidRPr="00241A06">
        <w:rPr>
          <w:rFonts w:ascii="SimSun" w:hAnsi="SimSun" w:cs="SimSun" w:hint="eastAsia"/>
          <w:sz w:val="20"/>
          <w:szCs w:val="18"/>
        </w:rPr>
        <w:t>℃</w:t>
      </w:r>
      <w:r w:rsidRPr="00241A06">
        <w:rPr>
          <w:rFonts w:ascii="Times New Roman" w:hAnsi="Times New Roman"/>
          <w:sz w:val="20"/>
          <w:szCs w:val="18"/>
        </w:rPr>
        <w:t>but less than 50</w:t>
      </w:r>
      <w:r w:rsidRPr="00241A06">
        <w:rPr>
          <w:rFonts w:ascii="SimSun" w:hAnsi="SimSun" w:cs="SimSun" w:hint="eastAsia"/>
          <w:sz w:val="20"/>
          <w:szCs w:val="18"/>
        </w:rPr>
        <w:t>℃</w:t>
      </w:r>
      <w:r w:rsidRPr="00241A06">
        <w:rPr>
          <w:rFonts w:ascii="Times New Roman" w:hAnsi="Times New Roman"/>
          <w:sz w:val="20"/>
          <w:szCs w:val="18"/>
        </w:rPr>
        <w:t xml:space="preserve">, better to take down the cover of </w:t>
      </w:r>
      <w:r w:rsidR="00C00389"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or open the front door of cabinet to facilitate heat dissipation.</w:t>
      </w:r>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3. Try to avoid high temperature and wet place; the humidity shall be less than 90% without frost deposit.</w:t>
      </w:r>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4. Avoid direct sunlight.</w:t>
      </w:r>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5. Keep</w:t>
      </w:r>
      <w:r w:rsidR="00C00389" w:rsidRPr="00241A06">
        <w:rPr>
          <w:rFonts w:ascii="Times New Roman" w:hAnsi="Times New Roman" w:hint="eastAsia"/>
          <w:sz w:val="20"/>
          <w:szCs w:val="18"/>
        </w:rPr>
        <w:t xml:space="preserve"> away</w:t>
      </w:r>
      <w:r w:rsidRPr="00241A06">
        <w:rPr>
          <w:rFonts w:ascii="Times New Roman" w:hAnsi="Times New Roman"/>
          <w:sz w:val="20"/>
          <w:szCs w:val="18"/>
        </w:rPr>
        <w:t xml:space="preserve"> from flammable, explosive and corrosive gas and liquid.</w:t>
      </w:r>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6. No dust, floating fiber and metal particles.</w:t>
      </w:r>
    </w:p>
    <w:p w:rsidR="003C23CB" w:rsidRPr="00241A06" w:rsidRDefault="003C23CB" w:rsidP="004B44CF">
      <w:pPr>
        <w:ind w:left="200" w:hangingChars="100" w:hanging="200"/>
        <w:rPr>
          <w:rFonts w:ascii="Times New Roman" w:hAnsi="Times New Roman"/>
          <w:sz w:val="20"/>
          <w:szCs w:val="18"/>
        </w:rPr>
      </w:pPr>
      <w:r w:rsidRPr="00241A06">
        <w:rPr>
          <w:rFonts w:ascii="Times New Roman" w:hAnsi="Times New Roman"/>
          <w:sz w:val="20"/>
          <w:szCs w:val="18"/>
        </w:rPr>
        <w:t xml:space="preserve">7. Install on the place without </w:t>
      </w:r>
      <w:r w:rsidR="00C00389" w:rsidRPr="00241A06">
        <w:rPr>
          <w:rFonts w:ascii="Times New Roman" w:hAnsi="Times New Roman"/>
          <w:sz w:val="20"/>
          <w:szCs w:val="18"/>
        </w:rPr>
        <w:t xml:space="preserve">strongly </w:t>
      </w:r>
      <w:r w:rsidRPr="00241A06">
        <w:rPr>
          <w:rFonts w:ascii="Times New Roman" w:hAnsi="Times New Roman"/>
          <w:sz w:val="20"/>
          <w:szCs w:val="18"/>
        </w:rPr>
        <w:t>vibration. And the vibration should be not over 0.6G, Especially pay attention to far away from the punching machine, etc.</w:t>
      </w:r>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 xml:space="preserve">8. Keep </w:t>
      </w:r>
      <w:r w:rsidR="00C00389" w:rsidRPr="00241A06">
        <w:rPr>
          <w:rFonts w:ascii="Times New Roman" w:hAnsi="Times New Roman" w:hint="eastAsia"/>
          <w:sz w:val="20"/>
          <w:szCs w:val="18"/>
        </w:rPr>
        <w:t xml:space="preserve">away </w:t>
      </w:r>
      <w:r w:rsidRPr="00241A06">
        <w:rPr>
          <w:rFonts w:ascii="Times New Roman" w:hAnsi="Times New Roman"/>
          <w:sz w:val="20"/>
          <w:szCs w:val="18"/>
        </w:rPr>
        <w:t>from electromagnetic interference source.</w:t>
      </w:r>
    </w:p>
    <w:p w:rsidR="003C23CB" w:rsidRPr="00241A06" w:rsidRDefault="003C23CB" w:rsidP="0001260C">
      <w:pPr>
        <w:jc w:val="left"/>
        <w:rPr>
          <w:rFonts w:ascii="Times New Roman" w:hAnsi="Times New Roman"/>
          <w:sz w:val="20"/>
          <w:szCs w:val="18"/>
        </w:rPr>
      </w:pPr>
    </w:p>
    <w:p w:rsidR="003C23CB" w:rsidRPr="00241A06" w:rsidRDefault="003C23CB" w:rsidP="0001260C">
      <w:pPr>
        <w:pStyle w:val="Heading2"/>
        <w:spacing w:before="0" w:after="0" w:line="240" w:lineRule="auto"/>
        <w:rPr>
          <w:rFonts w:ascii="Times New Roman" w:hAnsi="Times New Roman"/>
          <w:sz w:val="28"/>
          <w:szCs w:val="18"/>
        </w:rPr>
      </w:pPr>
      <w:bookmarkStart w:id="42" w:name="_Toc404843972"/>
      <w:r w:rsidRPr="00241A06">
        <w:rPr>
          <w:rFonts w:ascii="Times New Roman" w:hAnsi="Times New Roman"/>
          <w:sz w:val="28"/>
          <w:szCs w:val="18"/>
        </w:rPr>
        <w:t>3.2 Installation direction and space</w:t>
      </w:r>
      <w:bookmarkEnd w:id="42"/>
    </w:p>
    <w:p w:rsidR="003C23CB" w:rsidRPr="00241A06" w:rsidRDefault="008C679D" w:rsidP="004B44CF">
      <w:pPr>
        <w:rPr>
          <w:rFonts w:ascii="Times New Roman" w:hAnsi="Times New Roman"/>
          <w:sz w:val="20"/>
          <w:szCs w:val="18"/>
        </w:rPr>
      </w:pPr>
      <w:r w:rsidRPr="00241A06">
        <w:rPr>
          <w:rFonts w:ascii="Times New Roman" w:hAnsi="Times New Roman"/>
          <w:sz w:val="20"/>
          <w:szCs w:val="18"/>
        </w:rPr>
        <w:t>In order</w:t>
      </w:r>
      <w:r w:rsidR="003C23CB" w:rsidRPr="00241A06">
        <w:rPr>
          <w:rFonts w:ascii="Times New Roman" w:hAnsi="Times New Roman"/>
          <w:sz w:val="20"/>
          <w:szCs w:val="18"/>
        </w:rPr>
        <w:t xml:space="preserve"> to</w:t>
      </w:r>
      <w:r w:rsidRPr="00241A06">
        <w:rPr>
          <w:rFonts w:ascii="Times New Roman" w:hAnsi="Times New Roman" w:hint="eastAsia"/>
          <w:sz w:val="20"/>
          <w:szCs w:val="18"/>
        </w:rPr>
        <w:t xml:space="preserve"> not</w:t>
      </w:r>
      <w:r w:rsidR="003C23CB" w:rsidRPr="00241A06">
        <w:rPr>
          <w:rFonts w:ascii="Times New Roman" w:hAnsi="Times New Roman"/>
          <w:sz w:val="20"/>
          <w:szCs w:val="18"/>
        </w:rPr>
        <w:t xml:space="preserve"> affect the service life of </w:t>
      </w:r>
      <w:r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003C23CB" w:rsidRPr="00241A06">
        <w:rPr>
          <w:rFonts w:ascii="Times New Roman" w:hAnsi="Times New Roman"/>
          <w:sz w:val="20"/>
          <w:szCs w:val="18"/>
        </w:rPr>
        <w:t xml:space="preserve"> and reduce its performance, note for its installation direction and space and co</w:t>
      </w:r>
      <w:r w:rsidR="00FB1AF0" w:rsidRPr="00241A06">
        <w:rPr>
          <w:rFonts w:ascii="Times New Roman" w:hAnsi="Times New Roman"/>
          <w:sz w:val="20"/>
          <w:szCs w:val="18"/>
        </w:rPr>
        <w:t>rrectly f</w:t>
      </w:r>
      <w:r w:rsidR="00FB1AF0" w:rsidRPr="00241A06">
        <w:rPr>
          <w:rFonts w:ascii="Times New Roman" w:hAnsi="Times New Roman" w:hint="eastAsia"/>
          <w:sz w:val="20"/>
          <w:szCs w:val="18"/>
        </w:rPr>
        <w:t>asten</w:t>
      </w:r>
      <w:r w:rsidR="003C23CB" w:rsidRPr="00241A06">
        <w:rPr>
          <w:rFonts w:ascii="Times New Roman" w:hAnsi="Times New Roman"/>
          <w:sz w:val="20"/>
          <w:szCs w:val="18"/>
        </w:rPr>
        <w:t xml:space="preserve"> it.</w:t>
      </w:r>
    </w:p>
    <w:p w:rsidR="003C23CB" w:rsidRPr="00241A06" w:rsidRDefault="00FB1AF0" w:rsidP="0001260C">
      <w:pPr>
        <w:jc w:val="center"/>
        <w:rPr>
          <w:rFonts w:ascii="Times New Roman" w:hAnsi="Times New Roman"/>
          <w:sz w:val="18"/>
          <w:szCs w:val="18"/>
        </w:rPr>
      </w:pPr>
      <w:r w:rsidRPr="00241A06">
        <w:rPr>
          <w:rFonts w:ascii="Times New Roman" w:hAnsi="Times New Roman"/>
          <w:sz w:val="18"/>
          <w:szCs w:val="18"/>
        </w:rPr>
        <w:t>Figure</w:t>
      </w:r>
      <w:r w:rsidR="00AC76E7" w:rsidRPr="00241A06">
        <w:rPr>
          <w:rFonts w:ascii="Times New Roman" w:hAnsi="Times New Roman" w:hint="eastAsia"/>
          <w:sz w:val="18"/>
          <w:szCs w:val="18"/>
        </w:rPr>
        <w:t xml:space="preserve"> </w:t>
      </w:r>
      <w:r w:rsidRPr="00241A06">
        <w:rPr>
          <w:rFonts w:ascii="Times New Roman" w:hAnsi="Times New Roman"/>
          <w:sz w:val="18"/>
          <w:szCs w:val="18"/>
        </w:rPr>
        <w:t xml:space="preserve">3-1 </w:t>
      </w:r>
      <w:r w:rsidR="00B25620" w:rsidRPr="00241A06">
        <w:rPr>
          <w:rFonts w:ascii="Times New Roman" w:hAnsi="Times New Roman" w:hint="eastAsia"/>
          <w:sz w:val="18"/>
          <w:szCs w:val="18"/>
        </w:rPr>
        <w:t xml:space="preserve"> </w:t>
      </w:r>
      <w:r w:rsidRPr="00241A06">
        <w:rPr>
          <w:rFonts w:ascii="Times New Roman" w:hAnsi="Times New Roman"/>
          <w:sz w:val="18"/>
          <w:szCs w:val="18"/>
        </w:rPr>
        <w:t>Ventilating du</w:t>
      </w:r>
      <w:r w:rsidRPr="00241A06">
        <w:rPr>
          <w:rFonts w:ascii="Times New Roman" w:hAnsi="Times New Roman" w:hint="eastAsia"/>
          <w:sz w:val="18"/>
          <w:szCs w:val="18"/>
        </w:rPr>
        <w:t>c</w:t>
      </w:r>
      <w:r w:rsidRPr="00241A06">
        <w:rPr>
          <w:rFonts w:ascii="Times New Roman" w:hAnsi="Times New Roman"/>
          <w:sz w:val="18"/>
          <w:szCs w:val="18"/>
        </w:rPr>
        <w:t xml:space="preserve">t </w:t>
      </w:r>
      <w:r w:rsidRPr="00241A06">
        <w:rPr>
          <w:rFonts w:ascii="Times New Roman" w:hAnsi="Times New Roman" w:hint="eastAsia"/>
          <w:sz w:val="18"/>
          <w:szCs w:val="18"/>
        </w:rPr>
        <w:t>i</w:t>
      </w:r>
      <w:r w:rsidRPr="00241A06">
        <w:rPr>
          <w:rFonts w:ascii="Times New Roman" w:hAnsi="Times New Roman"/>
          <w:sz w:val="18"/>
          <w:szCs w:val="18"/>
        </w:rPr>
        <w:t xml:space="preserve">nstallation </w:t>
      </w:r>
      <w:r w:rsidRPr="00241A06">
        <w:rPr>
          <w:rFonts w:ascii="Times New Roman" w:hAnsi="Times New Roman" w:hint="eastAsia"/>
          <w:sz w:val="18"/>
          <w:szCs w:val="18"/>
        </w:rPr>
        <w:t>d</w:t>
      </w:r>
      <w:r w:rsidRPr="00241A06">
        <w:rPr>
          <w:rFonts w:ascii="Times New Roman" w:hAnsi="Times New Roman"/>
          <w:sz w:val="18"/>
          <w:szCs w:val="18"/>
        </w:rPr>
        <w:t xml:space="preserve">imension </w:t>
      </w:r>
      <w:r w:rsidRPr="00241A06">
        <w:rPr>
          <w:rFonts w:ascii="Times New Roman" w:hAnsi="Times New Roman" w:hint="eastAsia"/>
          <w:sz w:val="18"/>
          <w:szCs w:val="18"/>
        </w:rPr>
        <w:t>d</w:t>
      </w:r>
      <w:r w:rsidR="003C23CB" w:rsidRPr="00241A06">
        <w:rPr>
          <w:rFonts w:ascii="Times New Roman" w:hAnsi="Times New Roman"/>
          <w:sz w:val="18"/>
          <w:szCs w:val="18"/>
        </w:rPr>
        <w:t xml:space="preserve">iagram of </w:t>
      </w:r>
      <w:r w:rsidRPr="00241A06">
        <w:rPr>
          <w:rFonts w:ascii="Times New Roman" w:hAnsi="Times New Roman" w:hint="eastAsia"/>
          <w:sz w:val="18"/>
          <w:szCs w:val="18"/>
        </w:rPr>
        <w:t>f</w:t>
      </w:r>
      <w:r w:rsidR="00261041" w:rsidRPr="00241A06">
        <w:rPr>
          <w:rFonts w:ascii="Times New Roman" w:hAnsi="Times New Roman"/>
          <w:sz w:val="18"/>
          <w:szCs w:val="18"/>
        </w:rPr>
        <w:t>requency inverter</w:t>
      </w:r>
    </w:p>
    <w:p w:rsidR="003C23CB" w:rsidRPr="00241A06" w:rsidRDefault="00AC76E7" w:rsidP="0065372E">
      <w:pPr>
        <w:jc w:val="center"/>
        <w:rPr>
          <w:rFonts w:ascii="Times New Roman" w:hAnsi="Times New Roman"/>
          <w:sz w:val="20"/>
          <w:szCs w:val="18"/>
        </w:rPr>
      </w:pPr>
      <w:r w:rsidRPr="00241A06">
        <w:rPr>
          <w:rFonts w:ascii="Times New Roman" w:hAnsi="Times New Roman"/>
          <w:noProof/>
          <w:sz w:val="20"/>
          <w:szCs w:val="20"/>
          <w:lang w:eastAsia="en-US"/>
        </w:rPr>
        <mc:AlternateContent>
          <mc:Choice Requires="wps">
            <w:drawing>
              <wp:anchor distT="0" distB="0" distL="114300" distR="114300" simplePos="0" relativeHeight="251696128" behindDoc="0" locked="0" layoutInCell="1" allowOverlap="1" wp14:anchorId="41DE8B6C" wp14:editId="11978800">
                <wp:simplePos x="0" y="0"/>
                <wp:positionH relativeFrom="column">
                  <wp:posOffset>1479077</wp:posOffset>
                </wp:positionH>
                <wp:positionV relativeFrom="paragraph">
                  <wp:posOffset>130810</wp:posOffset>
                </wp:positionV>
                <wp:extent cx="467360" cy="380365"/>
                <wp:effectExtent l="0" t="0" r="27940" b="19685"/>
                <wp:wrapNone/>
                <wp:docPr id="128" name="文本框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360" cy="380365"/>
                        </a:xfrm>
                        <a:prstGeom prst="rect">
                          <a:avLst/>
                        </a:prstGeom>
                        <a:solidFill>
                          <a:srgbClr val="FFFFFF"/>
                        </a:solidFill>
                        <a:ln w="6350">
                          <a:solidFill>
                            <a:srgbClr val="FFFFFF"/>
                          </a:solidFill>
                          <a:miter lim="800000"/>
                          <a:headEnd/>
                          <a:tailEnd/>
                        </a:ln>
                      </wps:spPr>
                      <wps:txbx>
                        <w:txbxContent>
                          <w:p w:rsidR="001F367B" w:rsidRDefault="001F367B" w:rsidP="00AC76E7">
                            <w:pPr>
                              <w:spacing w:line="240" w:lineRule="exact"/>
                              <w:ind w:leftChars="-68" w:left="-143" w:rightChars="-85" w:right="-178" w:firstLine="1"/>
                              <w:rPr>
                                <w:rFonts w:ascii="Times New Roman" w:hAnsi="Times New Roman"/>
                                <w:b/>
                                <w:sz w:val="13"/>
                              </w:rPr>
                            </w:pPr>
                            <w:r>
                              <w:rPr>
                                <w:rFonts w:ascii="Times New Roman" w:hAnsi="Times New Roman"/>
                                <w:b/>
                                <w:sz w:val="13"/>
                              </w:rPr>
                              <w:t>Convection</w:t>
                            </w:r>
                          </w:p>
                          <w:p w:rsidR="001F367B" w:rsidRDefault="001F367B">
                            <w:pPr>
                              <w:spacing w:line="240" w:lineRule="exact"/>
                              <w:jc w:val="center"/>
                              <w:rPr>
                                <w:rFonts w:ascii="Times New Roman" w:hAnsi="Times New Roman"/>
                                <w:b/>
                                <w:sz w:val="13"/>
                              </w:rPr>
                            </w:pPr>
                            <w:r>
                              <w:rPr>
                                <w:rFonts w:ascii="Times New Roman" w:hAnsi="Times New Roman"/>
                                <w:b/>
                                <w:sz w:val="13"/>
                              </w:rPr>
                              <w:t>outlet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E8B6C" id="文本框 164" o:spid="_x0000_s1043" style="position:absolute;left:0;text-align:left;margin-left:116.45pt;margin-top:10.3pt;width:36.8pt;height:29.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" strokecolor="white" strokeweight=".5pt">
                <v:textbox>
                  <w:txbxContent>
                    <w:p w:rsidR="001F367B" w:rsidRDefault="001F367B" w:rsidP="00AC76E7">
                      <w:pPr>
                        <w:spacing w:line="240" w:lineRule="exact"/>
                        <w:ind w:leftChars="-68" w:left="-143" w:rightChars="-85" w:right="-178" w:firstLine="1"/>
                        <w:rPr>
                          <w:rFonts w:ascii="Times New Roman" w:hAnsi="Times New Roman"/>
                          <w:b/>
                          <w:sz w:val="13"/>
                        </w:rPr>
                      </w:pPr>
                      <w:r>
                        <w:rPr>
                          <w:rFonts w:ascii="Times New Roman" w:hAnsi="Times New Roman"/>
                          <w:b/>
                          <w:sz w:val="13"/>
                        </w:rPr>
                        <w:t>Convection</w:t>
                      </w:r>
                    </w:p>
                    <w:p w:rsidR="001F367B" w:rsidRDefault="001F367B">
                      <w:pPr>
                        <w:spacing w:line="240" w:lineRule="exact"/>
                        <w:jc w:val="center"/>
                        <w:rPr>
                          <w:rFonts w:ascii="Times New Roman" w:hAnsi="Times New Roman"/>
                          <w:b/>
                          <w:sz w:val="13"/>
                        </w:rPr>
                      </w:pPr>
                      <w:r>
                        <w:rPr>
                          <w:rFonts w:ascii="Times New Roman" w:hAnsi="Times New Roman"/>
                          <w:b/>
                          <w:sz w:val="13"/>
                        </w:rPr>
                        <w:t>outlet</w:t>
                      </w:r>
                    </w:p>
                  </w:txbxContent>
                </v:textbox>
              </v:rect>
            </w:pict>
          </mc:Fallback>
        </mc:AlternateContent>
      </w:r>
      <w:r w:rsidR="00B8188E" w:rsidRPr="00241A06">
        <w:rPr>
          <w:rFonts w:ascii="Times New Roman" w:hAnsi="Times New Roman"/>
          <w:noProof/>
          <w:sz w:val="20"/>
          <w:szCs w:val="20"/>
          <w:lang w:eastAsia="en-US"/>
        </w:rPr>
        <mc:AlternateContent>
          <mc:Choice Requires="wps">
            <w:drawing>
              <wp:anchor distT="0" distB="0" distL="114300" distR="114300" simplePos="0" relativeHeight="251697152" behindDoc="0" locked="0" layoutInCell="1" allowOverlap="1" wp14:anchorId="7D4932B3" wp14:editId="7C2B00E6">
                <wp:simplePos x="0" y="0"/>
                <wp:positionH relativeFrom="column">
                  <wp:posOffset>1450340</wp:posOffset>
                </wp:positionH>
                <wp:positionV relativeFrom="paragraph">
                  <wp:posOffset>1969135</wp:posOffset>
                </wp:positionV>
                <wp:extent cx="585470" cy="241300"/>
                <wp:effectExtent l="0" t="0" r="24130" b="25400"/>
                <wp:wrapNone/>
                <wp:docPr id="129" name="文本框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241300"/>
                        </a:xfrm>
                        <a:prstGeom prst="rect">
                          <a:avLst/>
                        </a:prstGeom>
                        <a:solidFill>
                          <a:srgbClr val="FFFFFF"/>
                        </a:solidFill>
                        <a:ln w="6350">
                          <a:solidFill>
                            <a:srgbClr val="FFFFFF"/>
                          </a:solidFill>
                          <a:miter lim="800000"/>
                          <a:headEnd/>
                          <a:tailEnd/>
                        </a:ln>
                      </wps:spPr>
                      <wps:txbx>
                        <w:txbxContent>
                          <w:p w:rsidR="001F367B" w:rsidRDefault="001F367B">
                            <w:pPr>
                              <w:spacing w:line="240" w:lineRule="exact"/>
                              <w:jc w:val="center"/>
                              <w:rPr>
                                <w:rFonts w:ascii="Times New Roman" w:hAnsi="Times New Roman"/>
                                <w:b/>
                                <w:sz w:val="15"/>
                              </w:rPr>
                            </w:pPr>
                            <w:r>
                              <w:rPr>
                                <w:rFonts w:ascii="Times New Roman" w:hAnsi="Times New Roman" w:hint="eastAsia"/>
                                <w:b/>
                                <w:sz w:val="15"/>
                              </w:rPr>
                              <w:t>Air inlet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932B3" id="文本框 165" o:spid="_x0000_s1044" style="position:absolute;left:0;text-align:left;margin-left:114.2pt;margin-top:155.05pt;width:46.1pt;height:1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" strokecolor="white" strokeweight=".5pt">
                <v:textbox>
                  <w:txbxContent>
                    <w:p w:rsidR="001F367B" w:rsidRDefault="001F367B">
                      <w:pPr>
                        <w:spacing w:line="240" w:lineRule="exact"/>
                        <w:jc w:val="center"/>
                        <w:rPr>
                          <w:rFonts w:ascii="Times New Roman" w:hAnsi="Times New Roman"/>
                          <w:b/>
                          <w:sz w:val="15"/>
                        </w:rPr>
                      </w:pPr>
                      <w:r>
                        <w:rPr>
                          <w:rFonts w:ascii="Times New Roman" w:hAnsi="Times New Roman" w:hint="eastAsia"/>
                          <w:b/>
                          <w:sz w:val="15"/>
                        </w:rPr>
                        <w:t>Air inlet</w:t>
                      </w:r>
                    </w:p>
                  </w:txbxContent>
                </v:textbox>
              </v:rect>
            </w:pict>
          </mc:Fallback>
        </mc:AlternateContent>
      </w:r>
      <w:r w:rsidR="00B8188E" w:rsidRPr="00241A06">
        <w:rPr>
          <w:rFonts w:ascii="Times New Roman" w:hAnsi="Times New Roman"/>
          <w:noProof/>
          <w:sz w:val="20"/>
          <w:szCs w:val="20"/>
          <w:lang w:eastAsia="en-US"/>
        </w:rPr>
        <mc:AlternateContent>
          <mc:Choice Requires="wps">
            <w:drawing>
              <wp:anchor distT="0" distB="0" distL="114300" distR="114300" simplePos="0" relativeHeight="251699200" behindDoc="0" locked="0" layoutInCell="1" allowOverlap="1" wp14:anchorId="18CE6BC5" wp14:editId="420933EA">
                <wp:simplePos x="0" y="0"/>
                <wp:positionH relativeFrom="column">
                  <wp:posOffset>4340830</wp:posOffset>
                </wp:positionH>
                <wp:positionV relativeFrom="paragraph">
                  <wp:posOffset>1701800</wp:posOffset>
                </wp:positionV>
                <wp:extent cx="453390" cy="285115"/>
                <wp:effectExtent l="0" t="0" r="22860" b="19685"/>
                <wp:wrapNone/>
                <wp:docPr id="131" name="文本框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285115"/>
                        </a:xfrm>
                        <a:prstGeom prst="rect">
                          <a:avLst/>
                        </a:prstGeom>
                        <a:solidFill>
                          <a:srgbClr val="FFFFFF"/>
                        </a:solidFill>
                        <a:ln w="6350">
                          <a:solidFill>
                            <a:srgbClr val="FFFFFF"/>
                          </a:solidFill>
                          <a:miter lim="800000"/>
                          <a:headEnd/>
                          <a:tailEnd/>
                        </a:ln>
                      </wps:spPr>
                      <wps:txbx>
                        <w:txbxContent>
                          <w:p w:rsidR="001F367B" w:rsidRDefault="001F367B">
                            <w:pPr>
                              <w:spacing w:line="100" w:lineRule="exact"/>
                              <w:ind w:leftChars="-67" w:left="-141"/>
                              <w:jc w:val="left"/>
                              <w:rPr>
                                <w:rFonts w:ascii="Times New Roman" w:hAnsi="Times New Roman"/>
                                <w:b/>
                                <w:sz w:val="11"/>
                              </w:rPr>
                            </w:pPr>
                            <w:r>
                              <w:rPr>
                                <w:rFonts w:ascii="Times New Roman" w:hAnsi="Times New Roman" w:hint="eastAsia"/>
                                <w:b/>
                                <w:sz w:val="11"/>
                              </w:rPr>
                              <w:t>Air circulation</w:t>
                            </w:r>
                          </w:p>
                          <w:p w:rsidR="001F367B" w:rsidRDefault="001F367B">
                            <w:pPr>
                              <w:spacing w:line="100" w:lineRule="exact"/>
                              <w:ind w:leftChars="-67" w:left="-141"/>
                              <w:jc w:val="left"/>
                              <w:rPr>
                                <w:rFonts w:ascii="Times New Roman" w:hAnsi="Times New Roman"/>
                                <w:b/>
                                <w:sz w:val="13"/>
                              </w:rPr>
                            </w:pPr>
                            <w:r>
                              <w:rPr>
                                <w:rFonts w:ascii="Times New Roman" w:hAnsi="Times New Roman" w:hint="eastAsia"/>
                                <w:b/>
                                <w:sz w:val="13"/>
                              </w:rPr>
                              <w:t>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E6BC5" id="文本框 168" o:spid="_x0000_s1045" style="position:absolute;left:0;text-align:left;margin-left:341.8pt;margin-top:134pt;width:35.7pt;height:22.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" strokecolor="white" strokeweight=".5pt">
                <v:textbox>
                  <w:txbxContent>
                    <w:p w:rsidR="001F367B" w:rsidRDefault="001F367B">
                      <w:pPr>
                        <w:spacing w:line="100" w:lineRule="exact"/>
                        <w:ind w:leftChars="-67" w:left="-141"/>
                        <w:jc w:val="left"/>
                        <w:rPr>
                          <w:rFonts w:ascii="Times New Roman" w:hAnsi="Times New Roman"/>
                          <w:b/>
                          <w:sz w:val="11"/>
                        </w:rPr>
                      </w:pPr>
                      <w:r>
                        <w:rPr>
                          <w:rFonts w:ascii="Times New Roman" w:hAnsi="Times New Roman" w:hint="eastAsia"/>
                          <w:b/>
                          <w:sz w:val="11"/>
                        </w:rPr>
                        <w:t>Air circulation</w:t>
                      </w:r>
                    </w:p>
                    <w:p w:rsidR="001F367B" w:rsidRDefault="001F367B">
                      <w:pPr>
                        <w:spacing w:line="100" w:lineRule="exact"/>
                        <w:ind w:leftChars="-67" w:left="-141"/>
                        <w:jc w:val="left"/>
                        <w:rPr>
                          <w:rFonts w:ascii="Times New Roman" w:hAnsi="Times New Roman"/>
                          <w:b/>
                          <w:sz w:val="13"/>
                        </w:rPr>
                      </w:pPr>
                      <w:r>
                        <w:rPr>
                          <w:rFonts w:ascii="Times New Roman" w:hAnsi="Times New Roman" w:hint="eastAsia"/>
                          <w:b/>
                          <w:sz w:val="13"/>
                        </w:rPr>
                        <w:t>area</w:t>
                      </w:r>
                    </w:p>
                  </w:txbxContent>
                </v:textbox>
              </v:rect>
            </w:pict>
          </mc:Fallback>
        </mc:AlternateContent>
      </w:r>
      <w:r w:rsidR="00B8188E" w:rsidRPr="00241A06">
        <w:rPr>
          <w:rFonts w:ascii="Times New Roman" w:hAnsi="Times New Roman"/>
          <w:noProof/>
          <w:sz w:val="20"/>
          <w:szCs w:val="20"/>
          <w:lang w:eastAsia="en-US"/>
        </w:rPr>
        <mc:AlternateContent>
          <mc:Choice Requires="wps">
            <w:drawing>
              <wp:anchor distT="0" distB="0" distL="114300" distR="114300" simplePos="0" relativeHeight="251698176" behindDoc="0" locked="0" layoutInCell="1" allowOverlap="1" wp14:anchorId="76197F8E" wp14:editId="4B3F6BD6">
                <wp:simplePos x="0" y="0"/>
                <wp:positionH relativeFrom="column">
                  <wp:posOffset>4345305</wp:posOffset>
                </wp:positionH>
                <wp:positionV relativeFrom="paragraph">
                  <wp:posOffset>510422</wp:posOffset>
                </wp:positionV>
                <wp:extent cx="453390" cy="285115"/>
                <wp:effectExtent l="0" t="0" r="22860" b="19685"/>
                <wp:wrapNone/>
                <wp:docPr id="130" name="文本框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285115"/>
                        </a:xfrm>
                        <a:prstGeom prst="rect">
                          <a:avLst/>
                        </a:prstGeom>
                        <a:solidFill>
                          <a:srgbClr val="FFFFFF"/>
                        </a:solidFill>
                        <a:ln w="6350">
                          <a:solidFill>
                            <a:srgbClr val="FFFFFF"/>
                          </a:solidFill>
                          <a:miter lim="800000"/>
                          <a:headEnd/>
                          <a:tailEnd/>
                        </a:ln>
                      </wps:spPr>
                      <wps:txbx>
                        <w:txbxContent>
                          <w:p w:rsidR="001F367B" w:rsidRDefault="001F367B">
                            <w:pPr>
                              <w:spacing w:line="100" w:lineRule="exact"/>
                              <w:ind w:leftChars="-67" w:left="-141"/>
                              <w:jc w:val="left"/>
                              <w:rPr>
                                <w:rFonts w:ascii="Times New Roman" w:hAnsi="Times New Roman"/>
                                <w:b/>
                                <w:sz w:val="11"/>
                              </w:rPr>
                            </w:pPr>
                            <w:r>
                              <w:rPr>
                                <w:rFonts w:ascii="Times New Roman" w:hAnsi="Times New Roman" w:hint="eastAsia"/>
                                <w:b/>
                                <w:sz w:val="11"/>
                              </w:rPr>
                              <w:t>Air circulation</w:t>
                            </w:r>
                          </w:p>
                          <w:p w:rsidR="001F367B" w:rsidRDefault="001F367B">
                            <w:pPr>
                              <w:spacing w:line="100" w:lineRule="exact"/>
                              <w:ind w:leftChars="-67" w:left="-141"/>
                              <w:jc w:val="left"/>
                              <w:rPr>
                                <w:rFonts w:ascii="Times New Roman" w:hAnsi="Times New Roman"/>
                                <w:b/>
                                <w:sz w:val="13"/>
                              </w:rPr>
                            </w:pPr>
                            <w:r>
                              <w:rPr>
                                <w:rFonts w:ascii="Times New Roman" w:hAnsi="Times New Roman" w:hint="eastAsia"/>
                                <w:b/>
                                <w:sz w:val="13"/>
                              </w:rPr>
                              <w:t>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97F8E" id="文本框 167" o:spid="_x0000_s1046" style="position:absolute;left:0;text-align:left;margin-left:342.15pt;margin-top:40.2pt;width:35.7pt;height:22.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" strokecolor="white" strokeweight=".5pt">
                <v:textbox>
                  <w:txbxContent>
                    <w:p w:rsidR="001F367B" w:rsidRDefault="001F367B">
                      <w:pPr>
                        <w:spacing w:line="100" w:lineRule="exact"/>
                        <w:ind w:leftChars="-67" w:left="-141"/>
                        <w:jc w:val="left"/>
                        <w:rPr>
                          <w:rFonts w:ascii="Times New Roman" w:hAnsi="Times New Roman"/>
                          <w:b/>
                          <w:sz w:val="11"/>
                        </w:rPr>
                      </w:pPr>
                      <w:r>
                        <w:rPr>
                          <w:rFonts w:ascii="Times New Roman" w:hAnsi="Times New Roman" w:hint="eastAsia"/>
                          <w:b/>
                          <w:sz w:val="11"/>
                        </w:rPr>
                        <w:t>Air circulation</w:t>
                      </w:r>
                    </w:p>
                    <w:p w:rsidR="001F367B" w:rsidRDefault="001F367B">
                      <w:pPr>
                        <w:spacing w:line="100" w:lineRule="exact"/>
                        <w:ind w:leftChars="-67" w:left="-141"/>
                        <w:jc w:val="left"/>
                        <w:rPr>
                          <w:rFonts w:ascii="Times New Roman" w:hAnsi="Times New Roman"/>
                          <w:b/>
                          <w:sz w:val="13"/>
                        </w:rPr>
                      </w:pPr>
                      <w:r>
                        <w:rPr>
                          <w:rFonts w:ascii="Times New Roman" w:hAnsi="Times New Roman" w:hint="eastAsia"/>
                          <w:b/>
                          <w:sz w:val="13"/>
                        </w:rPr>
                        <w:t>area</w:t>
                      </w:r>
                    </w:p>
                  </w:txbxContent>
                </v:textbox>
              </v:rect>
            </w:pict>
          </mc:Fallback>
        </mc:AlternateContent>
      </w:r>
      <w:r w:rsidR="000227D1" w:rsidRPr="00241A06">
        <w:rPr>
          <w:noProof/>
          <w:lang w:eastAsia="en-US"/>
        </w:rPr>
        <w:drawing>
          <wp:inline distT="0" distB="0" distL="0" distR="0" wp14:anchorId="5B18D751" wp14:editId="630931D0">
            <wp:extent cx="4503761" cy="230505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4508556" cy="2307504"/>
                    </a:xfrm>
                    <a:prstGeom prst="rect">
                      <a:avLst/>
                    </a:prstGeom>
                  </pic:spPr>
                </pic:pic>
              </a:graphicData>
            </a:graphic>
          </wp:inline>
        </w:drawing>
      </w:r>
    </w:p>
    <w:p w:rsidR="003C23CB" w:rsidRPr="00241A06" w:rsidRDefault="003C23CB">
      <w:pPr>
        <w:spacing w:line="240" w:lineRule="exact"/>
        <w:jc w:val="left"/>
        <w:rPr>
          <w:rFonts w:ascii="Times New Roman" w:hAnsi="Times New Roman"/>
          <w:sz w:val="20"/>
          <w:szCs w:val="18"/>
        </w:rPr>
      </w:pPr>
    </w:p>
    <w:tbl>
      <w:tblPr>
        <w:tblW w:w="0" w:type="auto"/>
        <w:jc w:val="center"/>
        <w:tblLayout w:type="fixed"/>
        <w:tblCellMar>
          <w:left w:w="0" w:type="dxa"/>
          <w:right w:w="0" w:type="dxa"/>
        </w:tblCellMar>
        <w:tblLook w:val="0000" w:firstRow="0" w:lastRow="0" w:firstColumn="0" w:lastColumn="0" w:noHBand="0" w:noVBand="0"/>
      </w:tblPr>
      <w:tblGrid>
        <w:gridCol w:w="1922"/>
        <w:gridCol w:w="1828"/>
        <w:gridCol w:w="1828"/>
      </w:tblGrid>
      <w:tr w:rsidR="00241A06" w:rsidRPr="00241A06" w:rsidTr="00B53D09">
        <w:trPr>
          <w:trHeight w:hRule="exact" w:val="309"/>
          <w:jc w:val="center"/>
        </w:trPr>
        <w:tc>
          <w:tcPr>
            <w:tcW w:w="1922" w:type="dxa"/>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Power class</w:t>
            </w:r>
          </w:p>
        </w:tc>
        <w:tc>
          <w:tcPr>
            <w:tcW w:w="3656" w:type="dxa"/>
            <w:gridSpan w:val="2"/>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Installation dimension</w:t>
            </w:r>
          </w:p>
        </w:tc>
      </w:tr>
      <w:tr w:rsidR="00241A06" w:rsidRPr="00241A06" w:rsidTr="00B53D09">
        <w:trPr>
          <w:trHeight w:hRule="exact" w:val="309"/>
          <w:jc w:val="center"/>
        </w:trPr>
        <w:tc>
          <w:tcPr>
            <w:tcW w:w="1922" w:type="dxa"/>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pPr>
              <w:spacing w:line="240" w:lineRule="exact"/>
              <w:jc w:val="center"/>
              <w:rPr>
                <w:rFonts w:ascii="Times New Roman" w:hAnsi="Times New Roman"/>
                <w:sz w:val="20"/>
                <w:szCs w:val="18"/>
              </w:rPr>
            </w:pPr>
          </w:p>
        </w:tc>
        <w:tc>
          <w:tcPr>
            <w:tcW w:w="1828" w:type="dxa"/>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A</w:t>
            </w:r>
          </w:p>
        </w:tc>
        <w:tc>
          <w:tcPr>
            <w:tcW w:w="1828" w:type="dxa"/>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B</w:t>
            </w:r>
          </w:p>
        </w:tc>
      </w:tr>
      <w:tr w:rsidR="00241A06" w:rsidRPr="00241A06">
        <w:trPr>
          <w:trHeight w:hRule="exact" w:val="309"/>
          <w:jc w:val="center"/>
        </w:trPr>
        <w:tc>
          <w:tcPr>
            <w:tcW w:w="1922"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≤7.5kW</w:t>
            </w:r>
          </w:p>
        </w:tc>
        <w:tc>
          <w:tcPr>
            <w:tcW w:w="1828"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20mm</w:t>
            </w:r>
          </w:p>
        </w:tc>
        <w:tc>
          <w:tcPr>
            <w:tcW w:w="1828"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100mm</w:t>
            </w:r>
          </w:p>
        </w:tc>
      </w:tr>
      <w:tr w:rsidR="00241A06" w:rsidRPr="00241A06">
        <w:trPr>
          <w:trHeight w:hRule="exact" w:val="309"/>
          <w:jc w:val="center"/>
        </w:trPr>
        <w:tc>
          <w:tcPr>
            <w:tcW w:w="1922"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01260C">
            <w:pPr>
              <w:spacing w:line="240" w:lineRule="exact"/>
              <w:jc w:val="center"/>
              <w:rPr>
                <w:rFonts w:ascii="Times New Roman" w:hAnsi="Times New Roman"/>
                <w:sz w:val="20"/>
                <w:szCs w:val="18"/>
              </w:rPr>
            </w:pPr>
            <w:r w:rsidRPr="00241A06">
              <w:rPr>
                <w:rFonts w:ascii="Times New Roman" w:hAnsi="Times New Roman"/>
                <w:sz w:val="20"/>
                <w:szCs w:val="18"/>
              </w:rPr>
              <w:t>11kW</w:t>
            </w:r>
            <w:r w:rsidR="0001260C" w:rsidRPr="00241A06">
              <w:rPr>
                <w:rFonts w:ascii="Times New Roman" w:hAnsi="Times New Roman" w:hint="eastAsia"/>
                <w:sz w:val="20"/>
                <w:szCs w:val="18"/>
              </w:rPr>
              <w:t xml:space="preserve"> - </w:t>
            </w:r>
            <w:r w:rsidRPr="00241A06">
              <w:rPr>
                <w:rFonts w:ascii="Times New Roman" w:hAnsi="Times New Roman"/>
                <w:sz w:val="20"/>
                <w:szCs w:val="18"/>
              </w:rPr>
              <w:t>30kW</w:t>
            </w:r>
          </w:p>
        </w:tc>
        <w:tc>
          <w:tcPr>
            <w:tcW w:w="1828"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50mm</w:t>
            </w:r>
          </w:p>
        </w:tc>
        <w:tc>
          <w:tcPr>
            <w:tcW w:w="1828"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200mm</w:t>
            </w:r>
          </w:p>
        </w:tc>
      </w:tr>
      <w:tr w:rsidR="00241A06" w:rsidRPr="00241A06">
        <w:trPr>
          <w:trHeight w:hRule="exact" w:val="309"/>
          <w:jc w:val="center"/>
        </w:trPr>
        <w:tc>
          <w:tcPr>
            <w:tcW w:w="1922"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37kW</w:t>
            </w:r>
          </w:p>
        </w:tc>
        <w:tc>
          <w:tcPr>
            <w:tcW w:w="1828"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50mm</w:t>
            </w:r>
          </w:p>
        </w:tc>
        <w:tc>
          <w:tcPr>
            <w:tcW w:w="1828" w:type="dxa"/>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pPr>
              <w:spacing w:line="240" w:lineRule="exact"/>
              <w:jc w:val="center"/>
              <w:rPr>
                <w:rFonts w:ascii="Times New Roman" w:hAnsi="Times New Roman"/>
                <w:sz w:val="20"/>
                <w:szCs w:val="18"/>
              </w:rPr>
            </w:pPr>
            <w:r w:rsidRPr="00241A06">
              <w:rPr>
                <w:rFonts w:ascii="Times New Roman" w:hAnsi="Times New Roman"/>
                <w:sz w:val="20"/>
                <w:szCs w:val="18"/>
              </w:rPr>
              <w:t>≥ 300mm</w:t>
            </w:r>
          </w:p>
        </w:tc>
      </w:tr>
    </w:tbl>
    <w:p w:rsidR="003C23CB" w:rsidRPr="00241A06" w:rsidRDefault="003C23CB" w:rsidP="004B44CF">
      <w:pPr>
        <w:rPr>
          <w:rFonts w:ascii="Times New Roman" w:hAnsi="Times New Roman"/>
          <w:sz w:val="20"/>
          <w:szCs w:val="18"/>
        </w:rPr>
      </w:pPr>
      <w:r w:rsidRPr="00241A06">
        <w:rPr>
          <w:rFonts w:ascii="Times New Roman" w:hAnsi="Times New Roman"/>
          <w:sz w:val="20"/>
          <w:szCs w:val="18"/>
        </w:rPr>
        <w:t xml:space="preserve">Please install the </w:t>
      </w:r>
      <w:r w:rsidR="00AF7835"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vertically, to se</w:t>
      </w:r>
      <w:r w:rsidR="006A0CC7" w:rsidRPr="00241A06">
        <w:rPr>
          <w:rFonts w:ascii="Times New Roman" w:hAnsi="Times New Roman"/>
          <w:sz w:val="20"/>
          <w:szCs w:val="18"/>
        </w:rPr>
        <w:t xml:space="preserve">nd out the heat upward, and </w:t>
      </w:r>
      <w:r w:rsidR="006A0CC7" w:rsidRPr="00241A06">
        <w:rPr>
          <w:rFonts w:ascii="Times New Roman" w:hAnsi="Times New Roman" w:hint="eastAsia"/>
          <w:sz w:val="20"/>
          <w:szCs w:val="18"/>
        </w:rPr>
        <w:t>pay attention</w:t>
      </w:r>
      <w:r w:rsidR="006A0CC7" w:rsidRPr="00241A06">
        <w:rPr>
          <w:rFonts w:ascii="Times New Roman" w:hAnsi="Times New Roman"/>
          <w:sz w:val="20"/>
          <w:szCs w:val="18"/>
        </w:rPr>
        <w:t xml:space="preserve"> </w:t>
      </w:r>
      <w:r w:rsidR="006A0CC7" w:rsidRPr="00241A06">
        <w:rPr>
          <w:rFonts w:ascii="Times New Roman" w:hAnsi="Times New Roman" w:hint="eastAsia"/>
          <w:sz w:val="20"/>
          <w:szCs w:val="18"/>
        </w:rPr>
        <w:t>to</w:t>
      </w:r>
      <w:r w:rsidRPr="00241A06">
        <w:rPr>
          <w:rFonts w:ascii="Times New Roman" w:hAnsi="Times New Roman"/>
          <w:sz w:val="20"/>
          <w:szCs w:val="18"/>
        </w:rPr>
        <w:t xml:space="preserve"> direction of </w:t>
      </w:r>
      <w:r w:rsidR="006A0CC7"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to avoid inversion.</w:t>
      </w:r>
    </w:p>
    <w:p w:rsidR="003C23CB" w:rsidRPr="00241A06" w:rsidRDefault="003C23CB" w:rsidP="004B44CF">
      <w:pPr>
        <w:rPr>
          <w:rFonts w:ascii="Times New Roman" w:hAnsi="Times New Roman"/>
          <w:sz w:val="20"/>
          <w:szCs w:val="18"/>
        </w:rPr>
      </w:pPr>
      <w:r w:rsidRPr="00241A06">
        <w:rPr>
          <w:rFonts w:ascii="Times New Roman" w:hAnsi="Times New Roman"/>
          <w:sz w:val="20"/>
          <w:szCs w:val="18"/>
        </w:rPr>
        <w:t xml:space="preserve">If there are several units of </w:t>
      </w:r>
      <w:r w:rsidR="006A0CC7"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installed, please install them side by side, do not to install up and down.</w:t>
      </w:r>
    </w:p>
    <w:p w:rsidR="003C23CB" w:rsidRPr="00241A06" w:rsidRDefault="003C23CB" w:rsidP="004B44CF">
      <w:pPr>
        <w:rPr>
          <w:rFonts w:ascii="Times New Roman" w:hAnsi="Times New Roman"/>
          <w:sz w:val="20"/>
          <w:szCs w:val="18"/>
        </w:rPr>
      </w:pPr>
    </w:p>
    <w:p w:rsidR="003C23CB" w:rsidRPr="00241A06" w:rsidRDefault="003C23CB" w:rsidP="004B44CF">
      <w:pPr>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43" w:name="_Toc404843973"/>
      <w:r w:rsidRPr="00241A06">
        <w:rPr>
          <w:rFonts w:ascii="Times New Roman" w:hAnsi="Times New Roman"/>
          <w:sz w:val="28"/>
          <w:szCs w:val="18"/>
        </w:rPr>
        <w:lastRenderedPageBreak/>
        <w:t xml:space="preserve">3.3 </w:t>
      </w:r>
      <w:bookmarkStart w:id="44" w:name="OLE_LINK7"/>
      <w:bookmarkStart w:id="45" w:name="OLE_LINK8"/>
      <w:r w:rsidRPr="00241A06">
        <w:rPr>
          <w:rFonts w:ascii="Times New Roman" w:hAnsi="Times New Roman"/>
          <w:sz w:val="28"/>
          <w:szCs w:val="18"/>
        </w:rPr>
        <w:t>Peripheral Devices</w:t>
      </w:r>
      <w:bookmarkEnd w:id="44"/>
      <w:bookmarkEnd w:id="45"/>
      <w:r w:rsidRPr="00241A06">
        <w:rPr>
          <w:rFonts w:ascii="Times New Roman" w:hAnsi="Times New Roman"/>
          <w:sz w:val="28"/>
          <w:szCs w:val="18"/>
        </w:rPr>
        <w:t xml:space="preserve"> Connection Diagram</w:t>
      </w:r>
      <w:bookmarkEnd w:id="43"/>
    </w:p>
    <w:p w:rsidR="003C23CB" w:rsidRPr="00241A06" w:rsidRDefault="003C23CB" w:rsidP="0001260C">
      <w:pPr>
        <w:spacing w:line="240" w:lineRule="exact"/>
        <w:jc w:val="center"/>
        <w:rPr>
          <w:rFonts w:ascii="Times New Roman" w:hAnsi="Times New Roman"/>
          <w:sz w:val="18"/>
          <w:szCs w:val="18"/>
        </w:rPr>
      </w:pPr>
      <w:r w:rsidRPr="00241A06">
        <w:rPr>
          <w:rFonts w:ascii="Times New Roman" w:hAnsi="Times New Roman"/>
          <w:sz w:val="18"/>
          <w:szCs w:val="18"/>
        </w:rPr>
        <w:t>Fig</w:t>
      </w:r>
      <w:r w:rsidR="008336ED" w:rsidRPr="00241A06">
        <w:rPr>
          <w:rFonts w:ascii="Times New Roman" w:hAnsi="Times New Roman" w:hint="eastAsia"/>
          <w:sz w:val="18"/>
          <w:szCs w:val="18"/>
        </w:rPr>
        <w:t>ure</w:t>
      </w:r>
      <w:r w:rsidRPr="00241A06">
        <w:rPr>
          <w:rFonts w:ascii="Times New Roman" w:hAnsi="Times New Roman"/>
          <w:sz w:val="18"/>
          <w:szCs w:val="18"/>
        </w:rPr>
        <w:t xml:space="preserve"> 3-2 </w:t>
      </w:r>
      <w:r w:rsidR="00B25620" w:rsidRPr="00241A06">
        <w:rPr>
          <w:rFonts w:ascii="Times New Roman" w:hAnsi="Times New Roman" w:hint="eastAsia"/>
          <w:sz w:val="18"/>
          <w:szCs w:val="18"/>
        </w:rPr>
        <w:t xml:space="preserve"> </w:t>
      </w:r>
      <w:r w:rsidRPr="00241A06">
        <w:rPr>
          <w:rFonts w:ascii="Times New Roman" w:hAnsi="Times New Roman"/>
          <w:sz w:val="18"/>
          <w:szCs w:val="18"/>
        </w:rPr>
        <w:t>Peripheral Devices Connection</w:t>
      </w: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23424" behindDoc="0" locked="0" layoutInCell="1" allowOverlap="1" wp14:anchorId="33C0575B" wp14:editId="74E4084F">
            <wp:simplePos x="0" y="0"/>
            <wp:positionH relativeFrom="column">
              <wp:posOffset>2649855</wp:posOffset>
            </wp:positionH>
            <wp:positionV relativeFrom="paragraph">
              <wp:posOffset>58420</wp:posOffset>
            </wp:positionV>
            <wp:extent cx="436880" cy="436880"/>
            <wp:effectExtent l="19050" t="0" r="1270" b="0"/>
            <wp:wrapNone/>
            <wp:docPr id="4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pic:cNvPicPr>
                      <a:picLocks noChangeAspect="1" noChangeArrowheads="1"/>
                    </pic:cNvPicPr>
                  </pic:nvPicPr>
                  <pic:blipFill>
                    <a:blip r:embed="rId31" cstate="print"/>
                    <a:srcRect/>
                    <a:stretch>
                      <a:fillRect/>
                    </a:stretch>
                  </pic:blipFill>
                  <pic:spPr bwMode="auto">
                    <a:xfrm>
                      <a:off x="0" y="0"/>
                      <a:ext cx="436880" cy="436880"/>
                    </a:xfrm>
                    <a:prstGeom prst="rect">
                      <a:avLst/>
                    </a:prstGeom>
                    <a:noFill/>
                    <a:ln w="9525">
                      <a:noFill/>
                      <a:miter lim="800000"/>
                      <a:headEnd/>
                      <a:tailEnd/>
                    </a:ln>
                  </pic:spPr>
                </pic:pic>
              </a:graphicData>
            </a:graphic>
          </wp:anchor>
        </w:drawing>
      </w: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41856" behindDoc="0" locked="0" layoutInCell="1" allowOverlap="1" wp14:anchorId="6B1FBF20" wp14:editId="3BF4155A">
                <wp:simplePos x="0" y="0"/>
                <wp:positionH relativeFrom="column">
                  <wp:posOffset>1666875</wp:posOffset>
                </wp:positionH>
                <wp:positionV relativeFrom="paragraph">
                  <wp:posOffset>143510</wp:posOffset>
                </wp:positionV>
                <wp:extent cx="1057275" cy="199390"/>
                <wp:effectExtent l="0" t="635" r="0" b="0"/>
                <wp:wrapNone/>
                <wp:docPr id="127" name="矩形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AC Power supply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FBF20" id="矩形 536" o:spid="_x0000_s1047" style="position:absolute;left:0;text-align:left;margin-left:131.25pt;margin-top:11.3pt;width:83.25pt;height:15.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AC Power supply</w:t>
                      </w:r>
                    </w:p>
                  </w:txbxContent>
                </v:textbox>
              </v:rect>
            </w:pict>
          </mc:Fallback>
        </mc:AlternateContent>
      </w: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24448" behindDoc="0" locked="0" layoutInCell="1" allowOverlap="1" wp14:anchorId="1DE3F8BC" wp14:editId="4DCA125F">
            <wp:simplePos x="0" y="0"/>
            <wp:positionH relativeFrom="column">
              <wp:posOffset>2612390</wp:posOffset>
            </wp:positionH>
            <wp:positionV relativeFrom="paragraph">
              <wp:posOffset>38100</wp:posOffset>
            </wp:positionV>
            <wp:extent cx="525145" cy="276225"/>
            <wp:effectExtent l="19050" t="0" r="8255" b="0"/>
            <wp:wrapNone/>
            <wp:docPr id="39"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pic:cNvPicPr>
                      <a:picLocks noChangeAspect="1" noChangeArrowheads="1"/>
                    </pic:cNvPicPr>
                  </pic:nvPicPr>
                  <pic:blipFill>
                    <a:blip r:embed="rId32" cstate="print"/>
                    <a:srcRect/>
                    <a:stretch>
                      <a:fillRect/>
                    </a:stretch>
                  </pic:blipFill>
                  <pic:spPr bwMode="auto">
                    <a:xfrm>
                      <a:off x="0" y="0"/>
                      <a:ext cx="525145" cy="276225"/>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42880" behindDoc="0" locked="0" layoutInCell="1" allowOverlap="1" wp14:anchorId="5C2FAAB0" wp14:editId="2BB41C86">
                <wp:simplePos x="0" y="0"/>
                <wp:positionH relativeFrom="column">
                  <wp:posOffset>1202690</wp:posOffset>
                </wp:positionH>
                <wp:positionV relativeFrom="paragraph">
                  <wp:posOffset>9525</wp:posOffset>
                </wp:positionV>
                <wp:extent cx="1409700" cy="323850"/>
                <wp:effectExtent l="2540" t="0" r="0" b="0"/>
                <wp:wrapNone/>
                <wp:docPr id="126" name="矩形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rsidP="000C4EE8">
                            <w:pPr>
                              <w:spacing w:line="240" w:lineRule="exact"/>
                              <w:jc w:val="center"/>
                              <w:rPr>
                                <w:rFonts w:ascii="Times New Roman" w:hAnsi="Times New Roman"/>
                                <w:color w:val="000000"/>
                                <w:sz w:val="20"/>
                                <w:szCs w:val="15"/>
                              </w:rPr>
                            </w:pPr>
                            <w:r w:rsidRPr="000C4EE8">
                              <w:rPr>
                                <w:rFonts w:ascii="Times New Roman" w:hAnsi="Times New Roman"/>
                                <w:sz w:val="20"/>
                                <w:szCs w:val="15"/>
                              </w:rPr>
                              <w:t xml:space="preserve">Circuit </w:t>
                            </w:r>
                            <w:r w:rsidRPr="000C4EE8">
                              <w:rPr>
                                <w:rFonts w:ascii="Times New Roman" w:hAnsi="Times New Roman"/>
                                <w:color w:val="000000"/>
                                <w:sz w:val="20"/>
                                <w:szCs w:val="15"/>
                              </w:rPr>
                              <w:t>breaker or</w:t>
                            </w:r>
                          </w:p>
                          <w:p w:rsidR="001F367B" w:rsidRPr="000C4EE8" w:rsidRDefault="001F367B" w:rsidP="000C4EE8">
                            <w:pPr>
                              <w:spacing w:line="240" w:lineRule="exact"/>
                              <w:jc w:val="center"/>
                              <w:rPr>
                                <w:rFonts w:ascii="Times New Roman" w:hAnsi="Times New Roman"/>
                                <w:sz w:val="28"/>
                                <w:szCs w:val="13"/>
                              </w:rPr>
                            </w:pPr>
                            <w:r w:rsidRPr="000C4EE8">
                              <w:rPr>
                                <w:rFonts w:ascii="Times New Roman" w:hAnsi="Times New Roman"/>
                                <w:color w:val="000000"/>
                                <w:sz w:val="20"/>
                                <w:szCs w:val="15"/>
                              </w:rPr>
                              <w:t>leakage circuit breaker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2FAAB0" id="矩形 525" o:spid="_x0000_s1048" style="position:absolute;left:0;text-align:left;margin-left:94.7pt;margin-top:.75pt;width:111pt;height:2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" filled="f" stroked="f">
                <v:textbox inset="0,0,0,0">
                  <w:txbxContent>
                    <w:p w:rsidR="001F367B" w:rsidRPr="000C4EE8" w:rsidRDefault="001F367B" w:rsidP="000C4EE8">
                      <w:pPr>
                        <w:spacing w:line="240" w:lineRule="exact"/>
                        <w:jc w:val="center"/>
                        <w:rPr>
                          <w:rFonts w:ascii="Times New Roman" w:hAnsi="Times New Roman"/>
                          <w:color w:val="000000"/>
                          <w:sz w:val="20"/>
                          <w:szCs w:val="15"/>
                        </w:rPr>
                      </w:pPr>
                      <w:r w:rsidRPr="000C4EE8">
                        <w:rPr>
                          <w:rFonts w:ascii="Times New Roman" w:hAnsi="Times New Roman"/>
                          <w:sz w:val="20"/>
                          <w:szCs w:val="15"/>
                        </w:rPr>
                        <w:t xml:space="preserve">Circuit </w:t>
                      </w:r>
                      <w:r w:rsidRPr="000C4EE8">
                        <w:rPr>
                          <w:rFonts w:ascii="Times New Roman" w:hAnsi="Times New Roman"/>
                          <w:color w:val="000000"/>
                          <w:sz w:val="20"/>
                          <w:szCs w:val="15"/>
                        </w:rPr>
                        <w:t>breaker or</w:t>
                      </w:r>
                    </w:p>
                    <w:p w:rsidR="001F367B" w:rsidRPr="000C4EE8" w:rsidRDefault="001F367B" w:rsidP="000C4EE8">
                      <w:pPr>
                        <w:spacing w:line="240" w:lineRule="exact"/>
                        <w:jc w:val="center"/>
                        <w:rPr>
                          <w:rFonts w:ascii="Times New Roman" w:hAnsi="Times New Roman"/>
                          <w:sz w:val="28"/>
                          <w:szCs w:val="13"/>
                        </w:rPr>
                      </w:pPr>
                      <w:r w:rsidRPr="000C4EE8">
                        <w:rPr>
                          <w:rFonts w:ascii="Times New Roman" w:hAnsi="Times New Roman"/>
                          <w:color w:val="000000"/>
                          <w:sz w:val="20"/>
                          <w:szCs w:val="15"/>
                        </w:rPr>
                        <w:t>leakage circuit breaker</w:t>
                      </w:r>
                    </w:p>
                  </w:txbxContent>
                </v:textbox>
              </v:rect>
            </w:pict>
          </mc:Fallback>
        </mc:AlternateContent>
      </w:r>
      <w:r w:rsidR="0033762F" w:rsidRPr="00241A06">
        <w:rPr>
          <w:rFonts w:ascii="Times New Roman" w:hAnsi="Times New Roman"/>
          <w:noProof/>
          <w:kern w:val="0"/>
          <w:sz w:val="15"/>
          <w:szCs w:val="15"/>
          <w:lang w:eastAsia="en-US"/>
        </w:rPr>
        <w:drawing>
          <wp:anchor distT="0" distB="0" distL="114300" distR="114300" simplePos="0" relativeHeight="251625472" behindDoc="0" locked="0" layoutInCell="1" allowOverlap="1" wp14:anchorId="37B6FA73" wp14:editId="01B2E958">
            <wp:simplePos x="0" y="0"/>
            <wp:positionH relativeFrom="column">
              <wp:posOffset>2661285</wp:posOffset>
            </wp:positionH>
            <wp:positionV relativeFrom="paragraph">
              <wp:posOffset>9525</wp:posOffset>
            </wp:positionV>
            <wp:extent cx="476250" cy="476885"/>
            <wp:effectExtent l="19050" t="0" r="0" b="0"/>
            <wp:wrapNone/>
            <wp:docPr id="37"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pic:cNvPicPr>
                      <a:picLocks noChangeAspect="1" noChangeArrowheads="1"/>
                    </pic:cNvPicPr>
                  </pic:nvPicPr>
                  <pic:blipFill>
                    <a:blip r:embed="rId33" cstate="print"/>
                    <a:srcRect/>
                    <a:stretch>
                      <a:fillRect/>
                    </a:stretch>
                  </pic:blipFill>
                  <pic:spPr bwMode="auto">
                    <a:xfrm>
                      <a:off x="0" y="0"/>
                      <a:ext cx="476250" cy="476885"/>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26496" behindDoc="0" locked="0" layoutInCell="1" allowOverlap="1" wp14:anchorId="47AE8718" wp14:editId="0D81916B">
            <wp:simplePos x="0" y="0"/>
            <wp:positionH relativeFrom="column">
              <wp:posOffset>2585085</wp:posOffset>
            </wp:positionH>
            <wp:positionV relativeFrom="paragraph">
              <wp:posOffset>86995</wp:posOffset>
            </wp:positionV>
            <wp:extent cx="552450" cy="308610"/>
            <wp:effectExtent l="19050" t="0" r="0" b="0"/>
            <wp:wrapNone/>
            <wp:docPr id="44"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6"/>
                    <pic:cNvPicPr>
                      <a:picLocks noChangeAspect="1" noChangeArrowheads="1"/>
                    </pic:cNvPicPr>
                  </pic:nvPicPr>
                  <pic:blipFill>
                    <a:blip r:embed="rId34" cstate="print"/>
                    <a:srcRect/>
                    <a:stretch>
                      <a:fillRect/>
                    </a:stretch>
                  </pic:blipFill>
                  <pic:spPr bwMode="auto">
                    <a:xfrm>
                      <a:off x="0" y="0"/>
                      <a:ext cx="552450" cy="308610"/>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27520" behindDoc="0" locked="0" layoutInCell="1" allowOverlap="1" wp14:anchorId="3EB47D5A" wp14:editId="2D39CA7A">
            <wp:simplePos x="0" y="0"/>
            <wp:positionH relativeFrom="column">
              <wp:posOffset>2661285</wp:posOffset>
            </wp:positionH>
            <wp:positionV relativeFrom="paragraph">
              <wp:posOffset>141605</wp:posOffset>
            </wp:positionV>
            <wp:extent cx="461010" cy="438150"/>
            <wp:effectExtent l="19050" t="0" r="0" b="0"/>
            <wp:wrapNone/>
            <wp:docPr id="45"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pic:cNvPicPr>
                      <a:picLocks noChangeAspect="1" noChangeArrowheads="1"/>
                    </pic:cNvPicPr>
                  </pic:nvPicPr>
                  <pic:blipFill>
                    <a:blip r:embed="rId35" cstate="print"/>
                    <a:srcRect/>
                    <a:stretch>
                      <a:fillRect/>
                    </a:stretch>
                  </pic:blipFill>
                  <pic:spPr bwMode="auto">
                    <a:xfrm>
                      <a:off x="0" y="0"/>
                      <a:ext cx="461010" cy="438150"/>
                    </a:xfrm>
                    <a:prstGeom prst="rect">
                      <a:avLst/>
                    </a:prstGeom>
                    <a:noFill/>
                    <a:ln w="9525">
                      <a:noFill/>
                      <a:miter lim="800000"/>
                      <a:headEnd/>
                      <a:tailEnd/>
                    </a:ln>
                  </pic:spPr>
                </pic:pic>
              </a:graphicData>
            </a:graphic>
          </wp:anchor>
        </w:drawing>
      </w: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43904" behindDoc="0" locked="0" layoutInCell="1" allowOverlap="1" wp14:anchorId="1D196990" wp14:editId="72F37879">
                <wp:simplePos x="0" y="0"/>
                <wp:positionH relativeFrom="column">
                  <wp:posOffset>1666875</wp:posOffset>
                </wp:positionH>
                <wp:positionV relativeFrom="paragraph">
                  <wp:posOffset>95250</wp:posOffset>
                </wp:positionV>
                <wp:extent cx="900430" cy="190500"/>
                <wp:effectExtent l="0" t="0" r="4445" b="0"/>
                <wp:wrapNone/>
                <wp:docPr id="125" name="矩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AC Contactor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96990" id="矩形 77" o:spid="_x0000_s1049" style="position:absolute;left:0;text-align:left;margin-left:131.25pt;margin-top:7.5pt;width:70.9pt;height: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AC Contactor</w:t>
                      </w:r>
                    </w:p>
                  </w:txbxContent>
                </v:textbox>
              </v:rect>
            </w:pict>
          </mc:Fallback>
        </mc:AlternateContent>
      </w:r>
    </w:p>
    <w:p w:rsidR="003C23CB" w:rsidRPr="00241A06" w:rsidRDefault="003C23CB" w:rsidP="0001260C">
      <w:pPr>
        <w:spacing w:line="240" w:lineRule="exact"/>
        <w:jc w:val="center"/>
        <w:rPr>
          <w:rFonts w:ascii="Times New Roman" w:hAnsi="Times New Roman"/>
          <w:sz w:val="20"/>
          <w:szCs w:val="18"/>
        </w:rPr>
      </w:pP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28544" behindDoc="0" locked="0" layoutInCell="1" allowOverlap="1" wp14:anchorId="0161BEE2" wp14:editId="1DE4A092">
            <wp:simplePos x="0" y="0"/>
            <wp:positionH relativeFrom="column">
              <wp:posOffset>2612390</wp:posOffset>
            </wp:positionH>
            <wp:positionV relativeFrom="paragraph">
              <wp:posOffset>31115</wp:posOffset>
            </wp:positionV>
            <wp:extent cx="533400" cy="352425"/>
            <wp:effectExtent l="19050" t="0" r="0" b="0"/>
            <wp:wrapNone/>
            <wp:docPr id="47"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pic:cNvPicPr>
                      <a:picLocks noChangeAspect="1" noChangeArrowheads="1"/>
                    </pic:cNvPicPr>
                  </pic:nvPicPr>
                  <pic:blipFill>
                    <a:blip r:embed="rId36" cstate="print"/>
                    <a:srcRect/>
                    <a:stretch>
                      <a:fillRect/>
                    </a:stretch>
                  </pic:blipFill>
                  <pic:spPr bwMode="auto">
                    <a:xfrm>
                      <a:off x="0" y="0"/>
                      <a:ext cx="533400" cy="352425"/>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29568" behindDoc="0" locked="0" layoutInCell="1" allowOverlap="1" wp14:anchorId="66F0CAEB" wp14:editId="3EA58275">
            <wp:simplePos x="0" y="0"/>
            <wp:positionH relativeFrom="column">
              <wp:posOffset>2569845</wp:posOffset>
            </wp:positionH>
            <wp:positionV relativeFrom="paragraph">
              <wp:posOffset>78740</wp:posOffset>
            </wp:positionV>
            <wp:extent cx="628650" cy="489585"/>
            <wp:effectExtent l="19050" t="0" r="0" b="0"/>
            <wp:wrapNone/>
            <wp:docPr id="48"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pic:cNvPicPr>
                      <a:picLocks noChangeAspect="1" noChangeArrowheads="1"/>
                    </pic:cNvPicPr>
                  </pic:nvPicPr>
                  <pic:blipFill>
                    <a:blip r:embed="rId37" cstate="print"/>
                    <a:srcRect/>
                    <a:stretch>
                      <a:fillRect/>
                    </a:stretch>
                  </pic:blipFill>
                  <pic:spPr bwMode="auto">
                    <a:xfrm>
                      <a:off x="0" y="0"/>
                      <a:ext cx="628650" cy="489585"/>
                    </a:xfrm>
                    <a:prstGeom prst="rect">
                      <a:avLst/>
                    </a:prstGeom>
                    <a:noFill/>
                    <a:ln w="9525">
                      <a:noFill/>
                      <a:miter lim="800000"/>
                      <a:headEnd/>
                      <a:tailEnd/>
                    </a:ln>
                  </pic:spPr>
                </pic:pic>
              </a:graphicData>
            </a:graphic>
          </wp:anchor>
        </w:drawing>
      </w:r>
      <w:r w:rsidR="00E3054D" w:rsidRPr="00241A06">
        <w:rPr>
          <w:rFonts w:ascii="Times New Roman" w:hAnsi="Times New Roman"/>
          <w:noProof/>
          <w:kern w:val="0"/>
          <w:sz w:val="15"/>
          <w:szCs w:val="15"/>
          <w:lang w:eastAsia="en-US"/>
        </w:rPr>
        <mc:AlternateContent>
          <mc:Choice Requires="wps">
            <w:drawing>
              <wp:anchor distT="0" distB="0" distL="114300" distR="114300" simplePos="0" relativeHeight="251644928" behindDoc="0" locked="0" layoutInCell="1" allowOverlap="1" wp14:anchorId="6E8AA602" wp14:editId="580F7CF5">
                <wp:simplePos x="0" y="0"/>
                <wp:positionH relativeFrom="column">
                  <wp:posOffset>1576705</wp:posOffset>
                </wp:positionH>
                <wp:positionV relativeFrom="paragraph">
                  <wp:posOffset>135890</wp:posOffset>
                </wp:positionV>
                <wp:extent cx="990600" cy="190500"/>
                <wp:effectExtent l="0" t="2540" r="4445" b="0"/>
                <wp:wrapNone/>
                <wp:docPr id="124" name="矩形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jc w:val="left"/>
                              <w:rPr>
                                <w:rFonts w:ascii="Times New Roman" w:hAnsi="Times New Roman"/>
                                <w:sz w:val="28"/>
                                <w:szCs w:val="13"/>
                              </w:rPr>
                            </w:pPr>
                            <w:r w:rsidRPr="000C4EE8">
                              <w:rPr>
                                <w:rFonts w:ascii="Times New Roman" w:hAnsi="Times New Roman"/>
                                <w:sz w:val="20"/>
                                <w:szCs w:val="15"/>
                              </w:rPr>
                              <w:t>Input AC reactor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AA602" id="矩形 518" o:spid="_x0000_s1050" style="position:absolute;left:0;text-align:left;margin-left:124.15pt;margin-top:10.7pt;width:78pt;height: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" filled="f" stroked="f">
                <v:textbox inset="0,0,0,0">
                  <w:txbxContent>
                    <w:p w:rsidR="001F367B" w:rsidRPr="000C4EE8" w:rsidRDefault="001F367B">
                      <w:pPr>
                        <w:jc w:val="left"/>
                        <w:rPr>
                          <w:rFonts w:ascii="Times New Roman" w:hAnsi="Times New Roman"/>
                          <w:sz w:val="28"/>
                          <w:szCs w:val="13"/>
                        </w:rPr>
                      </w:pPr>
                      <w:r w:rsidRPr="000C4EE8">
                        <w:rPr>
                          <w:rFonts w:ascii="Times New Roman" w:hAnsi="Times New Roman"/>
                          <w:sz w:val="20"/>
                          <w:szCs w:val="15"/>
                        </w:rPr>
                        <w:t>Input AC reactor</w:t>
                      </w:r>
                    </w:p>
                  </w:txbxContent>
                </v:textbox>
              </v:rect>
            </w:pict>
          </mc:Fallback>
        </mc:AlternateContent>
      </w:r>
    </w:p>
    <w:p w:rsidR="003C23CB" w:rsidRPr="00241A06" w:rsidRDefault="003C23CB" w:rsidP="0001260C">
      <w:pPr>
        <w:spacing w:line="240" w:lineRule="exact"/>
        <w:jc w:val="center"/>
        <w:rPr>
          <w:rFonts w:ascii="Times New Roman" w:hAnsi="Times New Roman"/>
          <w:sz w:val="20"/>
          <w:szCs w:val="18"/>
        </w:rPr>
      </w:pP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30592" behindDoc="0" locked="0" layoutInCell="1" allowOverlap="1" wp14:anchorId="6539A1F0" wp14:editId="6F065358">
            <wp:simplePos x="0" y="0"/>
            <wp:positionH relativeFrom="column">
              <wp:posOffset>2721610</wp:posOffset>
            </wp:positionH>
            <wp:positionV relativeFrom="paragraph">
              <wp:posOffset>80645</wp:posOffset>
            </wp:positionV>
            <wp:extent cx="353695" cy="266700"/>
            <wp:effectExtent l="19050" t="0" r="8255" b="0"/>
            <wp:wrapNone/>
            <wp:docPr id="5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0"/>
                    <pic:cNvPicPr>
                      <a:picLocks noChangeAspect="1" noChangeArrowheads="1"/>
                    </pic:cNvPicPr>
                  </pic:nvPicPr>
                  <pic:blipFill>
                    <a:blip r:embed="rId36" cstate="print"/>
                    <a:srcRect/>
                    <a:stretch>
                      <a:fillRect/>
                    </a:stretch>
                  </pic:blipFill>
                  <pic:spPr bwMode="auto">
                    <a:xfrm>
                      <a:off x="0" y="0"/>
                      <a:ext cx="353695" cy="266700"/>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46976" behindDoc="0" locked="0" layoutInCell="1" allowOverlap="1" wp14:anchorId="60B84B08" wp14:editId="192359AF">
                <wp:simplePos x="0" y="0"/>
                <wp:positionH relativeFrom="column">
                  <wp:posOffset>3212465</wp:posOffset>
                </wp:positionH>
                <wp:positionV relativeFrom="paragraph">
                  <wp:posOffset>58420</wp:posOffset>
                </wp:positionV>
                <wp:extent cx="762000" cy="203200"/>
                <wp:effectExtent l="2540" t="1270" r="0" b="0"/>
                <wp:wrapNone/>
                <wp:docPr id="123" name="矩形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DC reactor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84B08" id="矩形 133" o:spid="_x0000_s1051" style="position:absolute;left:0;text-align:left;margin-left:252.95pt;margin-top:4.6pt;width:60pt;height:1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DC reactor</w:t>
                      </w:r>
                    </w:p>
                  </w:txbxContent>
                </v:textbox>
              </v:rect>
            </w:pict>
          </mc:Fallback>
        </mc:AlternateContent>
      </w:r>
      <w:r w:rsidRPr="00241A06">
        <w:rPr>
          <w:rFonts w:ascii="Times New Roman" w:hAnsi="Times New Roman"/>
          <w:noProof/>
          <w:kern w:val="0"/>
          <w:sz w:val="15"/>
          <w:szCs w:val="15"/>
          <w:lang w:eastAsia="en-US"/>
        </w:rPr>
        <mc:AlternateContent>
          <mc:Choice Requires="wps">
            <w:drawing>
              <wp:anchor distT="0" distB="0" distL="114300" distR="114300" simplePos="0" relativeHeight="251645952" behindDoc="0" locked="0" layoutInCell="1" allowOverlap="1" wp14:anchorId="7C345800" wp14:editId="7F20F880">
                <wp:simplePos x="0" y="0"/>
                <wp:positionH relativeFrom="column">
                  <wp:posOffset>1445260</wp:posOffset>
                </wp:positionH>
                <wp:positionV relativeFrom="paragraph">
                  <wp:posOffset>42545</wp:posOffset>
                </wp:positionV>
                <wp:extent cx="1167130" cy="219075"/>
                <wp:effectExtent l="0" t="4445" r="0" b="0"/>
                <wp:wrapNone/>
                <wp:docPr id="122" name="矩形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713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Input AC noise filter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45800" id="矩形 90" o:spid="_x0000_s1052" style="position:absolute;left:0;text-align:left;margin-left:113.8pt;margin-top:3.35pt;width:91.9pt;height:17.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Input AC noise filter</w:t>
                      </w:r>
                    </w:p>
                  </w:txbxContent>
                </v:textbox>
              </v:rect>
            </w:pict>
          </mc:Fallback>
        </mc:AlternateContent>
      </w:r>
      <w:r w:rsidR="0033762F" w:rsidRPr="00241A06">
        <w:rPr>
          <w:rFonts w:ascii="Times New Roman" w:hAnsi="Times New Roman"/>
          <w:noProof/>
          <w:kern w:val="0"/>
          <w:sz w:val="15"/>
          <w:szCs w:val="15"/>
          <w:lang w:eastAsia="en-US"/>
        </w:rPr>
        <w:drawing>
          <wp:anchor distT="0" distB="0" distL="114300" distR="114300" simplePos="0" relativeHeight="251632640" behindDoc="0" locked="0" layoutInCell="1" allowOverlap="1" wp14:anchorId="2EEA341F" wp14:editId="69DE5935">
            <wp:simplePos x="0" y="0"/>
            <wp:positionH relativeFrom="column">
              <wp:posOffset>2705735</wp:posOffset>
            </wp:positionH>
            <wp:positionV relativeFrom="paragraph">
              <wp:posOffset>35560</wp:posOffset>
            </wp:positionV>
            <wp:extent cx="182245" cy="615950"/>
            <wp:effectExtent l="19050" t="0" r="8255" b="0"/>
            <wp:wrapNone/>
            <wp:docPr id="54"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2"/>
                    <pic:cNvPicPr>
                      <a:picLocks noChangeAspect="1" noChangeArrowheads="1"/>
                    </pic:cNvPicPr>
                  </pic:nvPicPr>
                  <pic:blipFill>
                    <a:blip r:embed="rId38" cstate="print"/>
                    <a:srcRect/>
                    <a:stretch>
                      <a:fillRect/>
                    </a:stretch>
                  </pic:blipFill>
                  <pic:spPr bwMode="auto">
                    <a:xfrm>
                      <a:off x="0" y="0"/>
                      <a:ext cx="182245" cy="615950"/>
                    </a:xfrm>
                    <a:prstGeom prst="rect">
                      <a:avLst/>
                    </a:prstGeom>
                    <a:noFill/>
                    <a:ln w="9525">
                      <a:noFill/>
                      <a:miter lim="800000"/>
                      <a:headEnd/>
                      <a:tailEnd/>
                    </a:ln>
                  </pic:spPr>
                </pic:pic>
              </a:graphicData>
            </a:graphic>
          </wp:anchor>
        </w:drawing>
      </w:r>
      <w:r w:rsidR="0033762F" w:rsidRPr="00241A06">
        <w:rPr>
          <w:rFonts w:ascii="Times New Roman" w:hAnsi="Times New Roman"/>
          <w:noProof/>
          <w:kern w:val="0"/>
          <w:sz w:val="15"/>
          <w:szCs w:val="15"/>
          <w:lang w:eastAsia="en-US"/>
        </w:rPr>
        <w:drawing>
          <wp:anchor distT="0" distB="0" distL="114300" distR="114300" simplePos="0" relativeHeight="251631616" behindDoc="0" locked="0" layoutInCell="1" allowOverlap="1" wp14:anchorId="12113F31" wp14:editId="3AB1F4B9">
            <wp:simplePos x="0" y="0"/>
            <wp:positionH relativeFrom="column">
              <wp:posOffset>2910205</wp:posOffset>
            </wp:positionH>
            <wp:positionV relativeFrom="paragraph">
              <wp:posOffset>35560</wp:posOffset>
            </wp:positionV>
            <wp:extent cx="288290" cy="297180"/>
            <wp:effectExtent l="19050" t="0" r="0" b="0"/>
            <wp:wrapNone/>
            <wp:docPr id="53"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pic:cNvPicPr>
                      <a:picLocks noChangeAspect="1" noChangeArrowheads="1"/>
                    </pic:cNvPicPr>
                  </pic:nvPicPr>
                  <pic:blipFill>
                    <a:blip r:embed="rId39" cstate="print"/>
                    <a:srcRect/>
                    <a:stretch>
                      <a:fillRect/>
                    </a:stretch>
                  </pic:blipFill>
                  <pic:spPr bwMode="auto">
                    <a:xfrm>
                      <a:off x="0" y="0"/>
                      <a:ext cx="288290" cy="297180"/>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AC76E7" w:rsidP="0001260C">
      <w:pPr>
        <w:spacing w:line="240" w:lineRule="exact"/>
        <w:jc w:val="center"/>
        <w:rPr>
          <w:rFonts w:ascii="Times New Roman" w:hAnsi="Times New Roman"/>
          <w:sz w:val="20"/>
          <w:szCs w:val="18"/>
        </w:rPr>
      </w:pPr>
      <w:r w:rsidRPr="00241A06">
        <w:rPr>
          <w:rFonts w:ascii="Times New Roman" w:hAnsi="Times New Roman"/>
          <w:noProof/>
          <w:sz w:val="20"/>
          <w:szCs w:val="18"/>
          <w:lang w:eastAsia="en-US"/>
        </w:rPr>
        <mc:AlternateContent>
          <mc:Choice Requires="wps">
            <w:drawing>
              <wp:anchor distT="0" distB="0" distL="114300" distR="114300" simplePos="0" relativeHeight="251656192" behindDoc="0" locked="0" layoutInCell="1" allowOverlap="1" wp14:anchorId="58062057" wp14:editId="7E13A037">
                <wp:simplePos x="0" y="0"/>
                <wp:positionH relativeFrom="column">
                  <wp:posOffset>3001645</wp:posOffset>
                </wp:positionH>
                <wp:positionV relativeFrom="paragraph">
                  <wp:posOffset>144780</wp:posOffset>
                </wp:positionV>
                <wp:extent cx="285750" cy="240665"/>
                <wp:effectExtent l="0" t="0" r="0" b="6985"/>
                <wp:wrapNone/>
                <wp:docPr id="121" name="文本框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Default="001F367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62057" id="文本框 342" o:spid="_x0000_s1053" style="position:absolute;left:0;text-align:left;margin-left:236.35pt;margin-top:11.4pt;width:22.5pt;height:18.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" stroked="f">
                <v:textbox>
                  <w:txbxContent>
                    <w:p w:rsidR="001F367B" w:rsidRDefault="001F367B"/>
                  </w:txbxContent>
                </v:textbox>
              </v:rect>
            </w:pict>
          </mc:Fallback>
        </mc:AlternateContent>
      </w:r>
      <w:r w:rsidR="0033762F" w:rsidRPr="00241A06">
        <w:rPr>
          <w:rFonts w:ascii="Times New Roman" w:hAnsi="Times New Roman"/>
          <w:noProof/>
          <w:kern w:val="0"/>
          <w:sz w:val="15"/>
          <w:szCs w:val="15"/>
          <w:lang w:eastAsia="en-US"/>
        </w:rPr>
        <w:drawing>
          <wp:anchor distT="0" distB="0" distL="114300" distR="114300" simplePos="0" relativeHeight="251633664" behindDoc="0" locked="0" layoutInCell="1" allowOverlap="1" wp14:anchorId="51F64C6D" wp14:editId="70DEC18B">
            <wp:simplePos x="0" y="0"/>
            <wp:positionH relativeFrom="column">
              <wp:posOffset>2957195</wp:posOffset>
            </wp:positionH>
            <wp:positionV relativeFrom="paragraph">
              <wp:posOffset>27305</wp:posOffset>
            </wp:positionV>
            <wp:extent cx="82550" cy="382270"/>
            <wp:effectExtent l="19050" t="0" r="0" b="0"/>
            <wp:wrapNone/>
            <wp:docPr id="55"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pic:cNvPicPr>
                      <a:picLocks noChangeAspect="1" noChangeArrowheads="1"/>
                    </pic:cNvPicPr>
                  </pic:nvPicPr>
                  <pic:blipFill>
                    <a:blip r:embed="rId40" cstate="print"/>
                    <a:srcRect/>
                    <a:stretch>
                      <a:fillRect/>
                    </a:stretch>
                  </pic:blipFill>
                  <pic:spPr bwMode="auto">
                    <a:xfrm>
                      <a:off x="0" y="0"/>
                      <a:ext cx="82550" cy="382270"/>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rPr>
          <w:rFonts w:ascii="Times New Roman" w:hAnsi="Times New Roman"/>
          <w:sz w:val="20"/>
          <w:szCs w:val="18"/>
        </w:rPr>
      </w:pPr>
    </w:p>
    <w:p w:rsidR="003C23CB" w:rsidRPr="00241A06" w:rsidRDefault="00AC76E7" w:rsidP="0001260C">
      <w:pPr>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48000" behindDoc="0" locked="0" layoutInCell="1" allowOverlap="1" wp14:anchorId="2CB3EA6F" wp14:editId="0D355E66">
                <wp:simplePos x="0" y="0"/>
                <wp:positionH relativeFrom="column">
                  <wp:posOffset>920750</wp:posOffset>
                </wp:positionH>
                <wp:positionV relativeFrom="paragraph">
                  <wp:posOffset>349250</wp:posOffset>
                </wp:positionV>
                <wp:extent cx="1408430" cy="198120"/>
                <wp:effectExtent l="0" t="0" r="1270" b="11430"/>
                <wp:wrapNone/>
                <wp:docPr id="120" name="矩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843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rsidP="0065372E">
                            <w:pPr>
                              <w:jc w:val="right"/>
                              <w:rPr>
                                <w:rFonts w:ascii="Times New Roman" w:hAnsi="Times New Roman"/>
                                <w:sz w:val="28"/>
                                <w:szCs w:val="13"/>
                              </w:rPr>
                            </w:pPr>
                            <w:r>
                              <w:rPr>
                                <w:rFonts w:ascii="Times New Roman" w:hAnsi="Times New Roman" w:hint="eastAsia"/>
                                <w:sz w:val="20"/>
                                <w:szCs w:val="15"/>
                              </w:rPr>
                              <w:t>Frequency Inverter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3EA6F" id="矩形 113" o:spid="_x0000_s1054" style="position:absolute;left:0;text-align:left;margin-left:72.5pt;margin-top:27.5pt;width:110.9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" filled="f" stroked="f">
                <v:textbox inset="0,0,0,0">
                  <w:txbxContent>
                    <w:p w:rsidR="001F367B" w:rsidRPr="000C4EE8" w:rsidRDefault="001F367B" w:rsidP="0065372E">
                      <w:pPr>
                        <w:jc w:val="right"/>
                        <w:rPr>
                          <w:rFonts w:ascii="Times New Roman" w:hAnsi="Times New Roman"/>
                          <w:sz w:val="28"/>
                          <w:szCs w:val="13"/>
                        </w:rPr>
                      </w:pPr>
                      <w:r>
                        <w:rPr>
                          <w:rFonts w:ascii="Times New Roman" w:hAnsi="Times New Roman" w:hint="eastAsia"/>
                          <w:sz w:val="20"/>
                          <w:szCs w:val="15"/>
                        </w:rPr>
                        <w:t>Frequency Inverter</w:t>
                      </w:r>
                    </w:p>
                  </w:txbxContent>
                </v:textbox>
              </v:rect>
            </w:pict>
          </mc:Fallback>
        </mc:AlternateContent>
      </w:r>
      <w:r w:rsidRPr="00241A06">
        <w:rPr>
          <w:noProof/>
          <w:lang w:eastAsia="en-US"/>
        </w:rPr>
        <w:drawing>
          <wp:inline distT="0" distB="0" distL="0" distR="0" wp14:anchorId="537319C3" wp14:editId="01B03C37">
            <wp:extent cx="810561" cy="1031358"/>
            <wp:effectExtent l="0" t="0" r="889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808642" cy="1028916"/>
                    </a:xfrm>
                    <a:prstGeom prst="rect">
                      <a:avLst/>
                    </a:prstGeom>
                  </pic:spPr>
                </pic:pic>
              </a:graphicData>
            </a:graphic>
          </wp:inline>
        </w:drawing>
      </w: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49024" behindDoc="0" locked="0" layoutInCell="1" allowOverlap="1" wp14:anchorId="6102AC72" wp14:editId="3E9E8089">
                <wp:simplePos x="0" y="0"/>
                <wp:positionH relativeFrom="column">
                  <wp:posOffset>1798320</wp:posOffset>
                </wp:positionH>
                <wp:positionV relativeFrom="paragraph">
                  <wp:posOffset>22860</wp:posOffset>
                </wp:positionV>
                <wp:extent cx="647065" cy="186055"/>
                <wp:effectExtent l="0" t="3810" r="2540" b="635"/>
                <wp:wrapNone/>
                <wp:docPr id="119" name="矩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32"/>
                                <w:szCs w:val="13"/>
                              </w:rPr>
                            </w:pPr>
                            <w:r w:rsidRPr="000C4EE8">
                              <w:rPr>
                                <w:rFonts w:ascii="Times New Roman" w:hAnsi="Times New Roman"/>
                                <w:sz w:val="20"/>
                                <w:szCs w:val="15"/>
                              </w:rPr>
                              <w:t>Grounding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2AC72" id="矩形 112" o:spid="_x0000_s1055" style="position:absolute;left:0;text-align:left;margin-left:141.6pt;margin-top:1.8pt;width:50.95pt;height:14.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" filled="f" stroked="f">
                <v:textbox inset="0,0,0,0">
                  <w:txbxContent>
                    <w:p w:rsidR="001F367B" w:rsidRPr="000C4EE8" w:rsidRDefault="001F367B">
                      <w:pPr>
                        <w:rPr>
                          <w:rFonts w:ascii="Times New Roman" w:hAnsi="Times New Roman"/>
                          <w:sz w:val="32"/>
                          <w:szCs w:val="13"/>
                        </w:rPr>
                      </w:pPr>
                      <w:r w:rsidRPr="000C4EE8">
                        <w:rPr>
                          <w:rFonts w:ascii="Times New Roman" w:hAnsi="Times New Roman"/>
                          <w:sz w:val="20"/>
                          <w:szCs w:val="15"/>
                        </w:rPr>
                        <w:t>Grounding</w:t>
                      </w:r>
                    </w:p>
                  </w:txbxContent>
                </v:textbox>
              </v:rect>
            </w:pict>
          </mc:Fallback>
        </mc:AlternateContent>
      </w:r>
      <w:r w:rsidR="0033762F" w:rsidRPr="00241A06">
        <w:rPr>
          <w:rFonts w:ascii="Times New Roman" w:hAnsi="Times New Roman"/>
          <w:noProof/>
          <w:kern w:val="0"/>
          <w:sz w:val="15"/>
          <w:szCs w:val="15"/>
          <w:lang w:eastAsia="en-US"/>
        </w:rPr>
        <w:drawing>
          <wp:anchor distT="0" distB="0" distL="114300" distR="114300" simplePos="0" relativeHeight="251634688" behindDoc="0" locked="0" layoutInCell="1" allowOverlap="1" wp14:anchorId="61B5E08F" wp14:editId="1974B128">
            <wp:simplePos x="0" y="0"/>
            <wp:positionH relativeFrom="column">
              <wp:posOffset>2495550</wp:posOffset>
            </wp:positionH>
            <wp:positionV relativeFrom="paragraph">
              <wp:posOffset>26035</wp:posOffset>
            </wp:positionV>
            <wp:extent cx="228600" cy="135890"/>
            <wp:effectExtent l="19050" t="0" r="0" b="0"/>
            <wp:wrapNone/>
            <wp:docPr id="59"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pic:cNvPicPr>
                      <a:picLocks noChangeAspect="1" noChangeArrowheads="1"/>
                    </pic:cNvPicPr>
                  </pic:nvPicPr>
                  <pic:blipFill>
                    <a:blip r:embed="rId42" cstate="print"/>
                    <a:srcRect/>
                    <a:stretch>
                      <a:fillRect/>
                    </a:stretch>
                  </pic:blipFill>
                  <pic:spPr bwMode="auto">
                    <a:xfrm>
                      <a:off x="0" y="0"/>
                      <a:ext cx="228600" cy="135890"/>
                    </a:xfrm>
                    <a:prstGeom prst="rect">
                      <a:avLst/>
                    </a:prstGeom>
                    <a:noFill/>
                    <a:ln w="9525">
                      <a:noFill/>
                      <a:miter lim="800000"/>
                      <a:headEnd/>
                      <a:tailEnd/>
                    </a:ln>
                  </pic:spPr>
                </pic:pic>
              </a:graphicData>
            </a:graphic>
          </wp:anchor>
        </w:drawing>
      </w:r>
      <w:r w:rsidRPr="00241A06">
        <w:rPr>
          <w:rFonts w:ascii="Times New Roman" w:hAnsi="Times New Roman"/>
          <w:noProof/>
          <w:sz w:val="20"/>
          <w:szCs w:val="18"/>
          <w:lang w:eastAsia="en-US"/>
        </w:rPr>
        <mc:AlternateContent>
          <mc:Choice Requires="wps">
            <w:drawing>
              <wp:anchor distT="0" distB="0" distL="114300" distR="114300" simplePos="0" relativeHeight="251655168" behindDoc="0" locked="0" layoutInCell="1" allowOverlap="1" wp14:anchorId="2CBD11E4" wp14:editId="6C6420CE">
                <wp:simplePos x="0" y="0"/>
                <wp:positionH relativeFrom="column">
                  <wp:posOffset>2977515</wp:posOffset>
                </wp:positionH>
                <wp:positionV relativeFrom="paragraph">
                  <wp:posOffset>22860</wp:posOffset>
                </wp:positionV>
                <wp:extent cx="342900" cy="312420"/>
                <wp:effectExtent l="0" t="3810" r="3810" b="0"/>
                <wp:wrapNone/>
                <wp:docPr id="118" name="文本框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Default="001F367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D11E4" id="文本框 341" o:spid="_x0000_s1056" style="position:absolute;left:0;text-align:left;margin-left:234.45pt;margin-top:1.8pt;width:27pt;height:24.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" stroked="f">
                <v:textbox>
                  <w:txbxContent>
                    <w:p w:rsidR="001F367B" w:rsidRDefault="001F367B"/>
                  </w:txbxContent>
                </v:textbox>
              </v:rect>
            </w:pict>
          </mc:Fallback>
        </mc:AlternateContent>
      </w:r>
      <w:r w:rsidR="0033762F" w:rsidRPr="00241A06">
        <w:rPr>
          <w:rFonts w:ascii="Times New Roman" w:hAnsi="Times New Roman"/>
          <w:noProof/>
          <w:kern w:val="0"/>
          <w:sz w:val="15"/>
          <w:szCs w:val="15"/>
          <w:lang w:eastAsia="en-US"/>
        </w:rPr>
        <w:drawing>
          <wp:anchor distT="0" distB="0" distL="114300" distR="114300" simplePos="0" relativeHeight="251635712" behindDoc="0" locked="0" layoutInCell="1" allowOverlap="1" wp14:anchorId="584B7BE4" wp14:editId="62DCB9CF">
            <wp:simplePos x="0" y="0"/>
            <wp:positionH relativeFrom="column">
              <wp:posOffset>2741930</wp:posOffset>
            </wp:positionH>
            <wp:positionV relativeFrom="paragraph">
              <wp:posOffset>22860</wp:posOffset>
            </wp:positionV>
            <wp:extent cx="313690" cy="654685"/>
            <wp:effectExtent l="19050" t="0" r="0" b="0"/>
            <wp:wrapNone/>
            <wp:docPr id="61"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pic:cNvPicPr>
                      <a:picLocks noChangeAspect="1" noChangeArrowheads="1"/>
                    </pic:cNvPicPr>
                  </pic:nvPicPr>
                  <pic:blipFill>
                    <a:blip r:embed="rId43" cstate="print"/>
                    <a:srcRect/>
                    <a:stretch>
                      <a:fillRect/>
                    </a:stretch>
                  </pic:blipFill>
                  <pic:spPr bwMode="auto">
                    <a:xfrm>
                      <a:off x="0" y="0"/>
                      <a:ext cx="313690" cy="654685"/>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3C23CB" w:rsidP="0001260C">
      <w:pPr>
        <w:spacing w:line="240" w:lineRule="exact"/>
        <w:jc w:val="center"/>
        <w:rPr>
          <w:rFonts w:ascii="Times New Roman" w:hAnsi="Times New Roman"/>
          <w:sz w:val="20"/>
          <w:szCs w:val="18"/>
        </w:rPr>
      </w:pP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50048" behindDoc="0" locked="0" layoutInCell="1" allowOverlap="1" wp14:anchorId="48D12E30" wp14:editId="1BE5C82C">
                <wp:simplePos x="0" y="0"/>
                <wp:positionH relativeFrom="column">
                  <wp:posOffset>1373505</wp:posOffset>
                </wp:positionH>
                <wp:positionV relativeFrom="paragraph">
                  <wp:posOffset>4445</wp:posOffset>
                </wp:positionV>
                <wp:extent cx="1287780" cy="203200"/>
                <wp:effectExtent l="1905" t="4445" r="0" b="1905"/>
                <wp:wrapNone/>
                <wp:docPr id="117" name="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Output AC noise filter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12E30" id="矩形 88" o:spid="_x0000_s1057" style="position:absolute;left:0;text-align:left;margin-left:108.15pt;margin-top:.35pt;width:101.4pt;height:1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Output AC noise filter</w:t>
                      </w:r>
                    </w:p>
                  </w:txbxContent>
                </v:textbox>
              </v:rect>
            </w:pict>
          </mc:Fallback>
        </mc:AlternateContent>
      </w:r>
      <w:r w:rsidRPr="00241A06">
        <w:rPr>
          <w:rFonts w:ascii="Times New Roman" w:hAnsi="Times New Roman"/>
          <w:noProof/>
          <w:kern w:val="0"/>
          <w:sz w:val="15"/>
          <w:szCs w:val="15"/>
          <w:lang w:eastAsia="en-US"/>
        </w:rPr>
        <mc:AlternateContent>
          <mc:Choice Requires="wps">
            <w:drawing>
              <wp:anchor distT="0" distB="0" distL="114300" distR="114300" simplePos="0" relativeHeight="251651072" behindDoc="0" locked="0" layoutInCell="1" allowOverlap="1" wp14:anchorId="593D0691" wp14:editId="1531C690">
                <wp:simplePos x="0" y="0"/>
                <wp:positionH relativeFrom="column">
                  <wp:posOffset>3122295</wp:posOffset>
                </wp:positionH>
                <wp:positionV relativeFrom="paragraph">
                  <wp:posOffset>17145</wp:posOffset>
                </wp:positionV>
                <wp:extent cx="990600" cy="190500"/>
                <wp:effectExtent l="0" t="0" r="1905" b="1905"/>
                <wp:wrapNone/>
                <wp:docPr id="116" name="矩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Braking resistor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D0691" id="矩形 82" o:spid="_x0000_s1058" style="position:absolute;left:0;text-align:left;margin-left:245.85pt;margin-top:1.35pt;width:78pt;height: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Braking resistor</w:t>
                      </w:r>
                    </w:p>
                  </w:txbxContent>
                </v:textbox>
              </v:rect>
            </w:pict>
          </mc:Fallback>
        </mc:AlternateContent>
      </w: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36736" behindDoc="0" locked="0" layoutInCell="1" allowOverlap="1" wp14:anchorId="319B4CA4" wp14:editId="2DD8109D">
            <wp:simplePos x="0" y="0"/>
            <wp:positionH relativeFrom="column">
              <wp:posOffset>2747010</wp:posOffset>
            </wp:positionH>
            <wp:positionV relativeFrom="paragraph">
              <wp:posOffset>117475</wp:posOffset>
            </wp:positionV>
            <wp:extent cx="308610" cy="241300"/>
            <wp:effectExtent l="19050" t="0" r="0" b="0"/>
            <wp:wrapNone/>
            <wp:docPr id="64"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pic:cNvPicPr>
                      <a:picLocks noChangeAspect="1" noChangeArrowheads="1"/>
                    </pic:cNvPicPr>
                  </pic:nvPicPr>
                  <pic:blipFill>
                    <a:blip r:embed="rId36" cstate="print"/>
                    <a:srcRect/>
                    <a:stretch>
                      <a:fillRect/>
                    </a:stretch>
                  </pic:blipFill>
                  <pic:spPr bwMode="auto">
                    <a:xfrm>
                      <a:off x="0" y="0"/>
                      <a:ext cx="308610" cy="241300"/>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37760" behindDoc="0" locked="0" layoutInCell="1" allowOverlap="1" wp14:anchorId="55021320" wp14:editId="4BA4A664">
            <wp:simplePos x="0" y="0"/>
            <wp:positionH relativeFrom="column">
              <wp:posOffset>2660015</wp:posOffset>
            </wp:positionH>
            <wp:positionV relativeFrom="paragraph">
              <wp:posOffset>53975</wp:posOffset>
            </wp:positionV>
            <wp:extent cx="660400" cy="537845"/>
            <wp:effectExtent l="19050" t="0" r="6350" b="0"/>
            <wp:wrapNone/>
            <wp:docPr id="65"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9"/>
                    <pic:cNvPicPr>
                      <a:picLocks noChangeAspect="1" noChangeArrowheads="1"/>
                    </pic:cNvPicPr>
                  </pic:nvPicPr>
                  <pic:blipFill>
                    <a:blip r:embed="rId44" cstate="print"/>
                    <a:srcRect/>
                    <a:stretch>
                      <a:fillRect/>
                    </a:stretch>
                  </pic:blipFill>
                  <pic:spPr bwMode="auto">
                    <a:xfrm>
                      <a:off x="0" y="0"/>
                      <a:ext cx="660400" cy="537845"/>
                    </a:xfrm>
                    <a:prstGeom prst="rect">
                      <a:avLst/>
                    </a:prstGeom>
                    <a:noFill/>
                    <a:ln w="9525">
                      <a:noFill/>
                      <a:miter lim="800000"/>
                      <a:headEnd/>
                      <a:tailEnd/>
                    </a:ln>
                  </pic:spPr>
                </pic:pic>
              </a:graphicData>
            </a:graphic>
          </wp:anchor>
        </w:drawing>
      </w: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52096" behindDoc="0" locked="0" layoutInCell="1" allowOverlap="1" wp14:anchorId="06901629" wp14:editId="60AECF7A">
                <wp:simplePos x="0" y="0"/>
                <wp:positionH relativeFrom="column">
                  <wp:posOffset>1552575</wp:posOffset>
                </wp:positionH>
                <wp:positionV relativeFrom="paragraph">
                  <wp:posOffset>82550</wp:posOffset>
                </wp:positionV>
                <wp:extent cx="1014730" cy="190500"/>
                <wp:effectExtent l="0" t="0" r="4445" b="3175"/>
                <wp:wrapNone/>
                <wp:docPr id="115" name="矩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Output AC reactor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01629" id="矩形 81" o:spid="_x0000_s1059" style="position:absolute;left:0;text-align:left;margin-left:122.25pt;margin-top:6.5pt;width:79.9pt;height: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Output AC reactor</w:t>
                      </w:r>
                    </w:p>
                  </w:txbxContent>
                </v:textbox>
              </v:rect>
            </w:pict>
          </mc:Fallback>
        </mc:AlternateContent>
      </w: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38784" behindDoc="0" locked="0" layoutInCell="1" allowOverlap="1" wp14:anchorId="2D5A5815" wp14:editId="7DF1F285">
            <wp:simplePos x="0" y="0"/>
            <wp:positionH relativeFrom="column">
              <wp:posOffset>2705735</wp:posOffset>
            </wp:positionH>
            <wp:positionV relativeFrom="paragraph">
              <wp:posOffset>101600</wp:posOffset>
            </wp:positionV>
            <wp:extent cx="353060" cy="245745"/>
            <wp:effectExtent l="19050" t="0" r="8890" b="0"/>
            <wp:wrapNone/>
            <wp:docPr id="67"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0"/>
                    <pic:cNvPicPr>
                      <a:picLocks noChangeAspect="1" noChangeArrowheads="1"/>
                    </pic:cNvPicPr>
                  </pic:nvPicPr>
                  <pic:blipFill>
                    <a:blip r:embed="rId45" cstate="print"/>
                    <a:srcRect/>
                    <a:stretch>
                      <a:fillRect/>
                    </a:stretch>
                  </pic:blipFill>
                  <pic:spPr bwMode="auto">
                    <a:xfrm>
                      <a:off x="0" y="0"/>
                      <a:ext cx="353060" cy="245745"/>
                    </a:xfrm>
                    <a:prstGeom prst="rect">
                      <a:avLst/>
                    </a:prstGeom>
                    <a:noFill/>
                    <a:ln w="9525">
                      <a:noFill/>
                      <a:miter lim="800000"/>
                      <a:headEnd/>
                      <a:tailEnd/>
                    </a:ln>
                  </pic:spPr>
                </pic:pic>
              </a:graphicData>
            </a:graphic>
          </wp:anchor>
        </w:drawing>
      </w:r>
    </w:p>
    <w:p w:rsidR="003C23CB" w:rsidRPr="00241A06" w:rsidRDefault="003C23CB" w:rsidP="0001260C">
      <w:pPr>
        <w:spacing w:line="240" w:lineRule="exact"/>
        <w:jc w:val="center"/>
        <w:rPr>
          <w:rFonts w:ascii="Times New Roman" w:hAnsi="Times New Roman"/>
          <w:sz w:val="20"/>
          <w:szCs w:val="18"/>
        </w:rPr>
      </w:pP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39808" behindDoc="0" locked="0" layoutInCell="1" allowOverlap="1" wp14:anchorId="45F1D0CD" wp14:editId="68E4254E">
            <wp:simplePos x="0" y="0"/>
            <wp:positionH relativeFrom="column">
              <wp:posOffset>2649855</wp:posOffset>
            </wp:positionH>
            <wp:positionV relativeFrom="paragraph">
              <wp:posOffset>15240</wp:posOffset>
            </wp:positionV>
            <wp:extent cx="857250" cy="598805"/>
            <wp:effectExtent l="19050" t="0" r="0" b="0"/>
            <wp:wrapNone/>
            <wp:docPr id="68"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
                    <pic:cNvPicPr>
                      <a:picLocks noChangeAspect="1" noChangeArrowheads="1"/>
                    </pic:cNvPicPr>
                  </pic:nvPicPr>
                  <pic:blipFill>
                    <a:blip r:embed="rId46" cstate="print"/>
                    <a:srcRect/>
                    <a:stretch>
                      <a:fillRect/>
                    </a:stretch>
                  </pic:blipFill>
                  <pic:spPr bwMode="auto">
                    <a:xfrm>
                      <a:off x="0" y="0"/>
                      <a:ext cx="857250" cy="598805"/>
                    </a:xfrm>
                    <a:prstGeom prst="rect">
                      <a:avLst/>
                    </a:prstGeom>
                    <a:noFill/>
                    <a:ln w="9525">
                      <a:noFill/>
                      <a:miter lim="800000"/>
                      <a:headEnd/>
                      <a:tailEnd/>
                    </a:ln>
                  </pic:spPr>
                </pic:pic>
              </a:graphicData>
            </a:graphic>
          </wp:anchor>
        </w:drawing>
      </w: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mc:AlternateContent>
          <mc:Choice Requires="wps">
            <w:drawing>
              <wp:anchor distT="0" distB="0" distL="114300" distR="114300" simplePos="0" relativeHeight="251653120" behindDoc="0" locked="0" layoutInCell="1" allowOverlap="1" wp14:anchorId="13782390" wp14:editId="02F91951">
                <wp:simplePos x="0" y="0"/>
                <wp:positionH relativeFrom="column">
                  <wp:posOffset>2138680</wp:posOffset>
                </wp:positionH>
                <wp:positionV relativeFrom="paragraph">
                  <wp:posOffset>36195</wp:posOffset>
                </wp:positionV>
                <wp:extent cx="428625" cy="209550"/>
                <wp:effectExtent l="0" t="0" r="4445" b="1905"/>
                <wp:wrapNone/>
                <wp:docPr id="114" name="矩形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286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8"/>
                                <w:szCs w:val="13"/>
                              </w:rPr>
                            </w:pPr>
                            <w:r w:rsidRPr="000C4EE8">
                              <w:rPr>
                                <w:rFonts w:ascii="Times New Roman" w:hAnsi="Times New Roman"/>
                                <w:sz w:val="20"/>
                                <w:szCs w:val="15"/>
                              </w:rPr>
                              <w:t>Motor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82390" id="矩形 97" o:spid="_x0000_s1060" style="position:absolute;left:0;text-align:left;margin-left:168.4pt;margin-top:2.85pt;width:33.75pt;height:16.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" filled="f" stroked="f">
                <v:textbox inset="0,0,0,0">
                  <w:txbxContent>
                    <w:p w:rsidR="001F367B" w:rsidRPr="000C4EE8" w:rsidRDefault="001F367B">
                      <w:pPr>
                        <w:rPr>
                          <w:rFonts w:ascii="Times New Roman" w:hAnsi="Times New Roman"/>
                          <w:sz w:val="28"/>
                          <w:szCs w:val="13"/>
                        </w:rPr>
                      </w:pPr>
                      <w:r w:rsidRPr="000C4EE8">
                        <w:rPr>
                          <w:rFonts w:ascii="Times New Roman" w:hAnsi="Times New Roman"/>
                          <w:sz w:val="20"/>
                          <w:szCs w:val="15"/>
                        </w:rPr>
                        <w:t>Motor</w:t>
                      </w:r>
                    </w:p>
                  </w:txbxContent>
                </v:textbox>
              </v:rect>
            </w:pict>
          </mc:Fallback>
        </mc:AlternateContent>
      </w:r>
    </w:p>
    <w:p w:rsidR="003C23CB" w:rsidRPr="00241A06" w:rsidRDefault="003C23CB" w:rsidP="0001260C">
      <w:pPr>
        <w:spacing w:line="240" w:lineRule="exact"/>
        <w:jc w:val="center"/>
        <w:rPr>
          <w:rFonts w:ascii="Times New Roman" w:hAnsi="Times New Roman"/>
          <w:sz w:val="20"/>
          <w:szCs w:val="18"/>
        </w:rPr>
      </w:pPr>
    </w:p>
    <w:p w:rsidR="003C23CB" w:rsidRPr="00241A06" w:rsidRDefault="0033762F" w:rsidP="0001260C">
      <w:pPr>
        <w:spacing w:line="240" w:lineRule="exact"/>
        <w:jc w:val="center"/>
        <w:rPr>
          <w:rFonts w:ascii="Times New Roman" w:hAnsi="Times New Roman"/>
          <w:sz w:val="20"/>
          <w:szCs w:val="18"/>
        </w:rPr>
      </w:pPr>
      <w:r w:rsidRPr="00241A06">
        <w:rPr>
          <w:rFonts w:ascii="Times New Roman" w:hAnsi="Times New Roman"/>
          <w:noProof/>
          <w:kern w:val="0"/>
          <w:sz w:val="15"/>
          <w:szCs w:val="15"/>
          <w:lang w:eastAsia="en-US"/>
        </w:rPr>
        <w:drawing>
          <wp:anchor distT="0" distB="0" distL="114300" distR="114300" simplePos="0" relativeHeight="251640832" behindDoc="0" locked="0" layoutInCell="1" allowOverlap="1" wp14:anchorId="294CEF46" wp14:editId="078428C7">
            <wp:simplePos x="0" y="0"/>
            <wp:positionH relativeFrom="column">
              <wp:posOffset>3194685</wp:posOffset>
            </wp:positionH>
            <wp:positionV relativeFrom="paragraph">
              <wp:posOffset>38735</wp:posOffset>
            </wp:positionV>
            <wp:extent cx="228600" cy="135890"/>
            <wp:effectExtent l="19050" t="0" r="0" b="0"/>
            <wp:wrapNone/>
            <wp:docPr id="71"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pic:cNvPicPr>
                      <a:picLocks noChangeAspect="1" noChangeArrowheads="1"/>
                    </pic:cNvPicPr>
                  </pic:nvPicPr>
                  <pic:blipFill>
                    <a:blip r:embed="rId47" cstate="print"/>
                    <a:srcRect/>
                    <a:stretch>
                      <a:fillRect/>
                    </a:stretch>
                  </pic:blipFill>
                  <pic:spPr bwMode="auto">
                    <a:xfrm>
                      <a:off x="0" y="0"/>
                      <a:ext cx="228600" cy="135890"/>
                    </a:xfrm>
                    <a:prstGeom prst="rect">
                      <a:avLst/>
                    </a:prstGeom>
                    <a:noFill/>
                    <a:ln w="9525">
                      <a:noFill/>
                      <a:miter lim="800000"/>
                      <a:headEnd/>
                      <a:tailEnd/>
                    </a:ln>
                  </pic:spPr>
                </pic:pic>
              </a:graphicData>
            </a:graphic>
          </wp:anchor>
        </w:drawing>
      </w:r>
    </w:p>
    <w:p w:rsidR="003C23CB" w:rsidRPr="00241A06" w:rsidRDefault="00E3054D" w:rsidP="0001260C">
      <w:pPr>
        <w:spacing w:line="240" w:lineRule="exact"/>
        <w:jc w:val="center"/>
        <w:rPr>
          <w:rFonts w:ascii="Times New Roman" w:hAnsi="Times New Roman"/>
          <w:sz w:val="20"/>
          <w:szCs w:val="18"/>
        </w:rPr>
      </w:pPr>
      <w:r w:rsidRPr="00241A06">
        <w:rPr>
          <w:rFonts w:ascii="Times New Roman" w:hAnsi="Times New Roman"/>
          <w:bCs/>
          <w:noProof/>
          <w:sz w:val="15"/>
          <w:szCs w:val="15"/>
          <w:lang w:eastAsia="en-US"/>
        </w:rPr>
        <mc:AlternateContent>
          <mc:Choice Requires="wps">
            <w:drawing>
              <wp:anchor distT="0" distB="0" distL="114300" distR="114300" simplePos="0" relativeHeight="251654144" behindDoc="0" locked="0" layoutInCell="1" allowOverlap="1" wp14:anchorId="741D0453" wp14:editId="183BE089">
                <wp:simplePos x="0" y="0"/>
                <wp:positionH relativeFrom="column">
                  <wp:posOffset>3320415</wp:posOffset>
                </wp:positionH>
                <wp:positionV relativeFrom="paragraph">
                  <wp:posOffset>88265</wp:posOffset>
                </wp:positionV>
                <wp:extent cx="714375" cy="190500"/>
                <wp:effectExtent l="0" t="2540" r="3810" b="0"/>
                <wp:wrapNone/>
                <wp:docPr id="113" name="矩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367B" w:rsidRPr="000C4EE8" w:rsidRDefault="001F367B">
                            <w:pPr>
                              <w:rPr>
                                <w:rFonts w:ascii="Times New Roman" w:hAnsi="Times New Roman"/>
                                <w:sz w:val="20"/>
                                <w:szCs w:val="15"/>
                              </w:rPr>
                            </w:pPr>
                            <w:r w:rsidRPr="000C4EE8">
                              <w:rPr>
                                <w:rFonts w:ascii="Times New Roman" w:hAnsi="Times New Roman"/>
                                <w:sz w:val="20"/>
                                <w:szCs w:val="15"/>
                              </w:rPr>
                              <w:t>Grounding</w:t>
                            </w:r>
                          </w:p>
                          <w:p w:rsidR="001F367B" w:rsidRDefault="001F367B">
                            <w:pPr>
                              <w:rPr>
                                <w:szCs w:val="13"/>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1D0453" id="矩形 93" o:spid="_x0000_s1061" style="position:absolute;left:0;text-align:left;margin-left:261.45pt;margin-top:6.95pt;width:56.25pt;height: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" filled="f" stroked="f">
                <v:textbox inset="0,0,0,0">
                  <w:txbxContent>
                    <w:p w:rsidR="001F367B" w:rsidRPr="000C4EE8" w:rsidRDefault="001F367B">
                      <w:pPr>
                        <w:rPr>
                          <w:rFonts w:ascii="Times New Roman" w:hAnsi="Times New Roman"/>
                          <w:sz w:val="20"/>
                          <w:szCs w:val="15"/>
                        </w:rPr>
                      </w:pPr>
                      <w:r w:rsidRPr="000C4EE8">
                        <w:rPr>
                          <w:rFonts w:ascii="Times New Roman" w:hAnsi="Times New Roman"/>
                          <w:sz w:val="20"/>
                          <w:szCs w:val="15"/>
                        </w:rPr>
                        <w:t>Grounding</w:t>
                      </w:r>
                    </w:p>
                    <w:p w:rsidR="001F367B" w:rsidRDefault="001F367B">
                      <w:pPr>
                        <w:rPr>
                          <w:szCs w:val="13"/>
                        </w:rPr>
                      </w:pPr>
                    </w:p>
                  </w:txbxContent>
                </v:textbox>
              </v:rect>
            </w:pict>
          </mc:Fallback>
        </mc:AlternateContent>
      </w:r>
    </w:p>
    <w:p w:rsidR="003C23CB" w:rsidRPr="00241A06" w:rsidRDefault="003C23CB" w:rsidP="000C4EE8">
      <w:pPr>
        <w:jc w:val="left"/>
        <w:rPr>
          <w:rFonts w:ascii="Times New Roman" w:hAnsi="Times New Roman"/>
          <w:sz w:val="20"/>
          <w:szCs w:val="18"/>
        </w:rPr>
      </w:pPr>
    </w:p>
    <w:p w:rsidR="003C23CB" w:rsidRPr="00241A06" w:rsidRDefault="003C23CB" w:rsidP="000C4EE8">
      <w:pPr>
        <w:jc w:val="left"/>
        <w:rPr>
          <w:rFonts w:ascii="Times New Roman" w:hAnsi="Times New Roman"/>
          <w:sz w:val="20"/>
          <w:szCs w:val="18"/>
        </w:rPr>
      </w:pPr>
    </w:p>
    <w:p w:rsidR="003C23CB" w:rsidRPr="00241A06" w:rsidRDefault="003C23CB" w:rsidP="000C4EE8">
      <w:pPr>
        <w:jc w:val="left"/>
        <w:rPr>
          <w:rFonts w:ascii="Times New Roman" w:hAnsi="Times New Roman"/>
          <w:sz w:val="20"/>
          <w:szCs w:val="18"/>
        </w:rPr>
      </w:pPr>
    </w:p>
    <w:p w:rsidR="003C23CB" w:rsidRPr="00241A06" w:rsidRDefault="00B6729B" w:rsidP="00355CB1">
      <w:pPr>
        <w:pStyle w:val="Heading2"/>
        <w:spacing w:before="0" w:after="0" w:line="240" w:lineRule="auto"/>
        <w:rPr>
          <w:rFonts w:ascii="Times New Roman" w:hAnsi="Times New Roman"/>
          <w:sz w:val="28"/>
          <w:szCs w:val="18"/>
        </w:rPr>
      </w:pPr>
      <w:bookmarkStart w:id="46" w:name="_Toc404843974"/>
      <w:r w:rsidRPr="00241A06">
        <w:rPr>
          <w:rFonts w:ascii="Times New Roman" w:hAnsi="Times New Roman"/>
          <w:sz w:val="28"/>
          <w:szCs w:val="18"/>
        </w:rPr>
        <w:lastRenderedPageBreak/>
        <w:t xml:space="preserve">3.4 </w:t>
      </w:r>
      <w:r w:rsidRPr="00241A06">
        <w:rPr>
          <w:rFonts w:ascii="Times New Roman" w:hAnsi="Times New Roman" w:hint="eastAsia"/>
          <w:sz w:val="28"/>
          <w:szCs w:val="18"/>
        </w:rPr>
        <w:t>I</w:t>
      </w:r>
      <w:r w:rsidR="003C23CB" w:rsidRPr="00241A06">
        <w:rPr>
          <w:rFonts w:ascii="Times New Roman" w:hAnsi="Times New Roman"/>
          <w:sz w:val="28"/>
          <w:szCs w:val="18"/>
        </w:rPr>
        <w:t>nstructions of Main Circuit Peripheral Devices</w:t>
      </w:r>
      <w:bookmarkEnd w:id="46"/>
    </w:p>
    <w:p w:rsidR="003C23CB" w:rsidRPr="00241A06" w:rsidRDefault="003C23CB" w:rsidP="00A22704">
      <w:pPr>
        <w:jc w:val="center"/>
        <w:rPr>
          <w:rFonts w:ascii="Times New Roman" w:hAnsi="Times New Roman"/>
          <w:sz w:val="20"/>
          <w:szCs w:val="18"/>
        </w:rPr>
      </w:pPr>
      <w:r w:rsidRPr="00241A06">
        <w:rPr>
          <w:rFonts w:ascii="Times New Roman" w:hAnsi="Times New Roman"/>
          <w:sz w:val="20"/>
          <w:szCs w:val="18"/>
        </w:rPr>
        <w:t>Table</w:t>
      </w:r>
      <w:r w:rsidR="003E2165" w:rsidRPr="00241A06">
        <w:rPr>
          <w:rFonts w:ascii="Times New Roman" w:hAnsi="Times New Roman" w:hint="eastAsia"/>
          <w:sz w:val="20"/>
          <w:szCs w:val="18"/>
        </w:rPr>
        <w:t xml:space="preserve"> </w:t>
      </w:r>
      <w:r w:rsidRPr="00241A06">
        <w:rPr>
          <w:rFonts w:ascii="Times New Roman" w:hAnsi="Times New Roman"/>
          <w:sz w:val="20"/>
          <w:szCs w:val="18"/>
        </w:rPr>
        <w:t>3-</w:t>
      </w:r>
      <w:r w:rsidR="00B6729B" w:rsidRPr="00241A06">
        <w:rPr>
          <w:rFonts w:ascii="Times New Roman" w:hAnsi="Times New Roman"/>
          <w:sz w:val="20"/>
          <w:szCs w:val="18"/>
        </w:rPr>
        <w:t xml:space="preserve">1 </w:t>
      </w:r>
      <w:r w:rsidR="00B25620" w:rsidRPr="00241A06">
        <w:rPr>
          <w:rFonts w:ascii="Times New Roman" w:hAnsi="Times New Roman" w:hint="eastAsia"/>
          <w:sz w:val="20"/>
          <w:szCs w:val="18"/>
        </w:rPr>
        <w:t xml:space="preserve"> </w:t>
      </w:r>
      <w:r w:rsidR="00B6729B" w:rsidRPr="00241A06">
        <w:rPr>
          <w:rFonts w:ascii="Times New Roman" w:hAnsi="Times New Roman"/>
          <w:sz w:val="20"/>
          <w:szCs w:val="18"/>
        </w:rPr>
        <w:t>Main</w:t>
      </w:r>
      <w:r w:rsidRPr="00241A06">
        <w:rPr>
          <w:rFonts w:ascii="Times New Roman" w:hAnsi="Times New Roman"/>
          <w:sz w:val="20"/>
          <w:szCs w:val="18"/>
        </w:rPr>
        <w:t xml:space="preserve"> circuit peripheral devices use instructions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6"/>
        <w:gridCol w:w="1718"/>
        <w:gridCol w:w="5882"/>
      </w:tblGrid>
      <w:tr w:rsidR="00241A06" w:rsidRPr="00241A06" w:rsidTr="00B53D09">
        <w:trPr>
          <w:cantSplit/>
          <w:trHeight w:val="385"/>
          <w:jc w:val="center"/>
        </w:trPr>
        <w:tc>
          <w:tcPr>
            <w:tcW w:w="1686" w:type="dxa"/>
            <w:tcBorders>
              <w:top w:val="single" w:sz="4" w:space="0" w:color="auto"/>
              <w:left w:val="single" w:sz="4" w:space="0" w:color="auto"/>
              <w:bottom w:val="single" w:sz="4" w:space="0" w:color="auto"/>
              <w:right w:val="single" w:sz="4" w:space="0" w:color="auto"/>
            </w:tcBorders>
            <w:shd w:val="clear" w:color="auto" w:fill="B8CCE4"/>
            <w:vAlign w:val="center"/>
          </w:tcPr>
          <w:p w:rsidR="003C23CB" w:rsidRPr="00241A06" w:rsidRDefault="003C23CB" w:rsidP="00F12F2B">
            <w:pPr>
              <w:spacing w:line="280" w:lineRule="exact"/>
              <w:jc w:val="center"/>
              <w:rPr>
                <w:rFonts w:ascii="Times New Roman" w:hAnsi="Times New Roman"/>
                <w:sz w:val="20"/>
                <w:szCs w:val="18"/>
              </w:rPr>
            </w:pPr>
            <w:bookmarkStart w:id="47" w:name="OLE_LINK25"/>
            <w:bookmarkStart w:id="48" w:name="OLE_LINK26"/>
            <w:r w:rsidRPr="00241A06">
              <w:rPr>
                <w:rFonts w:ascii="Times New Roman" w:hAnsi="Times New Roman"/>
                <w:sz w:val="20"/>
                <w:szCs w:val="18"/>
              </w:rPr>
              <w:t>Parts Name</w:t>
            </w:r>
          </w:p>
        </w:tc>
        <w:tc>
          <w:tcPr>
            <w:tcW w:w="1718" w:type="dxa"/>
            <w:tcBorders>
              <w:top w:val="single" w:sz="4" w:space="0" w:color="auto"/>
              <w:left w:val="single" w:sz="4" w:space="0" w:color="auto"/>
              <w:bottom w:val="single" w:sz="4" w:space="0" w:color="auto"/>
              <w:right w:val="single" w:sz="4" w:space="0" w:color="auto"/>
            </w:tcBorders>
            <w:shd w:val="clear" w:color="auto" w:fill="B8CCE4"/>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Installation Location</w:t>
            </w:r>
          </w:p>
        </w:tc>
        <w:tc>
          <w:tcPr>
            <w:tcW w:w="5882" w:type="dxa"/>
            <w:tcBorders>
              <w:top w:val="single" w:sz="4" w:space="0" w:color="auto"/>
              <w:left w:val="single" w:sz="4" w:space="0" w:color="auto"/>
              <w:bottom w:val="single" w:sz="4" w:space="0" w:color="auto"/>
              <w:right w:val="single" w:sz="4" w:space="0" w:color="auto"/>
            </w:tcBorders>
            <w:shd w:val="clear" w:color="auto" w:fill="B8CCE4"/>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Function Description</w:t>
            </w:r>
          </w:p>
        </w:tc>
      </w:tr>
      <w:tr w:rsidR="00241A06" w:rsidRPr="00241A06" w:rsidTr="00B53D09">
        <w:trPr>
          <w:trHeight w:val="1176"/>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MCCB</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B6729B" w:rsidP="00F12F2B">
            <w:pPr>
              <w:spacing w:line="280" w:lineRule="exact"/>
              <w:jc w:val="center"/>
              <w:rPr>
                <w:rFonts w:ascii="Times New Roman" w:hAnsi="Times New Roman"/>
                <w:sz w:val="20"/>
                <w:szCs w:val="18"/>
              </w:rPr>
            </w:pPr>
            <w:r w:rsidRPr="00241A06">
              <w:rPr>
                <w:rFonts w:ascii="Times New Roman" w:hAnsi="Times New Roman"/>
                <w:sz w:val="20"/>
                <w:szCs w:val="18"/>
              </w:rPr>
              <w:t>Front</w:t>
            </w:r>
            <w:r w:rsidR="003C23CB" w:rsidRPr="00241A06">
              <w:rPr>
                <w:rFonts w:ascii="Times New Roman" w:hAnsi="Times New Roman"/>
                <w:sz w:val="20"/>
                <w:szCs w:val="18"/>
              </w:rPr>
              <w:t xml:space="preserve"> of input circuit</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The capacity of the circuit breaker shall be 1.5 to 2 time</w:t>
            </w:r>
            <w:r w:rsidR="00B6729B" w:rsidRPr="00241A06">
              <w:rPr>
                <w:rFonts w:ascii="Times New Roman" w:hAnsi="Times New Roman" w:hint="eastAsia"/>
                <w:sz w:val="20"/>
                <w:szCs w:val="18"/>
              </w:rPr>
              <w:t>s</w:t>
            </w:r>
            <w:r w:rsidRPr="00241A06">
              <w:rPr>
                <w:rFonts w:ascii="Times New Roman" w:hAnsi="Times New Roman"/>
                <w:sz w:val="20"/>
                <w:szCs w:val="18"/>
              </w:rPr>
              <w:t xml:space="preserve"> of the rated current of the inverter.</w:t>
            </w:r>
          </w:p>
          <w:p w:rsidR="003C23CB" w:rsidRPr="00241A06" w:rsidRDefault="003C23CB" w:rsidP="00B6729B">
            <w:pPr>
              <w:spacing w:line="280" w:lineRule="exact"/>
              <w:rPr>
                <w:rFonts w:ascii="Times New Roman" w:hAnsi="Times New Roman"/>
                <w:sz w:val="20"/>
                <w:szCs w:val="18"/>
              </w:rPr>
            </w:pPr>
            <w:r w:rsidRPr="00241A06">
              <w:rPr>
                <w:rFonts w:ascii="Times New Roman" w:hAnsi="Times New Roman"/>
                <w:sz w:val="20"/>
                <w:szCs w:val="18"/>
              </w:rPr>
              <w:t xml:space="preserve">The </w:t>
            </w:r>
            <w:r w:rsidR="00B6729B" w:rsidRPr="00241A06">
              <w:rPr>
                <w:rFonts w:ascii="Times New Roman" w:hAnsi="Times New Roman" w:hint="eastAsia"/>
                <w:sz w:val="20"/>
                <w:szCs w:val="18"/>
              </w:rPr>
              <w:t xml:space="preserve">protect </w:t>
            </w:r>
            <w:r w:rsidRPr="00241A06">
              <w:rPr>
                <w:rFonts w:ascii="Times New Roman" w:hAnsi="Times New Roman"/>
                <w:sz w:val="20"/>
                <w:szCs w:val="18"/>
              </w:rPr>
              <w:t>time of the circuit breaker shall fully consider the time features of the inverter overload protection.</w:t>
            </w:r>
          </w:p>
        </w:tc>
      </w:tr>
      <w:tr w:rsidR="00241A06" w:rsidRPr="00241A06" w:rsidTr="00F12F2B">
        <w:trPr>
          <w:trHeight w:val="1509"/>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Residual-current circuit breaker(RCCB)</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B6729B" w:rsidP="00F12F2B">
            <w:pPr>
              <w:spacing w:line="280" w:lineRule="exact"/>
              <w:jc w:val="center"/>
              <w:rPr>
                <w:rFonts w:ascii="Times New Roman" w:hAnsi="Times New Roman"/>
                <w:sz w:val="20"/>
                <w:szCs w:val="18"/>
              </w:rPr>
            </w:pPr>
            <w:r w:rsidRPr="00241A06">
              <w:rPr>
                <w:rFonts w:ascii="Times New Roman" w:hAnsi="Times New Roman"/>
                <w:sz w:val="20"/>
                <w:szCs w:val="18"/>
              </w:rPr>
              <w:t>Front</w:t>
            </w:r>
            <w:r w:rsidR="003C23CB" w:rsidRPr="00241A06">
              <w:rPr>
                <w:rFonts w:ascii="Times New Roman" w:hAnsi="Times New Roman"/>
                <w:sz w:val="20"/>
                <w:szCs w:val="18"/>
              </w:rPr>
              <w:t xml:space="preserve"> of input circuit</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 xml:space="preserve">As the inverter output is the high-frequency pulse output, there will be high-frequency leakage current. Special leakage circuit breaker shall be used when installing leakage circuit breaker at the input </w:t>
            </w:r>
            <w:r w:rsidR="00596155" w:rsidRPr="00241A06">
              <w:rPr>
                <w:rFonts w:ascii="Times New Roman" w:hAnsi="Times New Roman" w:hint="eastAsia"/>
                <w:sz w:val="20"/>
                <w:szCs w:val="18"/>
              </w:rPr>
              <w:t xml:space="preserve">side </w:t>
            </w:r>
            <w:r w:rsidRPr="00241A06">
              <w:rPr>
                <w:rFonts w:ascii="Times New Roman" w:hAnsi="Times New Roman"/>
                <w:sz w:val="20"/>
                <w:szCs w:val="18"/>
              </w:rPr>
              <w:t>of the inverter.</w:t>
            </w:r>
          </w:p>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It is suggested that B type leakage circuit breaker be used, and the leakage current value shall be set as 300mA.</w:t>
            </w:r>
          </w:p>
        </w:tc>
      </w:tr>
      <w:tr w:rsidR="00241A06" w:rsidRPr="00241A06" w:rsidTr="00596155">
        <w:trPr>
          <w:trHeight w:val="1839"/>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Contactor</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596155">
            <w:pPr>
              <w:spacing w:line="280" w:lineRule="exact"/>
              <w:jc w:val="center"/>
              <w:rPr>
                <w:rFonts w:ascii="Times New Roman" w:hAnsi="Times New Roman"/>
                <w:sz w:val="20"/>
                <w:szCs w:val="18"/>
              </w:rPr>
            </w:pPr>
            <w:r w:rsidRPr="00241A06">
              <w:rPr>
                <w:rFonts w:ascii="Times New Roman" w:hAnsi="Times New Roman"/>
                <w:sz w:val="20"/>
                <w:szCs w:val="18"/>
              </w:rPr>
              <w:t xml:space="preserve">Between MCCB and </w:t>
            </w:r>
            <w:r w:rsidR="00596155"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input side</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596155">
            <w:pPr>
              <w:spacing w:line="280" w:lineRule="exact"/>
              <w:rPr>
                <w:rFonts w:ascii="Times New Roman" w:hAnsi="Times New Roman"/>
                <w:sz w:val="20"/>
                <w:szCs w:val="18"/>
              </w:rPr>
            </w:pPr>
            <w:r w:rsidRPr="00241A06">
              <w:rPr>
                <w:rFonts w:ascii="Times New Roman" w:hAnsi="Times New Roman"/>
                <w:sz w:val="20"/>
                <w:szCs w:val="18"/>
              </w:rPr>
              <w:t>Frequently open and close of contactor will cause inverter failure, so the highest frequency for opening and closing of contactor shall be not exceeded than 10 times/min</w:t>
            </w:r>
            <w:r w:rsidR="00596155" w:rsidRPr="00241A06">
              <w:rPr>
                <w:rFonts w:ascii="Times New Roman" w:hAnsi="Times New Roman" w:hint="eastAsia"/>
                <w:sz w:val="20"/>
                <w:szCs w:val="18"/>
              </w:rPr>
              <w:t xml:space="preserve"> w</w:t>
            </w:r>
            <w:r w:rsidRPr="00241A06">
              <w:rPr>
                <w:rFonts w:ascii="Times New Roman" w:hAnsi="Times New Roman"/>
                <w:sz w:val="20"/>
                <w:szCs w:val="18"/>
              </w:rPr>
              <w:t>hen braking resistor is used, to avoid the over-</w:t>
            </w:r>
            <w:r w:rsidR="00596155" w:rsidRPr="00241A06">
              <w:rPr>
                <w:rFonts w:ascii="Times New Roman" w:hAnsi="Times New Roman" w:hint="eastAsia"/>
                <w:sz w:val="20"/>
                <w:szCs w:val="18"/>
              </w:rPr>
              <w:t>hot</w:t>
            </w:r>
            <w:r w:rsidRPr="00241A06">
              <w:rPr>
                <w:rFonts w:ascii="Times New Roman" w:hAnsi="Times New Roman"/>
                <w:sz w:val="20"/>
                <w:szCs w:val="18"/>
              </w:rPr>
              <w:t xml:space="preserve"> damage of the braking resistor, thermal protection relay with braking resistor over-</w:t>
            </w:r>
            <w:r w:rsidR="00596155" w:rsidRPr="00241A06">
              <w:rPr>
                <w:rFonts w:ascii="Times New Roman" w:hAnsi="Times New Roman" w:hint="eastAsia"/>
                <w:sz w:val="20"/>
                <w:szCs w:val="18"/>
              </w:rPr>
              <w:t>hot</w:t>
            </w:r>
            <w:r w:rsidRPr="00241A06">
              <w:rPr>
                <w:rFonts w:ascii="Times New Roman" w:hAnsi="Times New Roman"/>
                <w:sz w:val="20"/>
                <w:szCs w:val="18"/>
              </w:rPr>
              <w:t xml:space="preserve"> detection shall be installed</w:t>
            </w:r>
            <w:r w:rsidR="00596155" w:rsidRPr="00241A06">
              <w:rPr>
                <w:rFonts w:ascii="Times New Roman" w:hAnsi="Times New Roman" w:hint="eastAsia"/>
                <w:sz w:val="20"/>
                <w:szCs w:val="18"/>
              </w:rPr>
              <w:t>,</w:t>
            </w:r>
            <w:r w:rsidRPr="00241A06">
              <w:rPr>
                <w:rFonts w:ascii="Times New Roman" w:hAnsi="Times New Roman"/>
                <w:sz w:val="20"/>
                <w:szCs w:val="18"/>
              </w:rPr>
              <w:t xml:space="preserve"> </w:t>
            </w:r>
            <w:r w:rsidR="00596155" w:rsidRPr="00241A06">
              <w:rPr>
                <w:rFonts w:ascii="Times New Roman" w:hAnsi="Times New Roman" w:hint="eastAsia"/>
                <w:sz w:val="20"/>
                <w:szCs w:val="18"/>
              </w:rPr>
              <w:t xml:space="preserve">by terminal </w:t>
            </w:r>
            <w:r w:rsidR="00596155" w:rsidRPr="00241A06">
              <w:rPr>
                <w:rFonts w:ascii="Times New Roman" w:hAnsi="Times New Roman"/>
                <w:sz w:val="20"/>
                <w:szCs w:val="18"/>
              </w:rPr>
              <w:t>of the thermal protection relay</w:t>
            </w:r>
            <w:r w:rsidR="00596155" w:rsidRPr="00241A06">
              <w:rPr>
                <w:rFonts w:ascii="Times New Roman" w:hAnsi="Times New Roman" w:hint="eastAsia"/>
                <w:sz w:val="20"/>
                <w:szCs w:val="18"/>
              </w:rPr>
              <w:t xml:space="preserve"> </w:t>
            </w:r>
            <w:r w:rsidRPr="00241A06">
              <w:rPr>
                <w:rFonts w:ascii="Times New Roman" w:hAnsi="Times New Roman"/>
                <w:sz w:val="20"/>
                <w:szCs w:val="18"/>
              </w:rPr>
              <w:t>to disconnect the contactor</w:t>
            </w:r>
            <w:r w:rsidR="00596155" w:rsidRPr="00241A06">
              <w:rPr>
                <w:rFonts w:ascii="Times New Roman" w:hAnsi="Times New Roman" w:hint="eastAsia"/>
                <w:sz w:val="20"/>
                <w:szCs w:val="18"/>
              </w:rPr>
              <w:t>.</w:t>
            </w:r>
            <w:r w:rsidRPr="00241A06">
              <w:rPr>
                <w:rFonts w:ascii="Times New Roman" w:hAnsi="Times New Roman"/>
                <w:sz w:val="20"/>
                <w:szCs w:val="18"/>
              </w:rPr>
              <w:t xml:space="preserve"> </w:t>
            </w:r>
          </w:p>
        </w:tc>
      </w:tr>
      <w:tr w:rsidR="00241A06" w:rsidRPr="00241A06" w:rsidTr="00F12F2B">
        <w:trPr>
          <w:trHeight w:val="2982"/>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Input AC reactor</w:t>
            </w:r>
          </w:p>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or DC reactor</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261041" w:rsidP="00F12F2B">
            <w:pPr>
              <w:spacing w:line="280" w:lineRule="exact"/>
              <w:jc w:val="center"/>
              <w:rPr>
                <w:rFonts w:ascii="Times New Roman" w:hAnsi="Times New Roman"/>
                <w:sz w:val="20"/>
                <w:szCs w:val="18"/>
              </w:rPr>
            </w:pPr>
            <w:r w:rsidRPr="00241A06">
              <w:rPr>
                <w:rFonts w:ascii="Times New Roman" w:hAnsi="Times New Roman"/>
                <w:sz w:val="20"/>
                <w:szCs w:val="18"/>
              </w:rPr>
              <w:t>Frequency inverter</w:t>
            </w:r>
            <w:r w:rsidR="003C23CB" w:rsidRPr="00241A06">
              <w:rPr>
                <w:rFonts w:ascii="Times New Roman" w:hAnsi="Times New Roman"/>
                <w:sz w:val="20"/>
                <w:szCs w:val="18"/>
              </w:rPr>
              <w:t xml:space="preserve"> input side / near the </w:t>
            </w:r>
            <w:r w:rsidRPr="00241A06">
              <w:rPr>
                <w:rFonts w:ascii="Times New Roman" w:hAnsi="Times New Roman"/>
                <w:sz w:val="20"/>
                <w:szCs w:val="18"/>
              </w:rPr>
              <w:t>Frequency inverter</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1. The inverter power supply capacity is more than 600kVA or 10 times of the inverter capacity.</w:t>
            </w:r>
          </w:p>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2. If there is switch type reactive-load compensation capacitor or load with silicon control at the same power node, there will be high peak current flowing into input power circuit, causing the damage of the rectifier components.</w:t>
            </w:r>
          </w:p>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3. When the voltage unbalancedness of the three-phase power supply of the inverter exceeds 3%, the rectifier component will be damaged.</w:t>
            </w:r>
          </w:p>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4. It is required that the input power factor of the inverter shall be higher than 90%.</w:t>
            </w:r>
          </w:p>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 xml:space="preserve">When the above situations </w:t>
            </w:r>
            <w:r w:rsidR="00D347D3" w:rsidRPr="00241A06">
              <w:rPr>
                <w:rFonts w:ascii="Times New Roman" w:hAnsi="Times New Roman"/>
                <w:sz w:val="20"/>
                <w:szCs w:val="18"/>
              </w:rPr>
              <w:t>occurred</w:t>
            </w:r>
            <w:r w:rsidRPr="00241A06">
              <w:rPr>
                <w:rFonts w:ascii="Times New Roman" w:hAnsi="Times New Roman"/>
                <w:sz w:val="20"/>
                <w:szCs w:val="18"/>
              </w:rPr>
              <w:t>, install</w:t>
            </w:r>
            <w:r w:rsidR="00D347D3" w:rsidRPr="00241A06">
              <w:rPr>
                <w:rFonts w:ascii="Times New Roman" w:hAnsi="Times New Roman"/>
                <w:sz w:val="20"/>
                <w:szCs w:val="18"/>
              </w:rPr>
              <w:t xml:space="preserve"> the AC reactor at the input </w:t>
            </w:r>
            <w:r w:rsidR="00D347D3" w:rsidRPr="00241A06">
              <w:rPr>
                <w:rFonts w:ascii="Times New Roman" w:hAnsi="Times New Roman" w:hint="eastAsia"/>
                <w:sz w:val="20"/>
                <w:szCs w:val="18"/>
              </w:rPr>
              <w:t>side</w:t>
            </w:r>
            <w:r w:rsidR="00D347D3" w:rsidRPr="00241A06">
              <w:rPr>
                <w:rFonts w:ascii="Times New Roman" w:hAnsi="Times New Roman"/>
                <w:sz w:val="20"/>
                <w:szCs w:val="18"/>
              </w:rPr>
              <w:t xml:space="preserve"> of the inverter </w:t>
            </w:r>
            <w:r w:rsidR="00D347D3" w:rsidRPr="00241A06">
              <w:rPr>
                <w:rFonts w:ascii="Times New Roman" w:hAnsi="Times New Roman" w:hint="eastAsia"/>
                <w:sz w:val="20"/>
                <w:szCs w:val="18"/>
              </w:rPr>
              <w:t>or</w:t>
            </w:r>
            <w:r w:rsidRPr="00241A06">
              <w:rPr>
                <w:rFonts w:ascii="Times New Roman" w:hAnsi="Times New Roman"/>
                <w:sz w:val="20"/>
                <w:szCs w:val="18"/>
              </w:rPr>
              <w:t xml:space="preserve"> DC reactor to the DC reactor terminal.</w:t>
            </w:r>
          </w:p>
        </w:tc>
      </w:tr>
      <w:tr w:rsidR="00241A06" w:rsidRPr="00241A06" w:rsidTr="00F12F2B">
        <w:trPr>
          <w:trHeight w:val="610"/>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Input noise filter</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The</w:t>
            </w:r>
            <w:r w:rsidRPr="00241A06">
              <w:rPr>
                <w:rFonts w:ascii="Times New Roman" w:hAnsi="Times New Roman"/>
              </w:rPr>
              <w:t xml:space="preserve"> </w:t>
            </w:r>
            <w:r w:rsidR="00671D07"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input side</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1F4D17" w:rsidP="001F4D17">
            <w:pPr>
              <w:spacing w:line="280" w:lineRule="exact"/>
              <w:rPr>
                <w:rFonts w:ascii="Times New Roman" w:hAnsi="Times New Roman"/>
                <w:sz w:val="20"/>
                <w:szCs w:val="18"/>
              </w:rPr>
            </w:pPr>
            <w:r w:rsidRPr="00241A06">
              <w:rPr>
                <w:rFonts w:ascii="Times New Roman" w:hAnsi="Times New Roman"/>
                <w:sz w:val="20"/>
                <w:szCs w:val="18"/>
              </w:rPr>
              <w:t>T</w:t>
            </w:r>
            <w:r w:rsidRPr="00241A06">
              <w:rPr>
                <w:rFonts w:ascii="Times New Roman" w:hAnsi="Times New Roman" w:hint="eastAsia"/>
                <w:sz w:val="20"/>
                <w:szCs w:val="18"/>
              </w:rPr>
              <w:t>o reduce the</w:t>
            </w:r>
            <w:r w:rsidR="003C23CB" w:rsidRPr="00241A06">
              <w:rPr>
                <w:rFonts w:ascii="Times New Roman" w:hAnsi="Times New Roman"/>
                <w:sz w:val="20"/>
                <w:szCs w:val="18"/>
              </w:rPr>
              <w:t xml:space="preserve"> noise input from the power to the inverter or output from the inverter to the power</w:t>
            </w:r>
            <w:r w:rsidRPr="00241A06">
              <w:rPr>
                <w:rFonts w:ascii="Times New Roman" w:hAnsi="Times New Roman" w:hint="eastAsia"/>
                <w:sz w:val="20"/>
                <w:szCs w:val="18"/>
              </w:rPr>
              <w:t>.</w:t>
            </w:r>
          </w:p>
        </w:tc>
      </w:tr>
      <w:tr w:rsidR="00241A06" w:rsidRPr="00241A06" w:rsidTr="00F12F2B">
        <w:trPr>
          <w:trHeight w:val="1271"/>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Thermal protection relay</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 xml:space="preserve">The output side of </w:t>
            </w:r>
            <w:r w:rsidR="0037275D" w:rsidRPr="00241A06">
              <w:rPr>
                <w:rFonts w:ascii="Times New Roman" w:hAnsi="Times New Roman" w:hint="eastAsia"/>
                <w:sz w:val="20"/>
                <w:szCs w:val="18"/>
              </w:rPr>
              <w:t>f</w:t>
            </w:r>
            <w:r w:rsidR="00261041" w:rsidRPr="00241A06">
              <w:rPr>
                <w:rFonts w:ascii="Times New Roman" w:hAnsi="Times New Roman"/>
                <w:sz w:val="20"/>
                <w:szCs w:val="18"/>
              </w:rPr>
              <w:t>requency inverter</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37275D">
            <w:pPr>
              <w:spacing w:line="280" w:lineRule="exact"/>
              <w:rPr>
                <w:rFonts w:ascii="Times New Roman" w:hAnsi="Times New Roman"/>
                <w:sz w:val="20"/>
                <w:szCs w:val="18"/>
              </w:rPr>
            </w:pPr>
            <w:r w:rsidRPr="00241A06">
              <w:rPr>
                <w:rFonts w:ascii="Times New Roman" w:hAnsi="Times New Roman"/>
                <w:sz w:val="20"/>
                <w:szCs w:val="18"/>
              </w:rPr>
              <w:t>Although the inverter has motor overload protection function, when one inverter drives two or more motors or multi-pole motors, to prevent the motor over-temperature failure, thermal protection relay shall be installed between the inverter and each motor</w:t>
            </w:r>
            <w:r w:rsidR="0037275D" w:rsidRPr="00241A06">
              <w:rPr>
                <w:rFonts w:ascii="Times New Roman" w:hAnsi="Times New Roman" w:hint="eastAsia"/>
                <w:sz w:val="20"/>
                <w:szCs w:val="18"/>
              </w:rPr>
              <w:t>.</w:t>
            </w:r>
          </w:p>
        </w:tc>
      </w:tr>
      <w:tr w:rsidR="00241A06" w:rsidRPr="00241A06" w:rsidTr="00F12F2B">
        <w:trPr>
          <w:trHeight w:val="553"/>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7275D" w:rsidP="00F12F2B">
            <w:pPr>
              <w:spacing w:line="280" w:lineRule="exact"/>
              <w:jc w:val="center"/>
              <w:rPr>
                <w:rFonts w:ascii="Times New Roman" w:hAnsi="Times New Roman"/>
                <w:sz w:val="20"/>
                <w:szCs w:val="18"/>
              </w:rPr>
            </w:pPr>
            <w:r w:rsidRPr="00241A06">
              <w:rPr>
                <w:rFonts w:ascii="Times New Roman" w:hAnsi="Times New Roman"/>
                <w:sz w:val="20"/>
                <w:szCs w:val="18"/>
              </w:rPr>
              <w:t>Output</w:t>
            </w:r>
            <w:r w:rsidR="003C23CB" w:rsidRPr="00241A06">
              <w:rPr>
                <w:rFonts w:ascii="Times New Roman" w:hAnsi="Times New Roman"/>
                <w:sz w:val="20"/>
                <w:szCs w:val="18"/>
              </w:rPr>
              <w:t xml:space="preserve"> filter</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37275D">
            <w:pPr>
              <w:spacing w:line="280" w:lineRule="exact"/>
              <w:jc w:val="center"/>
              <w:rPr>
                <w:rFonts w:ascii="Times New Roman" w:hAnsi="Times New Roman"/>
                <w:sz w:val="20"/>
                <w:szCs w:val="18"/>
              </w:rPr>
            </w:pPr>
            <w:r w:rsidRPr="00241A06">
              <w:rPr>
                <w:rFonts w:ascii="Times New Roman" w:hAnsi="Times New Roman"/>
                <w:sz w:val="20"/>
                <w:szCs w:val="18"/>
              </w:rPr>
              <w:t xml:space="preserve">The output side of </w:t>
            </w:r>
            <w:r w:rsidR="0037275D" w:rsidRPr="00241A06">
              <w:rPr>
                <w:rFonts w:ascii="Times New Roman" w:hAnsi="Times New Roman" w:hint="eastAsia"/>
                <w:sz w:val="20"/>
                <w:szCs w:val="18"/>
              </w:rPr>
              <w:t>f</w:t>
            </w:r>
            <w:r w:rsidR="00261041" w:rsidRPr="00241A06">
              <w:rPr>
                <w:rFonts w:ascii="Times New Roman" w:hAnsi="Times New Roman"/>
                <w:sz w:val="20"/>
                <w:szCs w:val="18"/>
              </w:rPr>
              <w:t>requency inverter</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37275D">
            <w:pPr>
              <w:spacing w:line="280" w:lineRule="exact"/>
              <w:rPr>
                <w:rFonts w:ascii="Times New Roman" w:hAnsi="Times New Roman"/>
                <w:sz w:val="20"/>
                <w:szCs w:val="18"/>
              </w:rPr>
            </w:pPr>
            <w:r w:rsidRPr="00241A06">
              <w:rPr>
                <w:rFonts w:ascii="Times New Roman" w:hAnsi="Times New Roman"/>
                <w:sz w:val="20"/>
                <w:szCs w:val="18"/>
              </w:rPr>
              <w:t xml:space="preserve">When the output </w:t>
            </w:r>
            <w:r w:rsidR="0037275D" w:rsidRPr="00241A06">
              <w:rPr>
                <w:rFonts w:ascii="Times New Roman" w:hAnsi="Times New Roman" w:hint="eastAsia"/>
                <w:sz w:val="20"/>
                <w:szCs w:val="18"/>
              </w:rPr>
              <w:t xml:space="preserve">side </w:t>
            </w:r>
            <w:r w:rsidRPr="00241A06">
              <w:rPr>
                <w:rFonts w:ascii="Times New Roman" w:hAnsi="Times New Roman"/>
                <w:sz w:val="20"/>
                <w:szCs w:val="18"/>
              </w:rPr>
              <w:t xml:space="preserve">of the inverter is connected with </w:t>
            </w:r>
            <w:r w:rsidR="0037275D" w:rsidRPr="00241A06">
              <w:rPr>
                <w:rFonts w:ascii="Times New Roman" w:hAnsi="Times New Roman" w:hint="eastAsia"/>
                <w:sz w:val="20"/>
                <w:szCs w:val="18"/>
              </w:rPr>
              <w:t xml:space="preserve">output </w:t>
            </w:r>
            <w:r w:rsidRPr="00241A06">
              <w:rPr>
                <w:rFonts w:ascii="Times New Roman" w:hAnsi="Times New Roman"/>
                <w:sz w:val="20"/>
                <w:szCs w:val="18"/>
              </w:rPr>
              <w:t>filter, the conduction and radiation interference can be reduced.</w:t>
            </w:r>
          </w:p>
        </w:tc>
      </w:tr>
      <w:tr w:rsidR="00241A06" w:rsidRPr="00241A06" w:rsidTr="00F12F2B">
        <w:trPr>
          <w:trHeight w:val="841"/>
          <w:jc w:val="center"/>
        </w:trPr>
        <w:tc>
          <w:tcPr>
            <w:tcW w:w="1686"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F12F2B">
            <w:pPr>
              <w:spacing w:line="280" w:lineRule="exact"/>
              <w:jc w:val="center"/>
              <w:rPr>
                <w:rFonts w:ascii="Times New Roman" w:hAnsi="Times New Roman"/>
                <w:sz w:val="20"/>
                <w:szCs w:val="18"/>
              </w:rPr>
            </w:pPr>
            <w:r w:rsidRPr="00241A06">
              <w:rPr>
                <w:rFonts w:ascii="Times New Roman" w:hAnsi="Times New Roman"/>
                <w:sz w:val="20"/>
                <w:szCs w:val="18"/>
              </w:rPr>
              <w:t>Output AC reactor</w:t>
            </w:r>
          </w:p>
        </w:tc>
        <w:tc>
          <w:tcPr>
            <w:tcW w:w="1718"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37275D">
            <w:pPr>
              <w:spacing w:line="280" w:lineRule="exact"/>
              <w:jc w:val="center"/>
              <w:rPr>
                <w:rFonts w:ascii="Times New Roman" w:hAnsi="Times New Roman"/>
                <w:sz w:val="20"/>
                <w:szCs w:val="18"/>
              </w:rPr>
            </w:pPr>
            <w:r w:rsidRPr="00241A06">
              <w:rPr>
                <w:rFonts w:ascii="Times New Roman" w:hAnsi="Times New Roman"/>
                <w:sz w:val="20"/>
                <w:szCs w:val="18"/>
              </w:rPr>
              <w:t xml:space="preserve">Between the output side of </w:t>
            </w:r>
            <w:r w:rsidR="0037275D"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and motor</w:t>
            </w:r>
            <w:r w:rsidR="0037275D" w:rsidRPr="00241A06">
              <w:rPr>
                <w:rFonts w:ascii="Times New Roman" w:hAnsi="Times New Roman" w:hint="eastAsia"/>
                <w:sz w:val="20"/>
                <w:szCs w:val="18"/>
              </w:rPr>
              <w:t>,</w:t>
            </w:r>
            <w:r w:rsidRPr="00241A06">
              <w:rPr>
                <w:rFonts w:ascii="Times New Roman" w:hAnsi="Times New Roman"/>
                <w:sz w:val="20"/>
                <w:szCs w:val="18"/>
              </w:rPr>
              <w:t xml:space="preserve"> near the </w:t>
            </w:r>
            <w:r w:rsidR="0037275D" w:rsidRPr="00241A06">
              <w:rPr>
                <w:rFonts w:ascii="Times New Roman" w:hAnsi="Times New Roman" w:hint="eastAsia"/>
                <w:sz w:val="20"/>
                <w:szCs w:val="18"/>
              </w:rPr>
              <w:t>f</w:t>
            </w:r>
            <w:r w:rsidR="00261041" w:rsidRPr="00241A06">
              <w:rPr>
                <w:rFonts w:ascii="Times New Roman" w:hAnsi="Times New Roman"/>
                <w:sz w:val="20"/>
                <w:szCs w:val="18"/>
              </w:rPr>
              <w:t>requency inverter</w:t>
            </w:r>
          </w:p>
        </w:tc>
        <w:tc>
          <w:tcPr>
            <w:tcW w:w="5882" w:type="dxa"/>
            <w:tcBorders>
              <w:top w:val="single" w:sz="4" w:space="0" w:color="auto"/>
              <w:left w:val="single" w:sz="4" w:space="0" w:color="auto"/>
              <w:bottom w:val="single" w:sz="4" w:space="0" w:color="auto"/>
              <w:right w:val="single" w:sz="4" w:space="0" w:color="auto"/>
            </w:tcBorders>
          </w:tcPr>
          <w:p w:rsidR="003C23CB" w:rsidRPr="00241A06" w:rsidRDefault="003C23CB" w:rsidP="00A22704">
            <w:pPr>
              <w:spacing w:line="280" w:lineRule="exact"/>
              <w:rPr>
                <w:rFonts w:ascii="Times New Roman" w:hAnsi="Times New Roman"/>
                <w:sz w:val="20"/>
                <w:szCs w:val="18"/>
              </w:rPr>
            </w:pPr>
            <w:r w:rsidRPr="00241A06">
              <w:rPr>
                <w:rFonts w:ascii="Times New Roman" w:hAnsi="Times New Roman"/>
                <w:sz w:val="20"/>
                <w:szCs w:val="18"/>
              </w:rPr>
              <w:t>When the cable connecting the inverter and the motor is longer than 100meters, it is suggested to install AC output reactor to suppress the high-frequency oscillation to avoid the damage to motor insulation, large leakage current and frequent inverter protective action.</w:t>
            </w:r>
          </w:p>
        </w:tc>
      </w:tr>
    </w:tbl>
    <w:p w:rsidR="003C23CB" w:rsidRPr="00241A06" w:rsidRDefault="003C23CB" w:rsidP="00355CB1">
      <w:pPr>
        <w:pStyle w:val="Heading2"/>
        <w:spacing w:before="0" w:after="0" w:line="240" w:lineRule="auto"/>
        <w:rPr>
          <w:rFonts w:ascii="Times New Roman" w:hAnsi="Times New Roman"/>
          <w:sz w:val="28"/>
          <w:szCs w:val="18"/>
        </w:rPr>
      </w:pPr>
      <w:bookmarkStart w:id="49" w:name="_Toc404843975"/>
      <w:bookmarkEnd w:id="47"/>
      <w:bookmarkEnd w:id="48"/>
      <w:r w:rsidRPr="00241A06">
        <w:rPr>
          <w:rFonts w:ascii="Times New Roman" w:hAnsi="Times New Roman"/>
          <w:sz w:val="28"/>
          <w:szCs w:val="18"/>
        </w:rPr>
        <w:lastRenderedPageBreak/>
        <w:t>3.5 Model Selection of Main Circuit Peripheral Devices</w:t>
      </w:r>
      <w:bookmarkEnd w:id="49"/>
    </w:p>
    <w:p w:rsidR="003C23CB" w:rsidRPr="00241A06" w:rsidRDefault="003C23CB" w:rsidP="00F12F2B">
      <w:pPr>
        <w:jc w:val="center"/>
        <w:rPr>
          <w:rFonts w:ascii="Times New Roman" w:hAnsi="Times New Roman"/>
          <w:sz w:val="18"/>
          <w:szCs w:val="18"/>
        </w:rPr>
      </w:pPr>
      <w:r w:rsidRPr="00241A06">
        <w:rPr>
          <w:rFonts w:ascii="Times New Roman" w:hAnsi="Times New Roman"/>
          <w:sz w:val="18"/>
          <w:szCs w:val="18"/>
        </w:rPr>
        <w:t>Table</w:t>
      </w:r>
      <w:r w:rsidR="00242655" w:rsidRPr="00241A06">
        <w:rPr>
          <w:rFonts w:ascii="Times New Roman" w:hAnsi="Times New Roman" w:hint="eastAsia"/>
          <w:sz w:val="18"/>
          <w:szCs w:val="18"/>
        </w:rPr>
        <w:t xml:space="preserve"> </w:t>
      </w:r>
      <w:r w:rsidRPr="00241A06">
        <w:rPr>
          <w:rFonts w:ascii="Times New Roman" w:hAnsi="Times New Roman"/>
          <w:sz w:val="18"/>
          <w:szCs w:val="18"/>
        </w:rPr>
        <w:t>3-</w:t>
      </w:r>
      <w:r w:rsidR="0037275D" w:rsidRPr="00241A06">
        <w:rPr>
          <w:rFonts w:ascii="Times New Roman" w:hAnsi="Times New Roman"/>
          <w:sz w:val="18"/>
          <w:szCs w:val="18"/>
        </w:rPr>
        <w:t xml:space="preserve">2 </w:t>
      </w:r>
      <w:r w:rsidR="00051AC9" w:rsidRPr="00241A06">
        <w:rPr>
          <w:rFonts w:ascii="Times New Roman" w:hAnsi="Times New Roman" w:hint="eastAsia"/>
          <w:sz w:val="18"/>
          <w:szCs w:val="18"/>
        </w:rPr>
        <w:t xml:space="preserve"> </w:t>
      </w:r>
      <w:r w:rsidR="0037275D" w:rsidRPr="00241A06">
        <w:rPr>
          <w:rFonts w:ascii="Times New Roman" w:hAnsi="Times New Roman"/>
          <w:sz w:val="18"/>
          <w:szCs w:val="18"/>
        </w:rPr>
        <w:t>Model</w:t>
      </w:r>
      <w:r w:rsidRPr="00241A06">
        <w:rPr>
          <w:rFonts w:ascii="Times New Roman" w:hAnsi="Times New Roman"/>
          <w:sz w:val="18"/>
          <w:szCs w:val="18"/>
        </w:rPr>
        <w:t xml:space="preserve"> Selection Diagram of Main Circuit Peripheral Devices (Recommended)</w:t>
      </w:r>
    </w:p>
    <w:tbl>
      <w:tblPr>
        <w:tblW w:w="5000" w:type="pct"/>
        <w:jc w:val="center"/>
        <w:tblCellMar>
          <w:left w:w="0" w:type="dxa"/>
          <w:right w:w="0" w:type="dxa"/>
        </w:tblCellMar>
        <w:tblLook w:val="0000" w:firstRow="0" w:lastRow="0" w:firstColumn="0" w:lastColumn="0" w:noHBand="0" w:noVBand="0"/>
      </w:tblPr>
      <w:tblGrid>
        <w:gridCol w:w="2256"/>
        <w:gridCol w:w="788"/>
        <w:gridCol w:w="1006"/>
        <w:gridCol w:w="1766"/>
        <w:gridCol w:w="1804"/>
        <w:gridCol w:w="1456"/>
      </w:tblGrid>
      <w:tr w:rsidR="00241A06" w:rsidRPr="00241A06" w:rsidTr="00B53D09">
        <w:trPr>
          <w:trHeight w:hRule="exact" w:val="1054"/>
          <w:tblHeader/>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Model</w:t>
            </w:r>
          </w:p>
        </w:tc>
        <w:tc>
          <w:tcPr>
            <w:tcW w:w="434"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MCCB</w:t>
            </w:r>
          </w:p>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w:t>
            </w:r>
          </w:p>
        </w:tc>
        <w:tc>
          <w:tcPr>
            <w:tcW w:w="554"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Contactor</w:t>
            </w:r>
          </w:p>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w:t>
            </w:r>
          </w:p>
        </w:tc>
        <w:tc>
          <w:tcPr>
            <w:tcW w:w="973"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 xml:space="preserve">Cable of Input Side Main Circuit </w:t>
            </w:r>
          </w:p>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(mm</w:t>
            </w:r>
            <w:r w:rsidRPr="00241A06">
              <w:rPr>
                <w:rFonts w:ascii="Times New Roman" w:hAnsi="Times New Roman"/>
                <w:spacing w:val="-1"/>
                <w:sz w:val="20"/>
                <w:szCs w:val="18"/>
                <w:vertAlign w:val="superscript"/>
              </w:rPr>
              <w:t>2</w:t>
            </w:r>
            <w:r w:rsidRPr="00241A06">
              <w:rPr>
                <w:rFonts w:ascii="Times New Roman" w:hAnsi="Times New Roman"/>
                <w:spacing w:val="-1"/>
                <w:sz w:val="20"/>
                <w:szCs w:val="18"/>
              </w:rPr>
              <w:t>)</w:t>
            </w:r>
          </w:p>
        </w:tc>
        <w:tc>
          <w:tcPr>
            <w:tcW w:w="994"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Cable of Output Side Main Circuit</w:t>
            </w:r>
          </w:p>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(mm</w:t>
            </w:r>
            <w:r w:rsidRPr="00241A06">
              <w:rPr>
                <w:rFonts w:ascii="Times New Roman" w:hAnsi="Times New Roman"/>
                <w:spacing w:val="-1"/>
                <w:sz w:val="20"/>
                <w:szCs w:val="18"/>
                <w:vertAlign w:val="superscript"/>
              </w:rPr>
              <w:t>2</w:t>
            </w:r>
            <w:r w:rsidRPr="00241A06">
              <w:rPr>
                <w:rFonts w:ascii="Times New Roman" w:hAnsi="Times New Roman"/>
                <w:spacing w:val="-1"/>
                <w:sz w:val="20"/>
                <w:szCs w:val="18"/>
              </w:rPr>
              <w:t>)</w:t>
            </w:r>
          </w:p>
        </w:tc>
        <w:tc>
          <w:tcPr>
            <w:tcW w:w="802"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Cable of Control Circuit</w:t>
            </w:r>
          </w:p>
          <w:p w:rsidR="003C23CB" w:rsidRPr="00241A06" w:rsidRDefault="003C23CB"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(mm</w:t>
            </w:r>
            <w:r w:rsidRPr="00241A06">
              <w:rPr>
                <w:rFonts w:ascii="Times New Roman" w:hAnsi="Times New Roman"/>
                <w:spacing w:val="-1"/>
                <w:sz w:val="20"/>
                <w:szCs w:val="18"/>
                <w:vertAlign w:val="superscript"/>
              </w:rPr>
              <w:t>2</w:t>
            </w:r>
            <w:r w:rsidRPr="00241A06">
              <w:rPr>
                <w:rFonts w:ascii="Times New Roman" w:hAnsi="Times New Roman"/>
                <w:spacing w:val="-1"/>
                <w:sz w:val="20"/>
                <w:szCs w:val="18"/>
              </w:rPr>
              <w:t>)</w:t>
            </w:r>
          </w:p>
        </w:tc>
      </w:tr>
      <w:tr w:rsidR="00241A06" w:rsidRPr="00241A06" w:rsidTr="00B53D09">
        <w:trPr>
          <w:trHeight w:val="194"/>
          <w:jc w:val="center"/>
        </w:trPr>
        <w:tc>
          <w:tcPr>
            <w:tcW w:w="5000" w:type="pct"/>
            <w:gridSpan w:val="6"/>
            <w:tcBorders>
              <w:top w:val="single" w:sz="2" w:space="0" w:color="231F20"/>
              <w:left w:val="single" w:sz="2" w:space="0" w:color="231F20"/>
              <w:bottom w:val="single" w:sz="2" w:space="0" w:color="231F20"/>
              <w:right w:val="single" w:sz="2" w:space="0" w:color="231F20"/>
            </w:tcBorders>
            <w:shd w:val="clear" w:color="auto" w:fill="BFBFBF"/>
          </w:tcPr>
          <w:p w:rsidR="00051AC9" w:rsidRPr="00241A06" w:rsidRDefault="00051AC9" w:rsidP="004B44CF">
            <w:pPr>
              <w:pStyle w:val="TableParagraph"/>
              <w:spacing w:before="40" w:line="280" w:lineRule="exact"/>
              <w:ind w:left="51" w:right="129"/>
              <w:jc w:val="center"/>
              <w:rPr>
                <w:rFonts w:ascii="Times New Roman" w:hAnsi="Times New Roman"/>
                <w:b/>
                <w:spacing w:val="-1"/>
                <w:sz w:val="20"/>
                <w:szCs w:val="18"/>
              </w:rPr>
            </w:pPr>
            <w:r w:rsidRPr="00241A06">
              <w:rPr>
                <w:rFonts w:ascii="Times New Roman" w:hAnsi="Times New Roman"/>
                <w:b/>
                <w:spacing w:val="-1"/>
                <w:sz w:val="20"/>
                <w:szCs w:val="18"/>
              </w:rPr>
              <w:t>Three-phase 220V</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KOC600-0R4GT2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KOC600-R75GT2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KOC600-1R5GT2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16</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KOC600-2R2GT2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25</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16</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KOC600-3R7GT2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32</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25</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30"/>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KOC600-5R5GT2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KOC600-7R5GT2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KOC600-011GT2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KOC600-015GT2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KOC600-018GT2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KOC600-022GT2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200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KOC600-030GT2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200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KOC600-037GT2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KOC600-045GT2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70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KOC600-055GT2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120</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120</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hRule="exact" w:val="350"/>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KOC600-075GT2</w:t>
            </w:r>
          </w:p>
        </w:tc>
        <w:tc>
          <w:tcPr>
            <w:tcW w:w="43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500</w:t>
            </w:r>
          </w:p>
        </w:tc>
        <w:tc>
          <w:tcPr>
            <w:tcW w:w="55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400</w:t>
            </w:r>
          </w:p>
        </w:tc>
        <w:tc>
          <w:tcPr>
            <w:tcW w:w="973"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w:t>
            </w:r>
          </w:p>
        </w:tc>
        <w:tc>
          <w:tcPr>
            <w:tcW w:w="994"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w:t>
            </w:r>
          </w:p>
        </w:tc>
        <w:tc>
          <w:tcPr>
            <w:tcW w:w="802" w:type="pct"/>
            <w:tcBorders>
              <w:top w:val="single" w:sz="2" w:space="0" w:color="231F20"/>
              <w:left w:val="single" w:sz="2" w:space="0" w:color="231F20"/>
              <w:bottom w:val="single" w:sz="2" w:space="0" w:color="231F20"/>
              <w:right w:val="single" w:sz="2" w:space="0" w:color="231F20"/>
            </w:tcBorders>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B53D09">
        <w:trPr>
          <w:trHeight w:val="185"/>
          <w:jc w:val="center"/>
        </w:trPr>
        <w:tc>
          <w:tcPr>
            <w:tcW w:w="5000" w:type="pct"/>
            <w:gridSpan w:val="6"/>
            <w:tcBorders>
              <w:top w:val="single" w:sz="2" w:space="0" w:color="231F20"/>
              <w:left w:val="single" w:sz="2" w:space="0" w:color="231F20"/>
              <w:bottom w:val="single" w:sz="2" w:space="0" w:color="231F20"/>
              <w:right w:val="single" w:sz="2" w:space="0" w:color="231F20"/>
            </w:tcBorders>
            <w:shd w:val="clear" w:color="auto" w:fill="BFBFBF"/>
          </w:tcPr>
          <w:p w:rsidR="00051AC9" w:rsidRPr="00241A06" w:rsidRDefault="00051AC9" w:rsidP="004B44CF">
            <w:pPr>
              <w:pStyle w:val="TableParagraph"/>
              <w:spacing w:before="40" w:line="280" w:lineRule="exact"/>
              <w:ind w:left="51" w:right="129"/>
              <w:jc w:val="center"/>
              <w:rPr>
                <w:rFonts w:ascii="Times New Roman" w:hAnsi="Times New Roman"/>
                <w:b/>
                <w:spacing w:val="-1"/>
                <w:sz w:val="20"/>
                <w:szCs w:val="18"/>
              </w:rPr>
            </w:pPr>
            <w:r w:rsidRPr="00241A06">
              <w:rPr>
                <w:rFonts w:ascii="Times New Roman" w:hAnsi="Times New Roman"/>
                <w:b/>
                <w:spacing w:val="-1"/>
                <w:sz w:val="20"/>
                <w:szCs w:val="18"/>
              </w:rPr>
              <w:t>Three-phase 380V</w:t>
            </w:r>
          </w:p>
        </w:tc>
      </w:tr>
      <w:tr w:rsidR="00241A06" w:rsidRPr="00241A06" w:rsidTr="003025BF">
        <w:trPr>
          <w:trHeight w:val="193"/>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KOC600-R75G/1R5PT4</w:t>
            </w:r>
          </w:p>
        </w:tc>
        <w:tc>
          <w:tcPr>
            <w:tcW w:w="43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55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73"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193"/>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KOC600-1R5G/2R2PT4</w:t>
            </w:r>
          </w:p>
        </w:tc>
        <w:tc>
          <w:tcPr>
            <w:tcW w:w="43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55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73"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193"/>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051AC9" w:rsidRPr="00241A06" w:rsidRDefault="00051AC9" w:rsidP="003025BF">
            <w:pPr>
              <w:jc w:val="center"/>
              <w:rPr>
                <w:rFonts w:ascii="Times New Roman" w:hAnsi="Times New Roman"/>
                <w:sz w:val="20"/>
                <w:szCs w:val="20"/>
              </w:rPr>
            </w:pPr>
            <w:r w:rsidRPr="00241A06">
              <w:rPr>
                <w:rFonts w:ascii="Times New Roman" w:hAnsi="Times New Roman"/>
                <w:sz w:val="20"/>
                <w:szCs w:val="20"/>
              </w:rPr>
              <w:t>KOC600-2R2G/3R7PT4</w:t>
            </w:r>
          </w:p>
        </w:tc>
        <w:tc>
          <w:tcPr>
            <w:tcW w:w="43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55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73"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vAlign w:val="center"/>
          </w:tcPr>
          <w:p w:rsidR="00051AC9" w:rsidRPr="00241A06" w:rsidRDefault="00051AC9"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193"/>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27376C">
            <w:pPr>
              <w:jc w:val="center"/>
              <w:rPr>
                <w:rFonts w:ascii="Times New Roman" w:hAnsi="Times New Roman"/>
                <w:sz w:val="20"/>
                <w:szCs w:val="20"/>
              </w:rPr>
            </w:pPr>
            <w:r w:rsidRPr="00241A06">
              <w:rPr>
                <w:rFonts w:ascii="Times New Roman" w:hAnsi="Times New Roman"/>
                <w:sz w:val="20"/>
                <w:szCs w:val="20"/>
              </w:rPr>
              <w:t>KOC600-3R7GT4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677B0E">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677B0E">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677B0E">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677B0E">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677B0E">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193"/>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KOC600-3R7G/5R5PT4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2"/>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KOC600-5R5G/7R5PT4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32</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184"/>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KOC600-7R5G/011PT4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32</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KOC600-011G/015PT4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802"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KOC600-015G/018PT4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w:t>
            </w:r>
          </w:p>
        </w:tc>
        <w:tc>
          <w:tcPr>
            <w:tcW w:w="802"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KOC600-018G/022PT4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KOC600-022G/030PT4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KOC600-030G/037PT4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8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KOC600-037G/045PT4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KOC600-045G/055PT4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KOC600-055G/075PT4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125</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KOC600-075G/090PT4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250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KOC600-090G/110PT4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160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70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lastRenderedPageBreak/>
              <w:t>KOC600-110G/132PT4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350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120</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KOC600-132G/160PT4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KOC600-160G/200PT4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500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400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KOC600-200G/220PT4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150*2</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150*2</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KOC600-220G/250PT4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630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150*2</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150*2</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KOC600-250G/280PT4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600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185*2</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185*2</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KOC600-280G/315PT4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185*2</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185*2</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KOC600-315G/355PT4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150*3</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150*3</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KOC600-355G/400PT4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800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150*4</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150*4</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r w:rsidR="00241A06" w:rsidRPr="00241A06" w:rsidTr="003025BF">
        <w:trPr>
          <w:trHeight w:val="208"/>
          <w:jc w:val="center"/>
        </w:trPr>
        <w:tc>
          <w:tcPr>
            <w:tcW w:w="1243" w:type="pct"/>
            <w:tcBorders>
              <w:top w:val="single" w:sz="2" w:space="0" w:color="231F20"/>
              <w:left w:val="single" w:sz="2" w:space="0" w:color="231F20"/>
              <w:bottom w:val="single" w:sz="2" w:space="0" w:color="231F20"/>
              <w:right w:val="single" w:sz="2" w:space="0" w:color="231F20"/>
            </w:tcBorders>
            <w:shd w:val="clear" w:color="auto" w:fill="FFFFFF"/>
          </w:tcPr>
          <w:p w:rsidR="00677B0E" w:rsidRPr="00241A06" w:rsidRDefault="00677B0E" w:rsidP="003025BF">
            <w:pPr>
              <w:jc w:val="center"/>
              <w:rPr>
                <w:rFonts w:ascii="Times New Roman" w:hAnsi="Times New Roman"/>
                <w:sz w:val="20"/>
                <w:szCs w:val="20"/>
              </w:rPr>
            </w:pPr>
            <w:r w:rsidRPr="00241A06">
              <w:rPr>
                <w:rFonts w:ascii="Times New Roman" w:hAnsi="Times New Roman"/>
                <w:sz w:val="20"/>
                <w:szCs w:val="20"/>
              </w:rPr>
              <w:t>KOC600-400G/450PT4</w:t>
            </w:r>
          </w:p>
        </w:tc>
        <w:tc>
          <w:tcPr>
            <w:tcW w:w="43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1200</w:t>
            </w:r>
          </w:p>
        </w:tc>
        <w:tc>
          <w:tcPr>
            <w:tcW w:w="55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1000</w:t>
            </w:r>
          </w:p>
        </w:tc>
        <w:tc>
          <w:tcPr>
            <w:tcW w:w="973"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150*4</w:t>
            </w:r>
          </w:p>
        </w:tc>
        <w:tc>
          <w:tcPr>
            <w:tcW w:w="994" w:type="pct"/>
            <w:tcBorders>
              <w:top w:val="single" w:sz="2" w:space="0" w:color="231F20"/>
              <w:left w:val="single" w:sz="2" w:space="0" w:color="231F20"/>
              <w:bottom w:val="single" w:sz="2" w:space="0" w:color="231F20"/>
              <w:right w:val="single" w:sz="2" w:space="0" w:color="231F20"/>
            </w:tcBorders>
            <w:vAlign w:val="center"/>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150*4</w:t>
            </w:r>
          </w:p>
        </w:tc>
        <w:tc>
          <w:tcPr>
            <w:tcW w:w="802" w:type="pct"/>
            <w:tcBorders>
              <w:top w:val="single" w:sz="2" w:space="0" w:color="231F20"/>
              <w:left w:val="single" w:sz="2" w:space="0" w:color="231F20"/>
              <w:bottom w:val="single" w:sz="2" w:space="0" w:color="231F20"/>
              <w:right w:val="single" w:sz="2" w:space="0" w:color="231F20"/>
            </w:tcBorders>
          </w:tcPr>
          <w:p w:rsidR="00677B0E" w:rsidRPr="00241A06" w:rsidRDefault="00677B0E" w:rsidP="004B44CF">
            <w:pPr>
              <w:pStyle w:val="TableParagraph"/>
              <w:spacing w:before="40" w:line="28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w:t>
            </w:r>
          </w:p>
        </w:tc>
      </w:tr>
    </w:tbl>
    <w:p w:rsidR="003C23CB" w:rsidRPr="00241A06" w:rsidRDefault="003C23CB" w:rsidP="004B44CF">
      <w:pPr>
        <w:rPr>
          <w:rFonts w:ascii="Times New Roman" w:hAnsi="Times New Roman"/>
          <w:sz w:val="20"/>
          <w:szCs w:val="18"/>
        </w:rPr>
      </w:pPr>
    </w:p>
    <w:p w:rsidR="003C23CB" w:rsidRPr="00241A06" w:rsidRDefault="003C23CB" w:rsidP="004B44CF">
      <w:pPr>
        <w:pStyle w:val="Heading2"/>
        <w:spacing w:before="0" w:after="0" w:line="240" w:lineRule="auto"/>
        <w:rPr>
          <w:rFonts w:ascii="Times New Roman" w:hAnsi="Times New Roman"/>
          <w:sz w:val="28"/>
          <w:szCs w:val="18"/>
        </w:rPr>
      </w:pPr>
      <w:bookmarkStart w:id="50" w:name="_Toc404843976"/>
      <w:r w:rsidRPr="00241A06">
        <w:rPr>
          <w:rFonts w:ascii="Times New Roman" w:hAnsi="Times New Roman"/>
          <w:sz w:val="28"/>
          <w:szCs w:val="18"/>
        </w:rPr>
        <w:t>3.6 Removal and mounting of operating panel and cover</w:t>
      </w:r>
      <w:bookmarkEnd w:id="50"/>
    </w:p>
    <w:p w:rsidR="003C23CB" w:rsidRPr="00241A06" w:rsidRDefault="003C23CB" w:rsidP="004B44CF">
      <w:pPr>
        <w:rPr>
          <w:rFonts w:ascii="Times New Roman" w:hAnsi="Times New Roman"/>
          <w:b/>
          <w:szCs w:val="18"/>
        </w:rPr>
      </w:pPr>
      <w:r w:rsidRPr="00241A06">
        <w:rPr>
          <w:rFonts w:ascii="Times New Roman" w:hAnsi="Times New Roman"/>
          <w:b/>
          <w:szCs w:val="18"/>
        </w:rPr>
        <w:t xml:space="preserve">3.6.1 </w:t>
      </w:r>
      <w:bookmarkStart w:id="51" w:name="OLE_LINK9"/>
      <w:bookmarkStart w:id="52" w:name="OLE_LINK10"/>
      <w:r w:rsidRPr="00241A06">
        <w:rPr>
          <w:rFonts w:ascii="Times New Roman" w:hAnsi="Times New Roman"/>
          <w:b/>
          <w:szCs w:val="18"/>
        </w:rPr>
        <w:t xml:space="preserve">Removal and mounting of </w:t>
      </w:r>
      <w:bookmarkEnd w:id="51"/>
      <w:bookmarkEnd w:id="52"/>
      <w:r w:rsidRPr="00241A06">
        <w:rPr>
          <w:rFonts w:ascii="Times New Roman" w:hAnsi="Times New Roman"/>
          <w:b/>
          <w:szCs w:val="18"/>
        </w:rPr>
        <w:t>operating panel (keypad)</w:t>
      </w:r>
    </w:p>
    <w:p w:rsidR="003C23CB" w:rsidRPr="00241A06" w:rsidRDefault="003C23CB" w:rsidP="00701FCA">
      <w:pPr>
        <w:rPr>
          <w:rFonts w:ascii="Times New Roman" w:hAnsi="Times New Roman"/>
          <w:sz w:val="20"/>
          <w:szCs w:val="18"/>
        </w:rPr>
      </w:pPr>
      <w:r w:rsidRPr="00241A06">
        <w:rPr>
          <w:rFonts w:ascii="Times New Roman" w:hAnsi="Times New Roman"/>
          <w:sz w:val="20"/>
          <w:szCs w:val="18"/>
        </w:rPr>
        <w:t xml:space="preserve">The operating panel of </w:t>
      </w:r>
      <w:r w:rsidR="005958F8" w:rsidRPr="00241A06">
        <w:rPr>
          <w:rFonts w:ascii="Times New Roman" w:hAnsi="Times New Roman"/>
          <w:sz w:val="20"/>
          <w:szCs w:val="18"/>
        </w:rPr>
        <w:t>KOC600</w:t>
      </w:r>
      <w:r w:rsidRPr="00241A06">
        <w:rPr>
          <w:rFonts w:ascii="Times New Roman" w:hAnsi="Times New Roman"/>
          <w:sz w:val="20"/>
          <w:szCs w:val="18"/>
        </w:rPr>
        <w:t xml:space="preserve"> series </w:t>
      </w:r>
      <w:r w:rsidR="00261041" w:rsidRPr="00241A06">
        <w:rPr>
          <w:rFonts w:ascii="Times New Roman" w:hAnsi="Times New Roman"/>
          <w:sz w:val="20"/>
          <w:szCs w:val="18"/>
        </w:rPr>
        <w:t>Frequency inverter</w:t>
      </w:r>
      <w:r w:rsidRPr="00241A06">
        <w:rPr>
          <w:rFonts w:ascii="Times New Roman" w:hAnsi="Times New Roman"/>
          <w:sz w:val="20"/>
          <w:szCs w:val="18"/>
        </w:rPr>
        <w:t xml:space="preserve"> is a plug type, If you need to take it off when use or maintenance, please make sure the gentle actions, or it is easy to damage the plug type connection terminals on operating panel.</w:t>
      </w:r>
    </w:p>
    <w:p w:rsidR="003C23CB" w:rsidRPr="00241A06" w:rsidRDefault="003C23CB" w:rsidP="00701FCA">
      <w:pPr>
        <w:rPr>
          <w:rFonts w:ascii="Times New Roman" w:hAnsi="Times New Roman"/>
          <w:sz w:val="20"/>
          <w:szCs w:val="18"/>
        </w:rPr>
      </w:pPr>
      <w:r w:rsidRPr="00241A06">
        <w:rPr>
          <w:rFonts w:ascii="Times New Roman" w:hAnsi="Times New Roman"/>
          <w:sz w:val="20"/>
          <w:szCs w:val="18"/>
        </w:rPr>
        <w:t>The removal and mounting of operating panel (keypad) is showed as Figure</w:t>
      </w:r>
      <w:r w:rsidR="00801FB3" w:rsidRPr="00241A06">
        <w:rPr>
          <w:rFonts w:ascii="Times New Roman" w:hAnsi="Times New Roman" w:hint="eastAsia"/>
          <w:sz w:val="20"/>
          <w:szCs w:val="18"/>
        </w:rPr>
        <w:t xml:space="preserve"> </w:t>
      </w:r>
      <w:r w:rsidRPr="00241A06">
        <w:rPr>
          <w:rFonts w:ascii="Times New Roman" w:hAnsi="Times New Roman"/>
          <w:sz w:val="20"/>
          <w:szCs w:val="18"/>
        </w:rPr>
        <w:t>3-3 and Figure</w:t>
      </w:r>
      <w:r w:rsidR="00801FB3" w:rsidRPr="00241A06">
        <w:rPr>
          <w:rFonts w:ascii="Times New Roman" w:hAnsi="Times New Roman" w:hint="eastAsia"/>
          <w:sz w:val="20"/>
          <w:szCs w:val="18"/>
        </w:rPr>
        <w:t xml:space="preserve"> </w:t>
      </w:r>
      <w:r w:rsidRPr="00241A06">
        <w:rPr>
          <w:rFonts w:ascii="Times New Roman" w:hAnsi="Times New Roman"/>
          <w:sz w:val="20"/>
          <w:szCs w:val="18"/>
        </w:rPr>
        <w:t>3-4:</w:t>
      </w:r>
    </w:p>
    <w:p w:rsidR="003C23CB" w:rsidRPr="00241A06" w:rsidRDefault="003C23CB" w:rsidP="00701FCA">
      <w:pPr>
        <w:rPr>
          <w:rFonts w:ascii="Times New Roman" w:hAnsi="Times New Roman"/>
          <w:sz w:val="20"/>
          <w:szCs w:val="18"/>
        </w:rPr>
      </w:pPr>
      <w:r w:rsidRPr="00241A06">
        <w:rPr>
          <w:rFonts w:ascii="Times New Roman" w:hAnsi="Times New Roman"/>
          <w:sz w:val="20"/>
          <w:szCs w:val="18"/>
        </w:rPr>
        <w:t>Figure 3-</w:t>
      </w:r>
      <w:r w:rsidR="005223B3" w:rsidRPr="00241A06">
        <w:rPr>
          <w:rFonts w:ascii="Times New Roman" w:hAnsi="Times New Roman"/>
          <w:sz w:val="20"/>
          <w:szCs w:val="18"/>
        </w:rPr>
        <w:t xml:space="preserve">3 </w:t>
      </w:r>
      <w:r w:rsidR="00B25620" w:rsidRPr="00241A06">
        <w:rPr>
          <w:rFonts w:ascii="Times New Roman" w:hAnsi="Times New Roman" w:hint="eastAsia"/>
          <w:sz w:val="20"/>
          <w:szCs w:val="18"/>
        </w:rPr>
        <w:t xml:space="preserve"> </w:t>
      </w:r>
      <w:r w:rsidR="005223B3" w:rsidRPr="00241A06">
        <w:rPr>
          <w:rFonts w:ascii="Times New Roman" w:hAnsi="Times New Roman"/>
          <w:sz w:val="20"/>
          <w:szCs w:val="18"/>
        </w:rPr>
        <w:t>Removal</w:t>
      </w:r>
      <w:r w:rsidRPr="00241A06">
        <w:rPr>
          <w:rFonts w:ascii="Times New Roman" w:hAnsi="Times New Roman"/>
          <w:sz w:val="20"/>
          <w:szCs w:val="18"/>
        </w:rPr>
        <w:t xml:space="preserve"> of operating panel (keypad)   </w:t>
      </w:r>
      <w:r w:rsidR="004B44CF" w:rsidRPr="00241A06">
        <w:rPr>
          <w:rFonts w:ascii="Times New Roman" w:hAnsi="Times New Roman" w:hint="eastAsia"/>
          <w:sz w:val="20"/>
          <w:szCs w:val="18"/>
        </w:rPr>
        <w:t xml:space="preserve"> </w:t>
      </w:r>
      <w:r w:rsidRPr="00241A06">
        <w:rPr>
          <w:rFonts w:ascii="Times New Roman" w:hAnsi="Times New Roman"/>
          <w:sz w:val="20"/>
          <w:szCs w:val="18"/>
        </w:rPr>
        <w:t xml:space="preserve"> </w:t>
      </w:r>
      <w:r w:rsidR="00701FCA" w:rsidRPr="00241A06">
        <w:rPr>
          <w:rFonts w:ascii="Times New Roman" w:hAnsi="Times New Roman" w:hint="eastAsia"/>
          <w:sz w:val="20"/>
          <w:szCs w:val="18"/>
        </w:rPr>
        <w:t xml:space="preserve">  </w:t>
      </w:r>
      <w:r w:rsidR="00242655" w:rsidRPr="00241A06">
        <w:rPr>
          <w:rFonts w:ascii="Times New Roman" w:hAnsi="Times New Roman" w:hint="eastAsia"/>
          <w:sz w:val="20"/>
          <w:szCs w:val="18"/>
        </w:rPr>
        <w:t xml:space="preserve">  </w:t>
      </w:r>
      <w:r w:rsidRPr="00241A06">
        <w:rPr>
          <w:rFonts w:ascii="Times New Roman" w:hAnsi="Times New Roman"/>
          <w:sz w:val="20"/>
          <w:szCs w:val="18"/>
        </w:rPr>
        <w:t>Figure 3-</w:t>
      </w:r>
      <w:r w:rsidR="005223B3" w:rsidRPr="00241A06">
        <w:rPr>
          <w:rFonts w:ascii="Times New Roman" w:hAnsi="Times New Roman"/>
          <w:sz w:val="20"/>
          <w:szCs w:val="18"/>
        </w:rPr>
        <w:t xml:space="preserve">4 </w:t>
      </w:r>
      <w:r w:rsidR="00B25620" w:rsidRPr="00241A06">
        <w:rPr>
          <w:rFonts w:ascii="Times New Roman" w:hAnsi="Times New Roman" w:hint="eastAsia"/>
          <w:sz w:val="20"/>
          <w:szCs w:val="18"/>
        </w:rPr>
        <w:t xml:space="preserve"> </w:t>
      </w:r>
      <w:r w:rsidR="005223B3" w:rsidRPr="00241A06">
        <w:rPr>
          <w:rFonts w:ascii="Times New Roman" w:hAnsi="Times New Roman"/>
          <w:sz w:val="20"/>
          <w:szCs w:val="18"/>
        </w:rPr>
        <w:t>Mounting</w:t>
      </w:r>
      <w:r w:rsidRPr="00241A06">
        <w:rPr>
          <w:rFonts w:ascii="Times New Roman" w:hAnsi="Times New Roman"/>
          <w:sz w:val="20"/>
          <w:szCs w:val="18"/>
        </w:rPr>
        <w:t xml:space="preserve"> of operating panel (keypad)</w:t>
      </w:r>
    </w:p>
    <w:p w:rsidR="004B44CF" w:rsidRPr="00241A06" w:rsidRDefault="00677B0E" w:rsidP="004B44CF">
      <w:pPr>
        <w:jc w:val="left"/>
        <w:rPr>
          <w:rFonts w:ascii="Times New Roman" w:hAnsi="Times New Roman"/>
          <w:sz w:val="20"/>
          <w:szCs w:val="18"/>
        </w:rPr>
      </w:pPr>
      <w:r w:rsidRPr="00241A06">
        <w:rPr>
          <w:noProof/>
          <w:lang w:eastAsia="en-US"/>
        </w:rPr>
        <mc:AlternateContent>
          <mc:Choice Requires="wps">
            <w:drawing>
              <wp:anchor distT="0" distB="0" distL="114300" distR="114300" simplePos="0" relativeHeight="251714560" behindDoc="0" locked="0" layoutInCell="1" allowOverlap="1" wp14:anchorId="7B82D000" wp14:editId="647281D0">
                <wp:simplePos x="0" y="0"/>
                <wp:positionH relativeFrom="column">
                  <wp:posOffset>2874010</wp:posOffset>
                </wp:positionH>
                <wp:positionV relativeFrom="paragraph">
                  <wp:posOffset>73660</wp:posOffset>
                </wp:positionV>
                <wp:extent cx="3210560" cy="2822575"/>
                <wp:effectExtent l="0" t="0" r="8890" b="0"/>
                <wp:wrapNone/>
                <wp:docPr id="11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282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Default="001F367B" w:rsidP="004B44CF">
                            <w:pPr>
                              <w:jc w:val="center"/>
                            </w:pPr>
                            <w:r w:rsidRPr="00677B0E">
                              <w:rPr>
                                <w:noProof/>
                                <w:lang w:eastAsia="en-US"/>
                              </w:rPr>
                              <w:drawing>
                                <wp:inline distT="0" distB="0" distL="0" distR="0" wp14:anchorId="124C6ABE" wp14:editId="18A7BE3D">
                                  <wp:extent cx="2725861" cy="2690037"/>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28062" cy="269220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2D000" id="Text Box 120" o:spid="_x0000_s1062" type="#_x0000_t202" style="position:absolute;margin-left:226.3pt;margin-top:5.8pt;width:252.8pt;height:222.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" stroked="f">
                <v:textbox>
                  <w:txbxContent>
                    <w:p w:rsidR="001F367B" w:rsidRDefault="001F367B" w:rsidP="004B44CF">
                      <w:pPr>
                        <w:jc w:val="center"/>
                      </w:pPr>
                      <w:r w:rsidRPr="00677B0E">
                        <w:rPr>
                          <w:noProof/>
                          <w:lang w:eastAsia="en-US"/>
                        </w:rPr>
                        <w:drawing>
                          <wp:inline distT="0" distB="0" distL="0" distR="0" wp14:anchorId="124C6ABE" wp14:editId="18A7BE3D">
                            <wp:extent cx="2725861" cy="2690037"/>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28062" cy="2692209"/>
                                    </a:xfrm>
                                    <a:prstGeom prst="rect">
                                      <a:avLst/>
                                    </a:prstGeom>
                                  </pic:spPr>
                                </pic:pic>
                              </a:graphicData>
                            </a:graphic>
                          </wp:inline>
                        </w:drawing>
                      </w:r>
                    </w:p>
                  </w:txbxContent>
                </v:textbox>
              </v:shape>
            </w:pict>
          </mc:Fallback>
        </mc:AlternateContent>
      </w:r>
      <w:r w:rsidRPr="00241A06">
        <w:rPr>
          <w:noProof/>
          <w:lang w:eastAsia="en-US"/>
        </w:rPr>
        <mc:AlternateContent>
          <mc:Choice Requires="wps">
            <w:drawing>
              <wp:anchor distT="0" distB="0" distL="114300" distR="114300" simplePos="0" relativeHeight="251713536" behindDoc="0" locked="0" layoutInCell="1" allowOverlap="1" wp14:anchorId="17EB0579" wp14:editId="2E3D9E91">
                <wp:simplePos x="0" y="0"/>
                <wp:positionH relativeFrom="column">
                  <wp:posOffset>3337</wp:posOffset>
                </wp:positionH>
                <wp:positionV relativeFrom="paragraph">
                  <wp:posOffset>31439</wp:posOffset>
                </wp:positionV>
                <wp:extent cx="2987675" cy="3115339"/>
                <wp:effectExtent l="0" t="0" r="3175" b="8890"/>
                <wp:wrapNone/>
                <wp:docPr id="1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115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Default="001F367B" w:rsidP="004B44CF">
                            <w:pPr>
                              <w:jc w:val="center"/>
                            </w:pPr>
                            <w:r w:rsidRPr="00677B0E">
                              <w:rPr>
                                <w:noProof/>
                                <w:lang w:eastAsia="en-US"/>
                              </w:rPr>
                              <w:drawing>
                                <wp:inline distT="0" distB="0" distL="0" distR="0" wp14:anchorId="59E16EC1" wp14:editId="3862D08F">
                                  <wp:extent cx="2416565" cy="2769427"/>
                                  <wp:effectExtent l="0" t="0" r="317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423026" cy="27768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EB0579" id="文本框 2" o:spid="_x0000_s1063" type="#_x0000_t202" style="position:absolute;margin-left:.25pt;margin-top:2.5pt;width:235.25pt;height:245.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" stroked="f">
                <v:textbox>
                  <w:txbxContent>
                    <w:p w:rsidR="001F367B" w:rsidRDefault="001F367B" w:rsidP="004B44CF">
                      <w:pPr>
                        <w:jc w:val="center"/>
                      </w:pPr>
                      <w:r w:rsidRPr="00677B0E">
                        <w:rPr>
                          <w:noProof/>
                          <w:lang w:eastAsia="en-US"/>
                        </w:rPr>
                        <w:drawing>
                          <wp:inline distT="0" distB="0" distL="0" distR="0" wp14:anchorId="59E16EC1" wp14:editId="3862D08F">
                            <wp:extent cx="2416565" cy="2769427"/>
                            <wp:effectExtent l="0" t="0" r="317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423026" cy="2776831"/>
                                    </a:xfrm>
                                    <a:prstGeom prst="rect">
                                      <a:avLst/>
                                    </a:prstGeom>
                                  </pic:spPr>
                                </pic:pic>
                              </a:graphicData>
                            </a:graphic>
                          </wp:inline>
                        </w:drawing>
                      </w:r>
                    </w:p>
                  </w:txbxContent>
                </v:textbox>
              </v:shape>
            </w:pict>
          </mc:Fallback>
        </mc:AlternateContent>
      </w: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3C23CB" w:rsidRPr="00241A06" w:rsidRDefault="003C23CB" w:rsidP="004B44CF">
      <w:pPr>
        <w:jc w:val="left"/>
        <w:rPr>
          <w:rFonts w:ascii="Times New Roman" w:hAnsi="Times New Roman"/>
          <w:sz w:val="20"/>
          <w:szCs w:val="18"/>
        </w:rPr>
      </w:pPr>
    </w:p>
    <w:p w:rsidR="003C23CB" w:rsidRPr="00241A06" w:rsidRDefault="003C23CB"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4B44CF" w:rsidRPr="00241A06" w:rsidRDefault="004B44CF" w:rsidP="004B44CF">
      <w:pPr>
        <w:jc w:val="left"/>
        <w:rPr>
          <w:rFonts w:ascii="Times New Roman" w:hAnsi="Times New Roman"/>
          <w:sz w:val="20"/>
          <w:szCs w:val="18"/>
        </w:rPr>
      </w:pPr>
    </w:p>
    <w:p w:rsidR="003C23CB" w:rsidRPr="00241A06" w:rsidRDefault="006973DF" w:rsidP="00701FCA">
      <w:pPr>
        <w:rPr>
          <w:rFonts w:ascii="Times New Roman" w:hAnsi="Times New Roman"/>
          <w:b/>
          <w:szCs w:val="18"/>
        </w:rPr>
      </w:pPr>
      <w:r w:rsidRPr="00241A06">
        <w:rPr>
          <w:rFonts w:ascii="Times New Roman" w:hAnsi="Times New Roman"/>
          <w:b/>
          <w:szCs w:val="18"/>
        </w:rPr>
        <w:t xml:space="preserve">3.6.2 Removal and </w:t>
      </w:r>
      <w:r w:rsidRPr="00241A06">
        <w:rPr>
          <w:rFonts w:ascii="Times New Roman" w:hAnsi="Times New Roman" w:hint="eastAsia"/>
          <w:b/>
          <w:szCs w:val="18"/>
        </w:rPr>
        <w:t>M</w:t>
      </w:r>
      <w:r w:rsidR="003C23CB" w:rsidRPr="00241A06">
        <w:rPr>
          <w:rFonts w:ascii="Times New Roman" w:hAnsi="Times New Roman"/>
          <w:b/>
          <w:szCs w:val="18"/>
        </w:rPr>
        <w:t xml:space="preserve">ounting of </w:t>
      </w:r>
      <w:r w:rsidRPr="00241A06">
        <w:rPr>
          <w:rFonts w:ascii="Times New Roman" w:hAnsi="Times New Roman"/>
          <w:b/>
          <w:szCs w:val="18"/>
        </w:rPr>
        <w:t xml:space="preserve">Frequency </w:t>
      </w:r>
      <w:r w:rsidRPr="00241A06">
        <w:rPr>
          <w:rFonts w:ascii="Times New Roman" w:hAnsi="Times New Roman" w:hint="eastAsia"/>
          <w:b/>
          <w:szCs w:val="18"/>
        </w:rPr>
        <w:t>I</w:t>
      </w:r>
      <w:r w:rsidR="00261041" w:rsidRPr="00241A06">
        <w:rPr>
          <w:rFonts w:ascii="Times New Roman" w:hAnsi="Times New Roman"/>
          <w:b/>
          <w:szCs w:val="18"/>
        </w:rPr>
        <w:t>nverter</w:t>
      </w:r>
    </w:p>
    <w:p w:rsidR="003C23CB" w:rsidRPr="00241A06" w:rsidRDefault="003C23CB" w:rsidP="00701FCA">
      <w:pPr>
        <w:rPr>
          <w:rFonts w:ascii="Times New Roman" w:hAnsi="Times New Roman"/>
          <w:sz w:val="20"/>
          <w:szCs w:val="18"/>
        </w:rPr>
      </w:pPr>
      <w:bookmarkStart w:id="53" w:name="OLE_LINK11"/>
      <w:bookmarkStart w:id="54" w:name="OLE_LINK12"/>
      <w:r w:rsidRPr="00241A06">
        <w:rPr>
          <w:rFonts w:ascii="Times New Roman" w:hAnsi="Times New Roman"/>
          <w:sz w:val="20"/>
          <w:szCs w:val="18"/>
        </w:rPr>
        <w:t xml:space="preserve">The </w:t>
      </w:r>
      <w:r w:rsidR="005958F8" w:rsidRPr="00241A06">
        <w:rPr>
          <w:rFonts w:ascii="Times New Roman" w:hAnsi="Times New Roman"/>
          <w:sz w:val="20"/>
          <w:szCs w:val="18"/>
        </w:rPr>
        <w:t>KOC600</w:t>
      </w:r>
      <w:r w:rsidRPr="00241A06">
        <w:rPr>
          <w:rFonts w:ascii="Times New Roman" w:hAnsi="Times New Roman"/>
          <w:sz w:val="20"/>
          <w:szCs w:val="18"/>
        </w:rPr>
        <w:t xml:space="preserve"> series </w:t>
      </w:r>
      <w:r w:rsidR="006973DF"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Pr="00241A06">
        <w:rPr>
          <w:rFonts w:ascii="Times New Roman" w:hAnsi="Times New Roman"/>
          <w:sz w:val="20"/>
          <w:szCs w:val="18"/>
        </w:rPr>
        <w:t xml:space="preserve"> above 7.5kw (380V) uses plastic case. The removal and mounting of upper cover refe</w:t>
      </w:r>
      <w:r w:rsidR="0026345E" w:rsidRPr="00241A06">
        <w:rPr>
          <w:rFonts w:ascii="Times New Roman" w:hAnsi="Times New Roman"/>
          <w:sz w:val="20"/>
          <w:szCs w:val="18"/>
        </w:rPr>
        <w:t xml:space="preserve">rs Figure3-5. </w:t>
      </w:r>
      <w:r w:rsidR="0026345E" w:rsidRPr="00241A06">
        <w:rPr>
          <w:rFonts w:ascii="Times New Roman" w:hAnsi="Times New Roman" w:hint="eastAsia"/>
          <w:sz w:val="20"/>
          <w:szCs w:val="18"/>
        </w:rPr>
        <w:t>Please use</w:t>
      </w:r>
      <w:r w:rsidR="0026345E" w:rsidRPr="00241A06">
        <w:rPr>
          <w:rFonts w:ascii="Times New Roman" w:hAnsi="Times New Roman"/>
          <w:sz w:val="20"/>
          <w:szCs w:val="18"/>
        </w:rPr>
        <w:t xml:space="preserve"> tool to </w:t>
      </w:r>
      <w:r w:rsidR="0026345E" w:rsidRPr="00241A06">
        <w:rPr>
          <w:rFonts w:ascii="Times New Roman" w:hAnsi="Times New Roman" w:hint="eastAsia"/>
          <w:sz w:val="20"/>
          <w:szCs w:val="18"/>
        </w:rPr>
        <w:t>push</w:t>
      </w:r>
      <w:r w:rsidR="00AF2F9E" w:rsidRPr="00241A06">
        <w:rPr>
          <w:rFonts w:ascii="Times New Roman" w:hAnsi="Times New Roman"/>
          <w:sz w:val="20"/>
          <w:szCs w:val="18"/>
        </w:rPr>
        <w:t xml:space="preserve"> the hooks on both side of </w:t>
      </w:r>
      <w:r w:rsidR="00AF2F9E" w:rsidRPr="00241A06">
        <w:rPr>
          <w:rFonts w:ascii="Times New Roman" w:hAnsi="Times New Roman" w:hint="eastAsia"/>
          <w:sz w:val="20"/>
          <w:szCs w:val="18"/>
        </w:rPr>
        <w:t>lower</w:t>
      </w:r>
      <w:r w:rsidRPr="00241A06">
        <w:rPr>
          <w:rFonts w:ascii="Times New Roman" w:hAnsi="Times New Roman"/>
          <w:sz w:val="20"/>
          <w:szCs w:val="18"/>
        </w:rPr>
        <w:t xml:space="preserve"> cover.</w:t>
      </w:r>
    </w:p>
    <w:bookmarkEnd w:id="53"/>
    <w:bookmarkEnd w:id="54"/>
    <w:p w:rsidR="0065372E" w:rsidRPr="00241A06" w:rsidRDefault="0065372E" w:rsidP="00701FCA">
      <w:pPr>
        <w:jc w:val="center"/>
        <w:rPr>
          <w:rFonts w:ascii="Times New Roman" w:hAnsi="Times New Roman"/>
          <w:sz w:val="20"/>
          <w:szCs w:val="18"/>
        </w:rPr>
      </w:pPr>
    </w:p>
    <w:p w:rsidR="0065372E" w:rsidRPr="00241A06" w:rsidRDefault="0065372E" w:rsidP="00701FCA">
      <w:pPr>
        <w:jc w:val="center"/>
        <w:rPr>
          <w:rFonts w:ascii="Times New Roman" w:hAnsi="Times New Roman"/>
          <w:sz w:val="20"/>
          <w:szCs w:val="18"/>
        </w:rPr>
      </w:pPr>
    </w:p>
    <w:p w:rsidR="0065372E" w:rsidRPr="00241A06" w:rsidRDefault="0065372E" w:rsidP="00701FCA">
      <w:pPr>
        <w:jc w:val="center"/>
        <w:rPr>
          <w:rFonts w:ascii="Times New Roman" w:hAnsi="Times New Roman"/>
          <w:sz w:val="20"/>
          <w:szCs w:val="18"/>
        </w:rPr>
      </w:pPr>
    </w:p>
    <w:p w:rsidR="003C23CB" w:rsidRPr="00241A06" w:rsidRDefault="003C23CB" w:rsidP="00701FCA">
      <w:pPr>
        <w:jc w:val="center"/>
        <w:rPr>
          <w:rFonts w:ascii="Times New Roman" w:hAnsi="Times New Roman"/>
          <w:sz w:val="18"/>
          <w:szCs w:val="18"/>
        </w:rPr>
      </w:pPr>
      <w:r w:rsidRPr="00241A06">
        <w:rPr>
          <w:rFonts w:ascii="Times New Roman" w:hAnsi="Times New Roman"/>
          <w:sz w:val="18"/>
          <w:szCs w:val="18"/>
        </w:rPr>
        <w:lastRenderedPageBreak/>
        <w:t>Figure 3-</w:t>
      </w:r>
      <w:r w:rsidR="0026345E" w:rsidRPr="00241A06">
        <w:rPr>
          <w:rFonts w:ascii="Times New Roman" w:hAnsi="Times New Roman"/>
          <w:sz w:val="18"/>
          <w:szCs w:val="18"/>
        </w:rPr>
        <w:t xml:space="preserve">5 </w:t>
      </w:r>
      <w:r w:rsidR="00B25620" w:rsidRPr="00241A06">
        <w:rPr>
          <w:rFonts w:ascii="Times New Roman" w:hAnsi="Times New Roman" w:hint="eastAsia"/>
          <w:sz w:val="18"/>
          <w:szCs w:val="18"/>
        </w:rPr>
        <w:t xml:space="preserve"> T</w:t>
      </w:r>
      <w:r w:rsidR="0026345E" w:rsidRPr="00241A06">
        <w:rPr>
          <w:rFonts w:ascii="Times New Roman" w:hAnsi="Times New Roman"/>
          <w:sz w:val="18"/>
          <w:szCs w:val="18"/>
        </w:rPr>
        <w:t>he</w:t>
      </w:r>
      <w:r w:rsidRPr="00241A06">
        <w:rPr>
          <w:rFonts w:ascii="Times New Roman" w:hAnsi="Times New Roman"/>
          <w:sz w:val="18"/>
          <w:szCs w:val="18"/>
        </w:rPr>
        <w:t xml:space="preserve"> cover removal of plastic case</w:t>
      </w:r>
    </w:p>
    <w:p w:rsidR="003C23CB" w:rsidRPr="00241A06" w:rsidRDefault="00801FB3">
      <w:pPr>
        <w:jc w:val="center"/>
        <w:rPr>
          <w:rFonts w:ascii="Times New Roman" w:hAnsi="Times New Roman"/>
          <w:sz w:val="20"/>
          <w:szCs w:val="18"/>
        </w:rPr>
      </w:pPr>
      <w:r w:rsidRPr="00241A06">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CF8EF94" wp14:editId="450BBE82">
                <wp:simplePos x="0" y="0"/>
                <wp:positionH relativeFrom="column">
                  <wp:posOffset>802330</wp:posOffset>
                </wp:positionH>
                <wp:positionV relativeFrom="paragraph">
                  <wp:posOffset>2138045</wp:posOffset>
                </wp:positionV>
                <wp:extent cx="942975" cy="276225"/>
                <wp:effectExtent l="0" t="0" r="9525" b="9525"/>
                <wp:wrapNone/>
                <wp:docPr id="109" name="文本框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jc w:val="right"/>
                              <w:rPr>
                                <w:rFonts w:ascii="Times New Roman" w:hAnsi="Times New Roman"/>
                                <w:sz w:val="20"/>
                              </w:rPr>
                            </w:pPr>
                            <w:r w:rsidRPr="00477B80">
                              <w:rPr>
                                <w:rFonts w:ascii="Times New Roman" w:hAnsi="Times New Roman"/>
                                <w:sz w:val="20"/>
                              </w:rPr>
                              <w:t>Cabling hole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8EF94" id="文本框 349" o:spid="_x0000_s1064" style="position:absolute;left:0;text-align:left;margin-left:63.2pt;margin-top:168.35pt;width:74.25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" stroked="f">
                <v:textbox>
                  <w:txbxContent>
                    <w:p w:rsidR="001F367B" w:rsidRPr="00477B80" w:rsidRDefault="001F367B">
                      <w:pPr>
                        <w:jc w:val="right"/>
                        <w:rPr>
                          <w:rFonts w:ascii="Times New Roman" w:hAnsi="Times New Roman"/>
                          <w:sz w:val="20"/>
                        </w:rPr>
                      </w:pPr>
                      <w:r w:rsidRPr="00477B80">
                        <w:rPr>
                          <w:rFonts w:ascii="Times New Roman" w:hAnsi="Times New Roman"/>
                          <w:sz w:val="20"/>
                        </w:rPr>
                        <w:t>Cabling hole</w:t>
                      </w:r>
                    </w:p>
                  </w:txbxContent>
                </v:textbox>
              </v:rect>
            </w:pict>
          </mc:Fallback>
        </mc:AlternateContent>
      </w:r>
      <w:r w:rsidRPr="00241A06">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6E984E7A" wp14:editId="64078293">
                <wp:simplePos x="0" y="0"/>
                <wp:positionH relativeFrom="column">
                  <wp:posOffset>1250950</wp:posOffset>
                </wp:positionH>
                <wp:positionV relativeFrom="paragraph">
                  <wp:posOffset>1741805</wp:posOffset>
                </wp:positionV>
                <wp:extent cx="485775" cy="295275"/>
                <wp:effectExtent l="0" t="0" r="9525" b="9525"/>
                <wp:wrapNone/>
                <wp:docPr id="107" name="文本框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jc w:val="right"/>
                              <w:rPr>
                                <w:rFonts w:ascii="Times New Roman" w:hAnsi="Times New Roman"/>
                                <w:sz w:val="20"/>
                              </w:rPr>
                            </w:pPr>
                            <w:r w:rsidRPr="00477B80">
                              <w:rPr>
                                <w:rFonts w:ascii="Times New Roman" w:hAnsi="Times New Roman"/>
                                <w:sz w:val="20"/>
                              </w:rPr>
                              <w:t>Hook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84E7A" id="文本框 348" o:spid="_x0000_s1065" style="position:absolute;left:0;text-align:left;margin-left:98.5pt;margin-top:137.15pt;width:38.2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" stroked="f">
                <v:textbox>
                  <w:txbxContent>
                    <w:p w:rsidR="001F367B" w:rsidRPr="00477B80" w:rsidRDefault="001F367B">
                      <w:pPr>
                        <w:jc w:val="right"/>
                        <w:rPr>
                          <w:rFonts w:ascii="Times New Roman" w:hAnsi="Times New Roman"/>
                          <w:sz w:val="20"/>
                        </w:rPr>
                      </w:pPr>
                      <w:r w:rsidRPr="00477B80">
                        <w:rPr>
                          <w:rFonts w:ascii="Times New Roman" w:hAnsi="Times New Roman"/>
                          <w:sz w:val="20"/>
                        </w:rPr>
                        <w:t>Hook</w:t>
                      </w:r>
                    </w:p>
                  </w:txbxContent>
                </v:textbox>
              </v:rect>
            </w:pict>
          </mc:Fallback>
        </mc:AlternateContent>
      </w:r>
      <w:r w:rsidRPr="00241A06">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0F291CBE" wp14:editId="3740689C">
                <wp:simplePos x="0" y="0"/>
                <wp:positionH relativeFrom="column">
                  <wp:posOffset>762812</wp:posOffset>
                </wp:positionH>
                <wp:positionV relativeFrom="paragraph">
                  <wp:posOffset>357432</wp:posOffset>
                </wp:positionV>
                <wp:extent cx="885825" cy="285750"/>
                <wp:effectExtent l="0" t="0" r="9525" b="0"/>
                <wp:wrapNone/>
                <wp:docPr id="108" name="文本框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jc w:val="right"/>
                              <w:rPr>
                                <w:rFonts w:ascii="Times New Roman" w:hAnsi="Times New Roman"/>
                                <w:sz w:val="20"/>
                              </w:rPr>
                            </w:pPr>
                            <w:r w:rsidRPr="00477B80">
                              <w:rPr>
                                <w:rFonts w:ascii="Times New Roman" w:hAnsi="Times New Roman"/>
                                <w:sz w:val="20"/>
                              </w:rPr>
                              <w:t>Lower cover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91CBE" id="文本框 347" o:spid="_x0000_s1066" style="position:absolute;left:0;text-align:left;margin-left:60.05pt;margin-top:28.15pt;width:69.75pt;height: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" stroked="f">
                <v:textbox>
                  <w:txbxContent>
                    <w:p w:rsidR="001F367B" w:rsidRPr="00477B80" w:rsidRDefault="001F367B">
                      <w:pPr>
                        <w:jc w:val="right"/>
                        <w:rPr>
                          <w:rFonts w:ascii="Times New Roman" w:hAnsi="Times New Roman"/>
                          <w:sz w:val="20"/>
                        </w:rPr>
                      </w:pPr>
                      <w:r w:rsidRPr="00477B80">
                        <w:rPr>
                          <w:rFonts w:ascii="Times New Roman" w:hAnsi="Times New Roman"/>
                          <w:sz w:val="20"/>
                        </w:rPr>
                        <w:t>Lower cover</w:t>
                      </w:r>
                    </w:p>
                  </w:txbxContent>
                </v:textbox>
              </v:rect>
            </w:pict>
          </mc:Fallback>
        </mc:AlternateContent>
      </w:r>
      <w:r w:rsidRPr="00241A06">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3CF9FC5E" wp14:editId="5D5377DD">
                <wp:simplePos x="0" y="0"/>
                <wp:positionH relativeFrom="column">
                  <wp:posOffset>1788795</wp:posOffset>
                </wp:positionH>
                <wp:positionV relativeFrom="paragraph">
                  <wp:posOffset>81280</wp:posOffset>
                </wp:positionV>
                <wp:extent cx="1085850" cy="276225"/>
                <wp:effectExtent l="0" t="0" r="0" b="9525"/>
                <wp:wrapNone/>
                <wp:docPr id="110" name="文本框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jc w:val="right"/>
                              <w:rPr>
                                <w:rFonts w:ascii="Times New Roman" w:hAnsi="Times New Roman"/>
                                <w:sz w:val="20"/>
                              </w:rPr>
                            </w:pPr>
                            <w:r w:rsidRPr="00477B80">
                              <w:rPr>
                                <w:rFonts w:ascii="Times New Roman" w:hAnsi="Times New Roman"/>
                                <w:sz w:val="20"/>
                              </w:rPr>
                              <w:t>Operating panel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F9FC5E" id="文本框 346" o:spid="_x0000_s1067" style="position:absolute;left:0;text-align:left;margin-left:140.85pt;margin-top:6.4pt;width:85.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" stroked="f">
                <v:textbox>
                  <w:txbxContent>
                    <w:p w:rsidR="001F367B" w:rsidRPr="00477B80" w:rsidRDefault="001F367B">
                      <w:pPr>
                        <w:jc w:val="right"/>
                        <w:rPr>
                          <w:rFonts w:ascii="Times New Roman" w:hAnsi="Times New Roman"/>
                          <w:sz w:val="20"/>
                        </w:rPr>
                      </w:pPr>
                      <w:r w:rsidRPr="00477B80">
                        <w:rPr>
                          <w:rFonts w:ascii="Times New Roman" w:hAnsi="Times New Roman"/>
                          <w:sz w:val="20"/>
                        </w:rPr>
                        <w:t>Operating panel</w:t>
                      </w:r>
                    </w:p>
                  </w:txbxContent>
                </v:textbox>
              </v:rect>
            </w:pict>
          </mc:Fallback>
        </mc:AlternateContent>
      </w:r>
      <w:r w:rsidRPr="00241A06">
        <w:rPr>
          <w:noProof/>
          <w:lang w:eastAsia="en-US"/>
        </w:rPr>
        <w:drawing>
          <wp:inline distT="0" distB="0" distL="0" distR="0" wp14:anchorId="662A51B1" wp14:editId="008CEF89">
            <wp:extent cx="3371686" cy="2808177"/>
            <wp:effectExtent l="0" t="0" r="635"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3373561" cy="2809738"/>
                    </a:xfrm>
                    <a:prstGeom prst="rect">
                      <a:avLst/>
                    </a:prstGeom>
                  </pic:spPr>
                </pic:pic>
              </a:graphicData>
            </a:graphic>
          </wp:inline>
        </w:drawing>
      </w:r>
    </w:p>
    <w:p w:rsidR="003C23CB" w:rsidRPr="00241A06" w:rsidRDefault="003C23CB" w:rsidP="00701FCA">
      <w:pPr>
        <w:jc w:val="left"/>
        <w:rPr>
          <w:rFonts w:ascii="Times New Roman" w:hAnsi="Times New Roman"/>
          <w:sz w:val="20"/>
          <w:szCs w:val="18"/>
        </w:rPr>
      </w:pPr>
    </w:p>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 xml:space="preserve">The </w:t>
      </w:r>
      <w:r w:rsidR="005958F8" w:rsidRPr="00241A06">
        <w:rPr>
          <w:rFonts w:ascii="Times New Roman" w:hAnsi="Times New Roman"/>
          <w:sz w:val="20"/>
          <w:szCs w:val="18"/>
        </w:rPr>
        <w:t>KOC600</w:t>
      </w:r>
      <w:r w:rsidRPr="00241A06">
        <w:rPr>
          <w:rFonts w:ascii="Times New Roman" w:hAnsi="Times New Roman"/>
          <w:sz w:val="20"/>
          <w:szCs w:val="18"/>
        </w:rPr>
        <w:t xml:space="preserve"> series </w:t>
      </w:r>
      <w:r w:rsidR="00AF2F9E" w:rsidRPr="00241A06">
        <w:rPr>
          <w:rFonts w:ascii="Times New Roman" w:hAnsi="Times New Roman" w:hint="eastAsia"/>
          <w:sz w:val="20"/>
          <w:szCs w:val="18"/>
        </w:rPr>
        <w:t>f</w:t>
      </w:r>
      <w:r w:rsidR="00261041" w:rsidRPr="00241A06">
        <w:rPr>
          <w:rFonts w:ascii="Times New Roman" w:hAnsi="Times New Roman"/>
          <w:sz w:val="20"/>
          <w:szCs w:val="18"/>
        </w:rPr>
        <w:t>requency inverter</w:t>
      </w:r>
      <w:r w:rsidR="00AF2F9E" w:rsidRPr="00241A06">
        <w:rPr>
          <w:rFonts w:ascii="Times New Roman" w:hAnsi="Times New Roman"/>
          <w:sz w:val="20"/>
          <w:szCs w:val="18"/>
        </w:rPr>
        <w:t xml:space="preserve"> above 1</w:t>
      </w:r>
      <w:r w:rsidR="00AF2F9E" w:rsidRPr="00241A06">
        <w:rPr>
          <w:rFonts w:ascii="Times New Roman" w:hAnsi="Times New Roman" w:hint="eastAsia"/>
          <w:sz w:val="20"/>
          <w:szCs w:val="18"/>
        </w:rPr>
        <w:t>1</w:t>
      </w:r>
      <w:r w:rsidRPr="00241A06">
        <w:rPr>
          <w:rFonts w:ascii="Times New Roman" w:hAnsi="Times New Roman"/>
          <w:sz w:val="20"/>
          <w:szCs w:val="18"/>
        </w:rPr>
        <w:t>kw (380V) uses metal case. The removal and mounting of lo</w:t>
      </w:r>
      <w:r w:rsidR="00AF2F9E" w:rsidRPr="00241A06">
        <w:rPr>
          <w:rFonts w:ascii="Times New Roman" w:hAnsi="Times New Roman"/>
          <w:sz w:val="20"/>
          <w:szCs w:val="18"/>
        </w:rPr>
        <w:t xml:space="preserve">wer cover refers </w:t>
      </w:r>
      <w:r w:rsidR="00AF2F9E" w:rsidRPr="00241A06">
        <w:rPr>
          <w:rFonts w:ascii="Times New Roman" w:hAnsi="Times New Roman" w:hint="eastAsia"/>
          <w:sz w:val="20"/>
          <w:szCs w:val="18"/>
        </w:rPr>
        <w:t>f</w:t>
      </w:r>
      <w:r w:rsidRPr="00241A06">
        <w:rPr>
          <w:rFonts w:ascii="Times New Roman" w:hAnsi="Times New Roman"/>
          <w:sz w:val="20"/>
          <w:szCs w:val="18"/>
        </w:rPr>
        <w:t>igure3-6. Using thumb to</w:t>
      </w:r>
      <w:r w:rsidR="00084FAD" w:rsidRPr="00241A06">
        <w:rPr>
          <w:rFonts w:ascii="Times New Roman" w:hAnsi="Times New Roman" w:hint="eastAsia"/>
          <w:sz w:val="20"/>
          <w:szCs w:val="18"/>
        </w:rPr>
        <w:t xml:space="preserve"> un</w:t>
      </w:r>
      <w:r w:rsidR="00BA31B6" w:rsidRPr="00241A06">
        <w:rPr>
          <w:rFonts w:ascii="Times New Roman" w:hAnsi="Times New Roman" w:hint="eastAsia"/>
          <w:sz w:val="20"/>
          <w:szCs w:val="18"/>
        </w:rPr>
        <w:t xml:space="preserve">screw and </w:t>
      </w:r>
      <w:r w:rsidR="00084FAD" w:rsidRPr="00241A06">
        <w:rPr>
          <w:rFonts w:ascii="Times New Roman" w:hAnsi="Times New Roman"/>
          <w:sz w:val="20"/>
          <w:szCs w:val="18"/>
        </w:rPr>
        <w:t>p</w:t>
      </w:r>
      <w:r w:rsidR="00084FAD" w:rsidRPr="00241A06">
        <w:rPr>
          <w:rFonts w:ascii="Times New Roman" w:hAnsi="Times New Roman" w:hint="eastAsia"/>
          <w:sz w:val="20"/>
          <w:szCs w:val="18"/>
        </w:rPr>
        <w:t>ush</w:t>
      </w:r>
      <w:r w:rsidRPr="00241A06">
        <w:rPr>
          <w:rFonts w:ascii="Times New Roman" w:hAnsi="Times New Roman"/>
          <w:sz w:val="20"/>
          <w:szCs w:val="18"/>
        </w:rPr>
        <w:t xml:space="preserve"> lower cover and raise the cover.</w:t>
      </w:r>
    </w:p>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Figure</w:t>
      </w:r>
      <w:r w:rsidR="00242655" w:rsidRPr="00241A06">
        <w:rPr>
          <w:rFonts w:ascii="Times New Roman" w:hAnsi="Times New Roman" w:hint="eastAsia"/>
          <w:sz w:val="20"/>
          <w:szCs w:val="18"/>
        </w:rPr>
        <w:t xml:space="preserve"> </w:t>
      </w:r>
      <w:r w:rsidRPr="00241A06">
        <w:rPr>
          <w:rFonts w:ascii="Times New Roman" w:hAnsi="Times New Roman"/>
          <w:sz w:val="20"/>
          <w:szCs w:val="18"/>
        </w:rPr>
        <w:t>3-</w:t>
      </w:r>
      <w:r w:rsidR="00084FAD" w:rsidRPr="00241A06">
        <w:rPr>
          <w:rFonts w:ascii="Times New Roman" w:hAnsi="Times New Roman"/>
          <w:sz w:val="20"/>
          <w:szCs w:val="18"/>
        </w:rPr>
        <w:t xml:space="preserve">6 </w:t>
      </w:r>
      <w:r w:rsidR="00B25620" w:rsidRPr="00241A06">
        <w:rPr>
          <w:rFonts w:ascii="Times New Roman" w:hAnsi="Times New Roman" w:hint="eastAsia"/>
          <w:sz w:val="20"/>
          <w:szCs w:val="18"/>
        </w:rPr>
        <w:t xml:space="preserve"> </w:t>
      </w:r>
      <w:r w:rsidR="005958F8" w:rsidRPr="00241A06">
        <w:rPr>
          <w:rFonts w:ascii="Times New Roman" w:hAnsi="Times New Roman"/>
          <w:sz w:val="20"/>
          <w:szCs w:val="18"/>
        </w:rPr>
        <w:t>KOC600</w:t>
      </w:r>
      <w:r w:rsidRPr="00241A06">
        <w:rPr>
          <w:rFonts w:ascii="Times New Roman" w:hAnsi="Times New Roman"/>
          <w:sz w:val="20"/>
          <w:szCs w:val="18"/>
        </w:rPr>
        <w:t xml:space="preserve"> series layout sketch</w:t>
      </w:r>
    </w:p>
    <w:p w:rsidR="003C23CB" w:rsidRPr="00241A06" w:rsidRDefault="002F4673">
      <w:pPr>
        <w:jc w:val="center"/>
        <w:rPr>
          <w:rFonts w:ascii="Times New Roman" w:hAnsi="Times New Roman"/>
          <w:sz w:val="20"/>
          <w:szCs w:val="18"/>
        </w:rPr>
      </w:pPr>
      <w:r w:rsidRPr="00241A06">
        <w:rPr>
          <w:rFonts w:ascii="Times New Roman" w:hAnsi="Times New Roman"/>
          <w:noProof/>
          <w:lang w:eastAsia="en-US"/>
        </w:rPr>
        <mc:AlternateContent>
          <mc:Choice Requires="wps">
            <w:drawing>
              <wp:anchor distT="0" distB="0" distL="114300" distR="114300" simplePos="0" relativeHeight="251663360" behindDoc="0" locked="0" layoutInCell="1" allowOverlap="1" wp14:anchorId="39CE1464" wp14:editId="31F10DF5">
                <wp:simplePos x="0" y="0"/>
                <wp:positionH relativeFrom="column">
                  <wp:posOffset>811901</wp:posOffset>
                </wp:positionH>
                <wp:positionV relativeFrom="paragraph">
                  <wp:posOffset>1446530</wp:posOffset>
                </wp:positionV>
                <wp:extent cx="1009650" cy="295275"/>
                <wp:effectExtent l="0" t="0" r="0" b="9525"/>
                <wp:wrapNone/>
                <wp:docPr id="105" name="文本框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wordWrap w:val="0"/>
                              <w:jc w:val="right"/>
                              <w:rPr>
                                <w:rFonts w:ascii="Times New Roman" w:hAnsi="Times New Roman"/>
                                <w:sz w:val="20"/>
                              </w:rPr>
                            </w:pPr>
                            <w:r w:rsidRPr="00477B80">
                              <w:rPr>
                                <w:rFonts w:ascii="Times New Roman" w:hAnsi="Times New Roman"/>
                                <w:sz w:val="20"/>
                              </w:rPr>
                              <w:t>Thumb screw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E1464" id="文本框 676" o:spid="_x0000_s1068" style="position:absolute;left:0;text-align:left;margin-left:63.95pt;margin-top:113.9pt;width:79.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" stroked="f">
                <v:textbox>
                  <w:txbxContent>
                    <w:p w:rsidR="001F367B" w:rsidRPr="00477B80" w:rsidRDefault="001F367B">
                      <w:pPr>
                        <w:wordWrap w:val="0"/>
                        <w:jc w:val="right"/>
                        <w:rPr>
                          <w:rFonts w:ascii="Times New Roman" w:hAnsi="Times New Roman"/>
                          <w:sz w:val="20"/>
                        </w:rPr>
                      </w:pPr>
                      <w:r w:rsidRPr="00477B80">
                        <w:rPr>
                          <w:rFonts w:ascii="Times New Roman" w:hAnsi="Times New Roman"/>
                          <w:sz w:val="20"/>
                        </w:rPr>
                        <w:t>Thumb screw</w:t>
                      </w:r>
                    </w:p>
                  </w:txbxContent>
                </v:textbox>
              </v:rect>
            </w:pict>
          </mc:Fallback>
        </mc:AlternateContent>
      </w:r>
      <w:r w:rsidRPr="00241A06">
        <w:rPr>
          <w:rFonts w:ascii="Times New Roman" w:hAnsi="Times New Roman"/>
          <w:noProof/>
          <w:lang w:eastAsia="en-US"/>
        </w:rPr>
        <mc:AlternateContent>
          <mc:Choice Requires="wps">
            <w:drawing>
              <wp:anchor distT="0" distB="0" distL="114300" distR="114300" simplePos="0" relativeHeight="251664384" behindDoc="0" locked="0" layoutInCell="1" allowOverlap="1" wp14:anchorId="07B135D7" wp14:editId="346B37AC">
                <wp:simplePos x="0" y="0"/>
                <wp:positionH relativeFrom="column">
                  <wp:posOffset>718820</wp:posOffset>
                </wp:positionH>
                <wp:positionV relativeFrom="paragraph">
                  <wp:posOffset>2220595</wp:posOffset>
                </wp:positionV>
                <wp:extent cx="1028700" cy="276225"/>
                <wp:effectExtent l="0" t="0" r="0" b="9525"/>
                <wp:wrapNone/>
                <wp:docPr id="106" name="文本框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wordWrap w:val="0"/>
                              <w:jc w:val="right"/>
                              <w:rPr>
                                <w:rFonts w:ascii="Times New Roman" w:hAnsi="Times New Roman"/>
                                <w:sz w:val="20"/>
                              </w:rPr>
                            </w:pPr>
                            <w:r w:rsidRPr="00477B80">
                              <w:rPr>
                                <w:rFonts w:ascii="Times New Roman" w:hAnsi="Times New Roman"/>
                                <w:sz w:val="20"/>
                              </w:rPr>
                              <w:t>Cabling hole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135D7" id="文本框 677" o:spid="_x0000_s1069" style="position:absolute;left:0;text-align:left;margin-left:56.6pt;margin-top:174.85pt;width:81pt;height:2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" stroked="f">
                <v:textbox>
                  <w:txbxContent>
                    <w:p w:rsidR="001F367B" w:rsidRPr="00477B80" w:rsidRDefault="001F367B">
                      <w:pPr>
                        <w:wordWrap w:val="0"/>
                        <w:jc w:val="right"/>
                        <w:rPr>
                          <w:rFonts w:ascii="Times New Roman" w:hAnsi="Times New Roman"/>
                          <w:sz w:val="20"/>
                        </w:rPr>
                      </w:pPr>
                      <w:r w:rsidRPr="00477B80">
                        <w:rPr>
                          <w:rFonts w:ascii="Times New Roman" w:hAnsi="Times New Roman"/>
                          <w:sz w:val="20"/>
                        </w:rPr>
                        <w:t>Cabling hole</w:t>
                      </w:r>
                    </w:p>
                  </w:txbxContent>
                </v:textbox>
              </v:rect>
            </w:pict>
          </mc:Fallback>
        </mc:AlternateContent>
      </w:r>
      <w:r w:rsidRPr="00241A06">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10438EAA" wp14:editId="0AC4C6AF">
                <wp:simplePos x="0" y="0"/>
                <wp:positionH relativeFrom="column">
                  <wp:posOffset>795020</wp:posOffset>
                </wp:positionH>
                <wp:positionV relativeFrom="paragraph">
                  <wp:posOffset>652145</wp:posOffset>
                </wp:positionV>
                <wp:extent cx="885825" cy="285750"/>
                <wp:effectExtent l="0" t="0" r="9525" b="0"/>
                <wp:wrapNone/>
                <wp:docPr id="104" name="文本框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jc w:val="right"/>
                              <w:rPr>
                                <w:rFonts w:ascii="Times New Roman" w:hAnsi="Times New Roman"/>
                                <w:sz w:val="20"/>
                              </w:rPr>
                            </w:pPr>
                            <w:r w:rsidRPr="00477B80">
                              <w:rPr>
                                <w:rFonts w:ascii="Times New Roman" w:hAnsi="Times New Roman"/>
                                <w:sz w:val="20"/>
                              </w:rPr>
                              <w:t>Lower cover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38EAA" id="文本框 675" o:spid="_x0000_s1070" style="position:absolute;left:0;text-align:left;margin-left:62.6pt;margin-top:51.35pt;width:69.7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" stroked="f">
                <v:textbox>
                  <w:txbxContent>
                    <w:p w:rsidR="001F367B" w:rsidRPr="00477B80" w:rsidRDefault="001F367B">
                      <w:pPr>
                        <w:jc w:val="right"/>
                        <w:rPr>
                          <w:rFonts w:ascii="Times New Roman" w:hAnsi="Times New Roman"/>
                          <w:sz w:val="20"/>
                        </w:rPr>
                      </w:pPr>
                      <w:r w:rsidRPr="00477B80">
                        <w:rPr>
                          <w:rFonts w:ascii="Times New Roman" w:hAnsi="Times New Roman"/>
                          <w:sz w:val="20"/>
                        </w:rPr>
                        <w:t>Lower cover</w:t>
                      </w:r>
                    </w:p>
                  </w:txbxContent>
                </v:textbox>
              </v:rect>
            </w:pict>
          </mc:Fallback>
        </mc:AlternateContent>
      </w:r>
      <w:r w:rsidRPr="00241A06">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A06E085" wp14:editId="34E029F4">
                <wp:simplePos x="0" y="0"/>
                <wp:positionH relativeFrom="column">
                  <wp:posOffset>1573530</wp:posOffset>
                </wp:positionH>
                <wp:positionV relativeFrom="paragraph">
                  <wp:posOffset>149225</wp:posOffset>
                </wp:positionV>
                <wp:extent cx="1085850" cy="276225"/>
                <wp:effectExtent l="0" t="0" r="0" b="9525"/>
                <wp:wrapNone/>
                <wp:docPr id="103" name="文本框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67B" w:rsidRPr="00477B80" w:rsidRDefault="001F367B">
                            <w:pPr>
                              <w:jc w:val="right"/>
                              <w:rPr>
                                <w:rFonts w:ascii="Times New Roman" w:hAnsi="Times New Roman"/>
                                <w:sz w:val="20"/>
                              </w:rPr>
                            </w:pPr>
                            <w:r w:rsidRPr="00477B80">
                              <w:rPr>
                                <w:rFonts w:ascii="Times New Roman" w:hAnsi="Times New Roman"/>
                                <w:sz w:val="20"/>
                              </w:rPr>
                              <w:t>Operating panel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6E085" id="文本框 674" o:spid="_x0000_s1071" style="position:absolute;left:0;text-align:left;margin-left:123.9pt;margin-top:11.75pt;width:85.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" stroked="f">
                <v:textbox>
                  <w:txbxContent>
                    <w:p w:rsidR="001F367B" w:rsidRPr="00477B80" w:rsidRDefault="001F367B">
                      <w:pPr>
                        <w:jc w:val="right"/>
                        <w:rPr>
                          <w:rFonts w:ascii="Times New Roman" w:hAnsi="Times New Roman"/>
                          <w:sz w:val="20"/>
                        </w:rPr>
                      </w:pPr>
                      <w:r w:rsidRPr="00477B80">
                        <w:rPr>
                          <w:rFonts w:ascii="Times New Roman" w:hAnsi="Times New Roman"/>
                          <w:sz w:val="20"/>
                        </w:rPr>
                        <w:t>Operating panel</w:t>
                      </w:r>
                    </w:p>
                  </w:txbxContent>
                </v:textbox>
              </v:rect>
            </w:pict>
          </mc:Fallback>
        </mc:AlternateContent>
      </w:r>
      <w:r w:rsidRPr="00241A06">
        <w:rPr>
          <w:noProof/>
          <w:lang w:eastAsia="en-US"/>
        </w:rPr>
        <w:drawing>
          <wp:inline distT="0" distB="0" distL="0" distR="0" wp14:anchorId="16B6551A" wp14:editId="6BEB89A7">
            <wp:extent cx="3524250" cy="2581187"/>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3529404" cy="2584962"/>
                    </a:xfrm>
                    <a:prstGeom prst="rect">
                      <a:avLst/>
                    </a:prstGeom>
                  </pic:spPr>
                </pic:pic>
              </a:graphicData>
            </a:graphic>
          </wp:inline>
        </w:drawing>
      </w:r>
    </w:p>
    <w:p w:rsidR="003C23CB" w:rsidRPr="00241A06" w:rsidRDefault="003C23CB"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01FCA" w:rsidRPr="00241A06" w:rsidRDefault="00701FCA" w:rsidP="00701FCA">
      <w:pPr>
        <w:jc w:val="left"/>
        <w:rPr>
          <w:rFonts w:ascii="Times New Roman" w:hAnsi="Times New Roman"/>
          <w:sz w:val="20"/>
          <w:szCs w:val="18"/>
        </w:rPr>
      </w:pPr>
    </w:p>
    <w:p w:rsidR="007320B9" w:rsidRPr="00241A06" w:rsidRDefault="007320B9" w:rsidP="00701FCA">
      <w:pPr>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55" w:name="_Toc404843977"/>
      <w:r w:rsidRPr="00241A06">
        <w:rPr>
          <w:rFonts w:ascii="Times New Roman" w:hAnsi="Times New Roman" w:hint="eastAsia"/>
          <w:sz w:val="28"/>
          <w:szCs w:val="18"/>
        </w:rPr>
        <w:lastRenderedPageBreak/>
        <w:t>3.7 Connection Terminals Diagram Description</w:t>
      </w:r>
      <w:bookmarkEnd w:id="55"/>
    </w:p>
    <w:p w:rsidR="003C23CB" w:rsidRPr="00241A06" w:rsidRDefault="003C23CB" w:rsidP="00701FCA">
      <w:pPr>
        <w:jc w:val="center"/>
        <w:rPr>
          <w:rFonts w:ascii="Times New Roman" w:hAnsi="Times New Roman"/>
          <w:sz w:val="18"/>
          <w:szCs w:val="18"/>
        </w:rPr>
      </w:pPr>
      <w:r w:rsidRPr="00241A06">
        <w:rPr>
          <w:rFonts w:ascii="Times New Roman" w:hAnsi="Times New Roman" w:hint="eastAsia"/>
          <w:sz w:val="18"/>
          <w:szCs w:val="18"/>
        </w:rPr>
        <w:t>Figure</w:t>
      </w:r>
      <w:r w:rsidR="003E2165" w:rsidRPr="00241A06">
        <w:rPr>
          <w:rFonts w:ascii="Times New Roman" w:hAnsi="Times New Roman" w:hint="eastAsia"/>
          <w:sz w:val="18"/>
          <w:szCs w:val="18"/>
        </w:rPr>
        <w:t xml:space="preserve"> </w:t>
      </w:r>
      <w:r w:rsidRPr="00241A06">
        <w:rPr>
          <w:rFonts w:ascii="Times New Roman" w:hAnsi="Times New Roman" w:hint="eastAsia"/>
          <w:sz w:val="18"/>
          <w:szCs w:val="18"/>
        </w:rPr>
        <w:t xml:space="preserve">3-7 </w:t>
      </w:r>
      <w:r w:rsidR="003E2165" w:rsidRPr="00241A06">
        <w:rPr>
          <w:rFonts w:ascii="Times New Roman" w:hAnsi="Times New Roman" w:hint="eastAsia"/>
          <w:sz w:val="18"/>
          <w:szCs w:val="18"/>
        </w:rPr>
        <w:t xml:space="preserve"> </w:t>
      </w:r>
      <w:r w:rsidR="005958F8" w:rsidRPr="00241A06">
        <w:rPr>
          <w:rFonts w:ascii="Times New Roman" w:hAnsi="Times New Roman" w:hint="eastAsia"/>
          <w:sz w:val="18"/>
          <w:szCs w:val="18"/>
        </w:rPr>
        <w:t>KOC600</w:t>
      </w:r>
      <w:r w:rsidRPr="00241A06">
        <w:rPr>
          <w:rFonts w:ascii="Times New Roman" w:hAnsi="Times New Roman" w:hint="eastAsia"/>
          <w:sz w:val="18"/>
          <w:szCs w:val="18"/>
        </w:rPr>
        <w:t xml:space="preserve"> Series Terminal Distribution Diagram</w:t>
      </w:r>
    </w:p>
    <w:p w:rsidR="003C23CB" w:rsidRPr="00241A06" w:rsidRDefault="00E3054D">
      <w:pPr>
        <w:ind w:firstLineChars="200" w:firstLine="400"/>
        <w:jc w:val="left"/>
        <w:rPr>
          <w:rFonts w:ascii="Times New Roman" w:hAnsi="Times New Roman"/>
          <w:sz w:val="20"/>
          <w:szCs w:val="18"/>
        </w:rPr>
      </w:pPr>
      <w:r w:rsidRPr="00241A06">
        <w:rPr>
          <w:rFonts w:ascii="Times New Roman" w:hAnsi="Times New Roman"/>
          <w:noProof/>
          <w:sz w:val="20"/>
          <w:szCs w:val="20"/>
          <w:lang w:eastAsia="en-US"/>
        </w:rPr>
        <mc:AlternateContent>
          <mc:Choice Requires="wps">
            <w:drawing>
              <wp:anchor distT="0" distB="0" distL="114300" distR="114300" simplePos="0" relativeHeight="251689984" behindDoc="0" locked="0" layoutInCell="1" allowOverlap="1" wp14:anchorId="460CC93F" wp14:editId="73916035">
                <wp:simplePos x="0" y="0"/>
                <wp:positionH relativeFrom="column">
                  <wp:posOffset>4747895</wp:posOffset>
                </wp:positionH>
                <wp:positionV relativeFrom="paragraph">
                  <wp:posOffset>3082290</wp:posOffset>
                </wp:positionV>
                <wp:extent cx="828675" cy="381000"/>
                <wp:effectExtent l="13970" t="5715" r="5080" b="13335"/>
                <wp:wrapNone/>
                <wp:docPr id="102" name="文本框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381000"/>
                        </a:xfrm>
                        <a:prstGeom prst="rect">
                          <a:avLst/>
                        </a:prstGeom>
                        <a:solidFill>
                          <a:srgbClr val="FFFFFF"/>
                        </a:solidFill>
                        <a:ln w="6350">
                          <a:solidFill>
                            <a:srgbClr val="FFFFFF"/>
                          </a:solidFill>
                          <a:miter lim="800000"/>
                          <a:headEnd/>
                          <a:tailEnd/>
                        </a:ln>
                      </wps:spPr>
                      <wps:txbx>
                        <w:txbxContent>
                          <w:p w:rsidR="001F367B" w:rsidRPr="003E2165" w:rsidRDefault="001F367B">
                            <w:pPr>
                              <w:ind w:leftChars="-67" w:left="-141"/>
                              <w:rPr>
                                <w:rFonts w:ascii="Times New Roman" w:hAnsi="Times New Roman"/>
                                <w:sz w:val="20"/>
                              </w:rPr>
                            </w:pPr>
                            <w:r w:rsidRPr="003E2165">
                              <w:rPr>
                                <w:rFonts w:ascii="Times New Roman" w:hAnsi="Times New Roman"/>
                                <w:sz w:val="20"/>
                              </w:rPr>
                              <w:t>Grounding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CC93F" id="文本框 527" o:spid="_x0000_s1072" style="position:absolute;left:0;text-align:left;margin-left:373.85pt;margin-top:242.7pt;width:65.25pt;height:3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" strokecolor="white" strokeweight=".5pt">
                <v:textbox>
                  <w:txbxContent>
                    <w:p w:rsidR="001F367B" w:rsidRPr="003E2165" w:rsidRDefault="001F367B">
                      <w:pPr>
                        <w:ind w:leftChars="-67" w:left="-141"/>
                        <w:rPr>
                          <w:rFonts w:ascii="Times New Roman" w:hAnsi="Times New Roman"/>
                          <w:sz w:val="20"/>
                        </w:rPr>
                      </w:pPr>
                      <w:r w:rsidRPr="003E2165">
                        <w:rPr>
                          <w:rFonts w:ascii="Times New Roman" w:hAnsi="Times New Roman"/>
                          <w:sz w:val="20"/>
                        </w:rPr>
                        <w:t>Grounding</w:t>
                      </w:r>
                    </w:p>
                  </w:txbxContent>
                </v:textbox>
              </v:rect>
            </w:pict>
          </mc:Fallback>
        </mc:AlternateContent>
      </w:r>
      <w:r w:rsidRPr="00241A06">
        <w:rPr>
          <w:rFonts w:ascii="Times New Roman" w:hAnsi="Times New Roman"/>
          <w:noProof/>
          <w:sz w:val="20"/>
          <w:szCs w:val="20"/>
          <w:lang w:eastAsia="en-US"/>
        </w:rPr>
        <mc:AlternateContent>
          <mc:Choice Requires="wps">
            <w:drawing>
              <wp:anchor distT="0" distB="0" distL="114300" distR="114300" simplePos="0" relativeHeight="251688960" behindDoc="0" locked="0" layoutInCell="1" allowOverlap="1" wp14:anchorId="2B24C7CB" wp14:editId="3D117802">
                <wp:simplePos x="0" y="0"/>
                <wp:positionH relativeFrom="column">
                  <wp:posOffset>4709795</wp:posOffset>
                </wp:positionH>
                <wp:positionV relativeFrom="paragraph">
                  <wp:posOffset>1786890</wp:posOffset>
                </wp:positionV>
                <wp:extent cx="819150" cy="523875"/>
                <wp:effectExtent l="13970" t="5715" r="5080" b="13335"/>
                <wp:wrapNone/>
                <wp:docPr id="98" name="文本框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523875"/>
                        </a:xfrm>
                        <a:prstGeom prst="rect">
                          <a:avLst/>
                        </a:prstGeom>
                        <a:solidFill>
                          <a:srgbClr val="FFFFFF"/>
                        </a:solidFill>
                        <a:ln w="6350">
                          <a:solidFill>
                            <a:srgbClr val="FFFFFF"/>
                          </a:solidFill>
                          <a:miter lim="800000"/>
                          <a:headEnd/>
                          <a:tailEnd/>
                        </a:ln>
                      </wps:spPr>
                      <wps:txbx>
                        <w:txbxContent>
                          <w:p w:rsidR="001F367B" w:rsidRPr="003E2165" w:rsidRDefault="001F367B">
                            <w:pPr>
                              <w:ind w:leftChars="-67" w:left="-141"/>
                              <w:jc w:val="left"/>
                              <w:rPr>
                                <w:rFonts w:ascii="Times New Roman" w:hAnsi="Times New Roman"/>
                                <w:sz w:val="20"/>
                              </w:rPr>
                            </w:pPr>
                            <w:r w:rsidRPr="003E2165">
                              <w:rPr>
                                <w:rFonts w:ascii="Times New Roman" w:hAnsi="Times New Roman"/>
                                <w:sz w:val="20"/>
                              </w:rPr>
                              <w:t>Main Circuit Terminals Terminals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4C7CB" id="文本框 526" o:spid="_x0000_s1073" style="position:absolute;left:0;text-align:left;margin-left:370.85pt;margin-top:140.7pt;width:64.5pt;height:4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" strokecolor="white" strokeweight=".5pt">
                <v:textbox>
                  <w:txbxContent>
                    <w:p w:rsidR="001F367B" w:rsidRPr="003E2165" w:rsidRDefault="001F367B">
                      <w:pPr>
                        <w:ind w:leftChars="-67" w:left="-141"/>
                        <w:jc w:val="left"/>
                        <w:rPr>
                          <w:rFonts w:ascii="Times New Roman" w:hAnsi="Times New Roman"/>
                          <w:sz w:val="20"/>
                        </w:rPr>
                      </w:pPr>
                      <w:r w:rsidRPr="003E2165">
                        <w:rPr>
                          <w:rFonts w:ascii="Times New Roman" w:hAnsi="Times New Roman"/>
                          <w:sz w:val="20"/>
                        </w:rPr>
                        <w:t>Main Circuit Terminals Terminals</w:t>
                      </w:r>
                    </w:p>
                  </w:txbxContent>
                </v:textbox>
              </v:rect>
            </w:pict>
          </mc:Fallback>
        </mc:AlternateContent>
      </w:r>
      <w:r w:rsidRPr="00241A06">
        <w:rPr>
          <w:rFonts w:ascii="Times New Roman" w:hAnsi="Times New Roman"/>
          <w:noProof/>
          <w:sz w:val="20"/>
          <w:szCs w:val="20"/>
          <w:lang w:eastAsia="en-US"/>
        </w:rPr>
        <mc:AlternateContent>
          <mc:Choice Requires="wps">
            <w:drawing>
              <wp:anchor distT="0" distB="0" distL="114300" distR="114300" simplePos="0" relativeHeight="251687936" behindDoc="0" locked="0" layoutInCell="1" allowOverlap="1" wp14:anchorId="6235C695" wp14:editId="44102483">
                <wp:simplePos x="0" y="0"/>
                <wp:positionH relativeFrom="column">
                  <wp:posOffset>4719320</wp:posOffset>
                </wp:positionH>
                <wp:positionV relativeFrom="paragraph">
                  <wp:posOffset>843915</wp:posOffset>
                </wp:positionV>
                <wp:extent cx="1000125" cy="495300"/>
                <wp:effectExtent l="13970" t="5715" r="5080" b="13335"/>
                <wp:wrapNone/>
                <wp:docPr id="97" name="文本框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95300"/>
                        </a:xfrm>
                        <a:prstGeom prst="rect">
                          <a:avLst/>
                        </a:prstGeom>
                        <a:solidFill>
                          <a:srgbClr val="FFFFFF"/>
                        </a:solidFill>
                        <a:ln w="6350">
                          <a:solidFill>
                            <a:srgbClr val="FFFFFF"/>
                          </a:solidFill>
                          <a:miter lim="800000"/>
                          <a:headEnd/>
                          <a:tailEnd/>
                        </a:ln>
                      </wps:spPr>
                      <wps:txbx>
                        <w:txbxContent>
                          <w:p w:rsidR="001F367B" w:rsidRPr="003E2165" w:rsidRDefault="001F367B">
                            <w:pPr>
                              <w:tabs>
                                <w:tab w:val="left" w:pos="-142"/>
                              </w:tabs>
                              <w:ind w:leftChars="-67" w:left="-141"/>
                              <w:rPr>
                                <w:rFonts w:ascii="Times New Roman" w:hAnsi="Times New Roman"/>
                                <w:sz w:val="20"/>
                              </w:rPr>
                            </w:pPr>
                            <w:r w:rsidRPr="003E2165">
                              <w:rPr>
                                <w:rFonts w:ascii="Times New Roman" w:hAnsi="Times New Roman"/>
                                <w:sz w:val="20"/>
                              </w:rPr>
                              <w:t>Control Circuit</w:t>
                            </w:r>
                          </w:p>
                          <w:p w:rsidR="001F367B" w:rsidRPr="003E2165" w:rsidRDefault="001F367B">
                            <w:pPr>
                              <w:ind w:leftChars="-67" w:left="-141"/>
                              <w:rPr>
                                <w:rFonts w:ascii="Times New Roman" w:hAnsi="Times New Roman"/>
                                <w:sz w:val="20"/>
                              </w:rPr>
                            </w:pPr>
                            <w:r w:rsidRPr="003E2165">
                              <w:rPr>
                                <w:rFonts w:ascii="Times New Roman" w:hAnsi="Times New Roman"/>
                                <w:sz w:val="20"/>
                              </w:rPr>
                              <w:t>Terminals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5C695" id="文本框 524" o:spid="_x0000_s1074" style="position:absolute;left:0;text-align:left;margin-left:371.6pt;margin-top:66.45pt;width:78.75pt;height:3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" strokecolor="white" strokeweight=".5pt">
                <v:textbox>
                  <w:txbxContent>
                    <w:p w:rsidR="001F367B" w:rsidRPr="003E2165" w:rsidRDefault="001F367B">
                      <w:pPr>
                        <w:tabs>
                          <w:tab w:val="left" w:pos="-142"/>
                        </w:tabs>
                        <w:ind w:leftChars="-67" w:left="-141"/>
                        <w:rPr>
                          <w:rFonts w:ascii="Times New Roman" w:hAnsi="Times New Roman"/>
                          <w:sz w:val="20"/>
                        </w:rPr>
                      </w:pPr>
                      <w:r w:rsidRPr="003E2165">
                        <w:rPr>
                          <w:rFonts w:ascii="Times New Roman" w:hAnsi="Times New Roman"/>
                          <w:sz w:val="20"/>
                        </w:rPr>
                        <w:t>Control Circuit</w:t>
                      </w:r>
                    </w:p>
                    <w:p w:rsidR="001F367B" w:rsidRPr="003E2165" w:rsidRDefault="001F367B">
                      <w:pPr>
                        <w:ind w:leftChars="-67" w:left="-141"/>
                        <w:rPr>
                          <w:rFonts w:ascii="Times New Roman" w:hAnsi="Times New Roman"/>
                          <w:sz w:val="20"/>
                        </w:rPr>
                      </w:pPr>
                      <w:r w:rsidRPr="003E2165">
                        <w:rPr>
                          <w:rFonts w:ascii="Times New Roman" w:hAnsi="Times New Roman"/>
                          <w:sz w:val="20"/>
                        </w:rPr>
                        <w:t>Terminals</w:t>
                      </w:r>
                    </w:p>
                  </w:txbxContent>
                </v:textbox>
              </v:rect>
            </w:pict>
          </mc:Fallback>
        </mc:AlternateContent>
      </w:r>
      <w:r w:rsidR="0033762F" w:rsidRPr="00241A06">
        <w:rPr>
          <w:rFonts w:ascii="Times New Roman" w:hAnsi="Times New Roman"/>
          <w:noProof/>
          <w:sz w:val="20"/>
          <w:szCs w:val="20"/>
          <w:lang w:eastAsia="en-US"/>
        </w:rPr>
        <w:drawing>
          <wp:inline distT="0" distB="0" distL="0" distR="0" wp14:anchorId="3A557C06" wp14:editId="7C83C220">
            <wp:extent cx="4926965" cy="3364230"/>
            <wp:effectExtent l="19050" t="0" r="6985" b="0"/>
            <wp:docPr id="26"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3"/>
                    <pic:cNvPicPr>
                      <a:picLocks noChangeAspect="1" noChangeArrowheads="1"/>
                    </pic:cNvPicPr>
                  </pic:nvPicPr>
                  <pic:blipFill>
                    <a:blip r:embed="rId52" cstate="print"/>
                    <a:srcRect l="7236" t="26895" r="1114" b="2370"/>
                    <a:stretch>
                      <a:fillRect/>
                    </a:stretch>
                  </pic:blipFill>
                  <pic:spPr bwMode="auto">
                    <a:xfrm>
                      <a:off x="0" y="0"/>
                      <a:ext cx="4926965" cy="3364230"/>
                    </a:xfrm>
                    <a:prstGeom prst="rect">
                      <a:avLst/>
                    </a:prstGeom>
                    <a:noFill/>
                    <a:ln w="9525">
                      <a:noFill/>
                      <a:miter lim="800000"/>
                      <a:headEnd/>
                      <a:tailEnd/>
                    </a:ln>
                  </pic:spPr>
                </pic:pic>
              </a:graphicData>
            </a:graphic>
          </wp:inline>
        </w:drawing>
      </w:r>
    </w:p>
    <w:p w:rsidR="003C23CB" w:rsidRPr="00241A06" w:rsidRDefault="003C23CB">
      <w:pPr>
        <w:spacing w:line="240" w:lineRule="exact"/>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56" w:name="_Toc404843978"/>
      <w:r w:rsidRPr="00241A06">
        <w:rPr>
          <w:rFonts w:ascii="Times New Roman" w:hAnsi="Times New Roman"/>
          <w:sz w:val="28"/>
          <w:szCs w:val="18"/>
        </w:rPr>
        <w:t>3.8 Sketch and Description of Main Circuit Terminals</w:t>
      </w:r>
      <w:bookmarkEnd w:id="56"/>
    </w:p>
    <w:p w:rsidR="003C23CB" w:rsidRPr="00241A06" w:rsidRDefault="003C23CB" w:rsidP="00701FCA">
      <w:pPr>
        <w:rPr>
          <w:rFonts w:ascii="Times New Roman" w:hAnsi="Times New Roman"/>
          <w:b/>
          <w:szCs w:val="18"/>
        </w:rPr>
      </w:pPr>
      <w:r w:rsidRPr="00241A06">
        <w:rPr>
          <w:rFonts w:ascii="Times New Roman" w:hAnsi="Times New Roman"/>
          <w:b/>
          <w:szCs w:val="18"/>
        </w:rPr>
        <w:t>3.8.1 Function and description of Main Circuit Terminals</w:t>
      </w:r>
    </w:p>
    <w:p w:rsidR="003C23CB" w:rsidRPr="00241A06" w:rsidRDefault="003C23CB" w:rsidP="007320B9">
      <w:pPr>
        <w:jc w:val="left"/>
        <w:rPr>
          <w:rFonts w:ascii="Times New Roman" w:hAnsi="Times New Roman"/>
          <w:sz w:val="20"/>
          <w:szCs w:val="18"/>
        </w:rPr>
      </w:pPr>
      <w:r w:rsidRPr="00241A06">
        <w:rPr>
          <w:rFonts w:ascii="Times New Roman" w:hAnsi="Times New Roman"/>
          <w:sz w:val="20"/>
          <w:szCs w:val="18"/>
        </w:rPr>
        <w:t>3.8.1.1</w:t>
      </w:r>
      <w:r w:rsidR="007320B9" w:rsidRPr="00241A06">
        <w:rPr>
          <w:rFonts w:ascii="Times New Roman" w:hAnsi="Times New Roman" w:hint="eastAsia"/>
          <w:sz w:val="20"/>
          <w:szCs w:val="18"/>
        </w:rPr>
        <w:t xml:space="preserve"> </w:t>
      </w:r>
      <w:r w:rsidRPr="00241A06">
        <w:rPr>
          <w:rFonts w:ascii="Times New Roman" w:hAnsi="Times New Roman"/>
          <w:szCs w:val="18"/>
        </w:rPr>
        <w:t>Main Circuit Terminals Sketch of Three-phase 220V/380V Small Power Standard Models</w:t>
      </w:r>
    </w:p>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Including model:</w:t>
      </w:r>
    </w:p>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 xml:space="preserve">Three-phase 220V: </w:t>
      </w:r>
      <w:r w:rsidR="00D22BC1" w:rsidRPr="00241A06">
        <w:rPr>
          <w:rFonts w:ascii="Times New Roman" w:hAnsi="Times New Roman"/>
          <w:sz w:val="20"/>
          <w:szCs w:val="20"/>
        </w:rPr>
        <w:t>KOC600-0R4GT2</w:t>
      </w:r>
      <w:r w:rsidR="00D22BC1" w:rsidRPr="00241A06">
        <w:rPr>
          <w:rFonts w:ascii="Times New Roman" w:hAnsi="Times New Roman"/>
          <w:sz w:val="20"/>
          <w:szCs w:val="20"/>
        </w:rPr>
        <w:t>～</w:t>
      </w:r>
      <w:r w:rsidR="00D22BC1" w:rsidRPr="00241A06">
        <w:rPr>
          <w:rFonts w:ascii="Times New Roman" w:hAnsi="Times New Roman"/>
          <w:sz w:val="20"/>
          <w:szCs w:val="20"/>
        </w:rPr>
        <w:t>KOC600-7R5GT2</w:t>
      </w:r>
    </w:p>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 xml:space="preserve">Three-phase 380V: </w:t>
      </w:r>
      <w:r w:rsidR="00D22BC1" w:rsidRPr="00241A06">
        <w:rPr>
          <w:rFonts w:ascii="Times New Roman" w:hAnsi="Times New Roman"/>
          <w:sz w:val="20"/>
          <w:szCs w:val="20"/>
        </w:rPr>
        <w:t>KOC600-R75G/1R5PT4</w:t>
      </w:r>
      <w:r w:rsidR="00D22BC1" w:rsidRPr="00241A06">
        <w:rPr>
          <w:rFonts w:ascii="Times New Roman" w:hAnsi="Times New Roman"/>
          <w:sz w:val="20"/>
          <w:szCs w:val="20"/>
        </w:rPr>
        <w:t>～</w:t>
      </w:r>
      <w:r w:rsidR="00D22BC1" w:rsidRPr="00241A06">
        <w:rPr>
          <w:rFonts w:ascii="Times New Roman" w:hAnsi="Times New Roman"/>
          <w:sz w:val="20"/>
          <w:szCs w:val="20"/>
        </w:rPr>
        <w:t>KOC600-015G/018PT4</w:t>
      </w:r>
    </w:p>
    <w:p w:rsidR="003C23CB" w:rsidRPr="00241A06" w:rsidRDefault="0033762F">
      <w:pPr>
        <w:jc w:val="center"/>
        <w:rPr>
          <w:rFonts w:ascii="Times New Roman" w:hAnsi="Times New Roman"/>
          <w:sz w:val="20"/>
          <w:szCs w:val="18"/>
        </w:rPr>
      </w:pPr>
      <w:r w:rsidRPr="00241A06">
        <w:rPr>
          <w:rFonts w:ascii="Times New Roman" w:hAnsi="Times New Roman"/>
          <w:noProof/>
          <w:sz w:val="20"/>
          <w:szCs w:val="20"/>
          <w:lang w:eastAsia="en-US"/>
        </w:rPr>
        <w:drawing>
          <wp:inline distT="0" distB="0" distL="0" distR="0" wp14:anchorId="65BB3E8F" wp14:editId="5B5BD461">
            <wp:extent cx="5309235" cy="661670"/>
            <wp:effectExtent l="19050" t="0" r="5715" b="0"/>
            <wp:docPr id="29"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1"/>
                    <pic:cNvPicPr>
                      <a:picLocks noChangeAspect="1" noChangeArrowheads="1"/>
                    </pic:cNvPicPr>
                  </pic:nvPicPr>
                  <pic:blipFill>
                    <a:blip r:embed="rId53" cstate="print"/>
                    <a:srcRect/>
                    <a:stretch>
                      <a:fillRect/>
                    </a:stretch>
                  </pic:blipFill>
                  <pic:spPr bwMode="auto">
                    <a:xfrm>
                      <a:off x="0" y="0"/>
                      <a:ext cx="5309235" cy="661670"/>
                    </a:xfrm>
                    <a:prstGeom prst="rect">
                      <a:avLst/>
                    </a:prstGeom>
                    <a:noFill/>
                    <a:ln w="9525">
                      <a:noFill/>
                      <a:miter lim="800000"/>
                      <a:headEnd/>
                      <a:tailEnd/>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1"/>
        <w:gridCol w:w="5926"/>
      </w:tblGrid>
      <w:tr w:rsidR="00241A06" w:rsidRPr="00241A06" w:rsidTr="00B53D09">
        <w:trPr>
          <w:jc w:val="center"/>
        </w:trPr>
        <w:tc>
          <w:tcPr>
            <w:tcW w:w="2351" w:type="dxa"/>
            <w:shd w:val="clear" w:color="auto" w:fill="B8CCE4"/>
            <w:vAlign w:val="center"/>
          </w:tcPr>
          <w:p w:rsidR="003C23CB" w:rsidRPr="00241A06" w:rsidRDefault="003C23CB" w:rsidP="005C7E1C">
            <w:pPr>
              <w:jc w:val="center"/>
              <w:rPr>
                <w:rFonts w:ascii="Times New Roman" w:hAnsi="Times New Roman"/>
                <w:sz w:val="20"/>
                <w:szCs w:val="18"/>
              </w:rPr>
            </w:pPr>
            <w:r w:rsidRPr="00241A06">
              <w:rPr>
                <w:rFonts w:ascii="Times New Roman" w:hAnsi="Times New Roman"/>
                <w:sz w:val="20"/>
                <w:szCs w:val="18"/>
              </w:rPr>
              <w:t>Terminal symbol</w:t>
            </w:r>
          </w:p>
        </w:tc>
        <w:tc>
          <w:tcPr>
            <w:tcW w:w="5926" w:type="dxa"/>
            <w:shd w:val="clear" w:color="auto" w:fill="B8CCE4"/>
            <w:vAlign w:val="center"/>
          </w:tcPr>
          <w:p w:rsidR="003C23CB" w:rsidRPr="00241A06" w:rsidRDefault="003C23CB" w:rsidP="005C7E1C">
            <w:pPr>
              <w:jc w:val="center"/>
              <w:rPr>
                <w:rFonts w:ascii="Times New Roman" w:hAnsi="Times New Roman"/>
                <w:sz w:val="20"/>
                <w:szCs w:val="18"/>
              </w:rPr>
            </w:pPr>
            <w:r w:rsidRPr="00241A06">
              <w:rPr>
                <w:rFonts w:ascii="Times New Roman" w:hAnsi="Times New Roman"/>
                <w:sz w:val="20"/>
                <w:szCs w:val="18"/>
              </w:rPr>
              <w:t>Terminal name and function description</w:t>
            </w:r>
          </w:p>
        </w:tc>
      </w:tr>
      <w:tr w:rsidR="00241A06" w:rsidRPr="00241A06" w:rsidTr="00701FCA">
        <w:trPr>
          <w:jc w:val="center"/>
        </w:trPr>
        <w:tc>
          <w:tcPr>
            <w:tcW w:w="2351"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P+</w:t>
            </w:r>
            <w:r w:rsidRPr="00241A06">
              <w:rPr>
                <w:rFonts w:ascii="Times New Roman" w:hAnsi="Times New Roman"/>
                <w:sz w:val="20"/>
                <w:szCs w:val="18"/>
              </w:rPr>
              <w:t>、</w:t>
            </w:r>
            <w:r w:rsidRPr="00241A06">
              <w:rPr>
                <w:rFonts w:ascii="Times New Roman" w:hAnsi="Times New Roman"/>
                <w:sz w:val="20"/>
                <w:szCs w:val="18"/>
              </w:rPr>
              <w:t>PB</w:t>
            </w:r>
          </w:p>
        </w:tc>
        <w:tc>
          <w:tcPr>
            <w:tcW w:w="5926"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Connecting terminals of braking resistor</w:t>
            </w:r>
          </w:p>
        </w:tc>
      </w:tr>
      <w:tr w:rsidR="00241A06" w:rsidRPr="00241A06" w:rsidTr="00701FCA">
        <w:trPr>
          <w:jc w:val="center"/>
        </w:trPr>
        <w:tc>
          <w:tcPr>
            <w:tcW w:w="2351"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P+</w:t>
            </w:r>
            <w:r w:rsidRPr="00241A06">
              <w:rPr>
                <w:rFonts w:ascii="Times New Roman" w:hAnsi="Times New Roman"/>
                <w:sz w:val="20"/>
                <w:szCs w:val="18"/>
              </w:rPr>
              <w:t>、</w:t>
            </w:r>
            <w:r w:rsidRPr="00241A06">
              <w:rPr>
                <w:rFonts w:ascii="Times New Roman" w:hAnsi="Times New Roman"/>
                <w:sz w:val="20"/>
                <w:szCs w:val="18"/>
              </w:rPr>
              <w:t>P-</w:t>
            </w:r>
          </w:p>
        </w:tc>
        <w:tc>
          <w:tcPr>
            <w:tcW w:w="5926"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Input terminals of DC power</w:t>
            </w:r>
          </w:p>
        </w:tc>
      </w:tr>
      <w:tr w:rsidR="00241A06" w:rsidRPr="00241A06" w:rsidTr="00701FCA">
        <w:trPr>
          <w:trHeight w:val="382"/>
          <w:jc w:val="center"/>
        </w:trPr>
        <w:tc>
          <w:tcPr>
            <w:tcW w:w="2351" w:type="dxa"/>
            <w:vAlign w:val="center"/>
          </w:tcPr>
          <w:p w:rsidR="003C23CB" w:rsidRPr="00241A06" w:rsidRDefault="0033762F" w:rsidP="00701FCA">
            <w:pPr>
              <w:jc w:val="center"/>
              <w:rPr>
                <w:rFonts w:ascii="Times New Roman" w:hAnsi="Times New Roman"/>
                <w:sz w:val="20"/>
                <w:szCs w:val="18"/>
              </w:rPr>
            </w:pPr>
            <w:r w:rsidRPr="00241A06">
              <w:rPr>
                <w:rFonts w:ascii="Times New Roman" w:hAnsi="Times New Roman"/>
                <w:noProof/>
                <w:sz w:val="20"/>
                <w:szCs w:val="18"/>
                <w:lang w:eastAsia="en-US"/>
              </w:rPr>
              <w:drawing>
                <wp:inline distT="0" distB="0" distL="0" distR="0" wp14:anchorId="4CBB0366" wp14:editId="3D7E4775">
                  <wp:extent cx="231775" cy="198120"/>
                  <wp:effectExtent l="19050" t="0" r="0" b="0"/>
                  <wp:docPr id="30"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2"/>
                          <pic:cNvPicPr>
                            <a:picLocks noChangeAspect="1" noChangeArrowheads="1"/>
                          </pic:cNvPicPr>
                        </pic:nvPicPr>
                        <pic:blipFill>
                          <a:blip r:embed="rId54" cstate="print"/>
                          <a:srcRect/>
                          <a:stretch>
                            <a:fillRect/>
                          </a:stretch>
                        </pic:blipFill>
                        <pic:spPr bwMode="auto">
                          <a:xfrm>
                            <a:off x="0" y="0"/>
                            <a:ext cx="231775" cy="19812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rPr>
              <w:t>/ E</w:t>
            </w:r>
          </w:p>
        </w:tc>
        <w:tc>
          <w:tcPr>
            <w:tcW w:w="5926"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Grounding terminal</w:t>
            </w:r>
          </w:p>
        </w:tc>
      </w:tr>
      <w:tr w:rsidR="00241A06" w:rsidRPr="00241A06" w:rsidTr="00701FCA">
        <w:trPr>
          <w:jc w:val="center"/>
        </w:trPr>
        <w:tc>
          <w:tcPr>
            <w:tcW w:w="2351"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R/L1</w:t>
            </w:r>
            <w:r w:rsidRPr="00241A06">
              <w:rPr>
                <w:rFonts w:ascii="Times New Roman" w:hAnsi="Times New Roman"/>
                <w:sz w:val="20"/>
                <w:szCs w:val="18"/>
              </w:rPr>
              <w:t>、</w:t>
            </w:r>
            <w:r w:rsidRPr="00241A06">
              <w:rPr>
                <w:rFonts w:ascii="Times New Roman" w:hAnsi="Times New Roman"/>
                <w:sz w:val="20"/>
                <w:szCs w:val="18"/>
              </w:rPr>
              <w:t>S/L2</w:t>
            </w:r>
            <w:r w:rsidRPr="00241A06">
              <w:rPr>
                <w:rFonts w:ascii="Times New Roman" w:hAnsi="Times New Roman"/>
                <w:sz w:val="20"/>
                <w:szCs w:val="18"/>
              </w:rPr>
              <w:t>、</w:t>
            </w:r>
            <w:r w:rsidRPr="00241A06">
              <w:rPr>
                <w:rFonts w:ascii="Times New Roman" w:hAnsi="Times New Roman"/>
                <w:sz w:val="20"/>
                <w:szCs w:val="18"/>
              </w:rPr>
              <w:t>T/L3</w:t>
            </w:r>
          </w:p>
        </w:tc>
        <w:tc>
          <w:tcPr>
            <w:tcW w:w="5926"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Three-phase AC power</w:t>
            </w:r>
            <w:r w:rsidRPr="00241A06">
              <w:rPr>
                <w:rFonts w:ascii="Times New Roman" w:hAnsi="Times New Roman"/>
                <w:b/>
                <w:sz w:val="20"/>
                <w:szCs w:val="18"/>
              </w:rPr>
              <w:t xml:space="preserve"> </w:t>
            </w:r>
            <w:r w:rsidRPr="00241A06">
              <w:rPr>
                <w:rFonts w:ascii="Times New Roman" w:hAnsi="Times New Roman"/>
                <w:sz w:val="20"/>
                <w:szCs w:val="18"/>
              </w:rPr>
              <w:t>input terminals</w:t>
            </w:r>
          </w:p>
        </w:tc>
      </w:tr>
      <w:tr w:rsidR="003C23CB" w:rsidRPr="00241A06" w:rsidTr="00701FCA">
        <w:trPr>
          <w:jc w:val="center"/>
        </w:trPr>
        <w:tc>
          <w:tcPr>
            <w:tcW w:w="2351"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U/T1</w:t>
            </w:r>
            <w:r w:rsidRPr="00241A06">
              <w:rPr>
                <w:rFonts w:ascii="Times New Roman" w:hAnsi="Times New Roman"/>
                <w:sz w:val="20"/>
                <w:szCs w:val="18"/>
              </w:rPr>
              <w:t>、</w:t>
            </w:r>
            <w:r w:rsidRPr="00241A06">
              <w:rPr>
                <w:rFonts w:ascii="Times New Roman" w:hAnsi="Times New Roman"/>
                <w:sz w:val="20"/>
                <w:szCs w:val="18"/>
              </w:rPr>
              <w:t>V/T2</w:t>
            </w:r>
            <w:r w:rsidRPr="00241A06">
              <w:rPr>
                <w:rFonts w:ascii="Times New Roman" w:hAnsi="Times New Roman"/>
                <w:sz w:val="20"/>
                <w:szCs w:val="18"/>
              </w:rPr>
              <w:t>、</w:t>
            </w:r>
            <w:r w:rsidRPr="00241A06">
              <w:rPr>
                <w:rFonts w:ascii="Times New Roman" w:hAnsi="Times New Roman"/>
                <w:sz w:val="20"/>
                <w:szCs w:val="18"/>
              </w:rPr>
              <w:t>W/T3</w:t>
            </w:r>
          </w:p>
        </w:tc>
        <w:tc>
          <w:tcPr>
            <w:tcW w:w="5926"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Three-phase AC power output</w:t>
            </w:r>
            <w:r w:rsidRPr="00241A06">
              <w:rPr>
                <w:rFonts w:ascii="Times New Roman" w:hAnsi="Times New Roman"/>
                <w:b/>
                <w:sz w:val="20"/>
                <w:szCs w:val="18"/>
              </w:rPr>
              <w:t xml:space="preserve"> </w:t>
            </w:r>
            <w:r w:rsidRPr="00241A06">
              <w:rPr>
                <w:rFonts w:ascii="Times New Roman" w:hAnsi="Times New Roman"/>
                <w:sz w:val="20"/>
                <w:szCs w:val="18"/>
              </w:rPr>
              <w:t>terminals</w:t>
            </w:r>
          </w:p>
        </w:tc>
      </w:tr>
    </w:tbl>
    <w:p w:rsidR="003C23CB" w:rsidRPr="00241A06" w:rsidRDefault="003C23CB" w:rsidP="00701FCA">
      <w:pPr>
        <w:jc w:val="left"/>
        <w:rPr>
          <w:rFonts w:ascii="Times New Roman" w:hAnsi="Times New Roman"/>
          <w:sz w:val="20"/>
          <w:szCs w:val="18"/>
        </w:rPr>
      </w:pPr>
    </w:p>
    <w:p w:rsidR="003C23CB" w:rsidRPr="00241A06" w:rsidRDefault="003C23CB" w:rsidP="00701FCA">
      <w:pPr>
        <w:rPr>
          <w:rFonts w:ascii="Times New Roman" w:hAnsi="Times New Roman"/>
          <w:szCs w:val="18"/>
        </w:rPr>
      </w:pPr>
      <w:r w:rsidRPr="00241A06">
        <w:rPr>
          <w:rFonts w:ascii="Times New Roman" w:hAnsi="Times New Roman"/>
          <w:szCs w:val="18"/>
        </w:rPr>
        <w:t>3.8.1.</w:t>
      </w:r>
      <w:r w:rsidR="00881064" w:rsidRPr="00241A06">
        <w:rPr>
          <w:rFonts w:ascii="Times New Roman" w:hAnsi="Times New Roman" w:hint="eastAsia"/>
          <w:szCs w:val="18"/>
        </w:rPr>
        <w:t>2</w:t>
      </w:r>
      <w:r w:rsidRPr="00241A06">
        <w:rPr>
          <w:rFonts w:ascii="Times New Roman" w:hAnsi="Times New Roman"/>
          <w:szCs w:val="18"/>
        </w:rPr>
        <w:t xml:space="preserve"> Main Circuit Terminals Sketch of Three-phase 220V/380V Middle and Big Power Standard Models</w:t>
      </w:r>
    </w:p>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Including model:</w:t>
      </w:r>
    </w:p>
    <w:p w:rsidR="006D7A84" w:rsidRPr="00241A06" w:rsidRDefault="003C23CB" w:rsidP="00701FCA">
      <w:pPr>
        <w:jc w:val="left"/>
        <w:rPr>
          <w:rFonts w:ascii="Times New Roman" w:hAnsi="Times New Roman"/>
          <w:sz w:val="20"/>
          <w:szCs w:val="18"/>
        </w:rPr>
      </w:pPr>
      <w:r w:rsidRPr="00241A06">
        <w:rPr>
          <w:rFonts w:ascii="Times New Roman" w:hAnsi="Times New Roman"/>
          <w:sz w:val="20"/>
          <w:szCs w:val="18"/>
        </w:rPr>
        <w:t>Three-phase 220V:</w:t>
      </w:r>
      <w:r w:rsidRPr="00241A06">
        <w:rPr>
          <w:rFonts w:ascii="Times New Roman" w:hAnsi="Times New Roman"/>
        </w:rPr>
        <w:t xml:space="preserve"> </w:t>
      </w:r>
      <w:r w:rsidR="00C57582" w:rsidRPr="00241A06">
        <w:rPr>
          <w:rFonts w:ascii="Times New Roman" w:hAnsi="Times New Roman"/>
          <w:sz w:val="20"/>
          <w:szCs w:val="20"/>
        </w:rPr>
        <w:t>KOC600-011GT2</w:t>
      </w:r>
      <w:r w:rsidR="00C57582" w:rsidRPr="00241A06">
        <w:rPr>
          <w:rFonts w:ascii="Times New Roman" w:hAnsi="Times New Roman"/>
          <w:sz w:val="20"/>
          <w:szCs w:val="20"/>
        </w:rPr>
        <w:t>～</w:t>
      </w:r>
      <w:r w:rsidR="00C57582" w:rsidRPr="00241A06">
        <w:rPr>
          <w:rFonts w:ascii="Times New Roman" w:hAnsi="Times New Roman"/>
          <w:sz w:val="20"/>
          <w:szCs w:val="20"/>
        </w:rPr>
        <w:t>KOC600-075GT2</w:t>
      </w:r>
    </w:p>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Three-phase 380V:</w:t>
      </w:r>
      <w:r w:rsidRPr="00241A06">
        <w:rPr>
          <w:rFonts w:ascii="Times New Roman" w:hAnsi="Times New Roman"/>
        </w:rPr>
        <w:t xml:space="preserve"> </w:t>
      </w:r>
      <w:r w:rsidR="00C57582" w:rsidRPr="00241A06">
        <w:rPr>
          <w:rFonts w:ascii="Times New Roman" w:hAnsi="Times New Roman"/>
          <w:sz w:val="20"/>
          <w:szCs w:val="20"/>
        </w:rPr>
        <w:t>KOC600-018G/022PT4</w:t>
      </w:r>
      <w:r w:rsidR="00C57582" w:rsidRPr="00241A06">
        <w:rPr>
          <w:rFonts w:ascii="Times New Roman" w:hAnsi="Times New Roman"/>
          <w:sz w:val="20"/>
          <w:szCs w:val="20"/>
        </w:rPr>
        <w:t>～</w:t>
      </w:r>
      <w:r w:rsidR="00C57582" w:rsidRPr="00241A06">
        <w:rPr>
          <w:rFonts w:ascii="Times New Roman" w:hAnsi="Times New Roman"/>
          <w:sz w:val="20"/>
          <w:szCs w:val="20"/>
        </w:rPr>
        <w:t>KOC600-400G/450PT4</w:t>
      </w:r>
    </w:p>
    <w:p w:rsidR="003C23CB" w:rsidRPr="00241A06" w:rsidRDefault="0033762F">
      <w:pPr>
        <w:jc w:val="center"/>
        <w:rPr>
          <w:rFonts w:ascii="Times New Roman" w:hAnsi="Times New Roman"/>
          <w:sz w:val="20"/>
          <w:szCs w:val="18"/>
        </w:rPr>
      </w:pPr>
      <w:r w:rsidRPr="00241A06">
        <w:rPr>
          <w:rFonts w:ascii="Times New Roman" w:hAnsi="Times New Roman"/>
          <w:b/>
          <w:noProof/>
          <w:sz w:val="20"/>
          <w:szCs w:val="20"/>
          <w:lang w:eastAsia="en-US"/>
        </w:rPr>
        <w:lastRenderedPageBreak/>
        <w:drawing>
          <wp:inline distT="0" distB="0" distL="0" distR="0" wp14:anchorId="30882075" wp14:editId="7151F0E2">
            <wp:extent cx="5377180" cy="737235"/>
            <wp:effectExtent l="19050" t="0" r="0" b="0"/>
            <wp:docPr id="31"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3"/>
                    <pic:cNvPicPr>
                      <a:picLocks noChangeAspect="1" noChangeArrowheads="1"/>
                    </pic:cNvPicPr>
                  </pic:nvPicPr>
                  <pic:blipFill>
                    <a:blip r:embed="rId55" cstate="print"/>
                    <a:srcRect/>
                    <a:stretch>
                      <a:fillRect/>
                    </a:stretch>
                  </pic:blipFill>
                  <pic:spPr bwMode="auto">
                    <a:xfrm>
                      <a:off x="0" y="0"/>
                      <a:ext cx="5377180" cy="737235"/>
                    </a:xfrm>
                    <a:prstGeom prst="rect">
                      <a:avLst/>
                    </a:prstGeom>
                    <a:noFill/>
                    <a:ln w="9525">
                      <a:noFill/>
                      <a:miter lim="800000"/>
                      <a:headEnd/>
                      <a:tailEnd/>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25"/>
        <w:gridCol w:w="6421"/>
      </w:tblGrid>
      <w:tr w:rsidR="00241A06" w:rsidRPr="00241A06" w:rsidTr="00B53D09">
        <w:trPr>
          <w:jc w:val="center"/>
        </w:trPr>
        <w:tc>
          <w:tcPr>
            <w:tcW w:w="1925" w:type="dxa"/>
            <w:shd w:val="clear" w:color="auto" w:fill="B8CCE4"/>
            <w:vAlign w:val="center"/>
          </w:tcPr>
          <w:p w:rsidR="003C23CB" w:rsidRPr="00241A06" w:rsidRDefault="003C23CB" w:rsidP="005C7E1C">
            <w:pPr>
              <w:jc w:val="center"/>
              <w:rPr>
                <w:rFonts w:ascii="Times New Roman" w:hAnsi="Times New Roman"/>
                <w:sz w:val="20"/>
                <w:szCs w:val="18"/>
              </w:rPr>
            </w:pPr>
            <w:r w:rsidRPr="00241A06">
              <w:rPr>
                <w:rFonts w:ascii="Times New Roman" w:hAnsi="Times New Roman"/>
                <w:sz w:val="20"/>
                <w:szCs w:val="18"/>
              </w:rPr>
              <w:t>Terminal symbol</w:t>
            </w:r>
          </w:p>
        </w:tc>
        <w:tc>
          <w:tcPr>
            <w:tcW w:w="6421" w:type="dxa"/>
            <w:shd w:val="clear" w:color="auto" w:fill="B8CCE4"/>
            <w:vAlign w:val="center"/>
          </w:tcPr>
          <w:p w:rsidR="003C23CB" w:rsidRPr="00241A06" w:rsidRDefault="003C23CB" w:rsidP="005C7E1C">
            <w:pPr>
              <w:jc w:val="center"/>
              <w:rPr>
                <w:rFonts w:ascii="Times New Roman" w:hAnsi="Times New Roman"/>
                <w:sz w:val="20"/>
                <w:szCs w:val="18"/>
              </w:rPr>
            </w:pPr>
            <w:r w:rsidRPr="00241A06">
              <w:rPr>
                <w:rFonts w:ascii="Times New Roman" w:hAnsi="Times New Roman"/>
                <w:sz w:val="20"/>
                <w:szCs w:val="18"/>
              </w:rPr>
              <w:t>Terminal name and function description</w:t>
            </w:r>
          </w:p>
        </w:tc>
      </w:tr>
      <w:tr w:rsidR="00241A06" w:rsidRPr="00241A06" w:rsidTr="00701FCA">
        <w:trPr>
          <w:trHeight w:val="269"/>
          <w:jc w:val="center"/>
        </w:trPr>
        <w:tc>
          <w:tcPr>
            <w:tcW w:w="1925"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R/L1</w:t>
            </w:r>
            <w:r w:rsidRPr="00241A06">
              <w:rPr>
                <w:rFonts w:ascii="Times New Roman" w:hAnsi="Times New Roman"/>
                <w:sz w:val="20"/>
                <w:szCs w:val="18"/>
              </w:rPr>
              <w:t>、</w:t>
            </w:r>
            <w:r w:rsidRPr="00241A06">
              <w:rPr>
                <w:rFonts w:ascii="Times New Roman" w:hAnsi="Times New Roman"/>
                <w:sz w:val="20"/>
                <w:szCs w:val="18"/>
              </w:rPr>
              <w:t>S/L2</w:t>
            </w:r>
            <w:r w:rsidRPr="00241A06">
              <w:rPr>
                <w:rFonts w:ascii="Times New Roman" w:hAnsi="Times New Roman"/>
                <w:sz w:val="20"/>
                <w:szCs w:val="18"/>
              </w:rPr>
              <w:t>、</w:t>
            </w:r>
            <w:r w:rsidRPr="00241A06">
              <w:rPr>
                <w:rFonts w:ascii="Times New Roman" w:hAnsi="Times New Roman"/>
                <w:sz w:val="20"/>
                <w:szCs w:val="18"/>
              </w:rPr>
              <w:t>T/L3</w:t>
            </w:r>
          </w:p>
        </w:tc>
        <w:tc>
          <w:tcPr>
            <w:tcW w:w="6421"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Three-phase AC power input terminals</w:t>
            </w:r>
          </w:p>
        </w:tc>
      </w:tr>
      <w:tr w:rsidR="00241A06" w:rsidRPr="00241A06" w:rsidTr="00701FCA">
        <w:trPr>
          <w:jc w:val="center"/>
        </w:trPr>
        <w:tc>
          <w:tcPr>
            <w:tcW w:w="1925"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P</w:t>
            </w:r>
            <w:r w:rsidRPr="00241A06">
              <w:rPr>
                <w:rFonts w:ascii="Times New Roman" w:hAnsi="Times New Roman"/>
                <w:sz w:val="20"/>
                <w:szCs w:val="18"/>
              </w:rPr>
              <w:t>、</w:t>
            </w:r>
            <w:r w:rsidRPr="00241A06">
              <w:rPr>
                <w:rFonts w:ascii="Times New Roman" w:hAnsi="Times New Roman"/>
                <w:sz w:val="20"/>
                <w:szCs w:val="18"/>
              </w:rPr>
              <w:t>P+</w:t>
            </w:r>
          </w:p>
        </w:tc>
        <w:tc>
          <w:tcPr>
            <w:tcW w:w="6421" w:type="dxa"/>
            <w:vAlign w:val="center"/>
          </w:tcPr>
          <w:p w:rsidR="003C23CB" w:rsidRPr="00241A06" w:rsidRDefault="003C23CB" w:rsidP="00C01C5F">
            <w:pPr>
              <w:rPr>
                <w:rFonts w:ascii="Times New Roman" w:hAnsi="Times New Roman"/>
                <w:sz w:val="20"/>
                <w:szCs w:val="18"/>
              </w:rPr>
            </w:pPr>
            <w:r w:rsidRPr="00241A06">
              <w:rPr>
                <w:rFonts w:ascii="Times New Roman" w:hAnsi="Times New Roman"/>
                <w:sz w:val="20"/>
                <w:szCs w:val="18"/>
              </w:rPr>
              <w:t>Connecting terminals of external DC reactor,</w:t>
            </w:r>
            <w:r w:rsidR="00C01C5F" w:rsidRPr="00241A06">
              <w:rPr>
                <w:rFonts w:ascii="Times New Roman" w:hAnsi="Times New Roman" w:hint="eastAsia"/>
                <w:sz w:val="20"/>
                <w:szCs w:val="18"/>
              </w:rPr>
              <w:t xml:space="preserve"> Normally</w:t>
            </w:r>
            <w:r w:rsidRPr="00241A06">
              <w:rPr>
                <w:rFonts w:ascii="Times New Roman" w:hAnsi="Times New Roman"/>
                <w:sz w:val="20"/>
                <w:szCs w:val="18"/>
              </w:rPr>
              <w:t xml:space="preserve"> short circuited with copper b</w:t>
            </w:r>
            <w:r w:rsidR="00C01C5F" w:rsidRPr="00241A06">
              <w:rPr>
                <w:rFonts w:ascii="Times New Roman" w:hAnsi="Times New Roman" w:hint="eastAsia"/>
                <w:sz w:val="20"/>
                <w:szCs w:val="18"/>
              </w:rPr>
              <w:t>ar.</w:t>
            </w:r>
          </w:p>
        </w:tc>
      </w:tr>
      <w:tr w:rsidR="00241A06" w:rsidRPr="00241A06" w:rsidTr="00701FCA">
        <w:trPr>
          <w:jc w:val="center"/>
        </w:trPr>
        <w:tc>
          <w:tcPr>
            <w:tcW w:w="1925"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P+</w:t>
            </w:r>
            <w:r w:rsidRPr="00241A06">
              <w:rPr>
                <w:rFonts w:ascii="Times New Roman" w:hAnsi="Times New Roman"/>
                <w:sz w:val="20"/>
                <w:szCs w:val="18"/>
              </w:rPr>
              <w:t>、</w:t>
            </w:r>
            <w:r w:rsidRPr="00241A06">
              <w:rPr>
                <w:rFonts w:ascii="Times New Roman" w:hAnsi="Times New Roman"/>
                <w:sz w:val="20"/>
                <w:szCs w:val="18"/>
              </w:rPr>
              <w:t>P-</w:t>
            </w:r>
          </w:p>
        </w:tc>
        <w:tc>
          <w:tcPr>
            <w:tcW w:w="6421"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DC power input terminals; DC output terminals of external braking unit</w:t>
            </w:r>
          </w:p>
        </w:tc>
      </w:tr>
      <w:tr w:rsidR="00241A06" w:rsidRPr="00241A06" w:rsidTr="00701FCA">
        <w:trPr>
          <w:jc w:val="center"/>
        </w:trPr>
        <w:tc>
          <w:tcPr>
            <w:tcW w:w="1925"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U/T1</w:t>
            </w:r>
            <w:r w:rsidRPr="00241A06">
              <w:rPr>
                <w:rFonts w:ascii="Times New Roman" w:hAnsi="Times New Roman"/>
                <w:sz w:val="20"/>
                <w:szCs w:val="18"/>
              </w:rPr>
              <w:t>、</w:t>
            </w:r>
            <w:r w:rsidRPr="00241A06">
              <w:rPr>
                <w:rFonts w:ascii="Times New Roman" w:hAnsi="Times New Roman"/>
                <w:sz w:val="20"/>
                <w:szCs w:val="18"/>
              </w:rPr>
              <w:t>V/T2</w:t>
            </w:r>
            <w:r w:rsidRPr="00241A06">
              <w:rPr>
                <w:rFonts w:ascii="Times New Roman" w:hAnsi="Times New Roman"/>
                <w:sz w:val="20"/>
                <w:szCs w:val="18"/>
              </w:rPr>
              <w:t>、</w:t>
            </w:r>
            <w:r w:rsidRPr="00241A06">
              <w:rPr>
                <w:rFonts w:ascii="Times New Roman" w:hAnsi="Times New Roman"/>
                <w:sz w:val="20"/>
                <w:szCs w:val="18"/>
              </w:rPr>
              <w:t>W/T3</w:t>
            </w:r>
          </w:p>
        </w:tc>
        <w:tc>
          <w:tcPr>
            <w:tcW w:w="6421"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Three-phase AC power output terminals</w:t>
            </w:r>
          </w:p>
        </w:tc>
      </w:tr>
      <w:tr w:rsidR="003C23CB" w:rsidRPr="00241A06" w:rsidTr="00701FCA">
        <w:trPr>
          <w:trHeight w:val="381"/>
          <w:jc w:val="center"/>
        </w:trPr>
        <w:tc>
          <w:tcPr>
            <w:tcW w:w="1925" w:type="dxa"/>
            <w:vAlign w:val="center"/>
          </w:tcPr>
          <w:p w:rsidR="003C23CB" w:rsidRPr="00241A06" w:rsidRDefault="0033762F" w:rsidP="00701FCA">
            <w:pPr>
              <w:jc w:val="center"/>
              <w:rPr>
                <w:rFonts w:ascii="Times New Roman" w:hAnsi="Times New Roman"/>
                <w:sz w:val="20"/>
                <w:szCs w:val="18"/>
              </w:rPr>
            </w:pPr>
            <w:r w:rsidRPr="00241A06">
              <w:rPr>
                <w:rFonts w:ascii="Times New Roman" w:hAnsi="Times New Roman"/>
                <w:noProof/>
                <w:sz w:val="20"/>
                <w:szCs w:val="18"/>
                <w:lang w:eastAsia="en-US"/>
              </w:rPr>
              <w:drawing>
                <wp:inline distT="0" distB="0" distL="0" distR="0" wp14:anchorId="0E373620" wp14:editId="77243560">
                  <wp:extent cx="231775" cy="198120"/>
                  <wp:effectExtent l="19050" t="0" r="0" b="0"/>
                  <wp:docPr id="32"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4"/>
                          <pic:cNvPicPr>
                            <a:picLocks noChangeAspect="1" noChangeArrowheads="1"/>
                          </pic:cNvPicPr>
                        </pic:nvPicPr>
                        <pic:blipFill>
                          <a:blip r:embed="rId54" cstate="print"/>
                          <a:srcRect/>
                          <a:stretch>
                            <a:fillRect/>
                          </a:stretch>
                        </pic:blipFill>
                        <pic:spPr bwMode="auto">
                          <a:xfrm>
                            <a:off x="0" y="0"/>
                            <a:ext cx="231775" cy="19812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rPr>
              <w:t>/</w:t>
            </w:r>
            <w:r w:rsidR="00701FCA" w:rsidRPr="00241A06">
              <w:rPr>
                <w:rFonts w:ascii="Times New Roman" w:hAnsi="Times New Roman" w:hint="eastAsia"/>
                <w:sz w:val="20"/>
                <w:szCs w:val="18"/>
              </w:rPr>
              <w:t xml:space="preserve"> </w:t>
            </w:r>
            <w:r w:rsidR="003C23CB" w:rsidRPr="00241A06">
              <w:rPr>
                <w:rFonts w:ascii="Times New Roman" w:hAnsi="Times New Roman"/>
                <w:sz w:val="20"/>
                <w:szCs w:val="18"/>
              </w:rPr>
              <w:t>E</w:t>
            </w:r>
          </w:p>
        </w:tc>
        <w:tc>
          <w:tcPr>
            <w:tcW w:w="6421" w:type="dxa"/>
            <w:vAlign w:val="center"/>
          </w:tcPr>
          <w:p w:rsidR="003C23CB" w:rsidRPr="00241A06" w:rsidRDefault="003C23CB" w:rsidP="00701FCA">
            <w:pPr>
              <w:rPr>
                <w:rFonts w:ascii="Times New Roman" w:hAnsi="Times New Roman"/>
                <w:sz w:val="20"/>
                <w:szCs w:val="18"/>
              </w:rPr>
            </w:pPr>
            <w:r w:rsidRPr="00241A06">
              <w:rPr>
                <w:rFonts w:ascii="Times New Roman" w:hAnsi="Times New Roman"/>
                <w:sz w:val="20"/>
                <w:szCs w:val="18"/>
              </w:rPr>
              <w:t>Grounding terminal</w:t>
            </w:r>
          </w:p>
        </w:tc>
      </w:tr>
    </w:tbl>
    <w:p w:rsidR="003C23CB" w:rsidRPr="00241A06" w:rsidRDefault="003C23CB" w:rsidP="00701FCA">
      <w:pPr>
        <w:jc w:val="left"/>
        <w:rPr>
          <w:rFonts w:ascii="Times New Roman" w:hAnsi="Times New Roman"/>
          <w:sz w:val="20"/>
          <w:szCs w:val="18"/>
        </w:rPr>
      </w:pPr>
    </w:p>
    <w:p w:rsidR="003C23CB" w:rsidRPr="00241A06" w:rsidRDefault="003C23CB" w:rsidP="00701FCA">
      <w:pPr>
        <w:rPr>
          <w:rFonts w:ascii="Times New Roman" w:hAnsi="Times New Roman"/>
          <w:szCs w:val="18"/>
        </w:rPr>
      </w:pPr>
      <w:r w:rsidRPr="00241A06">
        <w:rPr>
          <w:rFonts w:ascii="Times New Roman" w:hAnsi="Times New Roman"/>
          <w:szCs w:val="18"/>
        </w:rPr>
        <w:t>3.8.1.</w:t>
      </w:r>
      <w:r w:rsidR="00881064" w:rsidRPr="00241A06">
        <w:rPr>
          <w:rFonts w:ascii="Times New Roman" w:hAnsi="Times New Roman" w:hint="eastAsia"/>
          <w:szCs w:val="18"/>
        </w:rPr>
        <w:t>3</w:t>
      </w:r>
      <w:r w:rsidRPr="00241A06">
        <w:rPr>
          <w:rFonts w:ascii="Times New Roman" w:hAnsi="Times New Roman"/>
          <w:szCs w:val="18"/>
        </w:rPr>
        <w:t xml:space="preserve"> Main Circuit Terminals Sketch of Model with optional internal braking units </w:t>
      </w:r>
    </w:p>
    <w:p w:rsidR="002672E6" w:rsidRPr="00241A06" w:rsidRDefault="002672E6" w:rsidP="002672E6">
      <w:pPr>
        <w:jc w:val="left"/>
        <w:rPr>
          <w:rFonts w:ascii="Times New Roman" w:hAnsi="Times New Roman"/>
          <w:sz w:val="20"/>
          <w:szCs w:val="18"/>
        </w:rPr>
      </w:pPr>
      <w:r w:rsidRPr="00241A06">
        <w:rPr>
          <w:rFonts w:ascii="Times New Roman" w:hAnsi="Times New Roman"/>
          <w:sz w:val="20"/>
          <w:szCs w:val="18"/>
        </w:rPr>
        <w:t>Including model:</w:t>
      </w:r>
    </w:p>
    <w:p w:rsidR="002672E6" w:rsidRPr="00241A06" w:rsidRDefault="002672E6" w:rsidP="002672E6">
      <w:pPr>
        <w:jc w:val="left"/>
        <w:rPr>
          <w:rFonts w:ascii="Times New Roman" w:hAnsi="Times New Roman"/>
          <w:sz w:val="20"/>
          <w:szCs w:val="18"/>
        </w:rPr>
      </w:pPr>
      <w:r w:rsidRPr="00241A06">
        <w:rPr>
          <w:rFonts w:ascii="Times New Roman" w:hAnsi="Times New Roman"/>
          <w:sz w:val="20"/>
          <w:szCs w:val="18"/>
        </w:rPr>
        <w:t>Three-phase 220V:</w:t>
      </w:r>
      <w:r w:rsidRPr="00241A06">
        <w:rPr>
          <w:rFonts w:ascii="Times New Roman" w:hAnsi="Times New Roman"/>
        </w:rPr>
        <w:t xml:space="preserve"> </w:t>
      </w:r>
      <w:r w:rsidR="00C57582" w:rsidRPr="00241A06">
        <w:rPr>
          <w:rFonts w:ascii="Times New Roman" w:hAnsi="Times New Roman"/>
          <w:sz w:val="20"/>
          <w:szCs w:val="20"/>
        </w:rPr>
        <w:t>KOC600-011GT2-B</w:t>
      </w:r>
      <w:r w:rsidR="00C57582" w:rsidRPr="00241A06">
        <w:rPr>
          <w:rFonts w:ascii="Times New Roman" w:hAnsi="Times New Roman"/>
          <w:sz w:val="20"/>
          <w:szCs w:val="20"/>
        </w:rPr>
        <w:t>～</w:t>
      </w:r>
      <w:r w:rsidR="00C57582" w:rsidRPr="00241A06">
        <w:rPr>
          <w:rFonts w:ascii="Times New Roman" w:hAnsi="Times New Roman"/>
          <w:sz w:val="20"/>
          <w:szCs w:val="20"/>
        </w:rPr>
        <w:t>KOC600-037GT2-B</w:t>
      </w:r>
    </w:p>
    <w:p w:rsidR="002672E6" w:rsidRPr="00241A06" w:rsidRDefault="002672E6" w:rsidP="002672E6">
      <w:pPr>
        <w:jc w:val="left"/>
        <w:rPr>
          <w:rFonts w:ascii="Times New Roman" w:hAnsi="Times New Roman"/>
          <w:sz w:val="20"/>
          <w:szCs w:val="18"/>
        </w:rPr>
      </w:pPr>
      <w:r w:rsidRPr="00241A06">
        <w:rPr>
          <w:rFonts w:ascii="Times New Roman" w:hAnsi="Times New Roman"/>
          <w:sz w:val="20"/>
          <w:szCs w:val="18"/>
        </w:rPr>
        <w:t>Three-phase 380V:</w:t>
      </w:r>
      <w:r w:rsidRPr="00241A06">
        <w:rPr>
          <w:rFonts w:ascii="Times New Roman" w:hAnsi="Times New Roman"/>
        </w:rPr>
        <w:t xml:space="preserve"> </w:t>
      </w:r>
      <w:r w:rsidR="00456FC7" w:rsidRPr="00241A06">
        <w:rPr>
          <w:rFonts w:ascii="Times New Roman" w:hAnsi="Times New Roman"/>
          <w:sz w:val="20"/>
          <w:szCs w:val="20"/>
        </w:rPr>
        <w:t>KOC600-018G/022PT4-B</w:t>
      </w:r>
      <w:r w:rsidR="00456FC7" w:rsidRPr="00241A06">
        <w:rPr>
          <w:rFonts w:ascii="Times New Roman" w:hAnsi="Times New Roman"/>
          <w:sz w:val="20"/>
          <w:szCs w:val="20"/>
        </w:rPr>
        <w:t>～</w:t>
      </w:r>
      <w:r w:rsidR="00456FC7" w:rsidRPr="00241A06">
        <w:rPr>
          <w:rFonts w:ascii="Times New Roman" w:hAnsi="Times New Roman"/>
          <w:sz w:val="20"/>
          <w:szCs w:val="20"/>
        </w:rPr>
        <w:t>KOC600-075G/090PT4-B</w:t>
      </w:r>
    </w:p>
    <w:p w:rsidR="003C23CB" w:rsidRPr="00241A06" w:rsidRDefault="0033762F">
      <w:pPr>
        <w:jc w:val="center"/>
        <w:rPr>
          <w:rFonts w:ascii="Times New Roman" w:hAnsi="Times New Roman"/>
          <w:sz w:val="20"/>
          <w:szCs w:val="18"/>
        </w:rPr>
      </w:pPr>
      <w:r w:rsidRPr="00241A06">
        <w:rPr>
          <w:rFonts w:ascii="Times New Roman" w:hAnsi="Times New Roman"/>
          <w:noProof/>
          <w:sz w:val="20"/>
          <w:szCs w:val="20"/>
          <w:lang w:eastAsia="en-US"/>
        </w:rPr>
        <w:drawing>
          <wp:inline distT="0" distB="0" distL="0" distR="0" wp14:anchorId="43209637" wp14:editId="542F9D03">
            <wp:extent cx="5561330" cy="812165"/>
            <wp:effectExtent l="19050" t="0" r="1270" b="0"/>
            <wp:docPr id="33"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5"/>
                    <pic:cNvPicPr>
                      <a:picLocks noChangeAspect="1" noChangeArrowheads="1"/>
                    </pic:cNvPicPr>
                  </pic:nvPicPr>
                  <pic:blipFill>
                    <a:blip r:embed="rId56" cstate="print"/>
                    <a:srcRect l="1004" t="78474" r="1416" b="1433"/>
                    <a:stretch>
                      <a:fillRect/>
                    </a:stretch>
                  </pic:blipFill>
                  <pic:spPr bwMode="auto">
                    <a:xfrm>
                      <a:off x="0" y="0"/>
                      <a:ext cx="5561330" cy="812165"/>
                    </a:xfrm>
                    <a:prstGeom prst="rect">
                      <a:avLst/>
                    </a:prstGeom>
                    <a:noFill/>
                    <a:ln w="9525">
                      <a:noFill/>
                      <a:miter lim="800000"/>
                      <a:headEnd/>
                      <a:tailEnd/>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1"/>
        <w:gridCol w:w="6053"/>
      </w:tblGrid>
      <w:tr w:rsidR="00241A06" w:rsidRPr="00241A06" w:rsidTr="00B53D09">
        <w:trPr>
          <w:jc w:val="center"/>
        </w:trPr>
        <w:tc>
          <w:tcPr>
            <w:tcW w:w="2351" w:type="dxa"/>
            <w:shd w:val="clear" w:color="auto" w:fill="B8CCE4"/>
            <w:vAlign w:val="center"/>
          </w:tcPr>
          <w:p w:rsidR="003C23CB" w:rsidRPr="00241A06" w:rsidRDefault="003C23CB" w:rsidP="00C6305C">
            <w:pPr>
              <w:jc w:val="center"/>
              <w:rPr>
                <w:rFonts w:ascii="Times New Roman" w:hAnsi="Times New Roman"/>
                <w:sz w:val="20"/>
                <w:szCs w:val="18"/>
              </w:rPr>
            </w:pPr>
            <w:r w:rsidRPr="00241A06">
              <w:rPr>
                <w:rFonts w:ascii="Times New Roman" w:hAnsi="Times New Roman"/>
                <w:sz w:val="20"/>
                <w:szCs w:val="18"/>
              </w:rPr>
              <w:t>Terminal symbol</w:t>
            </w:r>
          </w:p>
        </w:tc>
        <w:tc>
          <w:tcPr>
            <w:tcW w:w="6053" w:type="dxa"/>
            <w:shd w:val="clear" w:color="auto" w:fill="B8CCE4"/>
            <w:vAlign w:val="center"/>
          </w:tcPr>
          <w:p w:rsidR="003C23CB" w:rsidRPr="00241A06" w:rsidRDefault="003C23CB" w:rsidP="00C6305C">
            <w:pPr>
              <w:jc w:val="center"/>
              <w:rPr>
                <w:rFonts w:ascii="Times New Roman" w:hAnsi="Times New Roman"/>
                <w:sz w:val="20"/>
                <w:szCs w:val="18"/>
              </w:rPr>
            </w:pPr>
            <w:r w:rsidRPr="00241A06">
              <w:rPr>
                <w:rFonts w:ascii="Times New Roman" w:hAnsi="Times New Roman"/>
                <w:sz w:val="20"/>
                <w:szCs w:val="18"/>
              </w:rPr>
              <w:t>Terminal name and function description</w:t>
            </w:r>
          </w:p>
        </w:tc>
      </w:tr>
      <w:tr w:rsidR="00241A06" w:rsidRPr="00241A06">
        <w:trPr>
          <w:jc w:val="center"/>
        </w:trPr>
        <w:tc>
          <w:tcPr>
            <w:tcW w:w="2351"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R/L1</w:t>
            </w:r>
            <w:r w:rsidRPr="00241A06">
              <w:rPr>
                <w:rFonts w:ascii="Times New Roman" w:hAnsi="Times New Roman"/>
                <w:sz w:val="20"/>
                <w:szCs w:val="18"/>
              </w:rPr>
              <w:t>、</w:t>
            </w:r>
            <w:r w:rsidRPr="00241A06">
              <w:rPr>
                <w:rFonts w:ascii="Times New Roman" w:hAnsi="Times New Roman"/>
                <w:sz w:val="20"/>
                <w:szCs w:val="18"/>
              </w:rPr>
              <w:t>S/L2</w:t>
            </w:r>
            <w:r w:rsidRPr="00241A06">
              <w:rPr>
                <w:rFonts w:ascii="Times New Roman" w:hAnsi="Times New Roman"/>
                <w:sz w:val="20"/>
                <w:szCs w:val="18"/>
              </w:rPr>
              <w:t>、</w:t>
            </w:r>
            <w:r w:rsidRPr="00241A06">
              <w:rPr>
                <w:rFonts w:ascii="Times New Roman" w:hAnsi="Times New Roman"/>
                <w:sz w:val="20"/>
                <w:szCs w:val="18"/>
              </w:rPr>
              <w:t>T/L3</w:t>
            </w:r>
          </w:p>
        </w:tc>
        <w:tc>
          <w:tcPr>
            <w:tcW w:w="6053" w:type="dxa"/>
            <w:vAlign w:val="center"/>
          </w:tcPr>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Three-phase AC power input terminals</w:t>
            </w:r>
          </w:p>
        </w:tc>
      </w:tr>
      <w:tr w:rsidR="00241A06" w:rsidRPr="00241A06">
        <w:trPr>
          <w:jc w:val="center"/>
        </w:trPr>
        <w:tc>
          <w:tcPr>
            <w:tcW w:w="2351" w:type="dxa"/>
            <w:vAlign w:val="center"/>
          </w:tcPr>
          <w:p w:rsidR="003C23CB" w:rsidRPr="00241A06" w:rsidRDefault="003C23CB" w:rsidP="00701FCA">
            <w:pPr>
              <w:jc w:val="center"/>
              <w:rPr>
                <w:rFonts w:ascii="Times New Roman" w:hAnsi="Times New Roman"/>
                <w:sz w:val="20"/>
                <w:szCs w:val="18"/>
                <w:vertAlign w:val="superscript"/>
              </w:rPr>
            </w:pPr>
            <w:r w:rsidRPr="00241A06">
              <w:rPr>
                <w:rFonts w:ascii="Times New Roman" w:hAnsi="Times New Roman"/>
                <w:sz w:val="20"/>
                <w:szCs w:val="18"/>
              </w:rPr>
              <w:t xml:space="preserve">P+ </w:t>
            </w:r>
            <w:r w:rsidRPr="00241A06">
              <w:rPr>
                <w:rFonts w:ascii="Times New Roman" w:hAnsi="Times New Roman"/>
                <w:sz w:val="20"/>
                <w:szCs w:val="18"/>
              </w:rPr>
              <w:t>、</w:t>
            </w:r>
            <w:r w:rsidRPr="00241A06">
              <w:rPr>
                <w:rFonts w:ascii="Times New Roman" w:hAnsi="Times New Roman"/>
                <w:sz w:val="20"/>
                <w:szCs w:val="18"/>
              </w:rPr>
              <w:t>P-</w:t>
            </w:r>
          </w:p>
        </w:tc>
        <w:tc>
          <w:tcPr>
            <w:tcW w:w="6053" w:type="dxa"/>
            <w:vAlign w:val="center"/>
          </w:tcPr>
          <w:p w:rsidR="003C23CB" w:rsidRPr="00241A06" w:rsidRDefault="003C23CB" w:rsidP="00701FCA">
            <w:pPr>
              <w:jc w:val="left"/>
              <w:rPr>
                <w:rFonts w:ascii="Times New Roman" w:hAnsi="Times New Roman"/>
                <w:sz w:val="20"/>
                <w:szCs w:val="18"/>
                <w:vertAlign w:val="superscript"/>
              </w:rPr>
            </w:pPr>
            <w:r w:rsidRPr="00241A06">
              <w:rPr>
                <w:rFonts w:ascii="Times New Roman" w:hAnsi="Times New Roman"/>
                <w:sz w:val="20"/>
                <w:szCs w:val="18"/>
              </w:rPr>
              <w:t>DC power input terminals</w:t>
            </w:r>
          </w:p>
        </w:tc>
      </w:tr>
      <w:tr w:rsidR="00241A06" w:rsidRPr="00241A06">
        <w:trPr>
          <w:trHeight w:val="155"/>
          <w:jc w:val="center"/>
        </w:trPr>
        <w:tc>
          <w:tcPr>
            <w:tcW w:w="2351" w:type="dxa"/>
            <w:vAlign w:val="center"/>
          </w:tcPr>
          <w:p w:rsidR="003C23CB" w:rsidRPr="00241A06" w:rsidRDefault="003C23CB" w:rsidP="00701FCA">
            <w:pPr>
              <w:jc w:val="center"/>
              <w:rPr>
                <w:rFonts w:ascii="Times New Roman" w:hAnsi="Times New Roman"/>
                <w:sz w:val="20"/>
                <w:szCs w:val="18"/>
                <w:vertAlign w:val="superscript"/>
              </w:rPr>
            </w:pPr>
            <w:r w:rsidRPr="00241A06">
              <w:rPr>
                <w:rFonts w:ascii="Times New Roman" w:hAnsi="Times New Roman"/>
                <w:sz w:val="20"/>
                <w:szCs w:val="18"/>
              </w:rPr>
              <w:t>P+</w:t>
            </w:r>
            <w:r w:rsidRPr="00241A06">
              <w:rPr>
                <w:rFonts w:ascii="Times New Roman" w:hAnsi="Times New Roman"/>
                <w:sz w:val="20"/>
                <w:szCs w:val="18"/>
              </w:rPr>
              <w:t>、</w:t>
            </w:r>
            <w:r w:rsidRPr="00241A06">
              <w:rPr>
                <w:rFonts w:ascii="Times New Roman" w:hAnsi="Times New Roman"/>
                <w:sz w:val="20"/>
                <w:szCs w:val="18"/>
              </w:rPr>
              <w:t>PB</w:t>
            </w:r>
          </w:p>
        </w:tc>
        <w:tc>
          <w:tcPr>
            <w:tcW w:w="6053" w:type="dxa"/>
            <w:vAlign w:val="center"/>
          </w:tcPr>
          <w:p w:rsidR="003C23CB" w:rsidRPr="00241A06" w:rsidRDefault="003C23CB" w:rsidP="00701FCA">
            <w:pPr>
              <w:jc w:val="left"/>
              <w:rPr>
                <w:rFonts w:ascii="Times New Roman" w:hAnsi="Times New Roman"/>
                <w:sz w:val="20"/>
                <w:szCs w:val="18"/>
                <w:vertAlign w:val="superscript"/>
              </w:rPr>
            </w:pPr>
            <w:r w:rsidRPr="00241A06">
              <w:rPr>
                <w:rFonts w:ascii="Times New Roman" w:hAnsi="Times New Roman"/>
                <w:sz w:val="20"/>
                <w:szCs w:val="18"/>
              </w:rPr>
              <w:t xml:space="preserve">Braking resistor connecting </w:t>
            </w:r>
          </w:p>
        </w:tc>
      </w:tr>
      <w:tr w:rsidR="00241A06" w:rsidRPr="00241A06">
        <w:trPr>
          <w:jc w:val="center"/>
        </w:trPr>
        <w:tc>
          <w:tcPr>
            <w:tcW w:w="2351" w:type="dxa"/>
            <w:vAlign w:val="center"/>
          </w:tcPr>
          <w:p w:rsidR="003C23CB" w:rsidRPr="00241A06" w:rsidRDefault="003C23CB" w:rsidP="00701FCA">
            <w:pPr>
              <w:jc w:val="center"/>
              <w:rPr>
                <w:rFonts w:ascii="Times New Roman" w:hAnsi="Times New Roman"/>
                <w:sz w:val="20"/>
                <w:szCs w:val="18"/>
              </w:rPr>
            </w:pPr>
            <w:r w:rsidRPr="00241A06">
              <w:rPr>
                <w:rFonts w:ascii="Times New Roman" w:hAnsi="Times New Roman"/>
                <w:sz w:val="20"/>
                <w:szCs w:val="18"/>
              </w:rPr>
              <w:t>U/T1</w:t>
            </w:r>
            <w:r w:rsidRPr="00241A06">
              <w:rPr>
                <w:rFonts w:ascii="Times New Roman" w:hAnsi="Times New Roman"/>
                <w:sz w:val="20"/>
                <w:szCs w:val="18"/>
              </w:rPr>
              <w:t>、</w:t>
            </w:r>
            <w:r w:rsidRPr="00241A06">
              <w:rPr>
                <w:rFonts w:ascii="Times New Roman" w:hAnsi="Times New Roman"/>
                <w:sz w:val="20"/>
                <w:szCs w:val="18"/>
              </w:rPr>
              <w:t>V/T2</w:t>
            </w:r>
            <w:r w:rsidRPr="00241A06">
              <w:rPr>
                <w:rFonts w:ascii="Times New Roman" w:hAnsi="Times New Roman"/>
                <w:sz w:val="20"/>
                <w:szCs w:val="18"/>
              </w:rPr>
              <w:t>、</w:t>
            </w:r>
            <w:r w:rsidRPr="00241A06">
              <w:rPr>
                <w:rFonts w:ascii="Times New Roman" w:hAnsi="Times New Roman"/>
                <w:sz w:val="20"/>
                <w:szCs w:val="18"/>
              </w:rPr>
              <w:t>W/T3</w:t>
            </w:r>
          </w:p>
        </w:tc>
        <w:tc>
          <w:tcPr>
            <w:tcW w:w="6053" w:type="dxa"/>
            <w:vAlign w:val="center"/>
          </w:tcPr>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Three-phase AC power output terminals</w:t>
            </w:r>
          </w:p>
        </w:tc>
      </w:tr>
      <w:tr w:rsidR="00241A06" w:rsidRPr="00241A06" w:rsidTr="00701FCA">
        <w:trPr>
          <w:trHeight w:val="473"/>
          <w:jc w:val="center"/>
        </w:trPr>
        <w:tc>
          <w:tcPr>
            <w:tcW w:w="2351" w:type="dxa"/>
            <w:vAlign w:val="center"/>
          </w:tcPr>
          <w:p w:rsidR="003C23CB" w:rsidRPr="00241A06" w:rsidRDefault="0033762F" w:rsidP="00701FCA">
            <w:pPr>
              <w:jc w:val="center"/>
              <w:rPr>
                <w:rFonts w:ascii="Times New Roman" w:hAnsi="Times New Roman"/>
                <w:sz w:val="20"/>
                <w:szCs w:val="18"/>
              </w:rPr>
            </w:pPr>
            <w:r w:rsidRPr="00241A06">
              <w:rPr>
                <w:rFonts w:ascii="Times New Roman" w:hAnsi="Times New Roman"/>
                <w:noProof/>
                <w:sz w:val="20"/>
                <w:szCs w:val="18"/>
                <w:lang w:eastAsia="en-US"/>
              </w:rPr>
              <w:drawing>
                <wp:inline distT="0" distB="0" distL="0" distR="0" wp14:anchorId="5C88F689" wp14:editId="0D66D75D">
                  <wp:extent cx="231775" cy="198120"/>
                  <wp:effectExtent l="19050" t="0" r="0" b="0"/>
                  <wp:docPr id="34"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6"/>
                          <pic:cNvPicPr>
                            <a:picLocks noChangeAspect="1" noChangeArrowheads="1"/>
                          </pic:cNvPicPr>
                        </pic:nvPicPr>
                        <pic:blipFill>
                          <a:blip r:embed="rId54" cstate="print"/>
                          <a:srcRect/>
                          <a:stretch>
                            <a:fillRect/>
                          </a:stretch>
                        </pic:blipFill>
                        <pic:spPr bwMode="auto">
                          <a:xfrm>
                            <a:off x="0" y="0"/>
                            <a:ext cx="231775" cy="198120"/>
                          </a:xfrm>
                          <a:prstGeom prst="rect">
                            <a:avLst/>
                          </a:prstGeom>
                          <a:noFill/>
                          <a:ln w="9525">
                            <a:noFill/>
                            <a:miter lim="800000"/>
                            <a:headEnd/>
                            <a:tailEnd/>
                          </a:ln>
                        </pic:spPr>
                      </pic:pic>
                    </a:graphicData>
                  </a:graphic>
                </wp:inline>
              </w:drawing>
            </w:r>
            <w:r w:rsidR="003C23CB" w:rsidRPr="00241A06">
              <w:rPr>
                <w:rFonts w:ascii="Times New Roman" w:hAnsi="Times New Roman"/>
                <w:sz w:val="20"/>
                <w:szCs w:val="18"/>
              </w:rPr>
              <w:t>/ E</w:t>
            </w:r>
          </w:p>
        </w:tc>
        <w:tc>
          <w:tcPr>
            <w:tcW w:w="6053" w:type="dxa"/>
            <w:vAlign w:val="center"/>
          </w:tcPr>
          <w:p w:rsidR="003C23CB" w:rsidRPr="00241A06" w:rsidRDefault="003C23CB" w:rsidP="00701FCA">
            <w:pPr>
              <w:jc w:val="left"/>
              <w:rPr>
                <w:rFonts w:ascii="Times New Roman" w:hAnsi="Times New Roman"/>
                <w:sz w:val="20"/>
                <w:szCs w:val="18"/>
              </w:rPr>
            </w:pPr>
            <w:r w:rsidRPr="00241A06">
              <w:rPr>
                <w:rFonts w:ascii="Times New Roman" w:hAnsi="Times New Roman"/>
                <w:sz w:val="20"/>
                <w:szCs w:val="18"/>
              </w:rPr>
              <w:t>Grounding terminal</w:t>
            </w:r>
          </w:p>
        </w:tc>
      </w:tr>
    </w:tbl>
    <w:p w:rsidR="003C23CB" w:rsidRPr="00241A06" w:rsidRDefault="003C23CB" w:rsidP="0065372E">
      <w:pPr>
        <w:ind w:left="500" w:hangingChars="250" w:hanging="500"/>
        <w:rPr>
          <w:rFonts w:ascii="Times New Roman" w:hAnsi="Times New Roman"/>
          <w:sz w:val="20"/>
          <w:szCs w:val="18"/>
        </w:rPr>
      </w:pPr>
      <w:r w:rsidRPr="00241A06">
        <w:rPr>
          <w:rFonts w:ascii="Times New Roman" w:hAnsi="Times New Roman"/>
          <w:sz w:val="20"/>
          <w:szCs w:val="18"/>
          <w:bdr w:val="single" w:sz="4" w:space="0" w:color="auto"/>
          <w:shd w:val="clear" w:color="auto" w:fill="D9D9D9"/>
        </w:rPr>
        <w:t>Note</w:t>
      </w:r>
      <w:r w:rsidRPr="00241A06">
        <w:rPr>
          <w:rFonts w:ascii="Times New Roman" w:hAnsi="Times New Roman"/>
          <w:sz w:val="20"/>
          <w:szCs w:val="18"/>
        </w:rPr>
        <w:t>: Product with standard built-in unit can realize DC bus and braking function at the same time, if external DC reactor and braking function is needed, please contact the manufacturer.</w:t>
      </w:r>
    </w:p>
    <w:p w:rsidR="003C23CB" w:rsidRPr="00241A06" w:rsidRDefault="003C23CB" w:rsidP="00701FCA">
      <w:pPr>
        <w:rPr>
          <w:rFonts w:ascii="Times New Roman" w:hAnsi="Times New Roman"/>
          <w:sz w:val="20"/>
          <w:szCs w:val="18"/>
        </w:rPr>
      </w:pPr>
    </w:p>
    <w:p w:rsidR="003C23CB" w:rsidRPr="00241A06" w:rsidRDefault="003C23CB" w:rsidP="00701FCA">
      <w:pPr>
        <w:pStyle w:val="Heading2"/>
        <w:spacing w:before="0" w:after="0" w:line="240" w:lineRule="auto"/>
        <w:rPr>
          <w:rFonts w:ascii="Times New Roman" w:hAnsi="Times New Roman"/>
          <w:sz w:val="28"/>
          <w:szCs w:val="18"/>
        </w:rPr>
      </w:pPr>
      <w:bookmarkStart w:id="57" w:name="_Toc404843979"/>
      <w:r w:rsidRPr="00241A06">
        <w:rPr>
          <w:rFonts w:ascii="Times New Roman" w:hAnsi="Times New Roman"/>
          <w:sz w:val="28"/>
          <w:szCs w:val="18"/>
        </w:rPr>
        <w:t>3.9 Cautions for Main Circuit Wiring</w:t>
      </w:r>
      <w:bookmarkEnd w:id="57"/>
    </w:p>
    <w:p w:rsidR="003C23CB" w:rsidRPr="00241A06" w:rsidRDefault="003C23CB" w:rsidP="00701FCA">
      <w:pPr>
        <w:rPr>
          <w:rFonts w:ascii="Times New Roman" w:hAnsi="Times New Roman"/>
          <w:b/>
          <w:szCs w:val="18"/>
        </w:rPr>
      </w:pPr>
      <w:r w:rsidRPr="00241A06">
        <w:rPr>
          <w:rFonts w:ascii="Times New Roman" w:hAnsi="Times New Roman"/>
          <w:b/>
          <w:szCs w:val="18"/>
        </w:rPr>
        <w:t>3.9.1 Power Supply Wiring</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It is forbidden to connect the power cable to the inverter output terminal, otherwise, the internal components of the inverter will be damaged. </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To facilitate the input side </w:t>
      </w:r>
      <w:r w:rsidR="002672E6" w:rsidRPr="00241A06">
        <w:rPr>
          <w:rFonts w:ascii="Times New Roman" w:hAnsi="Times New Roman"/>
          <w:sz w:val="20"/>
          <w:szCs w:val="18"/>
        </w:rPr>
        <w:t>over current</w:t>
      </w:r>
      <w:r w:rsidRPr="00241A06">
        <w:rPr>
          <w:rFonts w:ascii="Times New Roman" w:hAnsi="Times New Roman"/>
          <w:sz w:val="20"/>
          <w:szCs w:val="18"/>
        </w:rPr>
        <w:t xml:space="preserve"> protection and </w:t>
      </w:r>
      <w:r w:rsidR="002672E6" w:rsidRPr="00241A06">
        <w:rPr>
          <w:rFonts w:ascii="Times New Roman" w:hAnsi="Times New Roman"/>
          <w:sz w:val="20"/>
          <w:szCs w:val="18"/>
        </w:rPr>
        <w:t xml:space="preserve">maintenance </w:t>
      </w:r>
      <w:r w:rsidR="002672E6" w:rsidRPr="00241A06">
        <w:rPr>
          <w:rFonts w:ascii="Times New Roman" w:hAnsi="Times New Roman" w:hint="eastAsia"/>
          <w:sz w:val="20"/>
          <w:szCs w:val="18"/>
        </w:rPr>
        <w:t xml:space="preserve">after </w:t>
      </w:r>
      <w:r w:rsidR="002672E6" w:rsidRPr="00241A06">
        <w:rPr>
          <w:rFonts w:ascii="Times New Roman" w:hAnsi="Times New Roman"/>
          <w:sz w:val="20"/>
          <w:szCs w:val="18"/>
        </w:rPr>
        <w:t xml:space="preserve">power </w:t>
      </w:r>
      <w:r w:rsidR="002672E6" w:rsidRPr="00241A06">
        <w:rPr>
          <w:rFonts w:ascii="Times New Roman" w:hAnsi="Times New Roman" w:hint="eastAsia"/>
          <w:sz w:val="20"/>
          <w:szCs w:val="18"/>
        </w:rPr>
        <w:t>off</w:t>
      </w:r>
      <w:r w:rsidRPr="00241A06">
        <w:rPr>
          <w:rFonts w:ascii="Times New Roman" w:hAnsi="Times New Roman"/>
          <w:sz w:val="20"/>
          <w:szCs w:val="18"/>
        </w:rPr>
        <w:t xml:space="preserve">, the inverter shall connect to the power supply through the circuit breaker or leakage circuit breaker and contactor. </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Please confirm that the power supply phases, rated voltage are consistent with that of the nameplate, otherwise, the inverter may be damaged. </w:t>
      </w:r>
    </w:p>
    <w:p w:rsidR="003C23CB" w:rsidRPr="00241A06" w:rsidRDefault="003C23CB" w:rsidP="00701FCA">
      <w:pPr>
        <w:rPr>
          <w:rFonts w:ascii="Times New Roman" w:hAnsi="Times New Roman"/>
          <w:sz w:val="20"/>
          <w:szCs w:val="18"/>
        </w:rPr>
      </w:pPr>
    </w:p>
    <w:p w:rsidR="00881064" w:rsidRPr="00241A06" w:rsidRDefault="00881064" w:rsidP="00701FCA">
      <w:pPr>
        <w:rPr>
          <w:rFonts w:ascii="Times New Roman" w:hAnsi="Times New Roman"/>
          <w:sz w:val="20"/>
          <w:szCs w:val="18"/>
        </w:rPr>
      </w:pPr>
    </w:p>
    <w:p w:rsidR="0065372E" w:rsidRPr="00241A06" w:rsidRDefault="0065372E" w:rsidP="00701FCA">
      <w:pPr>
        <w:rPr>
          <w:rFonts w:ascii="Times New Roman" w:hAnsi="Times New Roman"/>
          <w:sz w:val="20"/>
          <w:szCs w:val="18"/>
        </w:rPr>
      </w:pPr>
    </w:p>
    <w:p w:rsidR="003C23CB" w:rsidRPr="00241A06" w:rsidRDefault="003C23CB" w:rsidP="00701FCA">
      <w:pPr>
        <w:rPr>
          <w:rFonts w:ascii="Times New Roman" w:hAnsi="Times New Roman"/>
          <w:b/>
          <w:szCs w:val="18"/>
        </w:rPr>
      </w:pPr>
      <w:r w:rsidRPr="00241A06">
        <w:rPr>
          <w:rFonts w:ascii="Times New Roman" w:hAnsi="Times New Roman"/>
          <w:b/>
          <w:szCs w:val="18"/>
        </w:rPr>
        <w:lastRenderedPageBreak/>
        <w:t>3.9.2 Motor Wiring</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It is forbidden to short circuit or ground the inverter output terminal, otherwise the internal components of the inverter will be damaged. </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Avoid short circuit the output cable</w:t>
      </w:r>
      <w:r w:rsidR="002F7201" w:rsidRPr="00241A06">
        <w:rPr>
          <w:rFonts w:ascii="Times New Roman" w:hAnsi="Times New Roman" w:hint="eastAsia"/>
          <w:sz w:val="20"/>
          <w:szCs w:val="18"/>
        </w:rPr>
        <w:t>s</w:t>
      </w:r>
      <w:r w:rsidR="002F7201" w:rsidRPr="00241A06">
        <w:rPr>
          <w:rFonts w:ascii="Times New Roman" w:hAnsi="Times New Roman"/>
          <w:sz w:val="20"/>
          <w:szCs w:val="18"/>
        </w:rPr>
        <w:t xml:space="preserve"> </w:t>
      </w:r>
      <w:r w:rsidR="002F7201" w:rsidRPr="00241A06">
        <w:rPr>
          <w:rFonts w:ascii="Times New Roman" w:hAnsi="Times New Roman" w:hint="eastAsia"/>
          <w:sz w:val="20"/>
          <w:szCs w:val="18"/>
        </w:rPr>
        <w:t>or with</w:t>
      </w:r>
      <w:r w:rsidRPr="00241A06">
        <w:rPr>
          <w:rFonts w:ascii="Times New Roman" w:hAnsi="Times New Roman"/>
          <w:sz w:val="20"/>
          <w:szCs w:val="18"/>
        </w:rPr>
        <w:t xml:space="preserve"> the inverter enclosure, otherwise there exists the danger of electric shock. </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It is forbidden to connect the output terminal of the inverter to the capacitor or LC/RC noise filter with phase lead, otherwise, the internal components of the inverter may be damaged. </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When contactor is installed between the inverter and the motor, it is forbidden to switch on/off the contactor during the running of the inverter, otherwise, there will be large current flowing into the inverter, triggering the inverter protection action. </w:t>
      </w:r>
    </w:p>
    <w:p w:rsidR="003C23CB" w:rsidRPr="00241A06" w:rsidRDefault="003C23CB" w:rsidP="00701FCA">
      <w:pPr>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Length of cable between the inverter and motor</w:t>
      </w:r>
    </w:p>
    <w:p w:rsidR="003C23CB" w:rsidRPr="00241A06" w:rsidRDefault="003C23CB" w:rsidP="00701FCA">
      <w:pPr>
        <w:ind w:leftChars="96" w:left="202"/>
        <w:rPr>
          <w:rFonts w:ascii="Times New Roman" w:hAnsi="Times New Roman"/>
          <w:sz w:val="20"/>
          <w:szCs w:val="18"/>
        </w:rPr>
      </w:pPr>
      <w:r w:rsidRPr="00241A06">
        <w:rPr>
          <w:rFonts w:ascii="Times New Roman" w:hAnsi="Times New Roman"/>
          <w:sz w:val="20"/>
          <w:szCs w:val="18"/>
        </w:rPr>
        <w:t>If the cable between the inverter and the motor is too long, the higher harmonic leakage curr</w:t>
      </w:r>
      <w:r w:rsidR="000B1BF1" w:rsidRPr="00241A06">
        <w:rPr>
          <w:rFonts w:ascii="Times New Roman" w:hAnsi="Times New Roman"/>
          <w:sz w:val="20"/>
          <w:szCs w:val="18"/>
        </w:rPr>
        <w:t xml:space="preserve">ent of the output end will </w:t>
      </w:r>
      <w:r w:rsidR="000B1BF1" w:rsidRPr="00241A06">
        <w:rPr>
          <w:rFonts w:ascii="Times New Roman" w:hAnsi="Times New Roman" w:hint="eastAsia"/>
          <w:sz w:val="20"/>
          <w:szCs w:val="18"/>
        </w:rPr>
        <w:t>produce by</w:t>
      </w:r>
      <w:r w:rsidRPr="00241A06">
        <w:rPr>
          <w:rFonts w:ascii="Times New Roman" w:hAnsi="Times New Roman"/>
          <w:sz w:val="20"/>
          <w:szCs w:val="18"/>
        </w:rPr>
        <w:t xml:space="preserve"> adverse impact on the inverter and the peripheral devices. It is suggested that when the motor cable is longer than 100m, output AC reactor be installed. Refer to the following table for the carrier frequency setting.</w:t>
      </w:r>
    </w:p>
    <w:p w:rsidR="0057543A" w:rsidRPr="00241A06" w:rsidRDefault="0057543A" w:rsidP="0049038D">
      <w:pPr>
        <w:ind w:leftChars="96" w:left="202"/>
        <w:jc w:val="center"/>
        <w:rPr>
          <w:rFonts w:ascii="Times New Roman" w:hAnsi="Times New Roman"/>
          <w:sz w:val="18"/>
          <w:szCs w:val="18"/>
        </w:rPr>
      </w:pPr>
      <w:r w:rsidRPr="00241A06">
        <w:rPr>
          <w:rFonts w:ascii="Times New Roman" w:hAnsi="Times New Roman" w:hint="eastAsia"/>
          <w:sz w:val="18"/>
          <w:szCs w:val="18"/>
        </w:rPr>
        <w:t xml:space="preserve">Table 3-3 </w:t>
      </w:r>
      <w:r w:rsidR="0049038D" w:rsidRPr="00241A06">
        <w:rPr>
          <w:rFonts w:ascii="Times New Roman" w:hAnsi="Times New Roman" w:hint="eastAsia"/>
          <w:sz w:val="18"/>
          <w:szCs w:val="18"/>
        </w:rPr>
        <w:t xml:space="preserve"> </w:t>
      </w:r>
      <w:r w:rsidR="00E31EC8" w:rsidRPr="00241A06">
        <w:rPr>
          <w:rFonts w:ascii="Times New Roman" w:hAnsi="Times New Roman"/>
          <w:sz w:val="18"/>
          <w:szCs w:val="18"/>
        </w:rPr>
        <w:t xml:space="preserve">Comparison </w:t>
      </w:r>
      <w:r w:rsidR="00E31EC8" w:rsidRPr="00241A06">
        <w:rPr>
          <w:rFonts w:ascii="Times New Roman" w:hAnsi="Times New Roman" w:hint="eastAsia"/>
          <w:sz w:val="18"/>
          <w:szCs w:val="18"/>
        </w:rPr>
        <w:t>t</w:t>
      </w:r>
      <w:r w:rsidRPr="00241A06">
        <w:rPr>
          <w:rFonts w:ascii="Times New Roman" w:hAnsi="Times New Roman"/>
          <w:sz w:val="18"/>
          <w:szCs w:val="18"/>
        </w:rPr>
        <w:t>able</w:t>
      </w:r>
      <w:r w:rsidRPr="00241A06">
        <w:rPr>
          <w:rFonts w:ascii="Times New Roman" w:hAnsi="Times New Roman" w:hint="eastAsia"/>
          <w:sz w:val="18"/>
          <w:szCs w:val="18"/>
        </w:rPr>
        <w:t xml:space="preserve"> betw</w:t>
      </w:r>
      <w:r w:rsidR="00F3160D" w:rsidRPr="00241A06">
        <w:rPr>
          <w:rFonts w:ascii="Times New Roman" w:hAnsi="Times New Roman" w:hint="eastAsia"/>
          <w:sz w:val="18"/>
          <w:szCs w:val="18"/>
        </w:rPr>
        <w:t>een the</w:t>
      </w:r>
      <w:r w:rsidR="0049038D" w:rsidRPr="00241A06">
        <w:rPr>
          <w:rFonts w:ascii="Times New Roman" w:hAnsi="Times New Roman" w:hint="eastAsia"/>
          <w:sz w:val="18"/>
          <w:szCs w:val="18"/>
        </w:rPr>
        <w:t xml:space="preserve"> cable length and carrier frequency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5"/>
        <w:gridCol w:w="2132"/>
        <w:gridCol w:w="2130"/>
        <w:gridCol w:w="2032"/>
      </w:tblGrid>
      <w:tr w:rsidR="00241A06" w:rsidRPr="00241A06" w:rsidTr="00B53D09">
        <w:trPr>
          <w:trHeight w:val="20"/>
          <w:jc w:val="center"/>
        </w:trPr>
        <w:tc>
          <w:tcPr>
            <w:tcW w:w="2595" w:type="dxa"/>
            <w:tcBorders>
              <w:top w:val="single" w:sz="4" w:space="0" w:color="auto"/>
              <w:left w:val="single" w:sz="4" w:space="0" w:color="auto"/>
              <w:bottom w:val="single" w:sz="4" w:space="0" w:color="auto"/>
              <w:right w:val="single" w:sz="4" w:space="0" w:color="auto"/>
            </w:tcBorders>
            <w:shd w:val="clear" w:color="auto" w:fill="BFBFBF"/>
            <w:vAlign w:val="center"/>
          </w:tcPr>
          <w:p w:rsidR="003C23CB" w:rsidRPr="00241A06" w:rsidRDefault="003C23CB" w:rsidP="00C71F3D">
            <w:pPr>
              <w:pStyle w:val="TableParagraph"/>
              <w:spacing w:before="40"/>
              <w:ind w:left="51" w:right="129"/>
              <w:rPr>
                <w:rFonts w:ascii="Times New Roman" w:hAnsi="Times New Roman"/>
                <w:spacing w:val="-1"/>
                <w:sz w:val="20"/>
                <w:szCs w:val="18"/>
              </w:rPr>
            </w:pPr>
            <w:r w:rsidRPr="00241A06">
              <w:rPr>
                <w:rFonts w:ascii="Times New Roman" w:hAnsi="Times New Roman"/>
                <w:spacing w:val="-1"/>
                <w:sz w:val="20"/>
                <w:szCs w:val="18"/>
              </w:rPr>
              <w:t>Length of cable between the inverter and motor</w:t>
            </w:r>
          </w:p>
        </w:tc>
        <w:tc>
          <w:tcPr>
            <w:tcW w:w="2132"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18448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50m</w:t>
            </w:r>
          </w:p>
        </w:tc>
        <w:tc>
          <w:tcPr>
            <w:tcW w:w="2130"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18448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100 m</w:t>
            </w:r>
          </w:p>
        </w:tc>
        <w:tc>
          <w:tcPr>
            <w:tcW w:w="2032"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18448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More than 100m</w:t>
            </w:r>
          </w:p>
        </w:tc>
      </w:tr>
      <w:tr w:rsidR="00241A06" w:rsidRPr="00241A06" w:rsidTr="00B53D09">
        <w:trPr>
          <w:trHeight w:val="20"/>
          <w:jc w:val="center"/>
        </w:trPr>
        <w:tc>
          <w:tcPr>
            <w:tcW w:w="2595" w:type="dxa"/>
            <w:tcBorders>
              <w:top w:val="single" w:sz="4" w:space="0" w:color="auto"/>
              <w:left w:val="single" w:sz="4" w:space="0" w:color="auto"/>
              <w:bottom w:val="single" w:sz="4" w:space="0" w:color="auto"/>
              <w:right w:val="single" w:sz="4" w:space="0" w:color="auto"/>
            </w:tcBorders>
            <w:shd w:val="clear" w:color="auto" w:fill="BFBFBF"/>
            <w:vAlign w:val="center"/>
          </w:tcPr>
          <w:p w:rsidR="003C23CB" w:rsidRPr="00241A06" w:rsidRDefault="00C00AA8" w:rsidP="00C00AA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Carrier frequency (</w:t>
            </w:r>
            <w:r w:rsidR="000B1BF1" w:rsidRPr="00241A06">
              <w:rPr>
                <w:rFonts w:ascii="Times New Roman" w:hAnsi="Times New Roman" w:hint="eastAsia"/>
                <w:spacing w:val="-1"/>
                <w:sz w:val="20"/>
                <w:szCs w:val="18"/>
                <w:lang w:eastAsia="zh-CN"/>
              </w:rPr>
              <w:t>d6-</w:t>
            </w:r>
            <w:r w:rsidR="003C23CB" w:rsidRPr="00241A06">
              <w:rPr>
                <w:rFonts w:ascii="Times New Roman" w:hAnsi="Times New Roman"/>
                <w:spacing w:val="-1"/>
                <w:sz w:val="20"/>
                <w:szCs w:val="18"/>
              </w:rPr>
              <w:t xml:space="preserve">00) </w:t>
            </w:r>
          </w:p>
        </w:tc>
        <w:tc>
          <w:tcPr>
            <w:tcW w:w="2132"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18448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15kHz</w:t>
            </w:r>
          </w:p>
        </w:tc>
        <w:tc>
          <w:tcPr>
            <w:tcW w:w="2130"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18448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10kHz</w:t>
            </w:r>
          </w:p>
        </w:tc>
        <w:tc>
          <w:tcPr>
            <w:tcW w:w="2032" w:type="dxa"/>
            <w:tcBorders>
              <w:top w:val="single" w:sz="4" w:space="0" w:color="auto"/>
              <w:left w:val="single" w:sz="4" w:space="0" w:color="auto"/>
              <w:bottom w:val="single" w:sz="4" w:space="0" w:color="auto"/>
              <w:right w:val="single" w:sz="4" w:space="0" w:color="auto"/>
            </w:tcBorders>
            <w:vAlign w:val="center"/>
          </w:tcPr>
          <w:p w:rsidR="003C23CB" w:rsidRPr="00241A06" w:rsidRDefault="003C23CB" w:rsidP="00184488">
            <w:pPr>
              <w:pStyle w:val="TableParagraph"/>
              <w:spacing w:before="40"/>
              <w:ind w:left="51" w:right="129"/>
              <w:jc w:val="both"/>
              <w:rPr>
                <w:rFonts w:ascii="Times New Roman" w:hAnsi="Times New Roman"/>
                <w:spacing w:val="-1"/>
                <w:sz w:val="20"/>
                <w:szCs w:val="18"/>
              </w:rPr>
            </w:pPr>
            <w:r w:rsidRPr="00241A06">
              <w:rPr>
                <w:rFonts w:ascii="Times New Roman" w:hAnsi="Times New Roman"/>
                <w:spacing w:val="-1"/>
                <w:sz w:val="20"/>
                <w:szCs w:val="18"/>
              </w:rPr>
              <w:t>Less than 5kHz</w:t>
            </w:r>
          </w:p>
        </w:tc>
      </w:tr>
    </w:tbl>
    <w:p w:rsidR="003C23CB" w:rsidRPr="00241A06" w:rsidRDefault="003C23CB" w:rsidP="00701FCA">
      <w:pPr>
        <w:rPr>
          <w:rFonts w:ascii="Times New Roman" w:hAnsi="Times New Roman"/>
          <w:sz w:val="20"/>
          <w:szCs w:val="18"/>
        </w:rPr>
      </w:pPr>
    </w:p>
    <w:p w:rsidR="003C23CB" w:rsidRPr="00241A06" w:rsidRDefault="003C23CB" w:rsidP="00701FCA">
      <w:pPr>
        <w:rPr>
          <w:rFonts w:ascii="Times New Roman" w:hAnsi="Times New Roman"/>
          <w:b/>
          <w:szCs w:val="18"/>
        </w:rPr>
      </w:pPr>
      <w:r w:rsidRPr="00241A06">
        <w:rPr>
          <w:rFonts w:ascii="Times New Roman" w:hAnsi="Times New Roman"/>
          <w:b/>
          <w:szCs w:val="18"/>
        </w:rPr>
        <w:t>3.9.3 Grounding Wiring</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The inverter will produce leakage current. The higher the carrier frequency is, the larger the leakage current will be. The leakage current of the inverter system is more than 3.5mA, and the specific value of the leakage current is determined by the use conditions. To ensure the safety, the inverter and the motor must be grounded. </w:t>
      </w:r>
    </w:p>
    <w:p w:rsidR="003C23CB" w:rsidRPr="00241A06" w:rsidRDefault="003C23CB" w:rsidP="00701FCA">
      <w:pPr>
        <w:ind w:left="200" w:hangingChars="100" w:hanging="200"/>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The grounding resistance shall be less than 10ohm. For the grounding wire diameter requirement, refer to 2.6 </w:t>
      </w:r>
      <w:r w:rsidR="00DE2206" w:rsidRPr="00241A06">
        <w:rPr>
          <w:rFonts w:ascii="Times New Roman" w:hAnsi="Times New Roman"/>
          <w:sz w:val="20"/>
          <w:szCs w:val="18"/>
        </w:rPr>
        <w:t>electrotype</w:t>
      </w:r>
      <w:r w:rsidRPr="00241A06">
        <w:rPr>
          <w:rFonts w:ascii="Times New Roman" w:hAnsi="Times New Roman"/>
          <w:sz w:val="20"/>
          <w:szCs w:val="18"/>
        </w:rPr>
        <w:t xml:space="preserve"> of main circuit peripheral devices. </w:t>
      </w:r>
    </w:p>
    <w:p w:rsidR="003C23CB" w:rsidRPr="00241A06" w:rsidRDefault="003C23CB" w:rsidP="00701FCA">
      <w:pPr>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Do not share grounding wire with the welding machine and other power equipment. </w:t>
      </w:r>
    </w:p>
    <w:p w:rsidR="00701FCA" w:rsidRPr="00241A06" w:rsidRDefault="003C23CB" w:rsidP="00881064">
      <w:pPr>
        <w:ind w:firstLineChars="100" w:firstLine="200"/>
        <w:rPr>
          <w:rFonts w:ascii="Times New Roman" w:hAnsi="Times New Roman"/>
          <w:sz w:val="20"/>
          <w:szCs w:val="18"/>
        </w:rPr>
      </w:pPr>
      <w:r w:rsidRPr="00241A06">
        <w:rPr>
          <w:rFonts w:ascii="Times New Roman" w:hAnsi="Times New Roman"/>
          <w:sz w:val="20"/>
          <w:szCs w:val="18"/>
        </w:rPr>
        <w:t>In the applications with more than 2 inverters, keep the grounding wire from forming a loop.</w:t>
      </w:r>
    </w:p>
    <w:p w:rsidR="003C23CB" w:rsidRPr="00241A06" w:rsidRDefault="003C23CB" w:rsidP="00701FCA">
      <w:pPr>
        <w:jc w:val="center"/>
        <w:rPr>
          <w:rFonts w:ascii="Times New Roman" w:hAnsi="Times New Roman"/>
          <w:sz w:val="18"/>
          <w:szCs w:val="18"/>
        </w:rPr>
      </w:pPr>
      <w:r w:rsidRPr="00241A06">
        <w:rPr>
          <w:rFonts w:ascii="Times New Roman" w:hAnsi="Times New Roman"/>
          <w:sz w:val="18"/>
          <w:szCs w:val="18"/>
        </w:rPr>
        <w:t>Figure 3-</w:t>
      </w:r>
      <w:r w:rsidR="00DE2206" w:rsidRPr="00241A06">
        <w:rPr>
          <w:rFonts w:ascii="Times New Roman" w:hAnsi="Times New Roman"/>
          <w:sz w:val="18"/>
          <w:szCs w:val="18"/>
        </w:rPr>
        <w:t xml:space="preserve">8 </w:t>
      </w:r>
      <w:r w:rsidR="00472716" w:rsidRPr="00241A06">
        <w:rPr>
          <w:rFonts w:ascii="Times New Roman" w:hAnsi="Times New Roman" w:hint="eastAsia"/>
          <w:sz w:val="18"/>
          <w:szCs w:val="18"/>
        </w:rPr>
        <w:t xml:space="preserve"> </w:t>
      </w:r>
      <w:r w:rsidR="00DE2206" w:rsidRPr="00241A06">
        <w:rPr>
          <w:rFonts w:ascii="Times New Roman" w:hAnsi="Times New Roman"/>
          <w:sz w:val="18"/>
          <w:szCs w:val="18"/>
        </w:rPr>
        <w:t>Grounding</w:t>
      </w:r>
      <w:r w:rsidRPr="00241A06">
        <w:rPr>
          <w:rFonts w:ascii="Times New Roman" w:hAnsi="Times New Roman"/>
          <w:sz w:val="18"/>
          <w:szCs w:val="18"/>
        </w:rPr>
        <w:t xml:space="preserve"> Wire Connection Sketch Map</w:t>
      </w:r>
    </w:p>
    <w:p w:rsidR="003C23CB" w:rsidRPr="00241A06" w:rsidRDefault="00E3054D">
      <w:pPr>
        <w:jc w:val="center"/>
        <w:rPr>
          <w:rFonts w:ascii="Times New Roman" w:hAnsi="Times New Roman"/>
          <w:sz w:val="20"/>
          <w:szCs w:val="18"/>
        </w:rPr>
      </w:pPr>
      <w:r w:rsidRPr="00241A06">
        <w:rPr>
          <w:rFonts w:ascii="Times New Roman" w:hAnsi="Times New Roman"/>
          <w:noProof/>
          <w:sz w:val="20"/>
          <w:szCs w:val="20"/>
          <w:lang w:eastAsia="en-US"/>
        </w:rPr>
        <mc:AlternateContent>
          <mc:Choice Requires="wps">
            <w:drawing>
              <wp:anchor distT="0" distB="0" distL="114300" distR="114300" simplePos="0" relativeHeight="251666432" behindDoc="0" locked="0" layoutInCell="1" allowOverlap="1" wp14:anchorId="22692973" wp14:editId="3767DC1F">
                <wp:simplePos x="0" y="0"/>
                <wp:positionH relativeFrom="column">
                  <wp:posOffset>3947795</wp:posOffset>
                </wp:positionH>
                <wp:positionV relativeFrom="paragraph">
                  <wp:posOffset>838200</wp:posOffset>
                </wp:positionV>
                <wp:extent cx="733425" cy="276225"/>
                <wp:effectExtent l="13970" t="9525" r="5080" b="9525"/>
                <wp:wrapNone/>
                <wp:docPr id="96" name="文本框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276225"/>
                        </a:xfrm>
                        <a:prstGeom prst="rect">
                          <a:avLst/>
                        </a:prstGeom>
                        <a:solidFill>
                          <a:srgbClr val="FFFFFF"/>
                        </a:solidFill>
                        <a:ln w="6350">
                          <a:solidFill>
                            <a:srgbClr val="FFFFFF"/>
                          </a:solidFill>
                          <a:miter lim="800000"/>
                          <a:headEnd/>
                          <a:tailEnd/>
                        </a:ln>
                      </wps:spPr>
                      <wps:txbx>
                        <w:txbxContent>
                          <w:p w:rsidR="001F367B" w:rsidRPr="001436AA" w:rsidRDefault="001F367B">
                            <w:pPr>
                              <w:rPr>
                                <w:rFonts w:ascii="Times New Roman" w:hAnsi="Times New Roman"/>
                                <w:sz w:val="20"/>
                              </w:rPr>
                            </w:pPr>
                            <w:r w:rsidRPr="001436AA">
                              <w:rPr>
                                <w:rFonts w:ascii="Times New Roman" w:hAnsi="Times New Roman"/>
                                <w:sz w:val="20"/>
                              </w:rPr>
                              <w:t>Wrong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92973" id="文本框 692" o:spid="_x0000_s1075" style="position:absolute;left:0;text-align:left;margin-left:310.85pt;margin-top:66pt;width:57.7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" strokecolor="white" strokeweight=".5pt">
                <v:textbox>
                  <w:txbxContent>
                    <w:p w:rsidR="001F367B" w:rsidRPr="001436AA" w:rsidRDefault="001F367B">
                      <w:pPr>
                        <w:rPr>
                          <w:rFonts w:ascii="Times New Roman" w:hAnsi="Times New Roman"/>
                          <w:sz w:val="20"/>
                        </w:rPr>
                      </w:pPr>
                      <w:r w:rsidRPr="001436AA">
                        <w:rPr>
                          <w:rFonts w:ascii="Times New Roman" w:hAnsi="Times New Roman"/>
                          <w:sz w:val="20"/>
                        </w:rPr>
                        <w:t>Wrong</w:t>
                      </w:r>
                    </w:p>
                  </w:txbxContent>
                </v:textbox>
              </v:rect>
            </w:pict>
          </mc:Fallback>
        </mc:AlternateContent>
      </w:r>
      <w:r w:rsidRPr="00241A06">
        <w:rPr>
          <w:rFonts w:ascii="Times New Roman" w:hAnsi="Times New Roman"/>
          <w:noProof/>
          <w:sz w:val="20"/>
          <w:szCs w:val="20"/>
          <w:lang w:eastAsia="en-US"/>
        </w:rPr>
        <mc:AlternateContent>
          <mc:Choice Requires="wps">
            <w:drawing>
              <wp:anchor distT="0" distB="0" distL="114300" distR="114300" simplePos="0" relativeHeight="251665408" behindDoc="0" locked="0" layoutInCell="1" allowOverlap="1" wp14:anchorId="267465B5" wp14:editId="5A6E9F6D">
                <wp:simplePos x="0" y="0"/>
                <wp:positionH relativeFrom="column">
                  <wp:posOffset>1185545</wp:posOffset>
                </wp:positionH>
                <wp:positionV relativeFrom="paragraph">
                  <wp:posOffset>838200</wp:posOffset>
                </wp:positionV>
                <wp:extent cx="762000" cy="276225"/>
                <wp:effectExtent l="13970" t="9525" r="5080" b="9525"/>
                <wp:wrapNone/>
                <wp:docPr id="95" name="文本框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76225"/>
                        </a:xfrm>
                        <a:prstGeom prst="rect">
                          <a:avLst/>
                        </a:prstGeom>
                        <a:solidFill>
                          <a:srgbClr val="FFFFFF"/>
                        </a:solidFill>
                        <a:ln w="6350">
                          <a:solidFill>
                            <a:srgbClr val="FFFFFF"/>
                          </a:solidFill>
                          <a:miter lim="800000"/>
                          <a:headEnd/>
                          <a:tailEnd/>
                        </a:ln>
                      </wps:spPr>
                      <wps:txbx>
                        <w:txbxContent>
                          <w:p w:rsidR="001F367B" w:rsidRPr="001436AA" w:rsidRDefault="001F367B">
                            <w:pPr>
                              <w:rPr>
                                <w:rFonts w:ascii="Times New Roman" w:hAnsi="Times New Roman"/>
                                <w:sz w:val="20"/>
                              </w:rPr>
                            </w:pPr>
                            <w:r w:rsidRPr="001436AA">
                              <w:rPr>
                                <w:rFonts w:ascii="Times New Roman" w:hAnsi="Times New Roman"/>
                                <w:sz w:val="20"/>
                              </w:rPr>
                              <w:t>Correct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465B5" id="文本框 691" o:spid="_x0000_s1076" style="position:absolute;left:0;text-align:left;margin-left:93.35pt;margin-top:66pt;width:60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" strokecolor="white" strokeweight=".5pt">
                <v:textbox>
                  <w:txbxContent>
                    <w:p w:rsidR="001F367B" w:rsidRPr="001436AA" w:rsidRDefault="001F367B">
                      <w:pPr>
                        <w:rPr>
                          <w:rFonts w:ascii="Times New Roman" w:hAnsi="Times New Roman"/>
                          <w:sz w:val="20"/>
                        </w:rPr>
                      </w:pPr>
                      <w:r w:rsidRPr="001436AA">
                        <w:rPr>
                          <w:rFonts w:ascii="Times New Roman" w:hAnsi="Times New Roman"/>
                          <w:sz w:val="20"/>
                        </w:rPr>
                        <w:t>Correct</w:t>
                      </w:r>
                    </w:p>
                  </w:txbxContent>
                </v:textbox>
              </v:rect>
            </w:pict>
          </mc:Fallback>
        </mc:AlternateContent>
      </w:r>
      <w:r w:rsidR="0033762F" w:rsidRPr="00241A06">
        <w:rPr>
          <w:rFonts w:ascii="Times New Roman" w:hAnsi="Times New Roman"/>
          <w:noProof/>
          <w:sz w:val="20"/>
          <w:szCs w:val="20"/>
          <w:lang w:eastAsia="en-US"/>
        </w:rPr>
        <w:drawing>
          <wp:inline distT="0" distB="0" distL="0" distR="0" wp14:anchorId="60E70E29" wp14:editId="1B171483">
            <wp:extent cx="4803775" cy="1132840"/>
            <wp:effectExtent l="0" t="0" r="0" b="0"/>
            <wp:docPr id="35"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0"/>
                    <pic:cNvPicPr>
                      <a:picLocks noChangeAspect="1" noChangeArrowheads="1"/>
                    </pic:cNvPicPr>
                  </pic:nvPicPr>
                  <pic:blipFill>
                    <a:blip r:embed="rId57" cstate="print"/>
                    <a:srcRect b="10619"/>
                    <a:stretch>
                      <a:fillRect/>
                    </a:stretch>
                  </pic:blipFill>
                  <pic:spPr bwMode="auto">
                    <a:xfrm>
                      <a:off x="0" y="0"/>
                      <a:ext cx="4803775" cy="1132840"/>
                    </a:xfrm>
                    <a:prstGeom prst="rect">
                      <a:avLst/>
                    </a:prstGeom>
                    <a:noFill/>
                    <a:ln w="9525">
                      <a:noFill/>
                      <a:miter lim="800000"/>
                      <a:headEnd/>
                      <a:tailEnd/>
                    </a:ln>
                  </pic:spPr>
                </pic:pic>
              </a:graphicData>
            </a:graphic>
          </wp:inline>
        </w:drawing>
      </w:r>
    </w:p>
    <w:p w:rsidR="003C23CB" w:rsidRPr="00241A06" w:rsidRDefault="003C23CB"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3C23CB" w:rsidRPr="00241A06" w:rsidRDefault="003C23CB" w:rsidP="00701FCA">
      <w:pPr>
        <w:rPr>
          <w:rFonts w:ascii="Times New Roman" w:hAnsi="Times New Roman"/>
          <w:b/>
          <w:szCs w:val="18"/>
        </w:rPr>
      </w:pPr>
      <w:bookmarkStart w:id="58" w:name="_Toc327448327"/>
      <w:bookmarkStart w:id="59" w:name="_Toc327449235"/>
      <w:r w:rsidRPr="00241A06">
        <w:rPr>
          <w:rFonts w:ascii="Times New Roman" w:hAnsi="Times New Roman"/>
          <w:b/>
          <w:szCs w:val="18"/>
        </w:rPr>
        <w:lastRenderedPageBreak/>
        <w:t>3.9.4 Countermeasures for Conduction and Radiation Interference</w:t>
      </w:r>
      <w:bookmarkEnd w:id="58"/>
      <w:bookmarkEnd w:id="59"/>
    </w:p>
    <w:p w:rsidR="003C23CB" w:rsidRPr="00241A06" w:rsidRDefault="003C23CB" w:rsidP="001436AA">
      <w:pPr>
        <w:jc w:val="center"/>
        <w:rPr>
          <w:rFonts w:ascii="Times New Roman" w:hAnsi="Times New Roman"/>
          <w:sz w:val="18"/>
          <w:szCs w:val="18"/>
        </w:rPr>
      </w:pPr>
      <w:r w:rsidRPr="00241A06">
        <w:rPr>
          <w:rFonts w:ascii="Times New Roman" w:hAnsi="Times New Roman"/>
          <w:sz w:val="18"/>
          <w:szCs w:val="18"/>
        </w:rPr>
        <w:t>Figure</w:t>
      </w:r>
      <w:r w:rsidR="00C92F0A" w:rsidRPr="00241A06">
        <w:rPr>
          <w:rFonts w:ascii="Times New Roman" w:hAnsi="Times New Roman" w:hint="eastAsia"/>
          <w:sz w:val="18"/>
          <w:szCs w:val="18"/>
        </w:rPr>
        <w:t xml:space="preserve"> 3-</w:t>
      </w:r>
      <w:r w:rsidR="00DE2206" w:rsidRPr="00241A06">
        <w:rPr>
          <w:rFonts w:ascii="Times New Roman" w:hAnsi="Times New Roman"/>
          <w:sz w:val="18"/>
          <w:szCs w:val="18"/>
        </w:rPr>
        <w:t xml:space="preserve">9 </w:t>
      </w:r>
      <w:r w:rsidR="00472716" w:rsidRPr="00241A06">
        <w:rPr>
          <w:rFonts w:ascii="Times New Roman" w:hAnsi="Times New Roman" w:hint="eastAsia"/>
          <w:sz w:val="18"/>
          <w:szCs w:val="18"/>
        </w:rPr>
        <w:t xml:space="preserve"> </w:t>
      </w:r>
      <w:r w:rsidR="00DE2206" w:rsidRPr="00241A06">
        <w:rPr>
          <w:rFonts w:ascii="Times New Roman" w:hAnsi="Times New Roman"/>
          <w:sz w:val="18"/>
          <w:szCs w:val="18"/>
        </w:rPr>
        <w:t>Connection</w:t>
      </w:r>
      <w:r w:rsidRPr="00241A06">
        <w:rPr>
          <w:rFonts w:ascii="Times New Roman" w:hAnsi="Times New Roman"/>
          <w:sz w:val="18"/>
          <w:szCs w:val="18"/>
        </w:rPr>
        <w:t xml:space="preserve"> of conduction and radiation interference solutions</w:t>
      </w:r>
    </w:p>
    <w:p w:rsidR="003C23CB" w:rsidRPr="00241A06" w:rsidRDefault="0033762F" w:rsidP="00C92F0A">
      <w:pPr>
        <w:jc w:val="center"/>
        <w:rPr>
          <w:rFonts w:ascii="Times New Roman" w:hAnsi="Times New Roman"/>
          <w:sz w:val="20"/>
          <w:szCs w:val="18"/>
        </w:rPr>
      </w:pPr>
      <w:r w:rsidRPr="00241A06">
        <w:rPr>
          <w:rFonts w:ascii="Times New Roman" w:hAnsi="Times New Roman"/>
          <w:noProof/>
          <w:lang w:eastAsia="en-US"/>
        </w:rPr>
        <w:drawing>
          <wp:inline distT="0" distB="0" distL="0" distR="0" wp14:anchorId="5F7AA25B" wp14:editId="7EB362CF">
            <wp:extent cx="5141871" cy="1704975"/>
            <wp:effectExtent l="0" t="0" r="0" b="0"/>
            <wp:docPr id="36"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5"/>
                    <pic:cNvPicPr>
                      <a:picLocks noChangeAspect="1" noChangeArrowheads="1"/>
                    </pic:cNvPicPr>
                  </pic:nvPicPr>
                  <pic:blipFill>
                    <a:blip r:embed="rId58" cstate="print"/>
                    <a:srcRect/>
                    <a:stretch>
                      <a:fillRect/>
                    </a:stretch>
                  </pic:blipFill>
                  <pic:spPr bwMode="auto">
                    <a:xfrm>
                      <a:off x="0" y="0"/>
                      <a:ext cx="5145405" cy="1706147"/>
                    </a:xfrm>
                    <a:prstGeom prst="rect">
                      <a:avLst/>
                    </a:prstGeom>
                    <a:noFill/>
                    <a:ln w="9525">
                      <a:noFill/>
                      <a:miter lim="800000"/>
                      <a:headEnd/>
                      <a:tailEnd/>
                    </a:ln>
                  </pic:spPr>
                </pic:pic>
              </a:graphicData>
            </a:graphic>
          </wp:inline>
        </w:drawing>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When the noise filter is installed, the wire connecting the filter to the inverter input power end shall be as short as possible.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The filter enclosure and mounting cabinet shall be reliably grounded in large area to reduce the back flow impedance of the noise current Ig.</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The wire connecting the inverter and the motor shall be as short as possible. The motor cable adopts 4-core cable, with the grounding end grounded at the inverter side, the other end connected to the motor enclosure. The motor cable sha</w:t>
      </w:r>
      <w:r w:rsidR="00E22724" w:rsidRPr="00241A06">
        <w:rPr>
          <w:rFonts w:ascii="Times New Roman" w:hAnsi="Times New Roman"/>
          <w:sz w:val="20"/>
          <w:szCs w:val="18"/>
        </w:rPr>
        <w:t>ll be sleeve</w:t>
      </w:r>
      <w:r w:rsidR="00E22724" w:rsidRPr="00241A06">
        <w:rPr>
          <w:rFonts w:ascii="Times New Roman" w:hAnsi="Times New Roman" w:hint="eastAsia"/>
          <w:sz w:val="20"/>
          <w:szCs w:val="18"/>
        </w:rPr>
        <w:t>d</w:t>
      </w:r>
      <w:r w:rsidRPr="00241A06">
        <w:rPr>
          <w:rFonts w:ascii="Times New Roman" w:hAnsi="Times New Roman"/>
          <w:sz w:val="20"/>
          <w:szCs w:val="18"/>
        </w:rPr>
        <w:t xml:space="preserve"> into the metal tube.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The input power wire and output motor wire shall be kept away from each other as </w:t>
      </w:r>
      <w:r w:rsidR="00E22724" w:rsidRPr="00241A06">
        <w:rPr>
          <w:rFonts w:ascii="Times New Roman" w:hAnsi="Times New Roman" w:hint="eastAsia"/>
          <w:sz w:val="20"/>
          <w:szCs w:val="18"/>
        </w:rPr>
        <w:t>far</w:t>
      </w:r>
      <w:r w:rsidRPr="00241A06">
        <w:rPr>
          <w:rFonts w:ascii="Times New Roman" w:hAnsi="Times New Roman"/>
          <w:sz w:val="20"/>
          <w:szCs w:val="18"/>
        </w:rPr>
        <w:t xml:space="preserve"> as possible.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The equipment and signal cables vulnerable to influence shall be kept far away from the inverter.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Key signal cables shall adopt shielding cable. It is suggested that the shielding layer shall be grounded with 360-degree grounding method and sleeved into the metal tube. The signal cable shall be kept far away from the inverter input wire and output motor wire. If the signal cable must cross the input wire and output motor wire, they shall be kept orthogonal.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When analog voltage and current signals are adopted for remote frequency setting, twinning shielding cable shall be used. The shielding layer shall be connected to the grounding terminal PE of the inverter, and the signal cable shall be no longer than 50m.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The wires of the control circuit terminals RA/RB/RC and other control circuit terminals shall be separately routed.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 xml:space="preserve">It is forbidden to short circuit the shielding layer and other signal cables and the equipment. </w:t>
      </w:r>
    </w:p>
    <w:p w:rsidR="003C23CB" w:rsidRPr="00241A06" w:rsidRDefault="003C23CB" w:rsidP="00701FCA">
      <w:pPr>
        <w:jc w:val="left"/>
        <w:rPr>
          <w:rFonts w:ascii="Times New Roman" w:hAnsi="Times New Roman"/>
          <w:sz w:val="20"/>
          <w:szCs w:val="18"/>
        </w:rPr>
      </w:pPr>
      <w:r w:rsidRPr="00241A06">
        <w:rPr>
          <w:rFonts w:ascii="SimSun" w:hAnsi="SimSun" w:cs="SimSun" w:hint="eastAsia"/>
          <w:sz w:val="20"/>
          <w:szCs w:val="18"/>
        </w:rPr>
        <w:t>◆</w:t>
      </w:r>
      <w:r w:rsidRPr="00241A06">
        <w:rPr>
          <w:rFonts w:ascii="Times New Roman" w:hAnsi="Times New Roman"/>
          <w:sz w:val="20"/>
          <w:szCs w:val="18"/>
        </w:rPr>
        <w:t>When the inverter is connected to the inductive load equipment (e.g. electromagnetic contactor, relay and solenoid valve), surge suppressor must be installed on the load equipment coil, as showed in Figure 3-10</w:t>
      </w:r>
    </w:p>
    <w:p w:rsidR="003C23CB" w:rsidRPr="00241A06" w:rsidRDefault="003C23CB" w:rsidP="00701FCA">
      <w:pPr>
        <w:jc w:val="center"/>
        <w:rPr>
          <w:rFonts w:ascii="Times New Roman" w:hAnsi="Times New Roman"/>
          <w:sz w:val="18"/>
          <w:szCs w:val="18"/>
        </w:rPr>
      </w:pPr>
      <w:r w:rsidRPr="00241A06">
        <w:rPr>
          <w:rFonts w:ascii="Times New Roman" w:hAnsi="Times New Roman"/>
          <w:sz w:val="18"/>
          <w:szCs w:val="18"/>
        </w:rPr>
        <w:t>Figure 3-</w:t>
      </w:r>
      <w:r w:rsidR="002C0559" w:rsidRPr="00241A06">
        <w:rPr>
          <w:rFonts w:ascii="Times New Roman" w:hAnsi="Times New Roman"/>
          <w:sz w:val="18"/>
          <w:szCs w:val="18"/>
        </w:rPr>
        <w:t xml:space="preserve">10 </w:t>
      </w:r>
      <w:r w:rsidR="00472716" w:rsidRPr="00241A06">
        <w:rPr>
          <w:rFonts w:ascii="Times New Roman" w:hAnsi="Times New Roman" w:hint="eastAsia"/>
          <w:sz w:val="18"/>
          <w:szCs w:val="18"/>
        </w:rPr>
        <w:t xml:space="preserve"> </w:t>
      </w:r>
      <w:r w:rsidR="002C0559" w:rsidRPr="00241A06">
        <w:rPr>
          <w:rFonts w:ascii="Times New Roman" w:hAnsi="Times New Roman"/>
          <w:sz w:val="18"/>
          <w:szCs w:val="18"/>
        </w:rPr>
        <w:t>Application</w:t>
      </w:r>
      <w:r w:rsidRPr="00241A06">
        <w:rPr>
          <w:rFonts w:ascii="Times New Roman" w:hAnsi="Times New Roman"/>
          <w:sz w:val="18"/>
          <w:szCs w:val="18"/>
        </w:rPr>
        <w:t xml:space="preserve"> example of inductive load surge suppressor</w:t>
      </w:r>
    </w:p>
    <w:p w:rsidR="003C23CB" w:rsidRPr="00241A06" w:rsidRDefault="0033762F" w:rsidP="00701FCA">
      <w:pPr>
        <w:jc w:val="left"/>
        <w:rPr>
          <w:rFonts w:ascii="Times New Roman" w:hAnsi="Times New Roman"/>
          <w:sz w:val="20"/>
          <w:szCs w:val="18"/>
        </w:rPr>
      </w:pPr>
      <w:r w:rsidRPr="00241A06">
        <w:rPr>
          <w:rFonts w:ascii="Times New Roman" w:hAnsi="Times New Roman"/>
          <w:noProof/>
          <w:sz w:val="15"/>
          <w:szCs w:val="24"/>
          <w:lang w:eastAsia="en-US"/>
        </w:rPr>
        <w:drawing>
          <wp:anchor distT="0" distB="0" distL="114300" distR="114300" simplePos="0" relativeHeight="251667456" behindDoc="0" locked="0" layoutInCell="1" allowOverlap="1" wp14:anchorId="42E292AA" wp14:editId="09215A27">
            <wp:simplePos x="0" y="0"/>
            <wp:positionH relativeFrom="column">
              <wp:posOffset>495300</wp:posOffset>
            </wp:positionH>
            <wp:positionV relativeFrom="paragraph">
              <wp:posOffset>57150</wp:posOffset>
            </wp:positionV>
            <wp:extent cx="5019675" cy="1216025"/>
            <wp:effectExtent l="19050" t="0" r="0" b="0"/>
            <wp:wrapNone/>
            <wp:docPr id="8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6"/>
                    <pic:cNvPicPr>
                      <a:picLocks noChangeAspect="1" noChangeArrowheads="1"/>
                    </pic:cNvPicPr>
                  </pic:nvPicPr>
                  <pic:blipFill>
                    <a:blip r:embed="rId59" cstate="print"/>
                    <a:srcRect/>
                    <a:stretch>
                      <a:fillRect/>
                    </a:stretch>
                  </pic:blipFill>
                  <pic:spPr bwMode="auto">
                    <a:xfrm>
                      <a:off x="0" y="0"/>
                      <a:ext cx="5019675" cy="1216025"/>
                    </a:xfrm>
                    <a:prstGeom prst="rect">
                      <a:avLst/>
                    </a:prstGeom>
                    <a:noFill/>
                    <a:ln w="9525">
                      <a:noFill/>
                      <a:miter lim="800000"/>
                      <a:headEnd/>
                      <a:tailEnd/>
                    </a:ln>
                  </pic:spPr>
                </pic:pic>
              </a:graphicData>
            </a:graphic>
          </wp:anchor>
        </w:drawing>
      </w:r>
    </w:p>
    <w:p w:rsidR="003C23CB" w:rsidRPr="00241A06" w:rsidRDefault="003C23CB" w:rsidP="00701FCA">
      <w:pPr>
        <w:jc w:val="left"/>
        <w:rPr>
          <w:rFonts w:ascii="Times New Roman" w:hAnsi="Times New Roman"/>
          <w:sz w:val="20"/>
          <w:szCs w:val="18"/>
        </w:rPr>
      </w:pPr>
    </w:p>
    <w:p w:rsidR="003C23CB" w:rsidRPr="00241A06" w:rsidRDefault="003C23CB" w:rsidP="00701FCA">
      <w:pPr>
        <w:jc w:val="left"/>
        <w:rPr>
          <w:rFonts w:ascii="Times New Roman" w:hAnsi="Times New Roman"/>
          <w:sz w:val="20"/>
          <w:szCs w:val="18"/>
        </w:rPr>
      </w:pPr>
    </w:p>
    <w:p w:rsidR="003C23CB" w:rsidRPr="00241A06" w:rsidRDefault="003C23CB" w:rsidP="00701FCA">
      <w:pPr>
        <w:jc w:val="left"/>
        <w:rPr>
          <w:rFonts w:ascii="Times New Roman" w:hAnsi="Times New Roman"/>
          <w:sz w:val="20"/>
          <w:szCs w:val="18"/>
        </w:rPr>
      </w:pPr>
    </w:p>
    <w:p w:rsidR="003C23CB" w:rsidRPr="00241A06" w:rsidRDefault="003C23CB" w:rsidP="00701FCA">
      <w:pPr>
        <w:jc w:val="left"/>
        <w:rPr>
          <w:rFonts w:ascii="Times New Roman" w:hAnsi="Times New Roman"/>
          <w:sz w:val="20"/>
          <w:szCs w:val="18"/>
        </w:rPr>
      </w:pPr>
    </w:p>
    <w:p w:rsidR="003C23CB" w:rsidRPr="00241A06" w:rsidRDefault="003C23CB" w:rsidP="00701FCA">
      <w:pPr>
        <w:jc w:val="left"/>
        <w:rPr>
          <w:rFonts w:ascii="Times New Roman" w:hAnsi="Times New Roman"/>
          <w:sz w:val="20"/>
          <w:szCs w:val="18"/>
        </w:rPr>
      </w:pPr>
    </w:p>
    <w:p w:rsidR="003C23CB" w:rsidRPr="00241A06" w:rsidRDefault="003C23CB"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65372E" w:rsidRPr="00241A06" w:rsidRDefault="0065372E" w:rsidP="00701FCA">
      <w:pPr>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60" w:name="_Toc404843980"/>
      <w:r w:rsidRPr="00241A06">
        <w:rPr>
          <w:rFonts w:ascii="Times New Roman" w:hAnsi="Times New Roman"/>
          <w:sz w:val="28"/>
          <w:szCs w:val="18"/>
        </w:rPr>
        <w:lastRenderedPageBreak/>
        <w:t>3.10 Control Circuit and Main Circuit Terminals Description</w:t>
      </w:r>
      <w:bookmarkEnd w:id="60"/>
    </w:p>
    <w:p w:rsidR="003C23CB" w:rsidRPr="00241A06" w:rsidRDefault="003C23CB" w:rsidP="00247985">
      <w:pPr>
        <w:rPr>
          <w:rFonts w:ascii="Times New Roman" w:hAnsi="Times New Roman"/>
          <w:b/>
          <w:szCs w:val="18"/>
        </w:rPr>
      </w:pPr>
      <w:r w:rsidRPr="00241A06">
        <w:rPr>
          <w:rFonts w:ascii="Times New Roman" w:hAnsi="Times New Roman"/>
          <w:b/>
          <w:szCs w:val="18"/>
        </w:rPr>
        <w:t>3.10.1 Control Circuit and Main Circuit Wiring</w:t>
      </w:r>
    </w:p>
    <w:p w:rsidR="00FF0D64" w:rsidRPr="00241A06" w:rsidRDefault="00FF0D64" w:rsidP="00FF0D64">
      <w:pPr>
        <w:jc w:val="center"/>
        <w:rPr>
          <w:rFonts w:ascii="Times New Roman" w:hAnsi="Times New Roman"/>
          <w:szCs w:val="18"/>
        </w:rPr>
      </w:pPr>
      <w:r w:rsidRPr="00241A06">
        <w:rPr>
          <w:rFonts w:ascii="Times New Roman" w:hAnsi="Times New Roman" w:hint="eastAsia"/>
          <w:sz w:val="20"/>
          <w:szCs w:val="18"/>
        </w:rPr>
        <w:t>Figure 3-</w:t>
      </w:r>
      <w:r w:rsidR="00BD06ED" w:rsidRPr="00241A06">
        <w:rPr>
          <w:rFonts w:ascii="Times New Roman" w:hAnsi="Times New Roman"/>
          <w:sz w:val="20"/>
          <w:szCs w:val="18"/>
        </w:rPr>
        <w:t xml:space="preserve">11 </w:t>
      </w:r>
      <w:r w:rsidR="00472716" w:rsidRPr="00241A06">
        <w:rPr>
          <w:rFonts w:ascii="Times New Roman" w:hAnsi="Times New Roman" w:hint="eastAsia"/>
          <w:sz w:val="20"/>
          <w:szCs w:val="18"/>
        </w:rPr>
        <w:t xml:space="preserve"> </w:t>
      </w:r>
      <w:r w:rsidR="00BD06ED" w:rsidRPr="00241A06">
        <w:rPr>
          <w:rFonts w:ascii="Times New Roman" w:hAnsi="Times New Roman"/>
          <w:sz w:val="20"/>
          <w:szCs w:val="18"/>
        </w:rPr>
        <w:t>Control</w:t>
      </w:r>
      <w:r w:rsidRPr="00241A06">
        <w:rPr>
          <w:rFonts w:ascii="Times New Roman" w:hAnsi="Times New Roman"/>
          <w:sz w:val="20"/>
          <w:szCs w:val="18"/>
        </w:rPr>
        <w:t xml:space="preserve"> Circuit and Main Circuit Wiring</w:t>
      </w:r>
    </w:p>
    <w:bookmarkStart w:id="61" w:name="OLE_LINK82"/>
    <w:bookmarkStart w:id="62" w:name="OLE_LINK83"/>
    <w:bookmarkStart w:id="63" w:name="OLE_LINK107"/>
    <w:p w:rsidR="003C23CB" w:rsidRPr="00241A06" w:rsidRDefault="004A4651">
      <w:pPr>
        <w:jc w:val="center"/>
      </w:pPr>
      <w:r w:rsidRPr="00241A06">
        <w:object w:dxaOrig="7859" w:dyaOrig="8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488.25pt" o:ole="">
            <v:imagedata r:id="rId60" o:title=""/>
          </v:shape>
          <o:OLEObject Type="Embed" ProgID="Visio.Drawing.11" ShapeID="_x0000_i1025" DrawAspect="Content" ObjectID="_1635852702" r:id="rId61"/>
        </w:object>
      </w:r>
      <w:bookmarkEnd w:id="61"/>
      <w:bookmarkEnd w:id="62"/>
      <w:bookmarkEnd w:id="63"/>
    </w:p>
    <w:p w:rsidR="00881064" w:rsidRPr="00241A06" w:rsidRDefault="00881064">
      <w:pPr>
        <w:jc w:val="center"/>
        <w:rPr>
          <w:rFonts w:ascii="Times New Roman" w:hAnsi="Times New Roman"/>
          <w:sz w:val="20"/>
          <w:szCs w:val="18"/>
        </w:rPr>
      </w:pPr>
    </w:p>
    <w:p w:rsidR="0065372E" w:rsidRPr="00241A06" w:rsidRDefault="0065372E" w:rsidP="00247985">
      <w:pPr>
        <w:rPr>
          <w:rFonts w:ascii="Times New Roman" w:hAnsi="Times New Roman"/>
          <w:b/>
          <w:szCs w:val="18"/>
        </w:rPr>
      </w:pPr>
    </w:p>
    <w:p w:rsidR="0065372E" w:rsidRPr="00241A06" w:rsidRDefault="0065372E" w:rsidP="00247985">
      <w:pPr>
        <w:rPr>
          <w:rFonts w:ascii="Times New Roman" w:hAnsi="Times New Roman"/>
          <w:b/>
          <w:szCs w:val="18"/>
        </w:rPr>
      </w:pPr>
    </w:p>
    <w:p w:rsidR="0065372E" w:rsidRPr="00241A06" w:rsidRDefault="0065372E" w:rsidP="00247985">
      <w:pPr>
        <w:rPr>
          <w:rFonts w:ascii="Times New Roman" w:hAnsi="Times New Roman"/>
          <w:b/>
          <w:szCs w:val="18"/>
        </w:rPr>
      </w:pPr>
    </w:p>
    <w:p w:rsidR="0065372E" w:rsidRPr="00241A06" w:rsidRDefault="0065372E" w:rsidP="00247985">
      <w:pPr>
        <w:rPr>
          <w:rFonts w:ascii="Times New Roman" w:hAnsi="Times New Roman"/>
          <w:b/>
          <w:szCs w:val="18"/>
        </w:rPr>
      </w:pPr>
    </w:p>
    <w:p w:rsidR="0065372E" w:rsidRPr="00241A06" w:rsidRDefault="0065372E" w:rsidP="00247985">
      <w:pPr>
        <w:rPr>
          <w:rFonts w:ascii="Times New Roman" w:hAnsi="Times New Roman"/>
          <w:b/>
          <w:szCs w:val="18"/>
        </w:rPr>
      </w:pPr>
    </w:p>
    <w:p w:rsidR="0065372E" w:rsidRPr="00241A06" w:rsidRDefault="0065372E" w:rsidP="00247985">
      <w:pPr>
        <w:rPr>
          <w:rFonts w:ascii="Times New Roman" w:hAnsi="Times New Roman"/>
          <w:b/>
          <w:szCs w:val="18"/>
        </w:rPr>
      </w:pPr>
    </w:p>
    <w:p w:rsidR="0065372E" w:rsidRPr="00241A06" w:rsidRDefault="0065372E" w:rsidP="00247985">
      <w:pPr>
        <w:rPr>
          <w:rFonts w:ascii="Times New Roman" w:hAnsi="Times New Roman"/>
          <w:b/>
          <w:szCs w:val="18"/>
        </w:rPr>
      </w:pPr>
    </w:p>
    <w:p w:rsidR="003C23CB" w:rsidRPr="00241A06" w:rsidRDefault="003C23CB" w:rsidP="00247985">
      <w:pPr>
        <w:rPr>
          <w:rFonts w:ascii="Times New Roman" w:hAnsi="Times New Roman"/>
          <w:b/>
          <w:szCs w:val="18"/>
        </w:rPr>
      </w:pPr>
      <w:r w:rsidRPr="00241A06">
        <w:rPr>
          <w:rFonts w:ascii="Times New Roman" w:hAnsi="Times New Roman"/>
          <w:b/>
          <w:szCs w:val="18"/>
        </w:rPr>
        <w:lastRenderedPageBreak/>
        <w:t>3.10.2 Control Circuit Terminal Layout</w:t>
      </w:r>
    </w:p>
    <w:p w:rsidR="003C23CB" w:rsidRPr="00241A06" w:rsidRDefault="003C23CB" w:rsidP="00701FCA">
      <w:pPr>
        <w:jc w:val="center"/>
        <w:rPr>
          <w:rFonts w:ascii="Times New Roman" w:hAnsi="Times New Roman"/>
          <w:sz w:val="18"/>
          <w:szCs w:val="18"/>
        </w:rPr>
      </w:pPr>
      <w:r w:rsidRPr="00241A06">
        <w:rPr>
          <w:rFonts w:ascii="Times New Roman" w:hAnsi="Times New Roman"/>
          <w:sz w:val="18"/>
          <w:szCs w:val="18"/>
        </w:rPr>
        <w:t>Figure</w:t>
      </w:r>
      <w:r w:rsidR="00C92F0A" w:rsidRPr="00241A06">
        <w:rPr>
          <w:rFonts w:ascii="Times New Roman" w:hAnsi="Times New Roman" w:hint="eastAsia"/>
          <w:sz w:val="18"/>
          <w:szCs w:val="18"/>
        </w:rPr>
        <w:t xml:space="preserve"> </w:t>
      </w:r>
      <w:r w:rsidRPr="00241A06">
        <w:rPr>
          <w:rFonts w:ascii="Times New Roman" w:hAnsi="Times New Roman"/>
          <w:sz w:val="18"/>
          <w:szCs w:val="18"/>
        </w:rPr>
        <w:t>3-</w:t>
      </w:r>
      <w:r w:rsidR="00BD06ED" w:rsidRPr="00241A06">
        <w:rPr>
          <w:rFonts w:ascii="Times New Roman" w:hAnsi="Times New Roman"/>
          <w:sz w:val="18"/>
          <w:szCs w:val="18"/>
        </w:rPr>
        <w:t xml:space="preserve">12 </w:t>
      </w:r>
      <w:r w:rsidR="00472716" w:rsidRPr="00241A06">
        <w:rPr>
          <w:rFonts w:ascii="Times New Roman" w:hAnsi="Times New Roman" w:hint="eastAsia"/>
          <w:sz w:val="18"/>
          <w:szCs w:val="18"/>
        </w:rPr>
        <w:t xml:space="preserve"> </w:t>
      </w:r>
      <w:r w:rsidR="005958F8" w:rsidRPr="00241A06">
        <w:rPr>
          <w:rFonts w:ascii="Times New Roman" w:hAnsi="Times New Roman"/>
          <w:sz w:val="18"/>
          <w:szCs w:val="18"/>
        </w:rPr>
        <w:t>KOC600</w:t>
      </w:r>
      <w:r w:rsidR="008735E6" w:rsidRPr="00241A06">
        <w:rPr>
          <w:rFonts w:ascii="Times New Roman" w:hAnsi="Times New Roman" w:hint="eastAsia"/>
          <w:sz w:val="18"/>
          <w:szCs w:val="18"/>
        </w:rPr>
        <w:t xml:space="preserve"> series</w:t>
      </w:r>
      <w:r w:rsidRPr="00241A06">
        <w:rPr>
          <w:rFonts w:ascii="Times New Roman" w:hAnsi="Times New Roman"/>
          <w:sz w:val="18"/>
          <w:szCs w:val="18"/>
        </w:rPr>
        <w:t xml:space="preserve"> </w:t>
      </w:r>
      <w:r w:rsidR="008735E6" w:rsidRPr="00241A06">
        <w:rPr>
          <w:rFonts w:ascii="Times New Roman" w:hAnsi="Times New Roman" w:hint="eastAsia"/>
          <w:sz w:val="18"/>
          <w:szCs w:val="18"/>
        </w:rPr>
        <w:t>c</w:t>
      </w:r>
      <w:r w:rsidRPr="00241A06">
        <w:rPr>
          <w:rFonts w:ascii="Times New Roman" w:hAnsi="Times New Roman"/>
          <w:sz w:val="18"/>
          <w:szCs w:val="18"/>
        </w:rPr>
        <w:t xml:space="preserve">ontrol </w:t>
      </w:r>
      <w:r w:rsidR="008735E6" w:rsidRPr="00241A06">
        <w:rPr>
          <w:rFonts w:ascii="Times New Roman" w:hAnsi="Times New Roman" w:hint="eastAsia"/>
          <w:sz w:val="18"/>
          <w:szCs w:val="18"/>
        </w:rPr>
        <w:t>c</w:t>
      </w:r>
      <w:r w:rsidRPr="00241A06">
        <w:rPr>
          <w:rFonts w:ascii="Times New Roman" w:hAnsi="Times New Roman"/>
          <w:sz w:val="18"/>
          <w:szCs w:val="18"/>
        </w:rPr>
        <w:t xml:space="preserve">ircuit </w:t>
      </w:r>
      <w:r w:rsidR="008735E6" w:rsidRPr="00241A06">
        <w:rPr>
          <w:rFonts w:ascii="Times New Roman" w:hAnsi="Times New Roman" w:hint="eastAsia"/>
          <w:sz w:val="18"/>
          <w:szCs w:val="18"/>
        </w:rPr>
        <w:t>t</w:t>
      </w:r>
      <w:r w:rsidRPr="00241A06">
        <w:rPr>
          <w:rFonts w:ascii="Times New Roman" w:hAnsi="Times New Roman"/>
          <w:sz w:val="18"/>
          <w:szCs w:val="18"/>
        </w:rPr>
        <w:t xml:space="preserve">erminal </w:t>
      </w:r>
      <w:r w:rsidR="008735E6" w:rsidRPr="00241A06">
        <w:rPr>
          <w:rFonts w:ascii="Times New Roman" w:hAnsi="Times New Roman" w:hint="eastAsia"/>
          <w:sz w:val="18"/>
          <w:szCs w:val="18"/>
        </w:rPr>
        <w:t>s</w:t>
      </w:r>
      <w:r w:rsidRPr="00241A06">
        <w:rPr>
          <w:rFonts w:ascii="Times New Roman" w:hAnsi="Times New Roman"/>
          <w:sz w:val="18"/>
          <w:szCs w:val="18"/>
        </w:rPr>
        <w:t xml:space="preserve">ketch </w:t>
      </w:r>
      <w:r w:rsidR="008735E6" w:rsidRPr="00241A06">
        <w:rPr>
          <w:rFonts w:ascii="Times New Roman" w:hAnsi="Times New Roman" w:hint="eastAsia"/>
          <w:sz w:val="18"/>
          <w:szCs w:val="18"/>
        </w:rPr>
        <w:t>m</w:t>
      </w:r>
      <w:r w:rsidRPr="00241A06">
        <w:rPr>
          <w:rFonts w:ascii="Times New Roman" w:hAnsi="Times New Roman"/>
          <w:sz w:val="18"/>
          <w:szCs w:val="18"/>
        </w:rPr>
        <w:t>ap</w:t>
      </w:r>
    </w:p>
    <w:p w:rsidR="003C23CB" w:rsidRPr="00241A06" w:rsidRDefault="0033762F" w:rsidP="00FF0D64">
      <w:pPr>
        <w:jc w:val="center"/>
        <w:rPr>
          <w:rFonts w:ascii="Times New Roman" w:hAnsi="Times New Roman"/>
          <w:sz w:val="20"/>
          <w:szCs w:val="18"/>
        </w:rPr>
      </w:pPr>
      <w:r w:rsidRPr="00241A06">
        <w:rPr>
          <w:rFonts w:ascii="Times New Roman" w:hAnsi="Times New Roman"/>
          <w:noProof/>
          <w:sz w:val="20"/>
          <w:szCs w:val="20"/>
          <w:lang w:eastAsia="en-US"/>
        </w:rPr>
        <w:drawing>
          <wp:inline distT="0" distB="0" distL="0" distR="0" wp14:anchorId="5F8C4E34" wp14:editId="24A0F809">
            <wp:extent cx="5657215" cy="1132840"/>
            <wp:effectExtent l="19050" t="0" r="635" b="0"/>
            <wp:docPr id="38"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0"/>
                    <pic:cNvPicPr>
                      <a:picLocks noChangeAspect="1" noChangeArrowheads="1"/>
                    </pic:cNvPicPr>
                  </pic:nvPicPr>
                  <pic:blipFill>
                    <a:blip r:embed="rId62" cstate="print"/>
                    <a:srcRect t="72592" b="1440"/>
                    <a:stretch>
                      <a:fillRect/>
                    </a:stretch>
                  </pic:blipFill>
                  <pic:spPr bwMode="auto">
                    <a:xfrm>
                      <a:off x="0" y="0"/>
                      <a:ext cx="5657215" cy="1132840"/>
                    </a:xfrm>
                    <a:prstGeom prst="rect">
                      <a:avLst/>
                    </a:prstGeom>
                    <a:noFill/>
                    <a:ln w="9525">
                      <a:noFill/>
                      <a:miter lim="800000"/>
                      <a:headEnd/>
                      <a:tailEnd/>
                    </a:ln>
                  </pic:spPr>
                </pic:pic>
              </a:graphicData>
            </a:graphic>
          </wp:inline>
        </w:drawing>
      </w:r>
    </w:p>
    <w:p w:rsidR="00881064" w:rsidRPr="00241A06" w:rsidRDefault="00881064" w:rsidP="00FF0D64">
      <w:pPr>
        <w:jc w:val="left"/>
        <w:rPr>
          <w:rFonts w:ascii="Times New Roman" w:hAnsi="Times New Roman"/>
          <w:sz w:val="20"/>
          <w:szCs w:val="18"/>
        </w:rPr>
      </w:pPr>
    </w:p>
    <w:p w:rsidR="003C23CB" w:rsidRPr="00241A06" w:rsidRDefault="003C23CB" w:rsidP="00701FCA">
      <w:pPr>
        <w:rPr>
          <w:rFonts w:ascii="Times New Roman" w:hAnsi="Times New Roman"/>
          <w:b/>
          <w:szCs w:val="18"/>
        </w:rPr>
      </w:pPr>
      <w:r w:rsidRPr="00241A06">
        <w:rPr>
          <w:rFonts w:ascii="Times New Roman" w:hAnsi="Times New Roman"/>
          <w:b/>
          <w:szCs w:val="18"/>
        </w:rPr>
        <w:t>3.10.3 Description of control circuit terminals</w:t>
      </w:r>
    </w:p>
    <w:p w:rsidR="003C23CB" w:rsidRPr="00241A06" w:rsidRDefault="003C23CB" w:rsidP="00FF0D64">
      <w:pPr>
        <w:jc w:val="center"/>
        <w:rPr>
          <w:rFonts w:ascii="Times New Roman" w:hAnsi="Times New Roman"/>
          <w:sz w:val="18"/>
          <w:szCs w:val="18"/>
        </w:rPr>
      </w:pPr>
      <w:r w:rsidRPr="00241A06">
        <w:rPr>
          <w:rFonts w:ascii="Times New Roman" w:hAnsi="Times New Roman"/>
          <w:sz w:val="18"/>
          <w:szCs w:val="18"/>
        </w:rPr>
        <w:t>Table</w:t>
      </w:r>
      <w:r w:rsidR="00242655" w:rsidRPr="00241A06">
        <w:rPr>
          <w:rFonts w:ascii="Times New Roman" w:hAnsi="Times New Roman" w:hint="eastAsia"/>
          <w:sz w:val="18"/>
          <w:szCs w:val="18"/>
        </w:rPr>
        <w:t xml:space="preserve"> </w:t>
      </w:r>
      <w:r w:rsidRPr="00241A06">
        <w:rPr>
          <w:rFonts w:ascii="Times New Roman" w:hAnsi="Times New Roman"/>
          <w:sz w:val="18"/>
          <w:szCs w:val="18"/>
        </w:rPr>
        <w:t>3-</w:t>
      </w:r>
      <w:r w:rsidR="00BD06ED" w:rsidRPr="00241A06">
        <w:rPr>
          <w:rFonts w:ascii="Times New Roman" w:hAnsi="Times New Roman"/>
          <w:sz w:val="18"/>
          <w:szCs w:val="18"/>
        </w:rPr>
        <w:t xml:space="preserve">4 </w:t>
      </w:r>
      <w:r w:rsidR="00472716" w:rsidRPr="00241A06">
        <w:rPr>
          <w:rFonts w:ascii="Times New Roman" w:hAnsi="Times New Roman" w:hint="eastAsia"/>
          <w:sz w:val="18"/>
          <w:szCs w:val="18"/>
        </w:rPr>
        <w:t xml:space="preserve"> </w:t>
      </w:r>
      <w:r w:rsidR="00BD06ED" w:rsidRPr="00241A06">
        <w:rPr>
          <w:rFonts w:ascii="Times New Roman" w:hAnsi="Times New Roman"/>
          <w:sz w:val="18"/>
          <w:szCs w:val="18"/>
        </w:rPr>
        <w:t>Description</w:t>
      </w:r>
      <w:r w:rsidRPr="00241A06">
        <w:rPr>
          <w:rFonts w:ascii="Times New Roman" w:hAnsi="Times New Roman"/>
          <w:sz w:val="18"/>
          <w:szCs w:val="18"/>
        </w:rPr>
        <w:t xml:space="preserve"> of control circuit terminals</w:t>
      </w:r>
    </w:p>
    <w:tbl>
      <w:tblPr>
        <w:tblW w:w="5000" w:type="pct"/>
        <w:tblCellMar>
          <w:left w:w="0" w:type="dxa"/>
          <w:right w:w="0" w:type="dxa"/>
        </w:tblCellMar>
        <w:tblLook w:val="0000" w:firstRow="0" w:lastRow="0" w:firstColumn="0" w:lastColumn="0" w:noHBand="0" w:noVBand="0"/>
      </w:tblPr>
      <w:tblGrid>
        <w:gridCol w:w="981"/>
        <w:gridCol w:w="1205"/>
        <w:gridCol w:w="1784"/>
        <w:gridCol w:w="5106"/>
      </w:tblGrid>
      <w:tr w:rsidR="00241A06" w:rsidRPr="00241A06" w:rsidTr="00A8420C">
        <w:trPr>
          <w:trHeight w:hRule="exact" w:val="677"/>
          <w:tblHeader/>
        </w:trPr>
        <w:tc>
          <w:tcPr>
            <w:tcW w:w="540"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Type</w:t>
            </w:r>
          </w:p>
        </w:tc>
        <w:tc>
          <w:tcPr>
            <w:tcW w:w="664"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Terminal Symbol</w:t>
            </w:r>
          </w:p>
        </w:tc>
        <w:tc>
          <w:tcPr>
            <w:tcW w:w="983"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Terminal Name</w:t>
            </w:r>
          </w:p>
        </w:tc>
        <w:tc>
          <w:tcPr>
            <w:tcW w:w="2813" w:type="pct"/>
            <w:tcBorders>
              <w:top w:val="single" w:sz="2" w:space="0" w:color="231F20"/>
              <w:left w:val="single" w:sz="2" w:space="0" w:color="231F20"/>
              <w:bottom w:val="single" w:sz="2" w:space="0" w:color="231F20"/>
              <w:right w:val="single" w:sz="2" w:space="0" w:color="231F20"/>
            </w:tcBorders>
            <w:shd w:val="clear" w:color="auto" w:fill="B8CCE4"/>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Terminal function description</w:t>
            </w:r>
          </w:p>
        </w:tc>
      </w:tr>
      <w:tr w:rsidR="00241A06" w:rsidRPr="00241A06" w:rsidTr="00A8420C">
        <w:trPr>
          <w:trHeight w:hRule="exact" w:val="1140"/>
        </w:trPr>
        <w:tc>
          <w:tcPr>
            <w:tcW w:w="540" w:type="pct"/>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Power Supply</w:t>
            </w: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+10V-GND</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 +10V power supply</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Provide +10V power supply to external u</w:t>
            </w:r>
            <w:r w:rsidR="00CA57B1" w:rsidRPr="00241A06">
              <w:rPr>
                <w:rFonts w:ascii="Times New Roman" w:hAnsi="Times New Roman"/>
                <w:spacing w:val="-1"/>
                <w:sz w:val="20"/>
                <w:szCs w:val="18"/>
              </w:rPr>
              <w:t>nit. Maximum output current:10</w:t>
            </w:r>
            <w:r w:rsidR="00CA57B1" w:rsidRPr="00241A06">
              <w:rPr>
                <w:rFonts w:ascii="Times New Roman" w:hAnsi="Times New Roman" w:hint="eastAsia"/>
                <w:spacing w:val="-1"/>
                <w:sz w:val="20"/>
                <w:szCs w:val="18"/>
                <w:lang w:eastAsia="zh-CN"/>
              </w:rPr>
              <w:t>mA</w:t>
            </w:r>
          </w:p>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Gen</w:t>
            </w:r>
            <w:r w:rsidR="00701FCA" w:rsidRPr="00241A06">
              <w:rPr>
                <w:rFonts w:ascii="Times New Roman" w:hAnsi="Times New Roman" w:hint="eastAsia"/>
                <w:spacing w:val="-1"/>
                <w:sz w:val="20"/>
                <w:szCs w:val="18"/>
              </w:rPr>
              <w:t>era</w:t>
            </w:r>
            <w:r w:rsidRPr="00241A06">
              <w:rPr>
                <w:rFonts w:ascii="Times New Roman" w:hAnsi="Times New Roman"/>
                <w:spacing w:val="-1"/>
                <w:sz w:val="20"/>
                <w:szCs w:val="18"/>
              </w:rPr>
              <w:t>lly, it provides power supply to external potentiometer with resistance range of 1</w:t>
            </w:r>
            <w:r w:rsidR="00CA57B1" w:rsidRPr="00241A06">
              <w:rPr>
                <w:rFonts w:ascii="Times New Roman" w:hAnsi="Times New Roman"/>
                <w:spacing w:val="-1"/>
                <w:sz w:val="20"/>
                <w:szCs w:val="18"/>
              </w:rPr>
              <w:t xml:space="preserve"> kΩ</w:t>
            </w:r>
            <w:r w:rsidR="00CA57B1"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5kΩ</w:t>
            </w:r>
          </w:p>
        </w:tc>
      </w:tr>
      <w:tr w:rsidR="00241A06" w:rsidRPr="00241A06" w:rsidTr="00A8420C">
        <w:trPr>
          <w:trHeight w:hRule="exact" w:val="1128"/>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+24V-COM</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 +24V power supply</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Provide +24 V power supply to external unit. Generally, it provides power supply to DI/DO terminals and external sensors.</w:t>
            </w:r>
          </w:p>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Maximum output current: 200 mA</w:t>
            </w:r>
          </w:p>
        </w:tc>
      </w:tr>
      <w:tr w:rsidR="00241A06" w:rsidRPr="00241A06" w:rsidTr="00A8420C">
        <w:trPr>
          <w:trHeight w:hRule="exact" w:val="1286"/>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J4</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65372E" w:rsidP="00C2176A">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Wiring mode selection of multi-functional digital input terminals</w:t>
            </w:r>
          </w:p>
        </w:tc>
        <w:tc>
          <w:tcPr>
            <w:tcW w:w="2813" w:type="pct"/>
            <w:tcBorders>
              <w:top w:val="single" w:sz="2" w:space="0" w:color="231F20"/>
              <w:left w:val="single" w:sz="2" w:space="0" w:color="231F20"/>
              <w:bottom w:val="single" w:sz="2" w:space="0" w:color="231F20"/>
              <w:right w:val="single" w:sz="2" w:space="0" w:color="231F20"/>
            </w:tcBorders>
            <w:vAlign w:val="center"/>
          </w:tcPr>
          <w:p w:rsidR="0065372E" w:rsidRPr="00241A06" w:rsidRDefault="0065372E" w:rsidP="00C2176A">
            <w:pPr>
              <w:pStyle w:val="TableParagraph"/>
              <w:spacing w:before="40" w:line="240" w:lineRule="exact"/>
              <w:ind w:left="51" w:right="129"/>
              <w:rPr>
                <w:rFonts w:ascii="Times New Roman" w:hAnsi="Times New Roman"/>
                <w:spacing w:val="-1"/>
                <w:sz w:val="20"/>
                <w:szCs w:val="18"/>
                <w:lang w:eastAsia="zh-CN"/>
              </w:rPr>
            </w:pPr>
            <w:r w:rsidRPr="00241A06">
              <w:rPr>
                <w:rFonts w:ascii="Times New Roman" w:hAnsi="Times New Roman"/>
                <w:spacing w:val="-1"/>
                <w:sz w:val="20"/>
                <w:szCs w:val="18"/>
                <w:lang w:eastAsia="zh-CN"/>
              </w:rPr>
              <w:t>When the jumper is “ON”, this state is NPN mode.</w:t>
            </w:r>
          </w:p>
          <w:p w:rsidR="003C23CB" w:rsidRPr="00241A06" w:rsidRDefault="0065372E"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When the jumper is “OFF’, this state is PNP mode.</w:t>
            </w:r>
          </w:p>
        </w:tc>
      </w:tr>
      <w:tr w:rsidR="00241A06" w:rsidRPr="00241A06" w:rsidTr="00A8420C">
        <w:trPr>
          <w:trHeight w:val="840"/>
        </w:trPr>
        <w:tc>
          <w:tcPr>
            <w:tcW w:w="540" w:type="pct"/>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Analog input</w:t>
            </w: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CA57B1"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AI1</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GND</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Analog input terminal 1</w:t>
            </w:r>
          </w:p>
        </w:tc>
        <w:tc>
          <w:tcPr>
            <w:tcW w:w="2813" w:type="pct"/>
            <w:tcBorders>
              <w:top w:val="single" w:sz="2" w:space="0" w:color="231F20"/>
              <w:left w:val="single" w:sz="2" w:space="0" w:color="231F20"/>
              <w:bottom w:val="single" w:sz="2" w:space="0" w:color="231F20"/>
              <w:right w:val="single" w:sz="2" w:space="0" w:color="231F20"/>
            </w:tcBorders>
            <w:vAlign w:val="center"/>
          </w:tcPr>
          <w:p w:rsidR="00583743" w:rsidRPr="00241A06" w:rsidRDefault="00583743"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rPr>
              <w:t>1. I</w:t>
            </w:r>
            <w:r w:rsidRPr="00241A06">
              <w:rPr>
                <w:rFonts w:ascii="Times New Roman" w:hAnsi="Times New Roman"/>
                <w:spacing w:val="-1"/>
                <w:sz w:val="20"/>
                <w:szCs w:val="18"/>
              </w:rPr>
              <w:t xml:space="preserve">nput range: </w:t>
            </w: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10V/</w:t>
            </w:r>
            <w:r w:rsidRPr="00241A06">
              <w:rPr>
                <w:rFonts w:ascii="Times New Roman" w:hAnsi="Times New Roman" w:hint="eastAsia"/>
                <w:spacing w:val="-1"/>
                <w:sz w:val="20"/>
                <w:szCs w:val="18"/>
                <w:lang w:eastAsia="zh-CN"/>
              </w:rPr>
              <w:t xml:space="preserve"> 0mA~</w:t>
            </w:r>
            <w:r w:rsidRPr="00241A06">
              <w:rPr>
                <w:rFonts w:ascii="Times New Roman" w:hAnsi="Times New Roman"/>
                <w:spacing w:val="-1"/>
                <w:sz w:val="20"/>
                <w:szCs w:val="18"/>
              </w:rPr>
              <w:t>20mA, decided by jumper J</w:t>
            </w:r>
            <w:r w:rsidRPr="00241A06">
              <w:rPr>
                <w:rFonts w:ascii="Times New Roman" w:hAnsi="Times New Roman" w:hint="eastAsia"/>
                <w:spacing w:val="-1"/>
                <w:sz w:val="20"/>
                <w:szCs w:val="18"/>
                <w:lang w:eastAsia="zh-CN"/>
              </w:rPr>
              <w:t>12</w:t>
            </w:r>
            <w:r w:rsidRPr="00241A06">
              <w:rPr>
                <w:rFonts w:ascii="Times New Roman" w:hAnsi="Times New Roman"/>
                <w:spacing w:val="-1"/>
                <w:sz w:val="20"/>
                <w:szCs w:val="18"/>
              </w:rPr>
              <w:t xml:space="preserve"> on the control board</w:t>
            </w:r>
          </w:p>
          <w:p w:rsidR="003C23CB" w:rsidRPr="00241A06" w:rsidRDefault="00583743"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rPr>
              <w:t xml:space="preserve">2. </w:t>
            </w:r>
            <w:r w:rsidRPr="00241A06">
              <w:rPr>
                <w:rFonts w:ascii="Times New Roman" w:hAnsi="Times New Roman"/>
                <w:spacing w:val="-1"/>
                <w:sz w:val="20"/>
                <w:szCs w:val="18"/>
              </w:rPr>
              <w:t>Impedance: 22 kΩ (voltage input), 500 Ω (current</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input)</w:t>
            </w:r>
          </w:p>
        </w:tc>
      </w:tr>
      <w:tr w:rsidR="00241A06" w:rsidRPr="00241A06" w:rsidTr="00A8420C">
        <w:trPr>
          <w:trHeight w:hRule="exact" w:val="863"/>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AI2-GND</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Analog input terminal 2</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701FCA"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rPr>
              <w:t>1. I</w:t>
            </w:r>
            <w:r w:rsidR="003C23CB" w:rsidRPr="00241A06">
              <w:rPr>
                <w:rFonts w:ascii="Times New Roman" w:hAnsi="Times New Roman"/>
                <w:spacing w:val="-1"/>
                <w:sz w:val="20"/>
                <w:szCs w:val="18"/>
              </w:rPr>
              <w:t xml:space="preserve">nput range: </w:t>
            </w:r>
            <w:r w:rsidR="00CA57B1" w:rsidRPr="00241A06">
              <w:rPr>
                <w:rFonts w:ascii="Times New Roman" w:hAnsi="Times New Roman" w:hint="eastAsia"/>
                <w:spacing w:val="-1"/>
                <w:sz w:val="20"/>
                <w:szCs w:val="18"/>
                <w:lang w:eastAsia="zh-CN"/>
              </w:rPr>
              <w:t xml:space="preserve">DC </w:t>
            </w:r>
            <w:r w:rsidR="003C23CB" w:rsidRPr="00241A06">
              <w:rPr>
                <w:rFonts w:ascii="Times New Roman" w:hAnsi="Times New Roman"/>
                <w:spacing w:val="-1"/>
                <w:sz w:val="20"/>
                <w:szCs w:val="18"/>
              </w:rPr>
              <w:t>0</w:t>
            </w:r>
            <w:r w:rsidR="00CA57B1" w:rsidRPr="00241A06">
              <w:rPr>
                <w:rFonts w:ascii="Times New Roman" w:hAnsi="Times New Roman" w:hint="eastAsia"/>
                <w:spacing w:val="-1"/>
                <w:sz w:val="20"/>
                <w:szCs w:val="18"/>
                <w:lang w:eastAsia="zh-CN"/>
              </w:rPr>
              <w:t>V~</w:t>
            </w:r>
            <w:r w:rsidR="00CA57B1" w:rsidRPr="00241A06">
              <w:rPr>
                <w:rFonts w:ascii="Times New Roman" w:hAnsi="Times New Roman"/>
                <w:spacing w:val="-1"/>
                <w:sz w:val="20"/>
                <w:szCs w:val="18"/>
              </w:rPr>
              <w:t>10V</w:t>
            </w:r>
            <w:r w:rsidR="003C23CB" w:rsidRPr="00241A06">
              <w:rPr>
                <w:rFonts w:ascii="Times New Roman" w:hAnsi="Times New Roman"/>
                <w:spacing w:val="-1"/>
                <w:sz w:val="20"/>
                <w:szCs w:val="18"/>
              </w:rPr>
              <w:t>/</w:t>
            </w:r>
            <w:r w:rsidR="00CA57B1" w:rsidRPr="00241A06">
              <w:rPr>
                <w:rFonts w:ascii="Times New Roman" w:hAnsi="Times New Roman" w:hint="eastAsia"/>
                <w:spacing w:val="-1"/>
                <w:sz w:val="20"/>
                <w:szCs w:val="18"/>
                <w:lang w:eastAsia="zh-CN"/>
              </w:rPr>
              <w:t xml:space="preserve"> 0mA~</w:t>
            </w:r>
            <w:r w:rsidR="00CA57B1" w:rsidRPr="00241A06">
              <w:rPr>
                <w:rFonts w:ascii="Times New Roman" w:hAnsi="Times New Roman"/>
                <w:spacing w:val="-1"/>
                <w:sz w:val="20"/>
                <w:szCs w:val="18"/>
              </w:rPr>
              <w:t>20</w:t>
            </w:r>
            <w:r w:rsidR="003C23CB" w:rsidRPr="00241A06">
              <w:rPr>
                <w:rFonts w:ascii="Times New Roman" w:hAnsi="Times New Roman"/>
                <w:spacing w:val="-1"/>
                <w:sz w:val="20"/>
                <w:szCs w:val="18"/>
              </w:rPr>
              <w:t>mA, decided by jumper J5 on the control board</w:t>
            </w:r>
          </w:p>
          <w:p w:rsidR="003C23CB" w:rsidRPr="00241A06" w:rsidRDefault="00701FCA"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rPr>
              <w:t xml:space="preserve">2. </w:t>
            </w:r>
            <w:r w:rsidR="003C23CB" w:rsidRPr="00241A06">
              <w:rPr>
                <w:rFonts w:ascii="Times New Roman" w:hAnsi="Times New Roman"/>
                <w:spacing w:val="-1"/>
                <w:sz w:val="20"/>
                <w:szCs w:val="18"/>
              </w:rPr>
              <w:t>Impedance: 22 kΩ (voltage input), 500 Ω (current</w:t>
            </w:r>
            <w:r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input)</w:t>
            </w:r>
          </w:p>
        </w:tc>
      </w:tr>
      <w:tr w:rsidR="00241A06" w:rsidRPr="00241A06" w:rsidTr="00A8420C">
        <w:trPr>
          <w:trHeight w:val="272"/>
        </w:trPr>
        <w:tc>
          <w:tcPr>
            <w:tcW w:w="540" w:type="pct"/>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input</w:t>
            </w: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DI1</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input 1</w:t>
            </w:r>
          </w:p>
        </w:tc>
        <w:tc>
          <w:tcPr>
            <w:tcW w:w="2813" w:type="pct"/>
            <w:vMerge w:val="restart"/>
            <w:tcBorders>
              <w:top w:val="single" w:sz="2" w:space="0" w:color="231F20"/>
              <w:left w:val="single" w:sz="2" w:space="0" w:color="231F20"/>
              <w:bottom w:val="single" w:sz="2" w:space="0" w:color="231F20"/>
              <w:right w:val="single" w:sz="2" w:space="0" w:color="231F20"/>
            </w:tcBorders>
            <w:vAlign w:val="center"/>
          </w:tcPr>
          <w:p w:rsidR="003C23CB" w:rsidRPr="00241A06" w:rsidRDefault="00701FCA"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1. </w:t>
            </w:r>
            <w:r w:rsidR="003C23CB" w:rsidRPr="00241A06">
              <w:rPr>
                <w:rFonts w:ascii="Times New Roman" w:hAnsi="Times New Roman"/>
                <w:spacing w:val="-1"/>
                <w:sz w:val="20"/>
                <w:szCs w:val="18"/>
              </w:rPr>
              <w:t>Optical coupling isolation, compatible with dual polarity input</w:t>
            </w:r>
          </w:p>
          <w:p w:rsidR="003C23CB" w:rsidRPr="00241A06" w:rsidRDefault="00701FCA"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2.</w:t>
            </w:r>
            <w:r w:rsidR="00A732F4" w:rsidRPr="00241A06">
              <w:rPr>
                <w:rFonts w:ascii="Times New Roman" w:hAnsi="Times New Roman" w:hint="eastAsia"/>
                <w:spacing w:val="-1"/>
                <w:sz w:val="20"/>
                <w:szCs w:val="18"/>
                <w:lang w:eastAsia="zh-CN"/>
              </w:rPr>
              <w:t>Input</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Impedance: 2.4 kΩ</w:t>
            </w:r>
          </w:p>
          <w:p w:rsidR="003C23CB" w:rsidRPr="00241A06" w:rsidRDefault="00701FCA"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3. </w:t>
            </w:r>
            <w:r w:rsidR="003C23CB" w:rsidRPr="00241A06">
              <w:rPr>
                <w:rFonts w:ascii="Times New Roman" w:hAnsi="Times New Roman"/>
                <w:spacing w:val="-1"/>
                <w:sz w:val="20"/>
                <w:szCs w:val="18"/>
              </w:rPr>
              <w:t xml:space="preserve">Voltage </w:t>
            </w:r>
            <w:r w:rsidR="00A732F4" w:rsidRPr="00241A06">
              <w:rPr>
                <w:rFonts w:ascii="Times New Roman" w:hAnsi="Times New Roman"/>
                <w:spacing w:val="-1"/>
                <w:sz w:val="20"/>
                <w:szCs w:val="18"/>
              </w:rPr>
              <w:t>range for level input: 9</w:t>
            </w:r>
            <w:r w:rsidR="00A732F4" w:rsidRPr="00241A06">
              <w:rPr>
                <w:rFonts w:ascii="Times New Roman" w:hAnsi="Times New Roman" w:hint="eastAsia"/>
                <w:spacing w:val="-1"/>
                <w:sz w:val="20"/>
                <w:szCs w:val="18"/>
                <w:lang w:eastAsia="zh-CN"/>
              </w:rPr>
              <w:t>V~</w:t>
            </w:r>
            <w:r w:rsidR="003C23CB" w:rsidRPr="00241A06">
              <w:rPr>
                <w:rFonts w:ascii="Times New Roman" w:hAnsi="Times New Roman"/>
                <w:spacing w:val="-1"/>
                <w:sz w:val="20"/>
                <w:szCs w:val="18"/>
              </w:rPr>
              <w:t>30 V</w:t>
            </w:r>
          </w:p>
        </w:tc>
      </w:tr>
      <w:tr w:rsidR="00241A06" w:rsidRPr="00241A06" w:rsidTr="00A8420C">
        <w:trPr>
          <w:trHeight w:hRule="exact" w:val="272"/>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DI2</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input 2</w:t>
            </w:r>
          </w:p>
        </w:tc>
        <w:tc>
          <w:tcPr>
            <w:tcW w:w="2813" w:type="pct"/>
            <w:vMerge/>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p>
        </w:tc>
      </w:tr>
      <w:tr w:rsidR="00241A06" w:rsidRPr="00241A06" w:rsidTr="00A8420C">
        <w:trPr>
          <w:trHeight w:hRule="exact" w:val="290"/>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DI3</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input 3</w:t>
            </w:r>
          </w:p>
        </w:tc>
        <w:tc>
          <w:tcPr>
            <w:tcW w:w="2813" w:type="pct"/>
            <w:vMerge/>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p>
        </w:tc>
      </w:tr>
      <w:tr w:rsidR="00241A06" w:rsidRPr="00241A06" w:rsidTr="00A8420C">
        <w:trPr>
          <w:trHeight w:hRule="exact" w:val="280"/>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DI4</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input 4</w:t>
            </w:r>
          </w:p>
        </w:tc>
        <w:tc>
          <w:tcPr>
            <w:tcW w:w="2813" w:type="pct"/>
            <w:vMerge/>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p>
        </w:tc>
      </w:tr>
      <w:tr w:rsidR="00241A06" w:rsidRPr="00241A06" w:rsidTr="00A8420C">
        <w:trPr>
          <w:trHeight w:hRule="exact" w:val="284"/>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DI5</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input 5</w:t>
            </w:r>
          </w:p>
        </w:tc>
        <w:tc>
          <w:tcPr>
            <w:tcW w:w="2813" w:type="pct"/>
            <w:vMerge/>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p>
        </w:tc>
      </w:tr>
      <w:tr w:rsidR="00241A06" w:rsidRPr="00241A06" w:rsidTr="00A8420C">
        <w:trPr>
          <w:trHeight w:val="845"/>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HDI</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High Speed Pulse Input Terminal</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A732F4"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Besides features of DI1</w:t>
            </w:r>
            <w:r w:rsidRPr="00241A06">
              <w:rPr>
                <w:rFonts w:ascii="Times New Roman" w:hAnsi="Times New Roman"/>
                <w:spacing w:val="-1"/>
                <w:sz w:val="20"/>
                <w:szCs w:val="18"/>
                <w:lang w:eastAsia="zh-CN"/>
              </w:rPr>
              <w:t>~</w:t>
            </w:r>
            <w:r w:rsidRPr="00241A06">
              <w:rPr>
                <w:rFonts w:ascii="Times New Roman" w:hAnsi="Times New Roman"/>
                <w:spacing w:val="-1"/>
                <w:sz w:val="20"/>
                <w:szCs w:val="18"/>
              </w:rPr>
              <w:t>DI5</w:t>
            </w:r>
            <w:r w:rsidR="003C23CB"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 xml:space="preserve">and </w:t>
            </w:r>
            <w:r w:rsidR="003C23CB" w:rsidRPr="00241A06">
              <w:rPr>
                <w:rFonts w:ascii="Times New Roman" w:hAnsi="Times New Roman"/>
                <w:spacing w:val="-1"/>
                <w:sz w:val="20"/>
                <w:szCs w:val="18"/>
              </w:rPr>
              <w:t>it can be used for</w:t>
            </w:r>
            <w:r w:rsidR="00701FCA"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high-speed pulse input.</w:t>
            </w:r>
          </w:p>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 xml:space="preserve">Maximum input frequency: </w:t>
            </w:r>
            <w:r w:rsidR="00701FCA" w:rsidRPr="00241A06">
              <w:rPr>
                <w:rFonts w:ascii="Times New Roman" w:hAnsi="Times New Roman" w:hint="eastAsia"/>
                <w:spacing w:val="-1"/>
                <w:sz w:val="20"/>
                <w:szCs w:val="18"/>
                <w:lang w:eastAsia="zh-CN"/>
              </w:rPr>
              <w:t>50</w:t>
            </w:r>
            <w:r w:rsidRPr="00241A06">
              <w:rPr>
                <w:rFonts w:ascii="Times New Roman" w:hAnsi="Times New Roman"/>
                <w:spacing w:val="-1"/>
                <w:sz w:val="20"/>
                <w:szCs w:val="18"/>
              </w:rPr>
              <w:t xml:space="preserve"> kHz</w:t>
            </w:r>
          </w:p>
        </w:tc>
      </w:tr>
      <w:tr w:rsidR="00241A06" w:rsidRPr="00241A06" w:rsidTr="00A8420C">
        <w:trPr>
          <w:trHeight w:hRule="exact" w:val="992"/>
        </w:trPr>
        <w:tc>
          <w:tcPr>
            <w:tcW w:w="540" w:type="pct"/>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Analog</w:t>
            </w:r>
          </w:p>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output</w:t>
            </w: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AO1-GND</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Analog output terminal 1</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Voltage or current output is decided by jumper J6.</w:t>
            </w:r>
          </w:p>
          <w:p w:rsidR="00701FCA"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Output voltage range: 0</w:t>
            </w:r>
            <w:r w:rsidR="00A732F4"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 xml:space="preserve">10 V </w:t>
            </w:r>
          </w:p>
          <w:p w:rsidR="003C23CB" w:rsidRPr="00241A06" w:rsidRDefault="00A732F4"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Output current range: 0</w:t>
            </w:r>
            <w:r w:rsidRPr="00241A06">
              <w:rPr>
                <w:rFonts w:ascii="Times New Roman" w:hAnsi="Times New Roman" w:hint="eastAsia"/>
                <w:spacing w:val="-1"/>
                <w:sz w:val="20"/>
                <w:szCs w:val="18"/>
                <w:lang w:eastAsia="zh-CN"/>
              </w:rPr>
              <w:t>mA~</w:t>
            </w:r>
            <w:r w:rsidR="003C23CB" w:rsidRPr="00241A06">
              <w:rPr>
                <w:rFonts w:ascii="Times New Roman" w:hAnsi="Times New Roman"/>
                <w:spacing w:val="-1"/>
                <w:sz w:val="20"/>
                <w:szCs w:val="18"/>
              </w:rPr>
              <w:t>20 mA</w:t>
            </w:r>
          </w:p>
        </w:tc>
      </w:tr>
      <w:tr w:rsidR="00241A06" w:rsidRPr="00241A06" w:rsidTr="00A8420C">
        <w:trPr>
          <w:trHeight w:hRule="exact" w:val="993"/>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AO2-GND</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Analog output terminal 2</w:t>
            </w:r>
          </w:p>
        </w:tc>
        <w:tc>
          <w:tcPr>
            <w:tcW w:w="2813" w:type="pct"/>
            <w:tcBorders>
              <w:top w:val="single" w:sz="2" w:space="0" w:color="231F20"/>
              <w:left w:val="single" w:sz="2" w:space="0" w:color="231F20"/>
              <w:bottom w:val="single" w:sz="2" w:space="0" w:color="231F20"/>
              <w:right w:val="single" w:sz="2" w:space="0" w:color="231F20"/>
            </w:tcBorders>
            <w:vAlign w:val="center"/>
          </w:tcPr>
          <w:p w:rsidR="00583743" w:rsidRPr="00241A06" w:rsidRDefault="00583743"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Voltage or current output is decided by jumper J</w:t>
            </w:r>
            <w:r w:rsidRPr="00241A06">
              <w:rPr>
                <w:rFonts w:ascii="Times New Roman" w:hAnsi="Times New Roman" w:hint="eastAsia"/>
                <w:spacing w:val="-1"/>
                <w:sz w:val="20"/>
                <w:szCs w:val="18"/>
                <w:lang w:eastAsia="zh-CN"/>
              </w:rPr>
              <w:t>13</w:t>
            </w:r>
            <w:r w:rsidRPr="00241A06">
              <w:rPr>
                <w:rFonts w:ascii="Times New Roman" w:hAnsi="Times New Roman"/>
                <w:spacing w:val="-1"/>
                <w:sz w:val="20"/>
                <w:szCs w:val="18"/>
              </w:rPr>
              <w:t>.</w:t>
            </w:r>
          </w:p>
          <w:p w:rsidR="00583743" w:rsidRPr="00241A06" w:rsidRDefault="00583743"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Output voltage range: 0</w:t>
            </w:r>
            <w:r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 xml:space="preserve">10 V </w:t>
            </w:r>
          </w:p>
          <w:p w:rsidR="003C23CB" w:rsidRPr="00241A06" w:rsidRDefault="00583743"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Output current range: 0</w:t>
            </w:r>
            <w:r w:rsidRPr="00241A06">
              <w:rPr>
                <w:rFonts w:ascii="Times New Roman" w:hAnsi="Times New Roman" w:hint="eastAsia"/>
                <w:spacing w:val="-1"/>
                <w:sz w:val="20"/>
                <w:szCs w:val="18"/>
                <w:lang w:eastAsia="zh-CN"/>
              </w:rPr>
              <w:t>mA~</w:t>
            </w:r>
            <w:r w:rsidRPr="00241A06">
              <w:rPr>
                <w:rFonts w:ascii="Times New Roman" w:hAnsi="Times New Roman"/>
                <w:spacing w:val="-1"/>
                <w:sz w:val="20"/>
                <w:szCs w:val="18"/>
              </w:rPr>
              <w:t>20 mA</w:t>
            </w:r>
          </w:p>
        </w:tc>
      </w:tr>
      <w:tr w:rsidR="00241A06" w:rsidRPr="00241A06" w:rsidTr="00A8420C">
        <w:trPr>
          <w:trHeight w:val="2018"/>
        </w:trPr>
        <w:tc>
          <w:tcPr>
            <w:tcW w:w="540" w:type="pct"/>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lastRenderedPageBreak/>
              <w:t>Digital</w:t>
            </w:r>
          </w:p>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output</w:t>
            </w: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DO1-CME</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Digital output 1</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Optical coupling isolation, dual polarity open collector output</w:t>
            </w:r>
          </w:p>
          <w:p w:rsidR="00701FCA"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Output voltage range: 0</w:t>
            </w:r>
            <w:r w:rsidR="00A732F4"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 xml:space="preserve">24 V </w:t>
            </w:r>
          </w:p>
          <w:p w:rsidR="003C23CB" w:rsidRPr="00241A06" w:rsidRDefault="00A732F4"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Output current range: 0</w:t>
            </w:r>
            <w:r w:rsidRPr="00241A06">
              <w:rPr>
                <w:rFonts w:ascii="Times New Roman" w:hAnsi="Times New Roman" w:hint="eastAsia"/>
                <w:spacing w:val="-1"/>
                <w:sz w:val="20"/>
                <w:szCs w:val="18"/>
                <w:lang w:eastAsia="zh-CN"/>
              </w:rPr>
              <w:t>mA~</w:t>
            </w:r>
            <w:r w:rsidR="003C23CB" w:rsidRPr="00241A06">
              <w:rPr>
                <w:rFonts w:ascii="Times New Roman" w:hAnsi="Times New Roman"/>
                <w:spacing w:val="-1"/>
                <w:sz w:val="20"/>
                <w:szCs w:val="18"/>
              </w:rPr>
              <w:t>50 mA</w:t>
            </w:r>
          </w:p>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Note that CME and COM are internally insulated, but they are shorted by jumper externally</w:t>
            </w:r>
            <w:r w:rsidR="00A732F4" w:rsidRPr="00241A06">
              <w:rPr>
                <w:rFonts w:ascii="Times New Roman" w:hAnsi="Times New Roman" w:hint="eastAsia"/>
                <w:spacing w:val="-1"/>
                <w:sz w:val="20"/>
                <w:szCs w:val="18"/>
                <w:lang w:eastAsia="zh-CN"/>
              </w:rPr>
              <w:t xml:space="preserve"> by factory default</w:t>
            </w:r>
            <w:r w:rsidRPr="00241A06">
              <w:rPr>
                <w:rFonts w:ascii="Times New Roman" w:hAnsi="Times New Roman"/>
                <w:spacing w:val="-1"/>
                <w:sz w:val="20"/>
                <w:szCs w:val="18"/>
              </w:rPr>
              <w:t>. In this case DO1 is driven</w:t>
            </w:r>
            <w:r w:rsidR="00A732F4" w:rsidRPr="00241A06">
              <w:rPr>
                <w:rFonts w:ascii="Times New Roman" w:hAnsi="Times New Roman"/>
                <w:spacing w:val="-1"/>
                <w:sz w:val="20"/>
                <w:szCs w:val="18"/>
              </w:rPr>
              <w:t xml:space="preserve"> by +24 V</w:t>
            </w:r>
            <w:r w:rsidR="00A732F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If you want to drive DO1 by external</w:t>
            </w:r>
            <w:r w:rsidR="00A732F4" w:rsidRPr="00241A06">
              <w:rPr>
                <w:rFonts w:ascii="Times New Roman" w:hAnsi="Times New Roman"/>
                <w:spacing w:val="-1"/>
                <w:sz w:val="20"/>
                <w:szCs w:val="18"/>
              </w:rPr>
              <w:t xml:space="preserve"> power supply, </w:t>
            </w:r>
            <w:r w:rsidR="00A732F4" w:rsidRPr="00241A06">
              <w:rPr>
                <w:rFonts w:ascii="Times New Roman" w:hAnsi="Times New Roman" w:hint="eastAsia"/>
                <w:spacing w:val="-1"/>
                <w:sz w:val="20"/>
                <w:szCs w:val="18"/>
                <w:lang w:eastAsia="zh-CN"/>
              </w:rPr>
              <w:t xml:space="preserve">please </w:t>
            </w:r>
            <w:r w:rsidR="00A732F4" w:rsidRPr="00241A06">
              <w:rPr>
                <w:rFonts w:ascii="Times New Roman" w:hAnsi="Times New Roman"/>
                <w:spacing w:val="-1"/>
                <w:sz w:val="20"/>
                <w:szCs w:val="18"/>
              </w:rPr>
              <w:t xml:space="preserve">remove jumper </w:t>
            </w:r>
            <w:r w:rsidR="00A732F4" w:rsidRPr="00241A06">
              <w:rPr>
                <w:rFonts w:ascii="Times New Roman" w:hAnsi="Times New Roman" w:hint="eastAsia"/>
                <w:spacing w:val="-1"/>
                <w:sz w:val="20"/>
                <w:szCs w:val="18"/>
                <w:lang w:eastAsia="zh-CN"/>
              </w:rPr>
              <w:t>between CME and COM</w:t>
            </w:r>
            <w:r w:rsidR="00835436" w:rsidRPr="00241A06">
              <w:rPr>
                <w:rFonts w:ascii="Times New Roman" w:hAnsi="Times New Roman" w:hint="eastAsia"/>
                <w:spacing w:val="-1"/>
                <w:sz w:val="20"/>
                <w:szCs w:val="18"/>
                <w:lang w:eastAsia="zh-CN"/>
              </w:rPr>
              <w:t>.</w:t>
            </w:r>
          </w:p>
        </w:tc>
      </w:tr>
      <w:tr w:rsidR="00241A06" w:rsidRPr="00241A06" w:rsidTr="00A8420C">
        <w:trPr>
          <w:trHeight w:val="1338"/>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FM- COM</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High Speed Pulse Output Terminal</w:t>
            </w:r>
          </w:p>
        </w:tc>
        <w:tc>
          <w:tcPr>
            <w:tcW w:w="281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A732F4"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is </w:t>
            </w:r>
            <w:r w:rsidRPr="00241A06">
              <w:rPr>
                <w:rFonts w:ascii="Times New Roman" w:hAnsi="Times New Roman" w:hint="eastAsia"/>
                <w:spacing w:val="-1"/>
                <w:sz w:val="20"/>
                <w:szCs w:val="18"/>
                <w:lang w:eastAsia="zh-CN"/>
              </w:rPr>
              <w:t>set</w:t>
            </w:r>
            <w:r w:rsidR="003C23CB" w:rsidRPr="00241A06">
              <w:rPr>
                <w:rFonts w:ascii="Times New Roman" w:hAnsi="Times New Roman"/>
                <w:spacing w:val="-1"/>
                <w:sz w:val="20"/>
                <w:szCs w:val="18"/>
              </w:rPr>
              <w:t xml:space="preserve"> by b4-00 (FM terminal output mode</w:t>
            </w:r>
            <w:r w:rsidR="00701FCA" w:rsidRPr="00241A06">
              <w:rPr>
                <w:rFonts w:ascii="Times New Roman" w:hAnsi="Times New Roman" w:hint="eastAsia"/>
                <w:spacing w:val="-1"/>
                <w:sz w:val="20"/>
                <w:szCs w:val="18"/>
                <w:lang w:eastAsia="zh-CN"/>
              </w:rPr>
              <w:t xml:space="preserve"> </w:t>
            </w:r>
            <w:r w:rsidR="00D429A6" w:rsidRPr="00241A06">
              <w:rPr>
                <w:rFonts w:ascii="Times New Roman" w:hAnsi="Times New Roman"/>
                <w:spacing w:val="-1"/>
                <w:sz w:val="20"/>
                <w:szCs w:val="18"/>
              </w:rPr>
              <w:t>selection)</w:t>
            </w:r>
          </w:p>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As high-speed pulse output, the maximum frequency hits 100 kH</w:t>
            </w:r>
            <w:r w:rsidR="00D429A6" w:rsidRPr="00241A06">
              <w:rPr>
                <w:rFonts w:ascii="Times New Roman" w:hAnsi="Times New Roman"/>
                <w:spacing w:val="-1"/>
                <w:sz w:val="20"/>
                <w:szCs w:val="18"/>
              </w:rPr>
              <w:t>z</w:t>
            </w:r>
            <w:r w:rsidR="0068513A" w:rsidRPr="00241A06">
              <w:rPr>
                <w:rFonts w:ascii="Times New Roman" w:hAnsi="Times New Roman" w:hint="eastAsia"/>
                <w:spacing w:val="-1"/>
                <w:sz w:val="20"/>
                <w:szCs w:val="18"/>
                <w:lang w:eastAsia="zh-CN"/>
              </w:rPr>
              <w:t>.</w:t>
            </w:r>
          </w:p>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spacing w:val="-1"/>
                <w:sz w:val="20"/>
                <w:szCs w:val="18"/>
              </w:rPr>
              <w:t>As open-col</w:t>
            </w:r>
            <w:r w:rsidR="00D429A6" w:rsidRPr="00241A06">
              <w:rPr>
                <w:rFonts w:ascii="Times New Roman" w:hAnsi="Times New Roman"/>
                <w:spacing w:val="-1"/>
                <w:sz w:val="20"/>
                <w:szCs w:val="18"/>
              </w:rPr>
              <w:t xml:space="preserve">lector output, its </w:t>
            </w:r>
            <w:r w:rsidR="00D429A6" w:rsidRPr="00241A06">
              <w:rPr>
                <w:rFonts w:ascii="Times New Roman" w:hAnsi="Times New Roman" w:hint="eastAsia"/>
                <w:spacing w:val="-1"/>
                <w:sz w:val="20"/>
                <w:szCs w:val="18"/>
                <w:lang w:eastAsia="zh-CN"/>
              </w:rPr>
              <w:t>function</w:t>
            </w:r>
            <w:r w:rsidRPr="00241A06">
              <w:rPr>
                <w:rFonts w:ascii="Times New Roman" w:hAnsi="Times New Roman"/>
                <w:spacing w:val="-1"/>
                <w:sz w:val="20"/>
                <w:szCs w:val="18"/>
              </w:rPr>
              <w:t xml:space="preserve"> is the</w:t>
            </w:r>
            <w:r w:rsidR="00D429A6"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same as that of DO1</w:t>
            </w:r>
            <w:r w:rsidR="0068513A" w:rsidRPr="00241A06">
              <w:rPr>
                <w:rFonts w:ascii="Times New Roman" w:hAnsi="Times New Roman" w:hint="eastAsia"/>
                <w:spacing w:val="-1"/>
                <w:sz w:val="20"/>
                <w:szCs w:val="18"/>
                <w:lang w:eastAsia="zh-CN"/>
              </w:rPr>
              <w:t>.</w:t>
            </w:r>
          </w:p>
        </w:tc>
      </w:tr>
      <w:tr w:rsidR="00241A06" w:rsidRPr="00241A06" w:rsidTr="00C44A09">
        <w:trPr>
          <w:trHeight w:val="280"/>
        </w:trPr>
        <w:tc>
          <w:tcPr>
            <w:tcW w:w="540" w:type="pct"/>
            <w:vMerge w:val="restart"/>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Relay output</w:t>
            </w: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D429A6"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TA-T</w:t>
            </w:r>
            <w:r w:rsidR="003C23CB" w:rsidRPr="00241A06">
              <w:rPr>
                <w:rFonts w:ascii="Times New Roman" w:hAnsi="Times New Roman"/>
                <w:spacing w:val="-1"/>
                <w:sz w:val="20"/>
                <w:szCs w:val="18"/>
              </w:rPr>
              <w:t>B</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NC terminal</w:t>
            </w:r>
          </w:p>
        </w:tc>
        <w:tc>
          <w:tcPr>
            <w:tcW w:w="2813" w:type="pct"/>
            <w:vMerge w:val="restar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44A09">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Contact driving capacity: 250 VAC, 3 A, COS</w:t>
            </w:r>
            <w:r w:rsidR="00C44A09" w:rsidRPr="00241A06">
              <w:rPr>
                <w:rFonts w:ascii="Times New Roman" w:hAnsi="Times New Roman"/>
                <w:position w:val="-1"/>
                <w:sz w:val="20"/>
                <w:szCs w:val="15"/>
                <w:lang w:eastAsia="zh-CN"/>
              </w:rPr>
              <w:t>Ø</w:t>
            </w:r>
            <w:r w:rsidRPr="00241A06">
              <w:rPr>
                <w:rFonts w:ascii="Times New Roman" w:hAnsi="Times New Roman"/>
                <w:spacing w:val="-1"/>
                <w:sz w:val="20"/>
                <w:szCs w:val="18"/>
              </w:rPr>
              <w:t xml:space="preserve"> = 0.4</w:t>
            </w:r>
          </w:p>
          <w:p w:rsidR="003C23CB" w:rsidRPr="00241A06" w:rsidRDefault="00D429A6" w:rsidP="00C44A09">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DC </w:t>
            </w:r>
            <w:r w:rsidR="003C23CB" w:rsidRPr="00241A06">
              <w:rPr>
                <w:rFonts w:ascii="Times New Roman" w:hAnsi="Times New Roman"/>
                <w:spacing w:val="-1"/>
                <w:sz w:val="20"/>
                <w:szCs w:val="18"/>
              </w:rPr>
              <w:t>30 V, 1 A</w:t>
            </w:r>
          </w:p>
        </w:tc>
      </w:tr>
      <w:tr w:rsidR="00241A06" w:rsidRPr="00241A06" w:rsidTr="00A8420C">
        <w:trPr>
          <w:trHeight w:val="300"/>
        </w:trPr>
        <w:tc>
          <w:tcPr>
            <w:tcW w:w="540" w:type="pct"/>
            <w:vMerge/>
            <w:tcBorders>
              <w:top w:val="single" w:sz="2" w:space="0" w:color="231F20"/>
              <w:left w:val="single" w:sz="2" w:space="0" w:color="231F20"/>
              <w:bottom w:val="single" w:sz="2" w:space="0" w:color="231F20"/>
              <w:right w:val="single" w:sz="2" w:space="0" w:color="231F20"/>
            </w:tcBorders>
            <w:shd w:val="clear" w:color="auto" w:fill="BFBFBF"/>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D429A6"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TA-T</w:t>
            </w:r>
            <w:r w:rsidR="003C23CB" w:rsidRPr="00241A06">
              <w:rPr>
                <w:rFonts w:ascii="Times New Roman" w:hAnsi="Times New Roman"/>
                <w:spacing w:val="-1"/>
                <w:sz w:val="20"/>
                <w:szCs w:val="18"/>
              </w:rPr>
              <w:t>C</w:t>
            </w:r>
          </w:p>
        </w:tc>
        <w:tc>
          <w:tcPr>
            <w:tcW w:w="983" w:type="pct"/>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NO terminal</w:t>
            </w:r>
          </w:p>
        </w:tc>
        <w:tc>
          <w:tcPr>
            <w:tcW w:w="2813" w:type="pct"/>
            <w:vMerge/>
            <w:tcBorders>
              <w:top w:val="single" w:sz="2" w:space="0" w:color="231F20"/>
              <w:left w:val="single" w:sz="2" w:space="0" w:color="231F20"/>
              <w:bottom w:val="single" w:sz="2" w:space="0" w:color="231F20"/>
              <w:right w:val="single" w:sz="2" w:space="0" w:color="231F20"/>
            </w:tcBorders>
            <w:vAlign w:val="center"/>
          </w:tcPr>
          <w:p w:rsidR="003C23CB" w:rsidRPr="00241A06" w:rsidRDefault="003C23CB" w:rsidP="00C2176A">
            <w:pPr>
              <w:pStyle w:val="TableParagraph"/>
              <w:spacing w:before="40" w:line="240" w:lineRule="exact"/>
              <w:ind w:left="51" w:right="129"/>
              <w:jc w:val="both"/>
              <w:rPr>
                <w:rFonts w:ascii="Times New Roman" w:hAnsi="Times New Roman"/>
                <w:spacing w:val="-1"/>
                <w:sz w:val="20"/>
                <w:szCs w:val="18"/>
              </w:rPr>
            </w:pPr>
          </w:p>
        </w:tc>
      </w:tr>
      <w:tr w:rsidR="00241A06" w:rsidRPr="00241A06" w:rsidTr="00A8420C">
        <w:trPr>
          <w:trHeight w:val="543"/>
        </w:trPr>
        <w:tc>
          <w:tcPr>
            <w:tcW w:w="540" w:type="pct"/>
            <w:vMerge w:val="restart"/>
            <w:tcBorders>
              <w:top w:val="single" w:sz="2" w:space="0" w:color="231F20"/>
              <w:left w:val="single" w:sz="2" w:space="0" w:color="231F20"/>
              <w:right w:val="single" w:sz="2" w:space="0" w:color="231F20"/>
            </w:tcBorders>
            <w:shd w:val="clear" w:color="auto" w:fill="BFBFBF"/>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Auxiliary</w:t>
            </w:r>
          </w:p>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interface</w:t>
            </w:r>
          </w:p>
        </w:tc>
        <w:tc>
          <w:tcPr>
            <w:tcW w:w="664"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JP1</w:t>
            </w:r>
          </w:p>
        </w:tc>
        <w:tc>
          <w:tcPr>
            <w:tcW w:w="98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Extension card interface</w:t>
            </w:r>
          </w:p>
        </w:tc>
        <w:tc>
          <w:tcPr>
            <w:tcW w:w="281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Connect to an optional card (I/O extension card, PLC card and various bus cards)</w:t>
            </w:r>
          </w:p>
        </w:tc>
      </w:tr>
      <w:tr w:rsidR="00241A06" w:rsidRPr="00241A06" w:rsidTr="00A8420C">
        <w:trPr>
          <w:trHeight w:val="565"/>
        </w:trPr>
        <w:tc>
          <w:tcPr>
            <w:tcW w:w="540" w:type="pct"/>
            <w:vMerge/>
            <w:tcBorders>
              <w:left w:val="single" w:sz="2" w:space="0" w:color="231F20"/>
              <w:right w:val="single" w:sz="2" w:space="0" w:color="231F20"/>
            </w:tcBorders>
            <w:shd w:val="clear" w:color="auto" w:fill="BFBFBF"/>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J8</w:t>
            </w:r>
          </w:p>
        </w:tc>
        <w:tc>
          <w:tcPr>
            <w:tcW w:w="98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PG card interface</w:t>
            </w:r>
          </w:p>
        </w:tc>
        <w:tc>
          <w:tcPr>
            <w:tcW w:w="281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Support various types of PG cards: OC, differential, UVW ABZ and resolver.</w:t>
            </w:r>
          </w:p>
        </w:tc>
      </w:tr>
      <w:tr w:rsidR="00241A06" w:rsidRPr="00241A06" w:rsidTr="00A8420C">
        <w:trPr>
          <w:trHeight w:val="559"/>
        </w:trPr>
        <w:tc>
          <w:tcPr>
            <w:tcW w:w="540" w:type="pct"/>
            <w:vMerge/>
            <w:tcBorders>
              <w:left w:val="single" w:sz="2" w:space="0" w:color="231F20"/>
              <w:right w:val="single" w:sz="2" w:space="0" w:color="231F20"/>
            </w:tcBorders>
            <w:shd w:val="clear" w:color="auto" w:fill="BFBFBF"/>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J9</w:t>
            </w:r>
          </w:p>
        </w:tc>
        <w:tc>
          <w:tcPr>
            <w:tcW w:w="98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r w:rsidRPr="00241A06">
              <w:rPr>
                <w:rFonts w:ascii="Times New Roman" w:hAnsi="Times New Roman"/>
                <w:spacing w:val="-1"/>
                <w:sz w:val="20"/>
                <w:szCs w:val="18"/>
              </w:rPr>
              <w:t>External operation panel interface</w:t>
            </w:r>
          </w:p>
        </w:tc>
        <w:tc>
          <w:tcPr>
            <w:tcW w:w="281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both"/>
              <w:rPr>
                <w:rFonts w:ascii="Times New Roman" w:hAnsi="Times New Roman"/>
                <w:spacing w:val="-1"/>
                <w:sz w:val="20"/>
                <w:szCs w:val="18"/>
              </w:rPr>
            </w:pPr>
            <w:r w:rsidRPr="00241A06">
              <w:rPr>
                <w:rFonts w:ascii="Times New Roman" w:hAnsi="Times New Roman"/>
                <w:spacing w:val="-1"/>
                <w:sz w:val="20"/>
                <w:szCs w:val="18"/>
              </w:rPr>
              <w:t>Reversed</w:t>
            </w:r>
          </w:p>
        </w:tc>
      </w:tr>
      <w:tr w:rsidR="00241A06" w:rsidRPr="00241A06" w:rsidTr="00A8420C">
        <w:trPr>
          <w:trHeight w:val="559"/>
        </w:trPr>
        <w:tc>
          <w:tcPr>
            <w:tcW w:w="540" w:type="pct"/>
            <w:vMerge/>
            <w:tcBorders>
              <w:left w:val="single" w:sz="2" w:space="0" w:color="231F20"/>
              <w:right w:val="single" w:sz="2" w:space="0" w:color="231F20"/>
            </w:tcBorders>
            <w:shd w:val="clear" w:color="auto" w:fill="BFBFBF"/>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J2A</w:t>
            </w:r>
          </w:p>
        </w:tc>
        <w:tc>
          <w:tcPr>
            <w:tcW w:w="98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E43BEB" w:rsidP="00C2176A">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External keypad interface</w:t>
            </w:r>
          </w:p>
        </w:tc>
        <w:tc>
          <w:tcPr>
            <w:tcW w:w="281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C44A09" w:rsidP="00C44A09">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E</w:t>
            </w:r>
            <w:r w:rsidR="00E43BEB" w:rsidRPr="00241A06">
              <w:rPr>
                <w:rFonts w:ascii="Times New Roman" w:hAnsi="Times New Roman" w:hint="eastAsia"/>
                <w:spacing w:val="-1"/>
                <w:sz w:val="20"/>
                <w:szCs w:val="18"/>
                <w:lang w:eastAsia="zh-CN"/>
              </w:rPr>
              <w:t>xternal keypad</w:t>
            </w:r>
          </w:p>
        </w:tc>
      </w:tr>
      <w:tr w:rsidR="00241A06" w:rsidRPr="00241A06" w:rsidTr="00F21116">
        <w:trPr>
          <w:trHeight w:val="434"/>
        </w:trPr>
        <w:tc>
          <w:tcPr>
            <w:tcW w:w="540" w:type="pct"/>
            <w:vMerge/>
            <w:tcBorders>
              <w:left w:val="single" w:sz="2" w:space="0" w:color="231F20"/>
              <w:bottom w:val="single" w:sz="2" w:space="0" w:color="231F20"/>
              <w:right w:val="single" w:sz="2" w:space="0" w:color="231F20"/>
            </w:tcBorders>
            <w:shd w:val="clear" w:color="auto" w:fill="BFBFBF"/>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rPr>
            </w:pPr>
          </w:p>
        </w:tc>
        <w:tc>
          <w:tcPr>
            <w:tcW w:w="664"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A8420C" w:rsidP="00C2176A">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J16</w:t>
            </w:r>
          </w:p>
        </w:tc>
        <w:tc>
          <w:tcPr>
            <w:tcW w:w="98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E43BEB" w:rsidP="00C2176A">
            <w:pPr>
              <w:pStyle w:val="TableParagraph"/>
              <w:spacing w:before="40" w:line="240" w:lineRule="exact"/>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Grounding interface</w:t>
            </w:r>
          </w:p>
        </w:tc>
        <w:tc>
          <w:tcPr>
            <w:tcW w:w="2813" w:type="pct"/>
            <w:tcBorders>
              <w:top w:val="single" w:sz="2" w:space="0" w:color="231F20"/>
              <w:left w:val="single" w:sz="2" w:space="0" w:color="231F20"/>
              <w:bottom w:val="single" w:sz="2" w:space="0" w:color="231F20"/>
              <w:right w:val="single" w:sz="2" w:space="0" w:color="231F20"/>
            </w:tcBorders>
            <w:vAlign w:val="center"/>
          </w:tcPr>
          <w:p w:rsidR="00A8420C" w:rsidRPr="00241A06" w:rsidRDefault="00782AB3" w:rsidP="00C2176A">
            <w:pPr>
              <w:pStyle w:val="TableParagraph"/>
              <w:spacing w:before="40" w:line="240" w:lineRule="exact"/>
              <w:ind w:left="51" w:right="129"/>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To</w:t>
            </w:r>
            <w:r w:rsidR="00E43BEB" w:rsidRPr="00241A06">
              <w:rPr>
                <w:rFonts w:ascii="Times New Roman" w:hAnsi="Times New Roman" w:hint="eastAsia"/>
                <w:spacing w:val="-1"/>
                <w:sz w:val="20"/>
                <w:szCs w:val="18"/>
                <w:lang w:eastAsia="zh-CN"/>
              </w:rPr>
              <w:t xml:space="preserve"> connect the ground</w:t>
            </w:r>
          </w:p>
        </w:tc>
      </w:tr>
    </w:tbl>
    <w:p w:rsidR="003C23CB" w:rsidRPr="00241A06" w:rsidRDefault="003C23CB" w:rsidP="00404E79">
      <w:pPr>
        <w:jc w:val="left"/>
        <w:rPr>
          <w:rFonts w:ascii="Times New Roman" w:hAnsi="Times New Roman"/>
          <w:sz w:val="20"/>
          <w:szCs w:val="18"/>
        </w:rPr>
      </w:pPr>
    </w:p>
    <w:p w:rsidR="003C23CB" w:rsidRPr="00241A06" w:rsidRDefault="003C23CB" w:rsidP="00701FCA">
      <w:pPr>
        <w:rPr>
          <w:rFonts w:ascii="Times New Roman" w:hAnsi="Times New Roman"/>
          <w:b/>
          <w:szCs w:val="18"/>
        </w:rPr>
      </w:pPr>
      <w:r w:rsidRPr="00241A06">
        <w:rPr>
          <w:rFonts w:ascii="Times New Roman" w:hAnsi="Times New Roman"/>
          <w:b/>
          <w:szCs w:val="18"/>
        </w:rPr>
        <w:t>3.10.4 Wiring of Analog Input Terminals</w:t>
      </w:r>
    </w:p>
    <w:p w:rsidR="003C23CB" w:rsidRPr="00241A06" w:rsidRDefault="003C23CB" w:rsidP="00AC159D">
      <w:pPr>
        <w:rPr>
          <w:rFonts w:ascii="Times New Roman" w:hAnsi="Times New Roman"/>
          <w:szCs w:val="18"/>
        </w:rPr>
      </w:pPr>
      <w:bookmarkStart w:id="64" w:name="OLE_LINK55"/>
      <w:bookmarkStart w:id="65" w:name="OLE_LINK56"/>
      <w:r w:rsidRPr="00241A06">
        <w:rPr>
          <w:rFonts w:ascii="Times New Roman" w:hAnsi="Times New Roman"/>
          <w:szCs w:val="18"/>
        </w:rPr>
        <w:t xml:space="preserve">When the voltage signal is used as analog input, it is </w:t>
      </w:r>
      <w:bookmarkEnd w:id="64"/>
      <w:bookmarkEnd w:id="65"/>
      <w:r w:rsidRPr="00241A06">
        <w:rPr>
          <w:rFonts w:ascii="Times New Roman" w:hAnsi="Times New Roman"/>
          <w:szCs w:val="18"/>
        </w:rPr>
        <w:t>vulnerable from outside interference. Please use shielding cable, and ensure that the shielding cable reliably connect to the grounding. The cable should be as short as possible, and keep away from power lines. In serious interference occasions, you might consider to add a filter capacitor or ferrite core in signal cable.</w:t>
      </w:r>
    </w:p>
    <w:p w:rsidR="003C23CB" w:rsidRPr="00241A06" w:rsidRDefault="003C23CB" w:rsidP="00835436">
      <w:pPr>
        <w:jc w:val="center"/>
        <w:rPr>
          <w:rFonts w:ascii="Times New Roman" w:hAnsi="Times New Roman"/>
          <w:sz w:val="20"/>
          <w:szCs w:val="18"/>
        </w:rPr>
      </w:pPr>
      <w:r w:rsidRPr="00241A06">
        <w:rPr>
          <w:rFonts w:ascii="Times New Roman" w:hAnsi="Times New Roman"/>
          <w:sz w:val="20"/>
          <w:szCs w:val="18"/>
        </w:rPr>
        <w:t>Figure 3-</w:t>
      </w:r>
      <w:r w:rsidR="00502F64" w:rsidRPr="00241A06">
        <w:rPr>
          <w:rFonts w:ascii="Times New Roman" w:hAnsi="Times New Roman"/>
          <w:sz w:val="20"/>
          <w:szCs w:val="18"/>
        </w:rPr>
        <w:t xml:space="preserve">13 </w:t>
      </w:r>
      <w:r w:rsidR="00502F64" w:rsidRPr="00241A06">
        <w:rPr>
          <w:rFonts w:ascii="Times New Roman" w:hAnsi="Times New Roman" w:hint="eastAsia"/>
          <w:sz w:val="20"/>
          <w:szCs w:val="18"/>
        </w:rPr>
        <w:t xml:space="preserve"> W</w:t>
      </w:r>
      <w:r w:rsidR="00247F28" w:rsidRPr="00241A06">
        <w:rPr>
          <w:rFonts w:ascii="Times New Roman" w:hAnsi="Times New Roman"/>
          <w:sz w:val="20"/>
          <w:szCs w:val="18"/>
        </w:rPr>
        <w:t>iring</w:t>
      </w:r>
      <w:r w:rsidRPr="00241A06">
        <w:rPr>
          <w:rFonts w:ascii="Times New Roman" w:hAnsi="Times New Roman"/>
          <w:sz w:val="20"/>
          <w:szCs w:val="18"/>
        </w:rPr>
        <w:t xml:space="preserve"> of analog input terminals</w:t>
      </w:r>
    </w:p>
    <w:p w:rsidR="003C23CB" w:rsidRPr="00241A06" w:rsidRDefault="0033762F" w:rsidP="00404E79">
      <w:pPr>
        <w:jc w:val="left"/>
        <w:rPr>
          <w:rFonts w:ascii="Times New Roman" w:hAnsi="Times New Roman"/>
          <w:sz w:val="20"/>
          <w:szCs w:val="18"/>
        </w:rPr>
      </w:pPr>
      <w:r w:rsidRPr="00241A06">
        <w:rPr>
          <w:rFonts w:ascii="Times New Roman" w:eastAsia="Microsoft YaHei" w:hAnsi="Times New Roman"/>
          <w:noProof/>
          <w:kern w:val="0"/>
          <w:sz w:val="15"/>
          <w:szCs w:val="15"/>
          <w:lang w:eastAsia="en-US"/>
        </w:rPr>
        <w:drawing>
          <wp:anchor distT="0" distB="0" distL="114300" distR="114300" simplePos="0" relativeHeight="251668480" behindDoc="0" locked="0" layoutInCell="1" allowOverlap="1" wp14:anchorId="130AA66D" wp14:editId="1A9F678F">
            <wp:simplePos x="0" y="0"/>
            <wp:positionH relativeFrom="column">
              <wp:posOffset>773430</wp:posOffset>
            </wp:positionH>
            <wp:positionV relativeFrom="paragraph">
              <wp:posOffset>6350</wp:posOffset>
            </wp:positionV>
            <wp:extent cx="3873500" cy="1847215"/>
            <wp:effectExtent l="19050" t="0" r="0" b="0"/>
            <wp:wrapNone/>
            <wp:docPr id="87"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2"/>
                    <pic:cNvPicPr>
                      <a:picLocks noChangeAspect="1" noChangeArrowheads="1"/>
                    </pic:cNvPicPr>
                  </pic:nvPicPr>
                  <pic:blipFill>
                    <a:blip r:embed="rId63" cstate="print"/>
                    <a:srcRect/>
                    <a:stretch>
                      <a:fillRect/>
                    </a:stretch>
                  </pic:blipFill>
                  <pic:spPr bwMode="auto">
                    <a:xfrm>
                      <a:off x="0" y="0"/>
                      <a:ext cx="3873500" cy="1847215"/>
                    </a:xfrm>
                    <a:prstGeom prst="rect">
                      <a:avLst/>
                    </a:prstGeom>
                    <a:noFill/>
                    <a:ln w="9525">
                      <a:noFill/>
                      <a:miter lim="800000"/>
                      <a:headEnd/>
                      <a:tailEnd/>
                    </a:ln>
                  </pic:spPr>
                </pic:pic>
              </a:graphicData>
            </a:graphic>
          </wp:anchor>
        </w:drawing>
      </w: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3C23CB" w:rsidRPr="00241A06" w:rsidRDefault="003C23CB" w:rsidP="00404E79">
      <w:pPr>
        <w:jc w:val="left"/>
        <w:rPr>
          <w:rFonts w:ascii="Times New Roman" w:hAnsi="Times New Roman"/>
          <w:sz w:val="20"/>
          <w:szCs w:val="18"/>
        </w:rPr>
      </w:pPr>
    </w:p>
    <w:p w:rsidR="00835436" w:rsidRPr="00241A06" w:rsidRDefault="00835436" w:rsidP="00404E79">
      <w:pPr>
        <w:jc w:val="left"/>
        <w:rPr>
          <w:rFonts w:ascii="Times New Roman" w:hAnsi="Times New Roman"/>
          <w:sz w:val="20"/>
          <w:szCs w:val="18"/>
        </w:rPr>
      </w:pPr>
    </w:p>
    <w:p w:rsidR="00840DC2" w:rsidRPr="00241A06" w:rsidRDefault="00840DC2" w:rsidP="00404E79">
      <w:pPr>
        <w:jc w:val="left"/>
        <w:rPr>
          <w:rFonts w:ascii="Times New Roman" w:hAnsi="Times New Roman"/>
          <w:sz w:val="20"/>
          <w:szCs w:val="18"/>
        </w:rPr>
      </w:pPr>
    </w:p>
    <w:p w:rsidR="00840DC2" w:rsidRPr="00241A06" w:rsidRDefault="00840DC2" w:rsidP="00404E79">
      <w:pPr>
        <w:jc w:val="left"/>
        <w:rPr>
          <w:rFonts w:ascii="Times New Roman" w:hAnsi="Times New Roman"/>
          <w:sz w:val="20"/>
          <w:szCs w:val="18"/>
        </w:rPr>
      </w:pPr>
    </w:p>
    <w:p w:rsidR="00840DC2" w:rsidRPr="00241A06" w:rsidRDefault="00840DC2" w:rsidP="00404E79">
      <w:pPr>
        <w:jc w:val="left"/>
        <w:rPr>
          <w:rFonts w:ascii="Times New Roman" w:hAnsi="Times New Roman"/>
          <w:sz w:val="20"/>
          <w:szCs w:val="18"/>
        </w:rPr>
      </w:pPr>
    </w:p>
    <w:p w:rsidR="00840DC2" w:rsidRPr="00241A06" w:rsidRDefault="00840DC2" w:rsidP="00404E79">
      <w:pPr>
        <w:jc w:val="left"/>
        <w:rPr>
          <w:rFonts w:ascii="Times New Roman" w:hAnsi="Times New Roman"/>
          <w:sz w:val="20"/>
          <w:szCs w:val="18"/>
        </w:rPr>
      </w:pPr>
    </w:p>
    <w:p w:rsidR="003C23CB" w:rsidRPr="00241A06" w:rsidRDefault="003C23CB" w:rsidP="00404E79">
      <w:pPr>
        <w:rPr>
          <w:rFonts w:ascii="Times New Roman" w:hAnsi="Times New Roman"/>
          <w:b/>
          <w:szCs w:val="18"/>
        </w:rPr>
      </w:pPr>
      <w:r w:rsidRPr="00241A06">
        <w:rPr>
          <w:rFonts w:ascii="Times New Roman" w:hAnsi="Times New Roman"/>
          <w:b/>
          <w:szCs w:val="18"/>
        </w:rPr>
        <w:lastRenderedPageBreak/>
        <w:t>3.10.5 Wiring of Multi-functional Input Terminals</w:t>
      </w:r>
    </w:p>
    <w:p w:rsidR="003C23CB" w:rsidRPr="00241A06" w:rsidRDefault="003C23CB" w:rsidP="00502F64">
      <w:pPr>
        <w:jc w:val="center"/>
        <w:rPr>
          <w:rFonts w:ascii="Times New Roman" w:hAnsi="Times New Roman"/>
          <w:sz w:val="18"/>
          <w:szCs w:val="18"/>
        </w:rPr>
      </w:pPr>
      <w:r w:rsidRPr="00241A06">
        <w:rPr>
          <w:rFonts w:ascii="Times New Roman" w:hAnsi="Times New Roman"/>
          <w:sz w:val="18"/>
          <w:szCs w:val="18"/>
        </w:rPr>
        <w:t>Figure 3-</w:t>
      </w:r>
      <w:r w:rsidR="00502F64" w:rsidRPr="00241A06">
        <w:rPr>
          <w:rFonts w:ascii="Times New Roman" w:hAnsi="Times New Roman"/>
          <w:sz w:val="18"/>
          <w:szCs w:val="18"/>
        </w:rPr>
        <w:t xml:space="preserve">14 </w:t>
      </w:r>
      <w:r w:rsidR="00502F64" w:rsidRPr="00241A06">
        <w:rPr>
          <w:rFonts w:ascii="Times New Roman" w:hAnsi="Times New Roman" w:hint="eastAsia"/>
          <w:sz w:val="18"/>
          <w:szCs w:val="18"/>
        </w:rPr>
        <w:t xml:space="preserve"> W</w:t>
      </w:r>
      <w:r w:rsidR="00E867D5" w:rsidRPr="00241A06">
        <w:rPr>
          <w:rFonts w:ascii="Times New Roman" w:hAnsi="Times New Roman"/>
          <w:sz w:val="18"/>
          <w:szCs w:val="18"/>
        </w:rPr>
        <w:t>iring</w:t>
      </w:r>
      <w:r w:rsidRPr="00241A06">
        <w:rPr>
          <w:rFonts w:ascii="Times New Roman" w:hAnsi="Times New Roman"/>
          <w:sz w:val="18"/>
          <w:szCs w:val="18"/>
        </w:rPr>
        <w:t xml:space="preserve"> of digital input terminals in four different modes</w:t>
      </w:r>
    </w:p>
    <w:p w:rsidR="00502F64" w:rsidRPr="00241A06" w:rsidRDefault="001E461B" w:rsidP="00517100">
      <w:pPr>
        <w:jc w:val="center"/>
      </w:pPr>
      <w:r w:rsidRPr="00241A06">
        <w:object w:dxaOrig="7918" w:dyaOrig="8137">
          <v:shape id="_x0000_i1026" type="#_x0000_t75" style="width:413.25pt;height:424.5pt" o:ole="">
            <v:imagedata r:id="rId64" o:title=""/>
          </v:shape>
          <o:OLEObject Type="Embed" ProgID="Visio.Drawing.11" ShapeID="_x0000_i1026" DrawAspect="Content" ObjectID="_1635852703" r:id="rId65"/>
        </w:object>
      </w:r>
    </w:p>
    <w:p w:rsidR="00782933" w:rsidRPr="00241A06" w:rsidRDefault="00782933" w:rsidP="00CA6A80">
      <w:pPr>
        <w:rPr>
          <w:rFonts w:ascii="Times New Roman" w:hAnsi="Times New Roman"/>
          <w:b/>
          <w:szCs w:val="18"/>
        </w:rPr>
      </w:pPr>
    </w:p>
    <w:p w:rsidR="003C23CB" w:rsidRPr="00241A06" w:rsidRDefault="003C23CB" w:rsidP="00CA6A80">
      <w:pPr>
        <w:rPr>
          <w:rFonts w:ascii="Times New Roman" w:hAnsi="Times New Roman"/>
          <w:b/>
          <w:szCs w:val="18"/>
        </w:rPr>
      </w:pPr>
      <w:r w:rsidRPr="00241A06">
        <w:rPr>
          <w:rFonts w:ascii="Times New Roman" w:hAnsi="Times New Roman"/>
          <w:b/>
          <w:szCs w:val="18"/>
        </w:rPr>
        <w:t>3.10.6 Wiring of digital output terminals when using internal and external power supply</w:t>
      </w:r>
    </w:p>
    <w:p w:rsidR="003C23CB" w:rsidRPr="00241A06" w:rsidRDefault="00CA2BBC" w:rsidP="00CA6A80">
      <w:pPr>
        <w:jc w:val="center"/>
        <w:rPr>
          <w:rFonts w:ascii="Times New Roman" w:hAnsi="Times New Roman"/>
          <w:sz w:val="20"/>
          <w:szCs w:val="18"/>
        </w:rPr>
      </w:pPr>
      <w:r w:rsidRPr="00241A06">
        <w:object w:dxaOrig="6126" w:dyaOrig="2105">
          <v:shape id="_x0000_i1027" type="#_x0000_t75" style="width:388.5pt;height:147pt" o:ole="">
            <v:imagedata r:id="rId66" o:title=""/>
          </v:shape>
          <o:OLEObject Type="Embed" ProgID="Visio.Drawing.11" ShapeID="_x0000_i1027" DrawAspect="Content" ObjectID="_1635852704" r:id="rId67">
            <o:FieldCodes>\* MERGEFORMAT</o:FieldCodes>
          </o:OLEObject>
        </w:object>
      </w:r>
    </w:p>
    <w:p w:rsidR="003C23CB" w:rsidRPr="00241A06" w:rsidRDefault="003C23CB" w:rsidP="00CA6A80">
      <w:pPr>
        <w:rPr>
          <w:rFonts w:ascii="Times New Roman" w:hAnsi="Times New Roman"/>
          <w:szCs w:val="18"/>
        </w:rPr>
      </w:pPr>
      <w:r w:rsidRPr="00241A06">
        <w:rPr>
          <w:rFonts w:ascii="Times New Roman" w:hAnsi="Times New Roman"/>
          <w:szCs w:val="18"/>
          <w:bdr w:val="single" w:sz="4" w:space="0" w:color="auto"/>
          <w:shd w:val="clear" w:color="auto" w:fill="D9D9D9"/>
        </w:rPr>
        <w:t>Note</w:t>
      </w:r>
      <w:r w:rsidRPr="00241A06">
        <w:rPr>
          <w:rFonts w:ascii="Times New Roman" w:hAnsi="Times New Roman"/>
          <w:szCs w:val="18"/>
        </w:rPr>
        <w:t>: When external power supply is adopted, please connect negative end of external power supply with terminal COM. The maximum current of open-collector output is 50mA.</w:t>
      </w:r>
      <w:r w:rsidR="008C3169">
        <w:rPr>
          <w:rFonts w:ascii="Times New Roman" w:hAnsi="Times New Roman" w:hint="eastAsia"/>
          <w:szCs w:val="18"/>
        </w:rPr>
        <w:t xml:space="preserve"> </w:t>
      </w:r>
      <w:r w:rsidRPr="00241A06">
        <w:rPr>
          <w:rFonts w:ascii="Times New Roman" w:hAnsi="Times New Roman"/>
          <w:szCs w:val="18"/>
        </w:rPr>
        <w:t>If the external load is a relay</w:t>
      </w:r>
      <w:r w:rsidRPr="00241A06">
        <w:rPr>
          <w:rFonts w:ascii="Times New Roman" w:hAnsi="Times New Roman" w:hint="eastAsia"/>
          <w:szCs w:val="18"/>
        </w:rPr>
        <w:t>,</w:t>
      </w:r>
      <w:r w:rsidRPr="00241A06">
        <w:rPr>
          <w:rFonts w:ascii="Times New Roman" w:hAnsi="Times New Roman"/>
          <w:szCs w:val="18"/>
        </w:rPr>
        <w:t xml:space="preserve"> </w:t>
      </w:r>
      <w:r w:rsidRPr="00241A06">
        <w:rPr>
          <w:rFonts w:ascii="Times New Roman" w:hAnsi="Times New Roman"/>
          <w:szCs w:val="18"/>
        </w:rPr>
        <w:lastRenderedPageBreak/>
        <w:t>please install a fly-wheel diode to the two sides of relay. Please correctly install the polarity of fly-wheel diode, otherwise control card and DSP can be damaged.</w:t>
      </w:r>
    </w:p>
    <w:p w:rsidR="00CA6A80" w:rsidRPr="00241A06" w:rsidRDefault="00CA6A80" w:rsidP="00CA6A80">
      <w:pPr>
        <w:jc w:val="left"/>
        <w:rPr>
          <w:rFonts w:ascii="Times New Roman" w:hAnsi="Times New Roman"/>
          <w:sz w:val="20"/>
          <w:szCs w:val="18"/>
        </w:rPr>
      </w:pPr>
    </w:p>
    <w:p w:rsidR="003C23CB" w:rsidRPr="00241A06" w:rsidRDefault="003C23CB" w:rsidP="0001744A">
      <w:pPr>
        <w:rPr>
          <w:rFonts w:ascii="Times New Roman" w:hAnsi="Times New Roman"/>
          <w:b/>
          <w:szCs w:val="18"/>
        </w:rPr>
      </w:pPr>
      <w:r w:rsidRPr="00241A06">
        <w:rPr>
          <w:rFonts w:ascii="Times New Roman" w:hAnsi="Times New Roman"/>
          <w:b/>
          <w:szCs w:val="18"/>
        </w:rPr>
        <w:t>3.10.7 Description of Control Circuit Jumper</w:t>
      </w:r>
    </w:p>
    <w:p w:rsidR="00241A06" w:rsidRDefault="00241A06" w:rsidP="00241A06">
      <w:pPr>
        <w:jc w:val="center"/>
        <w:rPr>
          <w:rFonts w:ascii="Times New Roman" w:hAnsi="Times New Roman"/>
          <w:b/>
          <w:szCs w:val="18"/>
        </w:rPr>
      </w:pPr>
      <w:r w:rsidRPr="00241A06">
        <w:rPr>
          <w:rFonts w:ascii="Times New Roman" w:hAnsi="Times New Roman"/>
          <w:sz w:val="18"/>
          <w:szCs w:val="18"/>
        </w:rPr>
        <w:t>Figure 3-</w:t>
      </w:r>
      <w:r>
        <w:rPr>
          <w:rFonts w:ascii="Times New Roman" w:hAnsi="Times New Roman"/>
          <w:sz w:val="18"/>
          <w:szCs w:val="18"/>
        </w:rPr>
        <w:t>1</w:t>
      </w:r>
      <w:r>
        <w:rPr>
          <w:rFonts w:ascii="Times New Roman" w:hAnsi="Times New Roman" w:hint="eastAsia"/>
          <w:sz w:val="18"/>
          <w:szCs w:val="18"/>
        </w:rPr>
        <w:t>5  Control Circuit Jumper</w:t>
      </w:r>
    </w:p>
    <w:p w:rsidR="00241A06" w:rsidRPr="00241A06" w:rsidRDefault="00840DC2" w:rsidP="00241A06">
      <w:pPr>
        <w:jc w:val="center"/>
        <w:rPr>
          <w:rFonts w:ascii="Times New Roman" w:hAnsi="Times New Roman"/>
          <w:b/>
          <w:szCs w:val="18"/>
        </w:rPr>
      </w:pPr>
      <w:r w:rsidRPr="00241A06">
        <w:rPr>
          <w:noProof/>
          <w:lang w:eastAsia="en-US"/>
        </w:rPr>
        <w:drawing>
          <wp:inline distT="0" distB="0" distL="0" distR="0" wp14:anchorId="7054A91F" wp14:editId="7AE8F1BC">
            <wp:extent cx="4732773" cy="2110576"/>
            <wp:effectExtent l="0" t="0" r="0" b="444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4743805" cy="2115496"/>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5"/>
        <w:gridCol w:w="6454"/>
        <w:gridCol w:w="1467"/>
      </w:tblGrid>
      <w:tr w:rsidR="00241A06" w:rsidRPr="00241A06" w:rsidTr="00274E71">
        <w:trPr>
          <w:trHeight w:val="276"/>
        </w:trPr>
        <w:tc>
          <w:tcPr>
            <w:tcW w:w="735" w:type="pct"/>
            <w:tcBorders>
              <w:top w:val="single" w:sz="4" w:space="0" w:color="auto"/>
              <w:left w:val="single" w:sz="4" w:space="0" w:color="auto"/>
              <w:bottom w:val="single" w:sz="4" w:space="0" w:color="auto"/>
              <w:right w:val="single" w:sz="4" w:space="0" w:color="auto"/>
            </w:tcBorders>
            <w:shd w:val="clear" w:color="auto" w:fill="B8CCE4"/>
            <w:vAlign w:val="center"/>
          </w:tcPr>
          <w:p w:rsidR="003C23CB" w:rsidRPr="00241A06" w:rsidRDefault="00FA52D0"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 xml:space="preserve">Jumper </w:t>
            </w:r>
            <w:r w:rsidR="003C23CB" w:rsidRPr="00241A06">
              <w:rPr>
                <w:rFonts w:ascii="Times New Roman" w:hAnsi="Times New Roman"/>
                <w:sz w:val="20"/>
                <w:szCs w:val="18"/>
              </w:rPr>
              <w:t>Name</w:t>
            </w:r>
          </w:p>
        </w:tc>
        <w:tc>
          <w:tcPr>
            <w:tcW w:w="3475" w:type="pct"/>
            <w:tcBorders>
              <w:top w:val="single" w:sz="4" w:space="0" w:color="auto"/>
              <w:left w:val="single" w:sz="4" w:space="0" w:color="auto"/>
              <w:bottom w:val="single" w:sz="4" w:space="0" w:color="auto"/>
              <w:right w:val="single" w:sz="4" w:space="0" w:color="auto"/>
            </w:tcBorders>
            <w:shd w:val="clear" w:color="auto" w:fill="B8CCE4"/>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Function Description</w:t>
            </w:r>
          </w:p>
        </w:tc>
        <w:tc>
          <w:tcPr>
            <w:tcW w:w="790" w:type="pct"/>
            <w:tcBorders>
              <w:top w:val="single" w:sz="4" w:space="0" w:color="auto"/>
              <w:left w:val="single" w:sz="4" w:space="0" w:color="auto"/>
              <w:bottom w:val="single" w:sz="4" w:space="0" w:color="auto"/>
              <w:right w:val="single" w:sz="4" w:space="0" w:color="auto"/>
            </w:tcBorders>
            <w:shd w:val="clear" w:color="auto" w:fill="B8CCE4"/>
            <w:vAlign w:val="center"/>
          </w:tcPr>
          <w:p w:rsidR="003C23CB" w:rsidRPr="00241A06" w:rsidRDefault="00FA52D0"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Default</w:t>
            </w:r>
            <w:r w:rsidR="003C23CB" w:rsidRPr="00241A06">
              <w:rPr>
                <w:rFonts w:ascii="Times New Roman" w:hAnsi="Times New Roman"/>
                <w:sz w:val="20"/>
                <w:szCs w:val="18"/>
              </w:rPr>
              <w:t xml:space="preserve"> Setting</w:t>
            </w:r>
          </w:p>
        </w:tc>
      </w:tr>
      <w:tr w:rsidR="00241A06" w:rsidRPr="00241A06" w:rsidTr="007A078D">
        <w:trPr>
          <w:trHeight w:val="636"/>
        </w:trPr>
        <w:tc>
          <w:tcPr>
            <w:tcW w:w="73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J3</w:t>
            </w:r>
          </w:p>
        </w:tc>
        <w:tc>
          <w:tcPr>
            <w:tcW w:w="347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rPr>
                <w:rFonts w:ascii="Times New Roman" w:hAnsi="Times New Roman"/>
                <w:sz w:val="20"/>
                <w:szCs w:val="18"/>
              </w:rPr>
            </w:pPr>
            <w:r w:rsidRPr="00241A06">
              <w:rPr>
                <w:rFonts w:ascii="Times New Roman" w:hAnsi="Times New Roman"/>
                <w:sz w:val="20"/>
                <w:szCs w:val="18"/>
              </w:rPr>
              <w:t>When the jumper is “ON”, it connects w</w:t>
            </w:r>
            <w:r w:rsidR="00FA52D0" w:rsidRPr="00241A06">
              <w:rPr>
                <w:rFonts w:ascii="Times New Roman" w:hAnsi="Times New Roman"/>
                <w:sz w:val="20"/>
                <w:szCs w:val="18"/>
              </w:rPr>
              <w:t>ith 485 communication resist</w:t>
            </w:r>
            <w:r w:rsidR="00FA52D0" w:rsidRPr="00241A06">
              <w:rPr>
                <w:rFonts w:ascii="Times New Roman" w:hAnsi="Times New Roman" w:hint="eastAsia"/>
                <w:sz w:val="20"/>
                <w:szCs w:val="18"/>
              </w:rPr>
              <w:t>or</w:t>
            </w:r>
            <w:r w:rsidRPr="00241A06">
              <w:rPr>
                <w:rFonts w:ascii="Times New Roman" w:hAnsi="Times New Roman"/>
                <w:sz w:val="20"/>
                <w:szCs w:val="18"/>
              </w:rPr>
              <w:t>.</w:t>
            </w:r>
          </w:p>
          <w:p w:rsidR="003C23CB" w:rsidRPr="00241A06" w:rsidRDefault="003C23CB" w:rsidP="00274E71">
            <w:pPr>
              <w:spacing w:line="240" w:lineRule="exact"/>
              <w:rPr>
                <w:rFonts w:ascii="Times New Roman" w:hAnsi="Times New Roman"/>
                <w:sz w:val="20"/>
                <w:szCs w:val="18"/>
              </w:rPr>
            </w:pPr>
            <w:r w:rsidRPr="00241A06">
              <w:rPr>
                <w:rFonts w:ascii="Times New Roman" w:hAnsi="Times New Roman"/>
                <w:sz w:val="20"/>
                <w:szCs w:val="18"/>
              </w:rPr>
              <w:t>When the jumper is “OFF”, it disconnects w</w:t>
            </w:r>
            <w:r w:rsidR="00FA52D0" w:rsidRPr="00241A06">
              <w:rPr>
                <w:rFonts w:ascii="Times New Roman" w:hAnsi="Times New Roman"/>
                <w:sz w:val="20"/>
                <w:szCs w:val="18"/>
              </w:rPr>
              <w:t>ith 485 communication resist</w:t>
            </w:r>
            <w:r w:rsidR="00FA52D0" w:rsidRPr="00241A06">
              <w:rPr>
                <w:rFonts w:ascii="Times New Roman" w:hAnsi="Times New Roman" w:hint="eastAsia"/>
                <w:sz w:val="20"/>
                <w:szCs w:val="18"/>
              </w:rPr>
              <w:t>or</w:t>
            </w:r>
            <w:r w:rsidR="00071DF7" w:rsidRPr="00241A06">
              <w:rPr>
                <w:rFonts w:ascii="Times New Roman" w:hAnsi="Times New Roman" w:hint="eastAsia"/>
                <w:sz w:val="20"/>
                <w:szCs w:val="18"/>
              </w:rPr>
              <w:t>.</w:t>
            </w:r>
          </w:p>
        </w:tc>
        <w:tc>
          <w:tcPr>
            <w:tcW w:w="790"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OFF</w:t>
            </w:r>
          </w:p>
        </w:tc>
      </w:tr>
      <w:tr w:rsidR="00241A06" w:rsidRPr="00241A06" w:rsidTr="00274E71">
        <w:trPr>
          <w:trHeight w:val="625"/>
        </w:trPr>
        <w:tc>
          <w:tcPr>
            <w:tcW w:w="73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J4</w:t>
            </w:r>
          </w:p>
        </w:tc>
        <w:tc>
          <w:tcPr>
            <w:tcW w:w="3475" w:type="pct"/>
            <w:tcBorders>
              <w:top w:val="single" w:sz="4" w:space="0" w:color="auto"/>
              <w:left w:val="single" w:sz="4" w:space="0" w:color="auto"/>
              <w:bottom w:val="single" w:sz="4" w:space="0" w:color="auto"/>
              <w:right w:val="single" w:sz="4" w:space="0" w:color="auto"/>
            </w:tcBorders>
            <w:vAlign w:val="center"/>
          </w:tcPr>
          <w:p w:rsidR="003C23CB" w:rsidRPr="00241A06" w:rsidRDefault="0065372E" w:rsidP="00274E71">
            <w:pPr>
              <w:spacing w:line="240" w:lineRule="exact"/>
              <w:rPr>
                <w:rFonts w:ascii="Times New Roman" w:hAnsi="Times New Roman"/>
                <w:sz w:val="20"/>
                <w:szCs w:val="18"/>
              </w:rPr>
            </w:pPr>
            <w:bookmarkStart w:id="66" w:name="OLE_LINK69"/>
            <w:bookmarkStart w:id="67" w:name="OLE_LINK70"/>
            <w:r w:rsidRPr="00241A06">
              <w:rPr>
                <w:rFonts w:ascii="Times New Roman" w:hAnsi="Times New Roman"/>
                <w:sz w:val="20"/>
                <w:szCs w:val="18"/>
              </w:rPr>
              <w:t>When the jumper is “ON”,</w:t>
            </w:r>
            <w:r w:rsidRPr="00241A06">
              <w:rPr>
                <w:rFonts w:ascii="Times New Roman" w:hAnsi="Times New Roman" w:hint="eastAsia"/>
                <w:sz w:val="20"/>
                <w:szCs w:val="18"/>
              </w:rPr>
              <w:t xml:space="preserve"> this state is NPN mode.</w:t>
            </w:r>
          </w:p>
          <w:p w:rsidR="003C23CB" w:rsidRPr="00241A06" w:rsidRDefault="003C23CB" w:rsidP="00274E71">
            <w:pPr>
              <w:spacing w:line="240" w:lineRule="exact"/>
              <w:rPr>
                <w:rFonts w:ascii="Times New Roman" w:hAnsi="Times New Roman"/>
                <w:sz w:val="20"/>
                <w:szCs w:val="18"/>
              </w:rPr>
            </w:pPr>
            <w:r w:rsidRPr="00241A06">
              <w:rPr>
                <w:rFonts w:ascii="Times New Roman" w:hAnsi="Times New Roman"/>
                <w:sz w:val="20"/>
                <w:szCs w:val="18"/>
              </w:rPr>
              <w:t xml:space="preserve">When the jumper is “OFF’, </w:t>
            </w:r>
            <w:r w:rsidR="0065372E" w:rsidRPr="00241A06">
              <w:rPr>
                <w:rFonts w:ascii="Times New Roman" w:hAnsi="Times New Roman" w:hint="eastAsia"/>
                <w:sz w:val="20"/>
                <w:szCs w:val="18"/>
              </w:rPr>
              <w:t>this state is PNP mode.</w:t>
            </w:r>
            <w:bookmarkEnd w:id="66"/>
            <w:bookmarkEnd w:id="67"/>
          </w:p>
        </w:tc>
        <w:tc>
          <w:tcPr>
            <w:tcW w:w="790"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ON</w:t>
            </w:r>
          </w:p>
        </w:tc>
      </w:tr>
      <w:tr w:rsidR="00241A06" w:rsidRPr="00241A06" w:rsidTr="007A078D">
        <w:trPr>
          <w:trHeight w:val="626"/>
        </w:trPr>
        <w:tc>
          <w:tcPr>
            <w:tcW w:w="73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J5</w:t>
            </w:r>
          </w:p>
        </w:tc>
        <w:tc>
          <w:tcPr>
            <w:tcW w:w="347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rPr>
                <w:rFonts w:ascii="Times New Roman" w:hAnsi="Times New Roman"/>
                <w:sz w:val="20"/>
                <w:szCs w:val="18"/>
              </w:rPr>
            </w:pPr>
            <w:bookmarkStart w:id="68" w:name="OLE_LINK111"/>
            <w:bookmarkStart w:id="69" w:name="OLE_LINK112"/>
            <w:r w:rsidRPr="00241A06">
              <w:rPr>
                <w:rFonts w:ascii="Times New Roman" w:hAnsi="Times New Roman"/>
                <w:sz w:val="20"/>
                <w:szCs w:val="18"/>
              </w:rPr>
              <w:t>When the jumper is “V”, AI2 is with voltage input (0~10V).</w:t>
            </w:r>
          </w:p>
          <w:p w:rsidR="003C23CB" w:rsidRPr="00241A06" w:rsidRDefault="003C23CB" w:rsidP="00274E71">
            <w:pPr>
              <w:spacing w:line="240" w:lineRule="exact"/>
              <w:rPr>
                <w:rFonts w:ascii="Times New Roman" w:hAnsi="Times New Roman"/>
                <w:sz w:val="20"/>
                <w:szCs w:val="18"/>
              </w:rPr>
            </w:pPr>
            <w:r w:rsidRPr="00241A06">
              <w:rPr>
                <w:rFonts w:ascii="Times New Roman" w:hAnsi="Times New Roman"/>
                <w:sz w:val="20"/>
                <w:szCs w:val="18"/>
              </w:rPr>
              <w:t>When the jumper is “I”, AI2 is with current input (0~20mA).</w:t>
            </w:r>
            <w:bookmarkEnd w:id="68"/>
            <w:bookmarkEnd w:id="69"/>
          </w:p>
        </w:tc>
        <w:tc>
          <w:tcPr>
            <w:tcW w:w="790"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V</w:t>
            </w:r>
          </w:p>
        </w:tc>
      </w:tr>
      <w:tr w:rsidR="00241A06" w:rsidRPr="00241A06" w:rsidTr="00274E71">
        <w:trPr>
          <w:trHeight w:val="589"/>
        </w:trPr>
        <w:tc>
          <w:tcPr>
            <w:tcW w:w="73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jc w:val="center"/>
              <w:rPr>
                <w:rFonts w:ascii="Times New Roman" w:hAnsi="Times New Roman"/>
                <w:sz w:val="20"/>
                <w:szCs w:val="18"/>
              </w:rPr>
            </w:pPr>
            <w:r w:rsidRPr="00241A06">
              <w:rPr>
                <w:rFonts w:ascii="Times New Roman" w:hAnsi="Times New Roman"/>
                <w:sz w:val="20"/>
                <w:szCs w:val="18"/>
              </w:rPr>
              <w:t>J6</w:t>
            </w:r>
          </w:p>
        </w:tc>
        <w:tc>
          <w:tcPr>
            <w:tcW w:w="3475" w:type="pct"/>
            <w:tcBorders>
              <w:top w:val="single" w:sz="4" w:space="0" w:color="auto"/>
              <w:left w:val="single" w:sz="4" w:space="0" w:color="auto"/>
              <w:bottom w:val="single" w:sz="4" w:space="0" w:color="auto"/>
              <w:right w:val="single" w:sz="4" w:space="0" w:color="auto"/>
            </w:tcBorders>
            <w:vAlign w:val="center"/>
          </w:tcPr>
          <w:p w:rsidR="003C23CB" w:rsidRPr="00241A06" w:rsidRDefault="003C23CB" w:rsidP="00274E71">
            <w:pPr>
              <w:spacing w:line="240" w:lineRule="exact"/>
              <w:rPr>
                <w:rFonts w:ascii="Times New Roman" w:hAnsi="Times New Roman"/>
                <w:sz w:val="20"/>
                <w:szCs w:val="18"/>
              </w:rPr>
            </w:pPr>
            <w:r w:rsidRPr="00241A06">
              <w:rPr>
                <w:rFonts w:ascii="Times New Roman" w:hAnsi="Times New Roman"/>
                <w:sz w:val="20"/>
                <w:szCs w:val="18"/>
              </w:rPr>
              <w:t>When the jumper is “V”, A</w:t>
            </w:r>
            <w:r w:rsidR="004B49BB" w:rsidRPr="00241A06">
              <w:rPr>
                <w:rFonts w:ascii="Times New Roman" w:hAnsi="Times New Roman" w:hint="eastAsia"/>
                <w:sz w:val="20"/>
                <w:szCs w:val="18"/>
              </w:rPr>
              <w:t>O</w:t>
            </w:r>
            <w:r w:rsidR="00071DF7" w:rsidRPr="00241A06">
              <w:rPr>
                <w:rFonts w:ascii="Times New Roman" w:hAnsi="Times New Roman" w:hint="eastAsia"/>
                <w:sz w:val="20"/>
                <w:szCs w:val="18"/>
              </w:rPr>
              <w:t>1</w:t>
            </w:r>
            <w:r w:rsidRPr="00241A06">
              <w:rPr>
                <w:rFonts w:ascii="Times New Roman" w:hAnsi="Times New Roman"/>
                <w:sz w:val="20"/>
                <w:szCs w:val="18"/>
              </w:rPr>
              <w:t xml:space="preserve"> is with voltage output (0~10V).</w:t>
            </w:r>
          </w:p>
          <w:p w:rsidR="003C23CB" w:rsidRPr="00241A06" w:rsidRDefault="003C23CB" w:rsidP="00274E71">
            <w:pPr>
              <w:spacing w:line="240" w:lineRule="exact"/>
              <w:rPr>
                <w:rFonts w:ascii="Times New Roman" w:hAnsi="Times New Roman"/>
                <w:sz w:val="20"/>
                <w:szCs w:val="18"/>
              </w:rPr>
            </w:pPr>
            <w:r w:rsidRPr="00241A06">
              <w:rPr>
                <w:rFonts w:ascii="Times New Roman" w:hAnsi="Times New Roman"/>
                <w:sz w:val="20"/>
                <w:szCs w:val="18"/>
              </w:rPr>
              <w:t>When the jumper is “I”, A</w:t>
            </w:r>
            <w:r w:rsidR="004B49BB" w:rsidRPr="00241A06">
              <w:rPr>
                <w:rFonts w:ascii="Times New Roman" w:hAnsi="Times New Roman" w:hint="eastAsia"/>
                <w:sz w:val="20"/>
                <w:szCs w:val="18"/>
              </w:rPr>
              <w:t>O</w:t>
            </w:r>
            <w:r w:rsidR="00071DF7" w:rsidRPr="00241A06">
              <w:rPr>
                <w:rFonts w:ascii="Times New Roman" w:hAnsi="Times New Roman" w:hint="eastAsia"/>
                <w:sz w:val="20"/>
                <w:szCs w:val="18"/>
              </w:rPr>
              <w:t>1</w:t>
            </w:r>
            <w:r w:rsidRPr="00241A06">
              <w:rPr>
                <w:rFonts w:ascii="Times New Roman" w:hAnsi="Times New Roman"/>
                <w:sz w:val="20"/>
                <w:szCs w:val="18"/>
              </w:rPr>
              <w:t xml:space="preserve"> is with current output (0~20mA).</w:t>
            </w:r>
          </w:p>
        </w:tc>
        <w:tc>
          <w:tcPr>
            <w:tcW w:w="790" w:type="pct"/>
            <w:tcBorders>
              <w:top w:val="single" w:sz="4" w:space="0" w:color="auto"/>
              <w:left w:val="single" w:sz="4" w:space="0" w:color="auto"/>
              <w:bottom w:val="single" w:sz="4" w:space="0" w:color="auto"/>
              <w:right w:val="single" w:sz="4" w:space="0" w:color="auto"/>
            </w:tcBorders>
            <w:vAlign w:val="center"/>
          </w:tcPr>
          <w:p w:rsidR="003C23CB" w:rsidRPr="00241A06" w:rsidRDefault="00DB5F59" w:rsidP="00274E71">
            <w:pPr>
              <w:spacing w:line="240" w:lineRule="exact"/>
              <w:jc w:val="center"/>
              <w:rPr>
                <w:rFonts w:ascii="Times New Roman" w:hAnsi="Times New Roman"/>
                <w:sz w:val="20"/>
                <w:szCs w:val="18"/>
              </w:rPr>
            </w:pPr>
            <w:r w:rsidRPr="00DB5F59">
              <w:rPr>
                <w:rFonts w:ascii="Times New Roman" w:hAnsi="Times New Roman" w:hint="eastAsia"/>
                <w:color w:val="FF0000"/>
                <w:sz w:val="20"/>
                <w:szCs w:val="18"/>
              </w:rPr>
              <w:t>I</w:t>
            </w:r>
          </w:p>
        </w:tc>
      </w:tr>
      <w:tr w:rsidR="00241A06" w:rsidRPr="00241A06" w:rsidTr="00274E71">
        <w:trPr>
          <w:trHeight w:val="589"/>
        </w:trPr>
        <w:tc>
          <w:tcPr>
            <w:tcW w:w="735" w:type="pct"/>
            <w:tcBorders>
              <w:top w:val="single" w:sz="4" w:space="0" w:color="auto"/>
              <w:left w:val="single" w:sz="4" w:space="0" w:color="auto"/>
              <w:bottom w:val="single" w:sz="4" w:space="0" w:color="auto"/>
              <w:right w:val="single" w:sz="4" w:space="0" w:color="auto"/>
            </w:tcBorders>
            <w:vAlign w:val="center"/>
          </w:tcPr>
          <w:p w:rsidR="00835436" w:rsidRPr="00241A06" w:rsidRDefault="00835436"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J12</w:t>
            </w:r>
          </w:p>
        </w:tc>
        <w:tc>
          <w:tcPr>
            <w:tcW w:w="3475" w:type="pct"/>
            <w:tcBorders>
              <w:top w:val="single" w:sz="4" w:space="0" w:color="auto"/>
              <w:left w:val="single" w:sz="4" w:space="0" w:color="auto"/>
              <w:bottom w:val="single" w:sz="4" w:space="0" w:color="auto"/>
              <w:right w:val="single" w:sz="4" w:space="0" w:color="auto"/>
            </w:tcBorders>
            <w:vAlign w:val="center"/>
          </w:tcPr>
          <w:p w:rsidR="00835436" w:rsidRPr="00241A06" w:rsidRDefault="00835436" w:rsidP="00274E71">
            <w:pPr>
              <w:spacing w:line="240" w:lineRule="exact"/>
              <w:rPr>
                <w:rFonts w:ascii="Times New Roman" w:hAnsi="Times New Roman"/>
                <w:sz w:val="20"/>
                <w:szCs w:val="18"/>
              </w:rPr>
            </w:pPr>
            <w:r w:rsidRPr="00241A06">
              <w:rPr>
                <w:rFonts w:ascii="Times New Roman" w:hAnsi="Times New Roman"/>
                <w:sz w:val="20"/>
                <w:szCs w:val="18"/>
              </w:rPr>
              <w:t>When the jumper is “V”, AI</w:t>
            </w:r>
            <w:r w:rsidR="004B49BB" w:rsidRPr="00241A06">
              <w:rPr>
                <w:rFonts w:ascii="Times New Roman" w:hAnsi="Times New Roman" w:hint="eastAsia"/>
                <w:sz w:val="20"/>
                <w:szCs w:val="18"/>
              </w:rPr>
              <w:t>1</w:t>
            </w:r>
            <w:r w:rsidRPr="00241A06">
              <w:rPr>
                <w:rFonts w:ascii="Times New Roman" w:hAnsi="Times New Roman"/>
                <w:sz w:val="20"/>
                <w:szCs w:val="18"/>
              </w:rPr>
              <w:t xml:space="preserve"> is with voltage input (0~10V).</w:t>
            </w:r>
          </w:p>
          <w:p w:rsidR="00835436" w:rsidRPr="00241A06" w:rsidRDefault="00835436" w:rsidP="00274E71">
            <w:pPr>
              <w:spacing w:line="240" w:lineRule="exact"/>
              <w:rPr>
                <w:rFonts w:ascii="Times New Roman" w:hAnsi="Times New Roman"/>
                <w:sz w:val="20"/>
                <w:szCs w:val="18"/>
              </w:rPr>
            </w:pPr>
            <w:r w:rsidRPr="00241A06">
              <w:rPr>
                <w:rFonts w:ascii="Times New Roman" w:hAnsi="Times New Roman"/>
                <w:sz w:val="20"/>
                <w:szCs w:val="18"/>
              </w:rPr>
              <w:t>When the jumper is “I”, AI</w:t>
            </w:r>
            <w:r w:rsidR="004B49BB" w:rsidRPr="00241A06">
              <w:rPr>
                <w:rFonts w:ascii="Times New Roman" w:hAnsi="Times New Roman" w:hint="eastAsia"/>
                <w:sz w:val="20"/>
                <w:szCs w:val="18"/>
              </w:rPr>
              <w:t>1</w:t>
            </w:r>
            <w:r w:rsidRPr="00241A06">
              <w:rPr>
                <w:rFonts w:ascii="Times New Roman" w:hAnsi="Times New Roman"/>
                <w:sz w:val="20"/>
                <w:szCs w:val="18"/>
              </w:rPr>
              <w:t xml:space="preserve"> is with current input (0~20mA).</w:t>
            </w:r>
          </w:p>
        </w:tc>
        <w:tc>
          <w:tcPr>
            <w:tcW w:w="790" w:type="pct"/>
            <w:tcBorders>
              <w:top w:val="single" w:sz="4" w:space="0" w:color="auto"/>
              <w:left w:val="single" w:sz="4" w:space="0" w:color="auto"/>
              <w:bottom w:val="single" w:sz="4" w:space="0" w:color="auto"/>
              <w:right w:val="single" w:sz="4" w:space="0" w:color="auto"/>
            </w:tcBorders>
            <w:vAlign w:val="center"/>
          </w:tcPr>
          <w:p w:rsidR="00835436" w:rsidRPr="00241A06" w:rsidRDefault="004B49BB"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V</w:t>
            </w:r>
          </w:p>
        </w:tc>
      </w:tr>
      <w:tr w:rsidR="00241A06" w:rsidRPr="00241A06" w:rsidTr="00274E71">
        <w:trPr>
          <w:trHeight w:val="571"/>
        </w:trPr>
        <w:tc>
          <w:tcPr>
            <w:tcW w:w="735" w:type="pct"/>
            <w:tcBorders>
              <w:top w:val="single" w:sz="4" w:space="0" w:color="auto"/>
              <w:left w:val="single" w:sz="4" w:space="0" w:color="auto"/>
              <w:bottom w:val="single" w:sz="4" w:space="0" w:color="auto"/>
              <w:right w:val="single" w:sz="4" w:space="0" w:color="auto"/>
            </w:tcBorders>
            <w:vAlign w:val="center"/>
          </w:tcPr>
          <w:p w:rsidR="00835436" w:rsidRPr="00241A06" w:rsidRDefault="00835436"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J13</w:t>
            </w:r>
          </w:p>
        </w:tc>
        <w:tc>
          <w:tcPr>
            <w:tcW w:w="3475" w:type="pct"/>
            <w:tcBorders>
              <w:top w:val="single" w:sz="4" w:space="0" w:color="auto"/>
              <w:left w:val="single" w:sz="4" w:space="0" w:color="auto"/>
              <w:bottom w:val="single" w:sz="4" w:space="0" w:color="auto"/>
              <w:right w:val="single" w:sz="4" w:space="0" w:color="auto"/>
            </w:tcBorders>
            <w:vAlign w:val="center"/>
          </w:tcPr>
          <w:p w:rsidR="00835436" w:rsidRPr="00241A06" w:rsidRDefault="00835436" w:rsidP="00274E71">
            <w:pPr>
              <w:spacing w:line="240" w:lineRule="exact"/>
              <w:rPr>
                <w:rFonts w:ascii="Times New Roman" w:hAnsi="Times New Roman"/>
                <w:sz w:val="20"/>
                <w:szCs w:val="18"/>
              </w:rPr>
            </w:pPr>
            <w:r w:rsidRPr="00241A06">
              <w:rPr>
                <w:rFonts w:ascii="Times New Roman" w:hAnsi="Times New Roman"/>
                <w:sz w:val="20"/>
                <w:szCs w:val="18"/>
              </w:rPr>
              <w:t>When the jumper is “V”, A</w:t>
            </w:r>
            <w:r w:rsidR="004B49BB" w:rsidRPr="00241A06">
              <w:rPr>
                <w:rFonts w:ascii="Times New Roman" w:hAnsi="Times New Roman" w:hint="eastAsia"/>
                <w:sz w:val="20"/>
                <w:szCs w:val="18"/>
              </w:rPr>
              <w:t>O</w:t>
            </w:r>
            <w:r w:rsidRPr="00241A06">
              <w:rPr>
                <w:rFonts w:ascii="Times New Roman" w:hAnsi="Times New Roman"/>
                <w:sz w:val="20"/>
                <w:szCs w:val="18"/>
              </w:rPr>
              <w:t>2 is with voltage output (0~10V).</w:t>
            </w:r>
          </w:p>
          <w:p w:rsidR="00835436" w:rsidRPr="00241A06" w:rsidRDefault="00071DF7" w:rsidP="00274E71">
            <w:pPr>
              <w:spacing w:line="240" w:lineRule="exact"/>
              <w:rPr>
                <w:rFonts w:ascii="Times New Roman" w:hAnsi="Times New Roman"/>
                <w:sz w:val="20"/>
                <w:szCs w:val="18"/>
              </w:rPr>
            </w:pPr>
            <w:r w:rsidRPr="00241A06">
              <w:rPr>
                <w:rFonts w:ascii="Times New Roman" w:hAnsi="Times New Roman"/>
                <w:sz w:val="20"/>
                <w:szCs w:val="18"/>
              </w:rPr>
              <w:t>When the jumper is “I”, A</w:t>
            </w:r>
            <w:r w:rsidRPr="00241A06">
              <w:rPr>
                <w:rFonts w:ascii="Times New Roman" w:hAnsi="Times New Roman" w:hint="eastAsia"/>
                <w:sz w:val="20"/>
                <w:szCs w:val="18"/>
              </w:rPr>
              <w:t>O</w:t>
            </w:r>
            <w:r w:rsidR="00835436" w:rsidRPr="00241A06">
              <w:rPr>
                <w:rFonts w:ascii="Times New Roman" w:hAnsi="Times New Roman"/>
                <w:sz w:val="20"/>
                <w:szCs w:val="18"/>
              </w:rPr>
              <w:t>2 is with current output (0~20mA).</w:t>
            </w:r>
          </w:p>
        </w:tc>
        <w:tc>
          <w:tcPr>
            <w:tcW w:w="790" w:type="pct"/>
            <w:tcBorders>
              <w:top w:val="single" w:sz="4" w:space="0" w:color="auto"/>
              <w:left w:val="single" w:sz="4" w:space="0" w:color="auto"/>
              <w:bottom w:val="single" w:sz="4" w:space="0" w:color="auto"/>
              <w:right w:val="single" w:sz="4" w:space="0" w:color="auto"/>
            </w:tcBorders>
            <w:vAlign w:val="center"/>
          </w:tcPr>
          <w:p w:rsidR="00835436" w:rsidRPr="00241A06" w:rsidRDefault="00DB5F59" w:rsidP="00274E71">
            <w:pPr>
              <w:spacing w:line="240" w:lineRule="exact"/>
              <w:jc w:val="center"/>
              <w:rPr>
                <w:rFonts w:ascii="Times New Roman" w:hAnsi="Times New Roman"/>
                <w:sz w:val="20"/>
                <w:szCs w:val="18"/>
              </w:rPr>
            </w:pPr>
            <w:r w:rsidRPr="00DB5F59">
              <w:rPr>
                <w:rFonts w:ascii="Times New Roman" w:hAnsi="Times New Roman" w:hint="eastAsia"/>
                <w:color w:val="FF0000"/>
                <w:sz w:val="20"/>
                <w:szCs w:val="18"/>
              </w:rPr>
              <w:t>I</w:t>
            </w:r>
          </w:p>
        </w:tc>
      </w:tr>
      <w:tr w:rsidR="00241A06" w:rsidRPr="00241A06" w:rsidTr="00274E71">
        <w:trPr>
          <w:trHeight w:val="607"/>
        </w:trPr>
        <w:tc>
          <w:tcPr>
            <w:tcW w:w="735" w:type="pct"/>
            <w:tcBorders>
              <w:top w:val="single" w:sz="4" w:space="0" w:color="auto"/>
              <w:left w:val="single" w:sz="4" w:space="0" w:color="auto"/>
              <w:bottom w:val="single" w:sz="4" w:space="0" w:color="auto"/>
              <w:right w:val="single" w:sz="4" w:space="0" w:color="auto"/>
            </w:tcBorders>
            <w:vAlign w:val="center"/>
          </w:tcPr>
          <w:p w:rsidR="00637769" w:rsidRPr="00241A06" w:rsidRDefault="00637769"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J16</w:t>
            </w:r>
          </w:p>
        </w:tc>
        <w:tc>
          <w:tcPr>
            <w:tcW w:w="3475" w:type="pct"/>
            <w:tcBorders>
              <w:top w:val="single" w:sz="4" w:space="0" w:color="auto"/>
              <w:left w:val="single" w:sz="4" w:space="0" w:color="auto"/>
              <w:bottom w:val="single" w:sz="4" w:space="0" w:color="auto"/>
              <w:right w:val="single" w:sz="4" w:space="0" w:color="auto"/>
            </w:tcBorders>
            <w:vAlign w:val="center"/>
          </w:tcPr>
          <w:p w:rsidR="00637769" w:rsidRPr="00241A06" w:rsidRDefault="00AC159D" w:rsidP="00274E71">
            <w:pPr>
              <w:spacing w:line="240" w:lineRule="exact"/>
              <w:rPr>
                <w:rFonts w:ascii="Times New Roman" w:hAnsi="Times New Roman"/>
                <w:sz w:val="20"/>
                <w:szCs w:val="18"/>
              </w:rPr>
            </w:pPr>
            <w:r w:rsidRPr="00241A06">
              <w:rPr>
                <w:rFonts w:ascii="Times New Roman" w:hAnsi="Times New Roman" w:hint="eastAsia"/>
                <w:sz w:val="20"/>
                <w:szCs w:val="18"/>
              </w:rPr>
              <w:t xml:space="preserve">When the jumper is </w:t>
            </w:r>
            <w:r w:rsidRPr="00241A06">
              <w:rPr>
                <w:rFonts w:ascii="Times New Roman" w:hAnsi="Times New Roman"/>
                <w:sz w:val="20"/>
                <w:szCs w:val="18"/>
              </w:rPr>
              <w:t>“</w:t>
            </w:r>
            <w:r w:rsidRPr="00241A06">
              <w:rPr>
                <w:rFonts w:ascii="Times New Roman" w:hAnsi="Times New Roman" w:hint="eastAsia"/>
                <w:sz w:val="20"/>
                <w:szCs w:val="18"/>
              </w:rPr>
              <w:t>ON</w:t>
            </w:r>
            <w:r w:rsidRPr="00241A06">
              <w:rPr>
                <w:rFonts w:ascii="Times New Roman" w:hAnsi="Times New Roman"/>
                <w:sz w:val="20"/>
                <w:szCs w:val="18"/>
              </w:rPr>
              <w:t>”</w:t>
            </w:r>
            <w:r w:rsidRPr="00241A06">
              <w:rPr>
                <w:rFonts w:ascii="Times New Roman" w:hAnsi="Times New Roman" w:hint="eastAsia"/>
                <w:sz w:val="20"/>
                <w:szCs w:val="18"/>
              </w:rPr>
              <w:t>,</w:t>
            </w:r>
            <w:r w:rsidR="00F95B85" w:rsidRPr="00241A06">
              <w:rPr>
                <w:rFonts w:ascii="Times New Roman" w:hAnsi="Times New Roman" w:hint="eastAsia"/>
                <w:sz w:val="20"/>
                <w:szCs w:val="18"/>
              </w:rPr>
              <w:t xml:space="preserve"> it connects with the ground.</w:t>
            </w:r>
          </w:p>
          <w:p w:rsidR="00F95B85" w:rsidRPr="00241A06" w:rsidRDefault="00F95B85" w:rsidP="00274E71">
            <w:pPr>
              <w:spacing w:line="240" w:lineRule="exact"/>
              <w:rPr>
                <w:rFonts w:ascii="Times New Roman" w:hAnsi="Times New Roman"/>
                <w:sz w:val="20"/>
                <w:szCs w:val="18"/>
              </w:rPr>
            </w:pPr>
            <w:r w:rsidRPr="00241A06">
              <w:rPr>
                <w:rFonts w:ascii="Times New Roman" w:hAnsi="Times New Roman" w:hint="eastAsia"/>
                <w:sz w:val="20"/>
                <w:szCs w:val="18"/>
              </w:rPr>
              <w:t xml:space="preserve">When the jumper is </w:t>
            </w:r>
            <w:r w:rsidRPr="00241A06">
              <w:rPr>
                <w:rFonts w:ascii="Times New Roman" w:hAnsi="Times New Roman"/>
                <w:sz w:val="20"/>
                <w:szCs w:val="18"/>
              </w:rPr>
              <w:t>“</w:t>
            </w:r>
            <w:r w:rsidRPr="00241A06">
              <w:rPr>
                <w:rFonts w:ascii="Times New Roman" w:hAnsi="Times New Roman" w:hint="eastAsia"/>
                <w:sz w:val="20"/>
                <w:szCs w:val="18"/>
              </w:rPr>
              <w:t>OFF</w:t>
            </w:r>
            <w:r w:rsidRPr="00241A06">
              <w:rPr>
                <w:rFonts w:ascii="Times New Roman" w:hAnsi="Times New Roman"/>
                <w:sz w:val="20"/>
                <w:szCs w:val="18"/>
              </w:rPr>
              <w:t>”</w:t>
            </w:r>
            <w:r w:rsidRPr="00241A06">
              <w:rPr>
                <w:rFonts w:ascii="Times New Roman" w:hAnsi="Times New Roman" w:hint="eastAsia"/>
                <w:sz w:val="20"/>
                <w:szCs w:val="18"/>
              </w:rPr>
              <w:t>, it disconnects with the ground.</w:t>
            </w:r>
          </w:p>
        </w:tc>
        <w:tc>
          <w:tcPr>
            <w:tcW w:w="790" w:type="pct"/>
            <w:tcBorders>
              <w:top w:val="single" w:sz="4" w:space="0" w:color="auto"/>
              <w:left w:val="single" w:sz="4" w:space="0" w:color="auto"/>
              <w:bottom w:val="single" w:sz="4" w:space="0" w:color="auto"/>
              <w:right w:val="single" w:sz="4" w:space="0" w:color="auto"/>
            </w:tcBorders>
            <w:vAlign w:val="center"/>
          </w:tcPr>
          <w:p w:rsidR="00637769" w:rsidRPr="00241A06" w:rsidRDefault="00F95B85" w:rsidP="00274E71">
            <w:pPr>
              <w:spacing w:line="240" w:lineRule="exact"/>
              <w:jc w:val="center"/>
              <w:rPr>
                <w:rFonts w:ascii="Times New Roman" w:hAnsi="Times New Roman"/>
                <w:sz w:val="20"/>
                <w:szCs w:val="18"/>
              </w:rPr>
            </w:pPr>
            <w:r w:rsidRPr="00241A06">
              <w:rPr>
                <w:rFonts w:ascii="Times New Roman" w:hAnsi="Times New Roman" w:hint="eastAsia"/>
                <w:sz w:val="20"/>
                <w:szCs w:val="18"/>
              </w:rPr>
              <w:t>ON</w:t>
            </w:r>
          </w:p>
        </w:tc>
      </w:tr>
    </w:tbl>
    <w:p w:rsidR="008D4CBF" w:rsidRPr="00241A06" w:rsidRDefault="008D4CBF">
      <w:pPr>
        <w:spacing w:line="240" w:lineRule="exact"/>
        <w:jc w:val="left"/>
        <w:rPr>
          <w:rFonts w:ascii="Times New Roman" w:hAnsi="Times New Roman"/>
          <w:sz w:val="20"/>
          <w:szCs w:val="18"/>
        </w:rPr>
        <w:sectPr w:rsidR="008D4CBF" w:rsidRPr="00241A06" w:rsidSect="00060C45">
          <w:headerReference w:type="even" r:id="rId69"/>
          <w:headerReference w:type="default" r:id="rId70"/>
          <w:pgSz w:w="11906" w:h="16838"/>
          <w:pgMar w:top="1440" w:right="1418" w:bottom="1440" w:left="1418" w:header="851" w:footer="992" w:gutter="0"/>
          <w:cols w:space="720"/>
          <w:docGrid w:type="lines" w:linePitch="312"/>
        </w:sectPr>
      </w:pPr>
    </w:p>
    <w:p w:rsidR="003C23CB" w:rsidRPr="00241A06" w:rsidRDefault="003C23CB" w:rsidP="008D4CBF">
      <w:pPr>
        <w:pStyle w:val="Heading1"/>
        <w:spacing w:before="0" w:after="0" w:line="240" w:lineRule="auto"/>
        <w:jc w:val="center"/>
        <w:rPr>
          <w:rFonts w:ascii="Times New Roman" w:hAnsi="Times New Roman"/>
          <w:sz w:val="32"/>
          <w:szCs w:val="18"/>
        </w:rPr>
      </w:pPr>
      <w:bookmarkStart w:id="70" w:name="_Toc404843981"/>
      <w:r w:rsidRPr="00241A06">
        <w:rPr>
          <w:rFonts w:ascii="Times New Roman" w:hAnsi="Times New Roman"/>
          <w:sz w:val="32"/>
          <w:szCs w:val="18"/>
        </w:rPr>
        <w:lastRenderedPageBreak/>
        <w:t xml:space="preserve">Chapter </w:t>
      </w:r>
      <w:r w:rsidR="00C15EDB" w:rsidRPr="00241A06">
        <w:rPr>
          <w:rFonts w:ascii="Times New Roman" w:hAnsi="Times New Roman"/>
          <w:sz w:val="32"/>
          <w:szCs w:val="18"/>
        </w:rPr>
        <w:t xml:space="preserve">4 </w:t>
      </w:r>
      <w:r w:rsidR="00AE07D0" w:rsidRPr="00241A06">
        <w:rPr>
          <w:rFonts w:ascii="Times New Roman" w:hAnsi="Times New Roman" w:hint="eastAsia"/>
          <w:sz w:val="32"/>
          <w:szCs w:val="18"/>
        </w:rPr>
        <w:t xml:space="preserve"> </w:t>
      </w:r>
      <w:r w:rsidR="00C15EDB" w:rsidRPr="00241A06">
        <w:rPr>
          <w:rFonts w:ascii="Times New Roman" w:hAnsi="Times New Roman"/>
          <w:sz w:val="32"/>
          <w:szCs w:val="18"/>
        </w:rPr>
        <w:t>Operation</w:t>
      </w:r>
      <w:r w:rsidRPr="00241A06">
        <w:rPr>
          <w:rFonts w:ascii="Times New Roman" w:hAnsi="Times New Roman"/>
          <w:sz w:val="32"/>
          <w:szCs w:val="18"/>
        </w:rPr>
        <w:t xml:space="preserve"> and display</w:t>
      </w:r>
      <w:bookmarkEnd w:id="70"/>
    </w:p>
    <w:p w:rsidR="003C23CB" w:rsidRPr="00241A06" w:rsidRDefault="003C23CB" w:rsidP="00355CB1">
      <w:pPr>
        <w:pStyle w:val="Heading2"/>
        <w:spacing w:before="0" w:after="0" w:line="240" w:lineRule="auto"/>
        <w:rPr>
          <w:rFonts w:ascii="Times New Roman" w:hAnsi="Times New Roman"/>
          <w:sz w:val="28"/>
          <w:szCs w:val="18"/>
        </w:rPr>
      </w:pPr>
      <w:bookmarkStart w:id="71" w:name="_Toc404843982"/>
      <w:r w:rsidRPr="00241A06">
        <w:rPr>
          <w:rFonts w:ascii="Times New Roman" w:hAnsi="Times New Roman"/>
          <w:sz w:val="28"/>
          <w:szCs w:val="18"/>
        </w:rPr>
        <w:t>4.1 Instruction of operation and display</w:t>
      </w:r>
      <w:bookmarkEnd w:id="71"/>
    </w:p>
    <w:p w:rsidR="00810AD7" w:rsidRPr="00241A06" w:rsidRDefault="00810AD7" w:rsidP="00810AD7">
      <w:pPr>
        <w:jc w:val="center"/>
        <w:rPr>
          <w:rFonts w:ascii="Times New Roman" w:hAnsi="Times New Roman"/>
          <w:sz w:val="18"/>
          <w:szCs w:val="18"/>
        </w:rPr>
      </w:pPr>
      <w:bookmarkStart w:id="72" w:name="OLE_LINK85"/>
      <w:bookmarkStart w:id="73" w:name="OLE_LINK86"/>
      <w:r w:rsidRPr="00241A06">
        <w:rPr>
          <w:rFonts w:ascii="Times New Roman" w:hAnsi="Times New Roman" w:hint="eastAsia"/>
          <w:sz w:val="18"/>
          <w:szCs w:val="18"/>
        </w:rPr>
        <w:t>Figure 4-</w:t>
      </w:r>
      <w:r w:rsidR="006630DD" w:rsidRPr="00241A06">
        <w:rPr>
          <w:rFonts w:ascii="Times New Roman" w:hAnsi="Times New Roman"/>
          <w:sz w:val="18"/>
          <w:szCs w:val="18"/>
        </w:rPr>
        <w:t xml:space="preserve">1 </w:t>
      </w:r>
      <w:r w:rsidR="007F31E9" w:rsidRPr="00241A06">
        <w:rPr>
          <w:rFonts w:ascii="Times New Roman" w:hAnsi="Times New Roman" w:hint="eastAsia"/>
          <w:sz w:val="18"/>
          <w:szCs w:val="18"/>
        </w:rPr>
        <w:t xml:space="preserve"> </w:t>
      </w:r>
      <w:r w:rsidR="006630DD" w:rsidRPr="00241A06">
        <w:rPr>
          <w:rFonts w:ascii="Times New Roman" w:hAnsi="Times New Roman"/>
          <w:sz w:val="18"/>
          <w:szCs w:val="18"/>
        </w:rPr>
        <w:t>Operating</w:t>
      </w:r>
      <w:r w:rsidRPr="00241A06">
        <w:rPr>
          <w:rFonts w:ascii="Times New Roman" w:hAnsi="Times New Roman" w:hint="eastAsia"/>
          <w:sz w:val="18"/>
          <w:szCs w:val="18"/>
        </w:rPr>
        <w:t xml:space="preserve"> panel</w:t>
      </w:r>
    </w:p>
    <w:bookmarkEnd w:id="72"/>
    <w:bookmarkEnd w:id="73"/>
    <w:p w:rsidR="003C23CB" w:rsidRPr="00241A06" w:rsidRDefault="006C7E21" w:rsidP="007263B2">
      <w:pPr>
        <w:jc w:val="center"/>
        <w:rPr>
          <w:rFonts w:ascii="Times New Roman" w:hAnsi="Times New Roman"/>
          <w:sz w:val="22"/>
          <w:szCs w:val="18"/>
        </w:rPr>
      </w:pPr>
      <w:r w:rsidRPr="00241A06">
        <w:rPr>
          <w:rFonts w:ascii="Times New Roman" w:hAnsi="Times New Roman"/>
          <w:noProof/>
          <w:sz w:val="20"/>
          <w:szCs w:val="20"/>
          <w:lang w:eastAsia="en-US"/>
        </w:rPr>
        <mc:AlternateContent>
          <mc:Choice Requires="wps">
            <w:drawing>
              <wp:anchor distT="0" distB="0" distL="114300" distR="114300" simplePos="0" relativeHeight="251746304" behindDoc="0" locked="0" layoutInCell="1" allowOverlap="1" wp14:anchorId="7C2394AE" wp14:editId="7C0BD5E9">
                <wp:simplePos x="0" y="0"/>
                <wp:positionH relativeFrom="column">
                  <wp:posOffset>121920</wp:posOffset>
                </wp:positionH>
                <wp:positionV relativeFrom="paragraph">
                  <wp:posOffset>1098550</wp:posOffset>
                </wp:positionV>
                <wp:extent cx="1488440" cy="304800"/>
                <wp:effectExtent l="0" t="0" r="16510" b="19050"/>
                <wp:wrapNone/>
                <wp:docPr id="202" name="文本框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8440" cy="304800"/>
                        </a:xfrm>
                        <a:prstGeom prst="rect">
                          <a:avLst/>
                        </a:prstGeom>
                        <a:solidFill>
                          <a:srgbClr val="FFFFFF"/>
                        </a:solidFill>
                        <a:ln w="6350">
                          <a:solidFill>
                            <a:srgbClr val="FFFFFF"/>
                          </a:solidFill>
                          <a:miter lim="800000"/>
                          <a:headEnd/>
                          <a:tailEnd/>
                        </a:ln>
                      </wps:spPr>
                      <wps:txbx>
                        <w:txbxContent>
                          <w:p w:rsidR="001F367B" w:rsidRPr="0027303D" w:rsidRDefault="001F367B" w:rsidP="006C7E21">
                            <w:pPr>
                              <w:ind w:rightChars="-21" w:right="-44"/>
                              <w:jc w:val="right"/>
                              <w:rPr>
                                <w:rFonts w:ascii="Times New Roman" w:hAnsi="Times New Roman"/>
                                <w:sz w:val="20"/>
                              </w:rPr>
                            </w:pPr>
                            <w:r w:rsidRPr="0027303D">
                              <w:rPr>
                                <w:rFonts w:ascii="Times New Roman" w:hAnsi="Times New Roman"/>
                                <w:sz w:val="20"/>
                              </w:rPr>
                              <w:t>Unit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394AE" id="文本框 701" o:spid="_x0000_s1077" style="position:absolute;left:0;text-align:left;margin-left:9.6pt;margin-top:86.5pt;width:117.2pt;height:2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" strokecolor="white" strokeweight=".5pt">
                <v:textbox>
                  <w:txbxContent>
                    <w:p w:rsidR="001F367B" w:rsidRPr="0027303D" w:rsidRDefault="001F367B" w:rsidP="006C7E21">
                      <w:pPr>
                        <w:ind w:rightChars="-21" w:right="-44"/>
                        <w:jc w:val="right"/>
                        <w:rPr>
                          <w:rFonts w:ascii="Times New Roman" w:hAnsi="Times New Roman"/>
                          <w:sz w:val="20"/>
                        </w:rPr>
                      </w:pPr>
                      <w:r w:rsidRPr="0027303D">
                        <w:rPr>
                          <w:rFonts w:ascii="Times New Roman" w:hAnsi="Times New Roman"/>
                          <w:sz w:val="20"/>
                        </w:rPr>
                        <w:t>Unit indicator</w:t>
                      </w:r>
                    </w:p>
                  </w:txbxContent>
                </v:textbox>
              </v:rect>
            </w:pict>
          </mc:Fallback>
        </mc:AlternateContent>
      </w:r>
      <w:r w:rsidR="00D6267F" w:rsidRPr="00241A06">
        <w:rPr>
          <w:rFonts w:ascii="Times New Roman" w:hAnsi="Times New Roman"/>
          <w:noProof/>
          <w:sz w:val="20"/>
          <w:szCs w:val="20"/>
          <w:lang w:eastAsia="en-US"/>
        </w:rPr>
        <mc:AlternateContent>
          <mc:Choice Requires="wps">
            <w:drawing>
              <wp:anchor distT="0" distB="0" distL="114300" distR="114300" simplePos="0" relativeHeight="251674624" behindDoc="0" locked="0" layoutInCell="1" allowOverlap="1" wp14:anchorId="6D1A51D7" wp14:editId="25C28B3C">
                <wp:simplePos x="0" y="0"/>
                <wp:positionH relativeFrom="column">
                  <wp:posOffset>619760</wp:posOffset>
                </wp:positionH>
                <wp:positionV relativeFrom="paragraph">
                  <wp:posOffset>2801620</wp:posOffset>
                </wp:positionV>
                <wp:extent cx="914400" cy="314325"/>
                <wp:effectExtent l="0" t="0" r="19050" b="28575"/>
                <wp:wrapNone/>
                <wp:docPr id="85" name="文本框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14325"/>
                        </a:xfrm>
                        <a:prstGeom prst="rect">
                          <a:avLst/>
                        </a:prstGeom>
                        <a:solidFill>
                          <a:srgbClr val="FFFFFF"/>
                        </a:solidFill>
                        <a:ln w="6350">
                          <a:solidFill>
                            <a:srgbClr val="FFFFFF"/>
                          </a:solidFill>
                          <a:miter lim="800000"/>
                          <a:headEnd/>
                          <a:tailEnd/>
                        </a:ln>
                      </wps:spPr>
                      <wps:txbx>
                        <w:txbxContent>
                          <w:p w:rsidR="001F367B" w:rsidRPr="0027303D" w:rsidRDefault="001F367B" w:rsidP="007A078D">
                            <w:pPr>
                              <w:ind w:rightChars="-64" w:right="-134"/>
                              <w:jc w:val="right"/>
                              <w:rPr>
                                <w:rFonts w:ascii="Times New Roman" w:hAnsi="Times New Roman"/>
                                <w:sz w:val="20"/>
                              </w:rPr>
                            </w:pPr>
                            <w:r w:rsidRPr="0027303D">
                              <w:rPr>
                                <w:rFonts w:ascii="Times New Roman" w:hAnsi="Times New Roman"/>
                                <w:sz w:val="20"/>
                              </w:rPr>
                              <w:t xml:space="preserve"> Running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A51D7" id="文本框 513" o:spid="_x0000_s1078" style="position:absolute;left:0;text-align:left;margin-left:48.8pt;margin-top:220.6pt;width:1in;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" strokecolor="white" strokeweight=".5pt">
                <v:textbox>
                  <w:txbxContent>
                    <w:p w:rsidR="001F367B" w:rsidRPr="0027303D" w:rsidRDefault="001F367B" w:rsidP="007A078D">
                      <w:pPr>
                        <w:ind w:rightChars="-64" w:right="-134"/>
                        <w:jc w:val="right"/>
                        <w:rPr>
                          <w:rFonts w:ascii="Times New Roman" w:hAnsi="Times New Roman"/>
                          <w:sz w:val="20"/>
                        </w:rPr>
                      </w:pPr>
                      <w:r w:rsidRPr="0027303D">
                        <w:rPr>
                          <w:rFonts w:ascii="Times New Roman" w:hAnsi="Times New Roman"/>
                          <w:sz w:val="20"/>
                        </w:rPr>
                        <w:t xml:space="preserve"> Running key</w:t>
                      </w:r>
                    </w:p>
                  </w:txbxContent>
                </v:textbox>
              </v:rect>
            </w:pict>
          </mc:Fallback>
        </mc:AlternateContent>
      </w:r>
      <w:r w:rsidR="00D6267F" w:rsidRPr="00241A06">
        <w:rPr>
          <w:rFonts w:ascii="Times New Roman" w:hAnsi="Times New Roman"/>
          <w:noProof/>
          <w:sz w:val="20"/>
          <w:szCs w:val="20"/>
          <w:lang w:eastAsia="en-US"/>
        </w:rPr>
        <mc:AlternateContent>
          <mc:Choice Requires="wps">
            <w:drawing>
              <wp:anchor distT="0" distB="0" distL="114300" distR="114300" simplePos="0" relativeHeight="251673600" behindDoc="0" locked="0" layoutInCell="1" allowOverlap="1" wp14:anchorId="33644674" wp14:editId="28EF98D3">
                <wp:simplePos x="0" y="0"/>
                <wp:positionH relativeFrom="column">
                  <wp:posOffset>-176530</wp:posOffset>
                </wp:positionH>
                <wp:positionV relativeFrom="paragraph">
                  <wp:posOffset>2466975</wp:posOffset>
                </wp:positionV>
                <wp:extent cx="1781810" cy="266700"/>
                <wp:effectExtent l="0" t="0" r="27940" b="19050"/>
                <wp:wrapNone/>
                <wp:docPr id="90" name="文本框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266700"/>
                        </a:xfrm>
                        <a:prstGeom prst="rect">
                          <a:avLst/>
                        </a:prstGeom>
                        <a:solidFill>
                          <a:srgbClr val="FFFFFF"/>
                        </a:solidFill>
                        <a:ln w="6350">
                          <a:solidFill>
                            <a:srgbClr val="FFFFFF"/>
                          </a:solidFill>
                          <a:miter lim="800000"/>
                          <a:headEnd/>
                          <a:tailEnd/>
                        </a:ln>
                      </wps:spPr>
                      <wps:txbx>
                        <w:txbxContent>
                          <w:p w:rsidR="001F367B" w:rsidRPr="0027303D" w:rsidRDefault="001F367B" w:rsidP="007A078D">
                            <w:pPr>
                              <w:ind w:rightChars="-11" w:right="-23"/>
                              <w:jc w:val="right"/>
                              <w:rPr>
                                <w:rFonts w:ascii="Times New Roman" w:hAnsi="Times New Roman"/>
                                <w:sz w:val="20"/>
                              </w:rPr>
                            </w:pPr>
                            <w:r w:rsidRPr="0027303D">
                              <w:rPr>
                                <w:rFonts w:ascii="Times New Roman" w:hAnsi="Times New Roman"/>
                                <w:sz w:val="20"/>
                              </w:rPr>
                              <w:t>Modifying key (Up or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644674" id="文本框 512" o:spid="_x0000_s1079" style="position:absolute;left:0;text-align:left;margin-left:-13.9pt;margin-top:194.25pt;width:140.3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" strokecolor="white" strokeweight=".5pt">
                <v:textbox>
                  <w:txbxContent>
                    <w:p w:rsidR="001F367B" w:rsidRPr="0027303D" w:rsidRDefault="001F367B" w:rsidP="007A078D">
                      <w:pPr>
                        <w:ind w:rightChars="-11" w:right="-23"/>
                        <w:jc w:val="right"/>
                        <w:rPr>
                          <w:rFonts w:ascii="Times New Roman" w:hAnsi="Times New Roman"/>
                          <w:sz w:val="20"/>
                        </w:rPr>
                      </w:pPr>
                      <w:r w:rsidRPr="0027303D">
                        <w:rPr>
                          <w:rFonts w:ascii="Times New Roman" w:hAnsi="Times New Roman"/>
                          <w:sz w:val="20"/>
                        </w:rPr>
                        <w:t>Modifying key (Up or down)</w:t>
                      </w:r>
                    </w:p>
                  </w:txbxContent>
                </v:textbox>
              </v:rect>
            </w:pict>
          </mc:Fallback>
        </mc:AlternateContent>
      </w:r>
      <w:r w:rsidR="00D6267F" w:rsidRPr="00241A06">
        <w:rPr>
          <w:rFonts w:ascii="Times New Roman" w:hAnsi="Times New Roman"/>
          <w:noProof/>
          <w:sz w:val="20"/>
          <w:szCs w:val="20"/>
          <w:lang w:eastAsia="en-US"/>
        </w:rPr>
        <mc:AlternateContent>
          <mc:Choice Requires="wps">
            <w:drawing>
              <wp:anchor distT="0" distB="0" distL="114300" distR="114300" simplePos="0" relativeHeight="251672576" behindDoc="0" locked="0" layoutInCell="1" allowOverlap="1" wp14:anchorId="0AC6917A" wp14:editId="7EC798FC">
                <wp:simplePos x="0" y="0"/>
                <wp:positionH relativeFrom="column">
                  <wp:posOffset>-290195</wp:posOffset>
                </wp:positionH>
                <wp:positionV relativeFrom="paragraph">
                  <wp:posOffset>2152015</wp:posOffset>
                </wp:positionV>
                <wp:extent cx="1833880" cy="323850"/>
                <wp:effectExtent l="0" t="0" r="13970" b="19050"/>
                <wp:wrapNone/>
                <wp:docPr id="89" name="文本框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3880" cy="323850"/>
                        </a:xfrm>
                        <a:prstGeom prst="rect">
                          <a:avLst/>
                        </a:prstGeom>
                        <a:solidFill>
                          <a:srgbClr val="FFFFFF"/>
                        </a:solidFill>
                        <a:ln w="6350">
                          <a:solidFill>
                            <a:srgbClr val="FFFFFF"/>
                          </a:solidFill>
                          <a:miter lim="800000"/>
                          <a:headEnd/>
                          <a:tailEnd/>
                        </a:ln>
                      </wps:spPr>
                      <wps:txbx>
                        <w:txbxContent>
                          <w:p w:rsidR="001F367B" w:rsidRPr="0027303D" w:rsidRDefault="001F367B">
                            <w:pPr>
                              <w:ind w:rightChars="-35" w:right="-73"/>
                              <w:jc w:val="right"/>
                              <w:rPr>
                                <w:rFonts w:ascii="Times New Roman" w:hAnsi="Times New Roman"/>
                                <w:sz w:val="20"/>
                              </w:rPr>
                            </w:pPr>
                            <w:r w:rsidRPr="0027303D">
                              <w:rPr>
                                <w:rFonts w:ascii="Times New Roman" w:hAnsi="Times New Roman"/>
                                <w:sz w:val="20"/>
                              </w:rPr>
                              <w:t>Monitoring State key/Shift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C6917A" id="文本框 703" o:spid="_x0000_s1080" style="position:absolute;left:0;text-align:left;margin-left:-22.85pt;margin-top:169.45pt;width:144.4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" strokecolor="white" strokeweight=".5pt">
                <v:textbox>
                  <w:txbxContent>
                    <w:p w:rsidR="001F367B" w:rsidRPr="0027303D" w:rsidRDefault="001F367B">
                      <w:pPr>
                        <w:ind w:rightChars="-35" w:right="-73"/>
                        <w:jc w:val="right"/>
                        <w:rPr>
                          <w:rFonts w:ascii="Times New Roman" w:hAnsi="Times New Roman"/>
                          <w:sz w:val="20"/>
                        </w:rPr>
                      </w:pPr>
                      <w:r w:rsidRPr="0027303D">
                        <w:rPr>
                          <w:rFonts w:ascii="Times New Roman" w:hAnsi="Times New Roman"/>
                          <w:sz w:val="20"/>
                        </w:rPr>
                        <w:t>Monitoring State key/Shift Key</w:t>
                      </w:r>
                    </w:p>
                  </w:txbxContent>
                </v:textbox>
              </v:rect>
            </w:pict>
          </mc:Fallback>
        </mc:AlternateContent>
      </w:r>
      <w:r w:rsidR="00D6267F" w:rsidRPr="00241A06">
        <w:rPr>
          <w:rFonts w:ascii="Times New Roman" w:hAnsi="Times New Roman"/>
          <w:noProof/>
          <w:sz w:val="20"/>
          <w:szCs w:val="20"/>
          <w:lang w:eastAsia="en-US"/>
        </w:rPr>
        <mc:AlternateContent>
          <mc:Choice Requires="wps">
            <w:drawing>
              <wp:anchor distT="0" distB="0" distL="114300" distR="114300" simplePos="0" relativeHeight="251671552" behindDoc="0" locked="0" layoutInCell="1" allowOverlap="1" wp14:anchorId="4A44E712" wp14:editId="50616A31">
                <wp:simplePos x="0" y="0"/>
                <wp:positionH relativeFrom="column">
                  <wp:posOffset>-185420</wp:posOffset>
                </wp:positionH>
                <wp:positionV relativeFrom="paragraph">
                  <wp:posOffset>1581150</wp:posOffset>
                </wp:positionV>
                <wp:extent cx="1737360" cy="276225"/>
                <wp:effectExtent l="0" t="0" r="15240" b="28575"/>
                <wp:wrapNone/>
                <wp:docPr id="93" name="文本框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276225"/>
                        </a:xfrm>
                        <a:prstGeom prst="rect">
                          <a:avLst/>
                        </a:prstGeom>
                        <a:solidFill>
                          <a:srgbClr val="FFFFFF"/>
                        </a:solidFill>
                        <a:ln w="6350">
                          <a:solidFill>
                            <a:srgbClr val="FFFFFF"/>
                          </a:solidFill>
                          <a:miter lim="800000"/>
                          <a:headEnd/>
                          <a:tailEnd/>
                        </a:ln>
                      </wps:spPr>
                      <wps:txbx>
                        <w:txbxContent>
                          <w:p w:rsidR="001F367B" w:rsidRPr="0027303D" w:rsidRDefault="001F367B">
                            <w:pPr>
                              <w:ind w:rightChars="-31" w:right="-65"/>
                              <w:jc w:val="right"/>
                              <w:rPr>
                                <w:rFonts w:ascii="Times New Roman" w:hAnsi="Times New Roman"/>
                                <w:sz w:val="20"/>
                              </w:rPr>
                            </w:pPr>
                            <w:r w:rsidRPr="0027303D">
                              <w:rPr>
                                <w:rFonts w:ascii="Times New Roman" w:hAnsi="Times New Roman"/>
                                <w:sz w:val="20"/>
                              </w:rPr>
                              <w:t>Menu/Exit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4E712" id="文本框 702" o:spid="_x0000_s1081" style="position:absolute;left:0;text-align:left;margin-left:-14.6pt;margin-top:124.5pt;width:136.8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" strokecolor="white" strokeweight=".5pt">
                <v:textbox>
                  <w:txbxContent>
                    <w:p w:rsidR="001F367B" w:rsidRPr="0027303D" w:rsidRDefault="001F367B">
                      <w:pPr>
                        <w:ind w:rightChars="-31" w:right="-65"/>
                        <w:jc w:val="right"/>
                        <w:rPr>
                          <w:rFonts w:ascii="Times New Roman" w:hAnsi="Times New Roman"/>
                          <w:sz w:val="20"/>
                        </w:rPr>
                      </w:pPr>
                      <w:r w:rsidRPr="0027303D">
                        <w:rPr>
                          <w:rFonts w:ascii="Times New Roman" w:hAnsi="Times New Roman"/>
                          <w:sz w:val="20"/>
                        </w:rPr>
                        <w:t>Menu/Exit key</w:t>
                      </w:r>
                    </w:p>
                  </w:txbxContent>
                </v:textbox>
              </v:rect>
            </w:pict>
          </mc:Fallback>
        </mc:AlternateContent>
      </w:r>
      <w:r w:rsidR="007A078D" w:rsidRPr="00241A06">
        <w:rPr>
          <w:rFonts w:ascii="Times New Roman" w:hAnsi="Times New Roman"/>
          <w:noProof/>
          <w:sz w:val="20"/>
          <w:szCs w:val="20"/>
          <w:lang w:eastAsia="en-US"/>
        </w:rPr>
        <mc:AlternateContent>
          <mc:Choice Requires="wps">
            <w:drawing>
              <wp:anchor distT="0" distB="0" distL="114300" distR="114300" simplePos="0" relativeHeight="251669504" behindDoc="0" locked="0" layoutInCell="1" allowOverlap="1" wp14:anchorId="4433ACAC" wp14:editId="0D741848">
                <wp:simplePos x="0" y="0"/>
                <wp:positionH relativeFrom="column">
                  <wp:posOffset>4490720</wp:posOffset>
                </wp:positionH>
                <wp:positionV relativeFrom="paragraph">
                  <wp:posOffset>609600</wp:posOffset>
                </wp:positionV>
                <wp:extent cx="1647825" cy="304800"/>
                <wp:effectExtent l="0" t="0" r="28575" b="19050"/>
                <wp:wrapNone/>
                <wp:docPr id="88" name="文本框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304800"/>
                        </a:xfrm>
                        <a:prstGeom prst="rect">
                          <a:avLst/>
                        </a:prstGeom>
                        <a:solidFill>
                          <a:srgbClr val="FFFFFF"/>
                        </a:solidFill>
                        <a:ln w="6350">
                          <a:solidFill>
                            <a:srgbClr val="FFFFFF"/>
                          </a:solidFill>
                          <a:miter lim="800000"/>
                          <a:headEnd/>
                          <a:tailEnd/>
                        </a:ln>
                      </wps:spPr>
                      <wps:txbx>
                        <w:txbxContent>
                          <w:p w:rsidR="001F367B" w:rsidRPr="0027303D" w:rsidRDefault="001F367B">
                            <w:pPr>
                              <w:ind w:leftChars="-67" w:left="-141"/>
                              <w:rPr>
                                <w:rFonts w:ascii="Times New Roman" w:hAnsi="Times New Roman"/>
                                <w:sz w:val="20"/>
                              </w:rPr>
                            </w:pPr>
                            <w:r w:rsidRPr="0027303D">
                              <w:rPr>
                                <w:rFonts w:ascii="Times New Roman" w:hAnsi="Times New Roman"/>
                                <w:sz w:val="20"/>
                              </w:rPr>
                              <w:t>Digital tube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3ACAC" id="文本框 694" o:spid="_x0000_s1082" style="position:absolute;left:0;text-align:left;margin-left:353.6pt;margin-top:48pt;width:129.75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" strokecolor="white" strokeweight=".5pt">
                <v:textbox>
                  <w:txbxContent>
                    <w:p w:rsidR="001F367B" w:rsidRPr="0027303D" w:rsidRDefault="001F367B">
                      <w:pPr>
                        <w:ind w:leftChars="-67" w:left="-141"/>
                        <w:rPr>
                          <w:rFonts w:ascii="Times New Roman" w:hAnsi="Times New Roman"/>
                          <w:sz w:val="20"/>
                        </w:rPr>
                      </w:pPr>
                      <w:r w:rsidRPr="0027303D">
                        <w:rPr>
                          <w:rFonts w:ascii="Times New Roman" w:hAnsi="Times New Roman"/>
                          <w:sz w:val="20"/>
                        </w:rPr>
                        <w:t>Digital tube display</w:t>
                      </w:r>
                    </w:p>
                  </w:txbxContent>
                </v:textbox>
              </v:rect>
            </w:pict>
          </mc:Fallback>
        </mc:AlternateContent>
      </w:r>
      <w:r w:rsidR="007A078D" w:rsidRPr="00241A06">
        <w:rPr>
          <w:rFonts w:ascii="Times New Roman" w:hAnsi="Times New Roman"/>
          <w:noProof/>
          <w:sz w:val="20"/>
          <w:szCs w:val="20"/>
          <w:lang w:eastAsia="en-US"/>
        </w:rPr>
        <mc:AlternateContent>
          <mc:Choice Requires="wps">
            <w:drawing>
              <wp:anchor distT="0" distB="0" distL="114300" distR="114300" simplePos="0" relativeHeight="251675648" behindDoc="0" locked="0" layoutInCell="1" allowOverlap="1" wp14:anchorId="39D434CF" wp14:editId="1CFABAF3">
                <wp:simplePos x="0" y="0"/>
                <wp:positionH relativeFrom="column">
                  <wp:posOffset>4519295</wp:posOffset>
                </wp:positionH>
                <wp:positionV relativeFrom="paragraph">
                  <wp:posOffset>2820670</wp:posOffset>
                </wp:positionV>
                <wp:extent cx="942975" cy="257175"/>
                <wp:effectExtent l="0" t="0" r="28575" b="28575"/>
                <wp:wrapNone/>
                <wp:docPr id="80" name="文本框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257175"/>
                        </a:xfrm>
                        <a:prstGeom prst="rect">
                          <a:avLst/>
                        </a:prstGeom>
                        <a:solidFill>
                          <a:srgbClr val="FFFFFF"/>
                        </a:solidFill>
                        <a:ln w="6350">
                          <a:solidFill>
                            <a:srgbClr val="FFFFFF"/>
                          </a:solidFill>
                          <a:miter lim="800000"/>
                          <a:headEnd/>
                          <a:tailEnd/>
                        </a:ln>
                      </wps:spPr>
                      <wps:txbx>
                        <w:txbxContent>
                          <w:p w:rsidR="001F367B" w:rsidRPr="0027303D" w:rsidRDefault="001F367B">
                            <w:pPr>
                              <w:ind w:leftChars="-67" w:left="-141"/>
                              <w:rPr>
                                <w:rFonts w:ascii="Times New Roman" w:hAnsi="Times New Roman"/>
                                <w:sz w:val="20"/>
                              </w:rPr>
                            </w:pPr>
                            <w:r w:rsidRPr="0027303D">
                              <w:rPr>
                                <w:rFonts w:ascii="Times New Roman" w:hAnsi="Times New Roman"/>
                                <w:sz w:val="20"/>
                              </w:rPr>
                              <w:t>Stop/Reset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434CF" id="文本框 514" o:spid="_x0000_s1083" style="position:absolute;left:0;text-align:left;margin-left:355.85pt;margin-top:222.1pt;width:74.2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" strokecolor="white" strokeweight=".5pt">
                <v:textbox>
                  <w:txbxContent>
                    <w:p w:rsidR="001F367B" w:rsidRPr="0027303D" w:rsidRDefault="001F367B">
                      <w:pPr>
                        <w:ind w:leftChars="-67" w:left="-141"/>
                        <w:rPr>
                          <w:rFonts w:ascii="Times New Roman" w:hAnsi="Times New Roman"/>
                          <w:sz w:val="20"/>
                        </w:rPr>
                      </w:pPr>
                      <w:r w:rsidRPr="0027303D">
                        <w:rPr>
                          <w:rFonts w:ascii="Times New Roman" w:hAnsi="Times New Roman"/>
                          <w:sz w:val="20"/>
                        </w:rPr>
                        <w:t>Stop/Reset key</w:t>
                      </w:r>
                    </w:p>
                  </w:txbxContent>
                </v:textbox>
              </v:rect>
            </w:pict>
          </mc:Fallback>
        </mc:AlternateContent>
      </w:r>
      <w:r w:rsidR="007A078D" w:rsidRPr="00241A06">
        <w:rPr>
          <w:rFonts w:ascii="Times New Roman" w:hAnsi="Times New Roman"/>
          <w:noProof/>
          <w:sz w:val="20"/>
          <w:szCs w:val="20"/>
          <w:lang w:eastAsia="en-US"/>
        </w:rPr>
        <mc:AlternateContent>
          <mc:Choice Requires="wps">
            <w:drawing>
              <wp:anchor distT="0" distB="0" distL="114300" distR="114300" simplePos="0" relativeHeight="251677696" behindDoc="0" locked="0" layoutInCell="1" allowOverlap="1" wp14:anchorId="59E2B645" wp14:editId="69776588">
                <wp:simplePos x="0" y="0"/>
                <wp:positionH relativeFrom="column">
                  <wp:posOffset>4519295</wp:posOffset>
                </wp:positionH>
                <wp:positionV relativeFrom="paragraph">
                  <wp:posOffset>1600200</wp:posOffset>
                </wp:positionV>
                <wp:extent cx="1647825" cy="266700"/>
                <wp:effectExtent l="0" t="0" r="28575" b="19050"/>
                <wp:wrapNone/>
                <wp:docPr id="82" name="文本框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266700"/>
                        </a:xfrm>
                        <a:prstGeom prst="rect">
                          <a:avLst/>
                        </a:prstGeom>
                        <a:solidFill>
                          <a:srgbClr val="FFFFFF"/>
                        </a:solidFill>
                        <a:ln w="6350">
                          <a:solidFill>
                            <a:srgbClr val="FFFFFF"/>
                          </a:solidFill>
                          <a:miter lim="800000"/>
                          <a:headEnd/>
                          <a:tailEnd/>
                        </a:ln>
                      </wps:spPr>
                      <wps:txbx>
                        <w:txbxContent>
                          <w:p w:rsidR="001F367B" w:rsidRPr="0027303D" w:rsidRDefault="001F367B">
                            <w:pPr>
                              <w:ind w:leftChars="-67" w:left="-141"/>
                              <w:rPr>
                                <w:rFonts w:ascii="Times New Roman" w:hAnsi="Times New Roman"/>
                                <w:sz w:val="20"/>
                              </w:rPr>
                            </w:pPr>
                            <w:r w:rsidRPr="0027303D">
                              <w:rPr>
                                <w:rFonts w:ascii="Times New Roman" w:hAnsi="Times New Roman"/>
                                <w:sz w:val="20"/>
                              </w:rPr>
                              <w:t>Data key/Confirmation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2B645" id="文本框 516" o:spid="_x0000_s1084" style="position:absolute;left:0;text-align:left;margin-left:355.85pt;margin-top:126pt;width:129.7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" strokecolor="white" strokeweight=".5pt">
                <v:textbox>
                  <w:txbxContent>
                    <w:p w:rsidR="001F367B" w:rsidRPr="0027303D" w:rsidRDefault="001F367B">
                      <w:pPr>
                        <w:ind w:leftChars="-67" w:left="-141"/>
                        <w:rPr>
                          <w:rFonts w:ascii="Times New Roman" w:hAnsi="Times New Roman"/>
                          <w:sz w:val="20"/>
                        </w:rPr>
                      </w:pPr>
                      <w:r w:rsidRPr="0027303D">
                        <w:rPr>
                          <w:rFonts w:ascii="Times New Roman" w:hAnsi="Times New Roman"/>
                          <w:sz w:val="20"/>
                        </w:rPr>
                        <w:t>Data key/Confirmation key</w:t>
                      </w:r>
                    </w:p>
                  </w:txbxContent>
                </v:textbox>
              </v:rect>
            </w:pict>
          </mc:Fallback>
        </mc:AlternateContent>
      </w:r>
      <w:r w:rsidR="007A078D" w:rsidRPr="00241A06">
        <w:rPr>
          <w:rFonts w:ascii="Times New Roman" w:hAnsi="Times New Roman"/>
          <w:noProof/>
          <w:sz w:val="20"/>
          <w:szCs w:val="20"/>
          <w:lang w:eastAsia="en-US"/>
        </w:rPr>
        <mc:AlternateContent>
          <mc:Choice Requires="wps">
            <w:drawing>
              <wp:anchor distT="0" distB="0" distL="114300" distR="114300" simplePos="0" relativeHeight="251676672" behindDoc="0" locked="0" layoutInCell="1" allowOverlap="1" wp14:anchorId="247F04E6" wp14:editId="37EBB403">
                <wp:simplePos x="0" y="0"/>
                <wp:positionH relativeFrom="column">
                  <wp:posOffset>4528820</wp:posOffset>
                </wp:positionH>
                <wp:positionV relativeFrom="paragraph">
                  <wp:posOffset>2167890</wp:posOffset>
                </wp:positionV>
                <wp:extent cx="1647825" cy="295275"/>
                <wp:effectExtent l="0" t="0" r="28575" b="28575"/>
                <wp:wrapNone/>
                <wp:docPr id="81" name="文本框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295275"/>
                        </a:xfrm>
                        <a:prstGeom prst="rect">
                          <a:avLst/>
                        </a:prstGeom>
                        <a:solidFill>
                          <a:srgbClr val="FFFFFF"/>
                        </a:solidFill>
                        <a:ln w="6350">
                          <a:solidFill>
                            <a:srgbClr val="FFFFFF"/>
                          </a:solidFill>
                          <a:miter lim="800000"/>
                          <a:headEnd/>
                          <a:tailEnd/>
                        </a:ln>
                      </wps:spPr>
                      <wps:txbx>
                        <w:txbxContent>
                          <w:p w:rsidR="001F367B" w:rsidRPr="0027303D" w:rsidRDefault="001F367B">
                            <w:pPr>
                              <w:ind w:leftChars="-67" w:left="-141"/>
                              <w:rPr>
                                <w:rFonts w:ascii="Times New Roman" w:hAnsi="Times New Roman"/>
                                <w:sz w:val="20"/>
                              </w:rPr>
                            </w:pPr>
                            <w:r w:rsidRPr="0027303D">
                              <w:rPr>
                                <w:rFonts w:ascii="Times New Roman" w:hAnsi="Times New Roman"/>
                                <w:sz w:val="20"/>
                              </w:rPr>
                              <w:t>Menu mode selection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F04E6" id="文本框 515" o:spid="_x0000_s1085" style="position:absolute;left:0;text-align:left;margin-left:356.6pt;margin-top:170.7pt;width:129.7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" strokecolor="white" strokeweight=".5pt">
                <v:textbox>
                  <w:txbxContent>
                    <w:p w:rsidR="001F367B" w:rsidRPr="0027303D" w:rsidRDefault="001F367B">
                      <w:pPr>
                        <w:ind w:leftChars="-67" w:left="-141"/>
                        <w:rPr>
                          <w:rFonts w:ascii="Times New Roman" w:hAnsi="Times New Roman"/>
                          <w:sz w:val="20"/>
                        </w:rPr>
                      </w:pPr>
                      <w:r w:rsidRPr="0027303D">
                        <w:rPr>
                          <w:rFonts w:ascii="Times New Roman" w:hAnsi="Times New Roman"/>
                          <w:sz w:val="20"/>
                        </w:rPr>
                        <w:t>Menu mode selection key</w:t>
                      </w:r>
                    </w:p>
                  </w:txbxContent>
                </v:textbox>
              </v:rect>
            </w:pict>
          </mc:Fallback>
        </mc:AlternateContent>
      </w:r>
      <w:r w:rsidR="007A078D" w:rsidRPr="00241A06">
        <w:rPr>
          <w:rFonts w:ascii="Times New Roman" w:hAnsi="Times New Roman"/>
          <w:noProof/>
          <w:sz w:val="20"/>
          <w:szCs w:val="20"/>
          <w:lang w:eastAsia="en-US"/>
        </w:rPr>
        <mc:AlternateContent>
          <mc:Choice Requires="wps">
            <w:drawing>
              <wp:anchor distT="0" distB="0" distL="114300" distR="114300" simplePos="0" relativeHeight="251678720" behindDoc="0" locked="0" layoutInCell="1" allowOverlap="1" wp14:anchorId="6865A35D" wp14:editId="1E39238B">
                <wp:simplePos x="0" y="0"/>
                <wp:positionH relativeFrom="column">
                  <wp:posOffset>4509770</wp:posOffset>
                </wp:positionH>
                <wp:positionV relativeFrom="paragraph">
                  <wp:posOffset>952500</wp:posOffset>
                </wp:positionV>
                <wp:extent cx="1552575" cy="295275"/>
                <wp:effectExtent l="0" t="0" r="28575" b="28575"/>
                <wp:wrapNone/>
                <wp:docPr id="84" name="文本框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95275"/>
                        </a:xfrm>
                        <a:prstGeom prst="rect">
                          <a:avLst/>
                        </a:prstGeom>
                        <a:solidFill>
                          <a:srgbClr val="FFFFFF"/>
                        </a:solidFill>
                        <a:ln w="6350">
                          <a:solidFill>
                            <a:srgbClr val="FFFFFF"/>
                          </a:solidFill>
                          <a:miter lim="800000"/>
                          <a:headEnd/>
                          <a:tailEnd/>
                        </a:ln>
                      </wps:spPr>
                      <wps:txbx>
                        <w:txbxContent>
                          <w:p w:rsidR="001F367B" w:rsidRPr="0027303D" w:rsidRDefault="001F367B">
                            <w:pPr>
                              <w:ind w:leftChars="-67" w:left="-141"/>
                              <w:rPr>
                                <w:rFonts w:ascii="Times New Roman" w:hAnsi="Times New Roman"/>
                                <w:sz w:val="20"/>
                              </w:rPr>
                            </w:pPr>
                            <w:r w:rsidRPr="0027303D">
                              <w:rPr>
                                <w:rFonts w:ascii="Times New Roman" w:hAnsi="Times New Roman"/>
                                <w:sz w:val="20"/>
                              </w:rPr>
                              <w:t>Running state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65A35D" id="文本框 517" o:spid="_x0000_s1086" style="position:absolute;left:0;text-align:left;margin-left:355.1pt;margin-top:75pt;width:122.25pt;height:2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" strokecolor="white" strokeweight=".5pt">
                <v:textbox>
                  <w:txbxContent>
                    <w:p w:rsidR="001F367B" w:rsidRPr="0027303D" w:rsidRDefault="001F367B">
                      <w:pPr>
                        <w:ind w:leftChars="-67" w:left="-141"/>
                        <w:rPr>
                          <w:rFonts w:ascii="Times New Roman" w:hAnsi="Times New Roman"/>
                          <w:sz w:val="20"/>
                        </w:rPr>
                      </w:pPr>
                      <w:r w:rsidRPr="0027303D">
                        <w:rPr>
                          <w:rFonts w:ascii="Times New Roman" w:hAnsi="Times New Roman"/>
                          <w:sz w:val="20"/>
                        </w:rPr>
                        <w:t>Running state indicator</w:t>
                      </w:r>
                    </w:p>
                  </w:txbxContent>
                </v:textbox>
              </v:rect>
            </w:pict>
          </mc:Fallback>
        </mc:AlternateContent>
      </w:r>
      <w:r w:rsidR="007A078D" w:rsidRPr="00241A06">
        <w:rPr>
          <w:rFonts w:ascii="Times New Roman" w:hAnsi="Times New Roman"/>
          <w:noProof/>
          <w:sz w:val="20"/>
          <w:szCs w:val="20"/>
          <w:lang w:eastAsia="en-US"/>
        </w:rPr>
        <mc:AlternateContent>
          <mc:Choice Requires="wps">
            <w:drawing>
              <wp:anchor distT="0" distB="0" distL="114300" distR="114300" simplePos="0" relativeHeight="251679744" behindDoc="0" locked="0" layoutInCell="1" allowOverlap="1" wp14:anchorId="11154F89" wp14:editId="7998EB8B">
                <wp:simplePos x="0" y="0"/>
                <wp:positionH relativeFrom="column">
                  <wp:posOffset>4519295</wp:posOffset>
                </wp:positionH>
                <wp:positionV relativeFrom="paragraph">
                  <wp:posOffset>1285875</wp:posOffset>
                </wp:positionV>
                <wp:extent cx="1647825" cy="276225"/>
                <wp:effectExtent l="0" t="0" r="28575" b="28575"/>
                <wp:wrapNone/>
                <wp:docPr id="83" name="文本框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276225"/>
                        </a:xfrm>
                        <a:prstGeom prst="rect">
                          <a:avLst/>
                        </a:prstGeom>
                        <a:solidFill>
                          <a:srgbClr val="FFFFFF"/>
                        </a:solidFill>
                        <a:ln w="6350">
                          <a:solidFill>
                            <a:srgbClr val="FFFFFF"/>
                          </a:solidFill>
                          <a:miter lim="800000"/>
                          <a:headEnd/>
                          <a:tailEnd/>
                        </a:ln>
                      </wps:spPr>
                      <wps:txbx>
                        <w:txbxContent>
                          <w:p w:rsidR="001F367B" w:rsidRPr="0027303D" w:rsidRDefault="001F367B">
                            <w:pPr>
                              <w:ind w:leftChars="-67" w:left="-141"/>
                              <w:rPr>
                                <w:rFonts w:ascii="Times New Roman" w:hAnsi="Times New Roman"/>
                                <w:sz w:val="20"/>
                              </w:rPr>
                            </w:pPr>
                            <w:r w:rsidRPr="0027303D">
                              <w:rPr>
                                <w:rFonts w:ascii="Times New Roman" w:hAnsi="Times New Roman"/>
                                <w:sz w:val="20"/>
                              </w:rPr>
                              <w:t>Multi-function selection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54F89" id="文本框 519" o:spid="_x0000_s1087" style="position:absolute;left:0;text-align:left;margin-left:355.85pt;margin-top:101.25pt;width:129.7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" strokecolor="white" strokeweight=".5pt">
                <v:textbox>
                  <w:txbxContent>
                    <w:p w:rsidR="001F367B" w:rsidRPr="0027303D" w:rsidRDefault="001F367B">
                      <w:pPr>
                        <w:ind w:leftChars="-67" w:left="-141"/>
                        <w:rPr>
                          <w:rFonts w:ascii="Times New Roman" w:hAnsi="Times New Roman"/>
                          <w:sz w:val="20"/>
                        </w:rPr>
                      </w:pPr>
                      <w:r w:rsidRPr="0027303D">
                        <w:rPr>
                          <w:rFonts w:ascii="Times New Roman" w:hAnsi="Times New Roman"/>
                          <w:sz w:val="20"/>
                        </w:rPr>
                        <w:t>Multi-function selection key</w:t>
                      </w:r>
                    </w:p>
                  </w:txbxContent>
                </v:textbox>
              </v:rect>
            </w:pict>
          </mc:Fallback>
        </mc:AlternateContent>
      </w:r>
      <w:r w:rsidR="007A078D" w:rsidRPr="00241A06">
        <w:rPr>
          <w:noProof/>
          <w:lang w:eastAsia="en-US"/>
        </w:rPr>
        <w:drawing>
          <wp:inline distT="0" distB="0" distL="0" distR="0" wp14:anchorId="7A913D36" wp14:editId="30E63B6D">
            <wp:extent cx="5120640" cy="3427391"/>
            <wp:effectExtent l="0" t="0" r="3810" b="190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120640" cy="3427391"/>
                    </a:xfrm>
                    <a:prstGeom prst="rect">
                      <a:avLst/>
                    </a:prstGeom>
                  </pic:spPr>
                </pic:pic>
              </a:graphicData>
            </a:graphic>
          </wp:inline>
        </w:drawing>
      </w:r>
    </w:p>
    <w:p w:rsidR="00D6267F" w:rsidRPr="00241A06" w:rsidRDefault="00D6267F" w:rsidP="007263B2">
      <w:pPr>
        <w:jc w:val="center"/>
        <w:rPr>
          <w:rFonts w:ascii="Times New Roman" w:hAnsi="Times New Roman"/>
          <w:sz w:val="22"/>
          <w:szCs w:val="18"/>
        </w:rPr>
      </w:pPr>
    </w:p>
    <w:p w:rsidR="00D6267F" w:rsidRPr="00241A06" w:rsidRDefault="00915880" w:rsidP="00915880">
      <w:pPr>
        <w:jc w:val="center"/>
        <w:rPr>
          <w:rFonts w:ascii="Times New Roman" w:hAnsi="Times New Roman"/>
          <w:sz w:val="18"/>
          <w:szCs w:val="18"/>
        </w:rPr>
      </w:pPr>
      <w:r w:rsidRPr="00241A06">
        <w:rPr>
          <w:rFonts w:ascii="Times New Roman" w:hAnsi="Times New Roman" w:hint="eastAsia"/>
          <w:sz w:val="18"/>
          <w:szCs w:val="18"/>
        </w:rPr>
        <w:t>Figure 4-</w:t>
      </w:r>
      <w:r w:rsidR="00800F87" w:rsidRPr="00241A06">
        <w:rPr>
          <w:rFonts w:ascii="Times New Roman" w:hAnsi="Times New Roman" w:hint="eastAsia"/>
          <w:sz w:val="18"/>
          <w:szCs w:val="18"/>
        </w:rPr>
        <w:t>2</w:t>
      </w:r>
      <w:r w:rsidRPr="00241A06">
        <w:rPr>
          <w:rFonts w:ascii="Times New Roman" w:hAnsi="Times New Roman"/>
          <w:sz w:val="18"/>
          <w:szCs w:val="18"/>
        </w:rPr>
        <w:t xml:space="preserve"> </w:t>
      </w:r>
      <w:r w:rsidRPr="00241A06">
        <w:rPr>
          <w:rFonts w:ascii="Times New Roman" w:hAnsi="Times New Roman" w:hint="eastAsia"/>
          <w:sz w:val="18"/>
          <w:szCs w:val="18"/>
        </w:rPr>
        <w:t xml:space="preserve"> </w:t>
      </w:r>
      <w:r w:rsidRPr="00241A06">
        <w:rPr>
          <w:rFonts w:ascii="Times New Roman" w:hAnsi="Times New Roman"/>
          <w:sz w:val="18"/>
          <w:szCs w:val="18"/>
        </w:rPr>
        <w:t>Operating</w:t>
      </w:r>
      <w:r w:rsidRPr="00241A06">
        <w:rPr>
          <w:rFonts w:ascii="Times New Roman" w:hAnsi="Times New Roman" w:hint="eastAsia"/>
          <w:sz w:val="18"/>
          <w:szCs w:val="18"/>
        </w:rPr>
        <w:t xml:space="preserve"> panel</w:t>
      </w:r>
      <w:r w:rsidR="00800F87" w:rsidRPr="00241A06">
        <w:rPr>
          <w:rFonts w:ascii="Times New Roman" w:hAnsi="Times New Roman" w:hint="eastAsia"/>
          <w:sz w:val="18"/>
          <w:szCs w:val="18"/>
        </w:rPr>
        <w:t xml:space="preserve"> 2</w:t>
      </w:r>
      <w:r w:rsidR="0022554F" w:rsidRPr="00241A06">
        <w:rPr>
          <w:rFonts w:ascii="Times New Roman" w:hAnsi="Times New Roman" w:hint="eastAsia"/>
          <w:sz w:val="18"/>
          <w:szCs w:val="18"/>
        </w:rPr>
        <w:t xml:space="preserve"> </w:t>
      </w:r>
      <w:r w:rsidRPr="00241A06">
        <w:rPr>
          <w:rFonts w:ascii="Times New Roman" w:hAnsi="Times New Roman" w:hint="eastAsia"/>
          <w:sz w:val="18"/>
          <w:szCs w:val="18"/>
        </w:rPr>
        <w:t xml:space="preserve">(With </w:t>
      </w:r>
      <w:r w:rsidR="0022554F" w:rsidRPr="00241A06">
        <w:rPr>
          <w:rFonts w:ascii="Times New Roman" w:hAnsi="Times New Roman" w:hint="eastAsia"/>
          <w:sz w:val="18"/>
          <w:szCs w:val="18"/>
        </w:rPr>
        <w:t>potentiometer</w:t>
      </w:r>
      <w:r w:rsidRPr="00241A06">
        <w:rPr>
          <w:rFonts w:ascii="Times New Roman" w:hAnsi="Times New Roman" w:hint="eastAsia"/>
          <w:sz w:val="18"/>
          <w:szCs w:val="18"/>
        </w:rPr>
        <w:t>)</w:t>
      </w:r>
    </w:p>
    <w:p w:rsidR="00D6267F" w:rsidRPr="00241A06" w:rsidRDefault="00AD092D" w:rsidP="007263B2">
      <w:pPr>
        <w:jc w:val="center"/>
        <w:rPr>
          <w:rFonts w:ascii="Times New Roman" w:hAnsi="Times New Roman"/>
          <w:sz w:val="22"/>
          <w:szCs w:val="18"/>
        </w:rPr>
      </w:pPr>
      <w:r w:rsidRPr="00241A06">
        <w:rPr>
          <w:rFonts w:ascii="Times New Roman" w:hAnsi="Times New Roman"/>
          <w:noProof/>
          <w:sz w:val="20"/>
          <w:szCs w:val="20"/>
          <w:lang w:eastAsia="en-US"/>
        </w:rPr>
        <mc:AlternateContent>
          <mc:Choice Requires="wps">
            <w:drawing>
              <wp:anchor distT="0" distB="0" distL="114300" distR="114300" simplePos="0" relativeHeight="251756544" behindDoc="0" locked="0" layoutInCell="1" allowOverlap="1" wp14:anchorId="0B82935A" wp14:editId="2B5B9380">
                <wp:simplePos x="0" y="0"/>
                <wp:positionH relativeFrom="column">
                  <wp:posOffset>4519295</wp:posOffset>
                </wp:positionH>
                <wp:positionV relativeFrom="paragraph">
                  <wp:posOffset>1533525</wp:posOffset>
                </wp:positionV>
                <wp:extent cx="1323975" cy="276225"/>
                <wp:effectExtent l="0" t="0" r="28575" b="28575"/>
                <wp:wrapNone/>
                <wp:docPr id="208" name="文本框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76225"/>
                        </a:xfrm>
                        <a:prstGeom prst="rect">
                          <a:avLst/>
                        </a:prstGeom>
                        <a:solidFill>
                          <a:srgbClr val="FFFFFF"/>
                        </a:solidFill>
                        <a:ln w="6350">
                          <a:solidFill>
                            <a:srgbClr val="FFFFFF"/>
                          </a:solidFill>
                          <a:miter lim="800000"/>
                          <a:headEnd/>
                          <a:tailEnd/>
                        </a:ln>
                      </wps:spPr>
                      <wps:txbx>
                        <w:txbxContent>
                          <w:p w:rsidR="001F367B" w:rsidRPr="00241A06" w:rsidRDefault="001F367B" w:rsidP="00AD092D">
                            <w:pPr>
                              <w:ind w:leftChars="-67" w:left="-141"/>
                              <w:rPr>
                                <w:rFonts w:ascii="Times New Roman" w:hAnsi="Times New Roman"/>
                                <w:sz w:val="20"/>
                              </w:rPr>
                            </w:pPr>
                            <w:bookmarkStart w:id="74" w:name="OLE_LINK87"/>
                            <w:bookmarkStart w:id="75" w:name="OLE_LINK88"/>
                            <w:bookmarkStart w:id="76" w:name="_Hlk403143020"/>
                            <w:r w:rsidRPr="00241A06">
                              <w:rPr>
                                <w:rFonts w:ascii="Times New Roman" w:hAnsi="Times New Roman" w:hint="eastAsia"/>
                                <w:sz w:val="20"/>
                              </w:rPr>
                              <w:t>Potentiometer knob</w:t>
                            </w:r>
                            <w:bookmarkEnd w:id="74"/>
                            <w:bookmarkEnd w:id="75"/>
                            <w:bookmarkEnd w:id="7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82935A" id="_x0000_s1088" style="position:absolute;left:0;text-align:left;margin-left:355.85pt;margin-top:120.75pt;width:104.25pt;height:21.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" strokecolor="white" strokeweight=".5pt">
                <v:textbox>
                  <w:txbxContent>
                    <w:p w:rsidR="001F367B" w:rsidRPr="00241A06" w:rsidRDefault="001F367B" w:rsidP="00AD092D">
                      <w:pPr>
                        <w:ind w:leftChars="-67" w:left="-141"/>
                        <w:rPr>
                          <w:rFonts w:ascii="Times New Roman" w:hAnsi="Times New Roman"/>
                          <w:sz w:val="20"/>
                        </w:rPr>
                      </w:pPr>
                      <w:bookmarkStart w:id="77" w:name="OLE_LINK87"/>
                      <w:bookmarkStart w:id="78" w:name="OLE_LINK88"/>
                      <w:bookmarkStart w:id="79" w:name="_Hlk403143020"/>
                      <w:r w:rsidRPr="00241A06">
                        <w:rPr>
                          <w:rFonts w:ascii="Times New Roman" w:hAnsi="Times New Roman" w:hint="eastAsia"/>
                          <w:sz w:val="20"/>
                        </w:rPr>
                        <w:t>Potentiometer knob</w:t>
                      </w:r>
                      <w:bookmarkEnd w:id="77"/>
                      <w:bookmarkEnd w:id="78"/>
                      <w:bookmarkEnd w:id="79"/>
                    </w:p>
                  </w:txbxContent>
                </v:textbox>
              </v:rect>
            </w:pict>
          </mc:Fallback>
        </mc:AlternateContent>
      </w:r>
      <w:r w:rsidRPr="00241A06">
        <w:rPr>
          <w:rFonts w:ascii="Times New Roman" w:hAnsi="Times New Roman"/>
          <w:noProof/>
          <w:sz w:val="20"/>
          <w:szCs w:val="20"/>
          <w:lang w:eastAsia="en-US"/>
        </w:rPr>
        <mc:AlternateContent>
          <mc:Choice Requires="wps">
            <w:drawing>
              <wp:anchor distT="0" distB="0" distL="114300" distR="114300" simplePos="0" relativeHeight="251754496" behindDoc="0" locked="0" layoutInCell="1" allowOverlap="1" wp14:anchorId="73366AFE" wp14:editId="09B375C8">
                <wp:simplePos x="0" y="0"/>
                <wp:positionH relativeFrom="column">
                  <wp:posOffset>662940</wp:posOffset>
                </wp:positionH>
                <wp:positionV relativeFrom="paragraph">
                  <wp:posOffset>2649220</wp:posOffset>
                </wp:positionV>
                <wp:extent cx="914400" cy="314325"/>
                <wp:effectExtent l="0" t="0" r="19050" b="28575"/>
                <wp:wrapNone/>
                <wp:docPr id="207" name="文本框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14325"/>
                        </a:xfrm>
                        <a:prstGeom prst="rect">
                          <a:avLst/>
                        </a:prstGeom>
                        <a:solidFill>
                          <a:srgbClr val="FFFFFF"/>
                        </a:solidFill>
                        <a:ln w="6350">
                          <a:solidFill>
                            <a:srgbClr val="FFFFFF"/>
                          </a:solidFill>
                          <a:miter lim="800000"/>
                          <a:headEnd/>
                          <a:tailEnd/>
                        </a:ln>
                      </wps:spPr>
                      <wps:txbx>
                        <w:txbxContent>
                          <w:p w:rsidR="001F367B" w:rsidRPr="0027303D" w:rsidRDefault="001F367B" w:rsidP="00AD092D">
                            <w:pPr>
                              <w:ind w:rightChars="-64" w:right="-134"/>
                              <w:jc w:val="right"/>
                              <w:rPr>
                                <w:rFonts w:ascii="Times New Roman" w:hAnsi="Times New Roman"/>
                                <w:sz w:val="20"/>
                              </w:rPr>
                            </w:pPr>
                            <w:r w:rsidRPr="0027303D">
                              <w:rPr>
                                <w:rFonts w:ascii="Times New Roman" w:hAnsi="Times New Roman"/>
                                <w:sz w:val="20"/>
                              </w:rPr>
                              <w:t xml:space="preserve"> Running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366AFE" id="_x0000_s1089" style="position:absolute;left:0;text-align:left;margin-left:52.2pt;margin-top:208.6pt;width:1in;height:24.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" strokecolor="white" strokeweight=".5pt">
                <v:textbox>
                  <w:txbxContent>
                    <w:p w:rsidR="001F367B" w:rsidRPr="0027303D" w:rsidRDefault="001F367B" w:rsidP="00AD092D">
                      <w:pPr>
                        <w:ind w:rightChars="-64" w:right="-134"/>
                        <w:jc w:val="right"/>
                        <w:rPr>
                          <w:rFonts w:ascii="Times New Roman" w:hAnsi="Times New Roman"/>
                          <w:sz w:val="20"/>
                        </w:rPr>
                      </w:pPr>
                      <w:r w:rsidRPr="0027303D">
                        <w:rPr>
                          <w:rFonts w:ascii="Times New Roman" w:hAnsi="Times New Roman"/>
                          <w:sz w:val="20"/>
                        </w:rPr>
                        <w:t xml:space="preserve"> Running key</w:t>
                      </w:r>
                    </w:p>
                  </w:txbxContent>
                </v:textbox>
              </v:rect>
            </w:pict>
          </mc:Fallback>
        </mc:AlternateContent>
      </w:r>
      <w:r w:rsidRPr="00241A06">
        <w:rPr>
          <w:rFonts w:ascii="Times New Roman" w:hAnsi="Times New Roman"/>
          <w:noProof/>
          <w:sz w:val="20"/>
          <w:szCs w:val="20"/>
          <w:lang w:eastAsia="en-US"/>
        </w:rPr>
        <mc:AlternateContent>
          <mc:Choice Requires="wps">
            <w:drawing>
              <wp:anchor distT="0" distB="0" distL="114300" distR="114300" simplePos="0" relativeHeight="251752448" behindDoc="0" locked="0" layoutInCell="1" allowOverlap="1" wp14:anchorId="44BA3586" wp14:editId="36A4348A">
                <wp:simplePos x="0" y="0"/>
                <wp:positionH relativeFrom="column">
                  <wp:posOffset>-164465</wp:posOffset>
                </wp:positionH>
                <wp:positionV relativeFrom="paragraph">
                  <wp:posOffset>2371725</wp:posOffset>
                </wp:positionV>
                <wp:extent cx="1781810" cy="266700"/>
                <wp:effectExtent l="0" t="0" r="27940" b="19050"/>
                <wp:wrapNone/>
                <wp:docPr id="206" name="文本框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266700"/>
                        </a:xfrm>
                        <a:prstGeom prst="rect">
                          <a:avLst/>
                        </a:prstGeom>
                        <a:solidFill>
                          <a:srgbClr val="FFFFFF"/>
                        </a:solidFill>
                        <a:ln w="6350">
                          <a:solidFill>
                            <a:srgbClr val="FFFFFF"/>
                          </a:solidFill>
                          <a:miter lim="800000"/>
                          <a:headEnd/>
                          <a:tailEnd/>
                        </a:ln>
                      </wps:spPr>
                      <wps:txbx>
                        <w:txbxContent>
                          <w:p w:rsidR="001F367B" w:rsidRPr="0027303D" w:rsidRDefault="001F367B" w:rsidP="00AD092D">
                            <w:pPr>
                              <w:ind w:rightChars="-11" w:right="-23"/>
                              <w:jc w:val="right"/>
                              <w:rPr>
                                <w:rFonts w:ascii="Times New Roman" w:hAnsi="Times New Roman"/>
                                <w:sz w:val="20"/>
                              </w:rPr>
                            </w:pPr>
                            <w:r w:rsidRPr="0027303D">
                              <w:rPr>
                                <w:rFonts w:ascii="Times New Roman" w:hAnsi="Times New Roman"/>
                                <w:sz w:val="20"/>
                              </w:rPr>
                              <w:t>Modifying key (Up or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BA3586" id="_x0000_s1090" style="position:absolute;left:0;text-align:left;margin-left:-12.95pt;margin-top:186.75pt;width:140.3pt;height:2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" strokecolor="white" strokeweight=".5pt">
                <v:textbox>
                  <w:txbxContent>
                    <w:p w:rsidR="001F367B" w:rsidRPr="0027303D" w:rsidRDefault="001F367B" w:rsidP="00AD092D">
                      <w:pPr>
                        <w:ind w:rightChars="-11" w:right="-23"/>
                        <w:jc w:val="right"/>
                        <w:rPr>
                          <w:rFonts w:ascii="Times New Roman" w:hAnsi="Times New Roman"/>
                          <w:sz w:val="20"/>
                        </w:rPr>
                      </w:pPr>
                      <w:r w:rsidRPr="0027303D">
                        <w:rPr>
                          <w:rFonts w:ascii="Times New Roman" w:hAnsi="Times New Roman"/>
                          <w:sz w:val="20"/>
                        </w:rPr>
                        <w:t>Modifying key (Up or down)</w:t>
                      </w:r>
                    </w:p>
                  </w:txbxContent>
                </v:textbox>
              </v:rect>
            </w:pict>
          </mc:Fallback>
        </mc:AlternateContent>
      </w:r>
      <w:r w:rsidR="003C0E55" w:rsidRPr="00241A06">
        <w:rPr>
          <w:rFonts w:ascii="Times New Roman" w:hAnsi="Times New Roman"/>
          <w:noProof/>
          <w:sz w:val="20"/>
          <w:szCs w:val="20"/>
          <w:lang w:eastAsia="en-US"/>
        </w:rPr>
        <mc:AlternateContent>
          <mc:Choice Requires="wps">
            <w:drawing>
              <wp:anchor distT="0" distB="0" distL="114300" distR="114300" simplePos="0" relativeHeight="251750400" behindDoc="0" locked="0" layoutInCell="1" allowOverlap="1" wp14:anchorId="54806A53" wp14:editId="5D7BC3F9">
                <wp:simplePos x="0" y="0"/>
                <wp:positionH relativeFrom="column">
                  <wp:posOffset>-243840</wp:posOffset>
                </wp:positionH>
                <wp:positionV relativeFrom="paragraph">
                  <wp:posOffset>2075815</wp:posOffset>
                </wp:positionV>
                <wp:extent cx="1833880" cy="323850"/>
                <wp:effectExtent l="0" t="0" r="13970" b="19050"/>
                <wp:wrapNone/>
                <wp:docPr id="205" name="文本框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3880" cy="323850"/>
                        </a:xfrm>
                        <a:prstGeom prst="rect">
                          <a:avLst/>
                        </a:prstGeom>
                        <a:solidFill>
                          <a:srgbClr val="FFFFFF"/>
                        </a:solidFill>
                        <a:ln w="6350">
                          <a:solidFill>
                            <a:srgbClr val="FFFFFF"/>
                          </a:solidFill>
                          <a:miter lim="800000"/>
                          <a:headEnd/>
                          <a:tailEnd/>
                        </a:ln>
                      </wps:spPr>
                      <wps:txbx>
                        <w:txbxContent>
                          <w:p w:rsidR="001F367B" w:rsidRPr="0027303D" w:rsidRDefault="001F367B" w:rsidP="003C0E55">
                            <w:pPr>
                              <w:ind w:rightChars="-35" w:right="-73"/>
                              <w:jc w:val="right"/>
                              <w:rPr>
                                <w:rFonts w:ascii="Times New Roman" w:hAnsi="Times New Roman"/>
                                <w:sz w:val="20"/>
                              </w:rPr>
                            </w:pPr>
                            <w:r w:rsidRPr="0027303D">
                              <w:rPr>
                                <w:rFonts w:ascii="Times New Roman" w:hAnsi="Times New Roman"/>
                                <w:sz w:val="20"/>
                              </w:rPr>
                              <w:t>Monitoring State key/Shift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06A53" id="_x0000_s1091" style="position:absolute;left:0;text-align:left;margin-left:-19.2pt;margin-top:163.45pt;width:144.4pt;height:2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" strokecolor="white" strokeweight=".5pt">
                <v:textbox>
                  <w:txbxContent>
                    <w:p w:rsidR="001F367B" w:rsidRPr="0027303D" w:rsidRDefault="001F367B" w:rsidP="003C0E55">
                      <w:pPr>
                        <w:ind w:rightChars="-35" w:right="-73"/>
                        <w:jc w:val="right"/>
                        <w:rPr>
                          <w:rFonts w:ascii="Times New Roman" w:hAnsi="Times New Roman"/>
                          <w:sz w:val="20"/>
                        </w:rPr>
                      </w:pPr>
                      <w:r w:rsidRPr="0027303D">
                        <w:rPr>
                          <w:rFonts w:ascii="Times New Roman" w:hAnsi="Times New Roman"/>
                          <w:sz w:val="20"/>
                        </w:rPr>
                        <w:t>Monitoring State key/Shift Key</w:t>
                      </w:r>
                    </w:p>
                  </w:txbxContent>
                </v:textbox>
              </v:rect>
            </w:pict>
          </mc:Fallback>
        </mc:AlternateContent>
      </w:r>
      <w:r w:rsidR="006C7E21" w:rsidRPr="00241A06">
        <w:rPr>
          <w:rFonts w:ascii="Times New Roman" w:hAnsi="Times New Roman"/>
          <w:noProof/>
          <w:sz w:val="20"/>
          <w:szCs w:val="20"/>
          <w:lang w:eastAsia="en-US"/>
        </w:rPr>
        <mc:AlternateContent>
          <mc:Choice Requires="wps">
            <w:drawing>
              <wp:anchor distT="0" distB="0" distL="114300" distR="114300" simplePos="0" relativeHeight="251748352" behindDoc="0" locked="0" layoutInCell="1" allowOverlap="1" wp14:anchorId="701A0EC8" wp14:editId="32B5FB01">
                <wp:simplePos x="0" y="0"/>
                <wp:positionH relativeFrom="column">
                  <wp:posOffset>-141605</wp:posOffset>
                </wp:positionH>
                <wp:positionV relativeFrom="paragraph">
                  <wp:posOffset>1533525</wp:posOffset>
                </wp:positionV>
                <wp:extent cx="1737360" cy="276225"/>
                <wp:effectExtent l="0" t="0" r="15240" b="28575"/>
                <wp:wrapNone/>
                <wp:docPr id="203" name="文本框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276225"/>
                        </a:xfrm>
                        <a:prstGeom prst="rect">
                          <a:avLst/>
                        </a:prstGeom>
                        <a:solidFill>
                          <a:srgbClr val="FFFFFF"/>
                        </a:solidFill>
                        <a:ln w="6350">
                          <a:solidFill>
                            <a:srgbClr val="FFFFFF"/>
                          </a:solidFill>
                          <a:miter lim="800000"/>
                          <a:headEnd/>
                          <a:tailEnd/>
                        </a:ln>
                      </wps:spPr>
                      <wps:txbx>
                        <w:txbxContent>
                          <w:p w:rsidR="001F367B" w:rsidRPr="0027303D" w:rsidRDefault="001F367B" w:rsidP="006C7E21">
                            <w:pPr>
                              <w:ind w:rightChars="-31" w:right="-65"/>
                              <w:jc w:val="right"/>
                              <w:rPr>
                                <w:rFonts w:ascii="Times New Roman" w:hAnsi="Times New Roman"/>
                                <w:sz w:val="20"/>
                              </w:rPr>
                            </w:pPr>
                            <w:r w:rsidRPr="0027303D">
                              <w:rPr>
                                <w:rFonts w:ascii="Times New Roman" w:hAnsi="Times New Roman"/>
                                <w:sz w:val="20"/>
                              </w:rPr>
                              <w:t>Menu/Exit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A0EC8" id="_x0000_s1092" style="position:absolute;left:0;text-align:left;margin-left:-11.15pt;margin-top:120.75pt;width:136.8pt;height:2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" strokecolor="white" strokeweight=".5pt">
                <v:textbox>
                  <w:txbxContent>
                    <w:p w:rsidR="001F367B" w:rsidRPr="0027303D" w:rsidRDefault="001F367B" w:rsidP="006C7E21">
                      <w:pPr>
                        <w:ind w:rightChars="-31" w:right="-65"/>
                        <w:jc w:val="right"/>
                        <w:rPr>
                          <w:rFonts w:ascii="Times New Roman" w:hAnsi="Times New Roman"/>
                          <w:sz w:val="20"/>
                        </w:rPr>
                      </w:pPr>
                      <w:r w:rsidRPr="0027303D">
                        <w:rPr>
                          <w:rFonts w:ascii="Times New Roman" w:hAnsi="Times New Roman"/>
                          <w:sz w:val="20"/>
                        </w:rPr>
                        <w:t>Menu/Exit key</w:t>
                      </w:r>
                    </w:p>
                  </w:txbxContent>
                </v:textbox>
              </v:rect>
            </w:pict>
          </mc:Fallback>
        </mc:AlternateContent>
      </w:r>
      <w:r w:rsidR="006C7E21" w:rsidRPr="00241A06">
        <w:rPr>
          <w:rFonts w:ascii="Times New Roman" w:hAnsi="Times New Roman"/>
          <w:noProof/>
          <w:sz w:val="20"/>
          <w:szCs w:val="20"/>
          <w:lang w:eastAsia="en-US"/>
        </w:rPr>
        <mc:AlternateContent>
          <mc:Choice Requires="wps">
            <w:drawing>
              <wp:anchor distT="0" distB="0" distL="114300" distR="114300" simplePos="0" relativeHeight="251670528" behindDoc="0" locked="0" layoutInCell="1" allowOverlap="1" wp14:anchorId="0A6B2205" wp14:editId="4B04C653">
                <wp:simplePos x="0" y="0"/>
                <wp:positionH relativeFrom="column">
                  <wp:posOffset>117475</wp:posOffset>
                </wp:positionH>
                <wp:positionV relativeFrom="paragraph">
                  <wp:posOffset>1003300</wp:posOffset>
                </wp:positionV>
                <wp:extent cx="1488440" cy="304800"/>
                <wp:effectExtent l="0" t="0" r="16510" b="19050"/>
                <wp:wrapNone/>
                <wp:docPr id="91" name="文本框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8440" cy="304800"/>
                        </a:xfrm>
                        <a:prstGeom prst="rect">
                          <a:avLst/>
                        </a:prstGeom>
                        <a:solidFill>
                          <a:srgbClr val="FFFFFF"/>
                        </a:solidFill>
                        <a:ln w="6350">
                          <a:solidFill>
                            <a:srgbClr val="FFFFFF"/>
                          </a:solidFill>
                          <a:miter lim="800000"/>
                          <a:headEnd/>
                          <a:tailEnd/>
                        </a:ln>
                      </wps:spPr>
                      <wps:txbx>
                        <w:txbxContent>
                          <w:p w:rsidR="001F367B" w:rsidRPr="0027303D" w:rsidRDefault="001F367B">
                            <w:pPr>
                              <w:ind w:rightChars="-21" w:right="-44"/>
                              <w:jc w:val="right"/>
                              <w:rPr>
                                <w:rFonts w:ascii="Times New Roman" w:hAnsi="Times New Roman"/>
                                <w:sz w:val="20"/>
                              </w:rPr>
                            </w:pPr>
                            <w:r w:rsidRPr="0027303D">
                              <w:rPr>
                                <w:rFonts w:ascii="Times New Roman" w:hAnsi="Times New Roman"/>
                                <w:sz w:val="20"/>
                              </w:rPr>
                              <w:t>Unit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B2205" id="_x0000_s1093" style="position:absolute;left:0;text-align:left;margin-left:9.25pt;margin-top:79pt;width:117.2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" strokecolor="white" strokeweight=".5pt">
                <v:textbox>
                  <w:txbxContent>
                    <w:p w:rsidR="001F367B" w:rsidRPr="0027303D" w:rsidRDefault="001F367B">
                      <w:pPr>
                        <w:ind w:rightChars="-21" w:right="-44"/>
                        <w:jc w:val="right"/>
                        <w:rPr>
                          <w:rFonts w:ascii="Times New Roman" w:hAnsi="Times New Roman"/>
                          <w:sz w:val="20"/>
                        </w:rPr>
                      </w:pPr>
                      <w:r w:rsidRPr="0027303D">
                        <w:rPr>
                          <w:rFonts w:ascii="Times New Roman" w:hAnsi="Times New Roman"/>
                          <w:sz w:val="20"/>
                        </w:rPr>
                        <w:t>Unit indicator</w:t>
                      </w:r>
                    </w:p>
                  </w:txbxContent>
                </v:textbox>
              </v:rect>
            </w:pict>
          </mc:Fallback>
        </mc:AlternateContent>
      </w:r>
      <w:r w:rsidR="00A446B4" w:rsidRPr="00241A06">
        <w:rPr>
          <w:rFonts w:ascii="Times New Roman" w:hAnsi="Times New Roman"/>
          <w:noProof/>
          <w:sz w:val="20"/>
          <w:szCs w:val="20"/>
          <w:lang w:eastAsia="en-US"/>
        </w:rPr>
        <mc:AlternateContent>
          <mc:Choice Requires="wps">
            <w:drawing>
              <wp:anchor distT="0" distB="0" distL="114300" distR="114300" simplePos="0" relativeHeight="251744256" behindDoc="0" locked="0" layoutInCell="1" allowOverlap="1" wp14:anchorId="113933F3" wp14:editId="5A8AA3ED">
                <wp:simplePos x="0" y="0"/>
                <wp:positionH relativeFrom="column">
                  <wp:posOffset>4557395</wp:posOffset>
                </wp:positionH>
                <wp:positionV relativeFrom="paragraph">
                  <wp:posOffset>2658745</wp:posOffset>
                </wp:positionV>
                <wp:extent cx="942975" cy="257175"/>
                <wp:effectExtent l="0" t="0" r="28575" b="28575"/>
                <wp:wrapNone/>
                <wp:docPr id="201" name="文本框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257175"/>
                        </a:xfrm>
                        <a:prstGeom prst="rect">
                          <a:avLst/>
                        </a:prstGeom>
                        <a:solidFill>
                          <a:srgbClr val="FFFFFF"/>
                        </a:solidFill>
                        <a:ln w="6350">
                          <a:solidFill>
                            <a:srgbClr val="FFFFFF"/>
                          </a:solidFill>
                          <a:miter lim="800000"/>
                          <a:headEnd/>
                          <a:tailEnd/>
                        </a:ln>
                      </wps:spPr>
                      <wps:txbx>
                        <w:txbxContent>
                          <w:p w:rsidR="001F367B" w:rsidRPr="0027303D" w:rsidRDefault="001F367B" w:rsidP="00A446B4">
                            <w:pPr>
                              <w:ind w:leftChars="-67" w:left="-141"/>
                              <w:rPr>
                                <w:rFonts w:ascii="Times New Roman" w:hAnsi="Times New Roman"/>
                                <w:sz w:val="20"/>
                              </w:rPr>
                            </w:pPr>
                            <w:r w:rsidRPr="0027303D">
                              <w:rPr>
                                <w:rFonts w:ascii="Times New Roman" w:hAnsi="Times New Roman"/>
                                <w:sz w:val="20"/>
                              </w:rPr>
                              <w:t>Stop/Reset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933F3" id="_x0000_s1094" style="position:absolute;left:0;text-align:left;margin-left:358.85pt;margin-top:209.35pt;width:74.25pt;height:20.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" strokecolor="white" strokeweight=".5pt">
                <v:textbox>
                  <w:txbxContent>
                    <w:p w:rsidR="001F367B" w:rsidRPr="0027303D" w:rsidRDefault="001F367B" w:rsidP="00A446B4">
                      <w:pPr>
                        <w:ind w:leftChars="-67" w:left="-141"/>
                        <w:rPr>
                          <w:rFonts w:ascii="Times New Roman" w:hAnsi="Times New Roman"/>
                          <w:sz w:val="20"/>
                        </w:rPr>
                      </w:pPr>
                      <w:r w:rsidRPr="0027303D">
                        <w:rPr>
                          <w:rFonts w:ascii="Times New Roman" w:hAnsi="Times New Roman"/>
                          <w:sz w:val="20"/>
                        </w:rPr>
                        <w:t>Stop/Reset key</w:t>
                      </w:r>
                    </w:p>
                  </w:txbxContent>
                </v:textbox>
              </v:rect>
            </w:pict>
          </mc:Fallback>
        </mc:AlternateContent>
      </w:r>
      <w:r w:rsidR="00A446B4" w:rsidRPr="00241A06">
        <w:rPr>
          <w:rFonts w:ascii="Times New Roman" w:hAnsi="Times New Roman"/>
          <w:noProof/>
          <w:sz w:val="20"/>
          <w:szCs w:val="20"/>
          <w:lang w:eastAsia="en-US"/>
        </w:rPr>
        <mc:AlternateContent>
          <mc:Choice Requires="wps">
            <w:drawing>
              <wp:anchor distT="0" distB="0" distL="114300" distR="114300" simplePos="0" relativeHeight="251742208" behindDoc="0" locked="0" layoutInCell="1" allowOverlap="1" wp14:anchorId="13BFB336" wp14:editId="3C4AD89D">
                <wp:simplePos x="0" y="0"/>
                <wp:positionH relativeFrom="column">
                  <wp:posOffset>4528820</wp:posOffset>
                </wp:positionH>
                <wp:positionV relativeFrom="paragraph">
                  <wp:posOffset>2057400</wp:posOffset>
                </wp:positionV>
                <wp:extent cx="1647825" cy="266700"/>
                <wp:effectExtent l="0" t="0" r="28575" b="19050"/>
                <wp:wrapNone/>
                <wp:docPr id="200" name="文本框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266700"/>
                        </a:xfrm>
                        <a:prstGeom prst="rect">
                          <a:avLst/>
                        </a:prstGeom>
                        <a:solidFill>
                          <a:srgbClr val="FFFFFF"/>
                        </a:solidFill>
                        <a:ln w="6350">
                          <a:solidFill>
                            <a:srgbClr val="FFFFFF"/>
                          </a:solidFill>
                          <a:miter lim="800000"/>
                          <a:headEnd/>
                          <a:tailEnd/>
                        </a:ln>
                      </wps:spPr>
                      <wps:txb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Data key/Confirmation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FB336" id="_x0000_s1095" style="position:absolute;left:0;text-align:left;margin-left:356.6pt;margin-top:162pt;width:129.75pt;height:2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" strokecolor="white" strokeweight=".5pt">
                <v:textbo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Data key/Confirmation key</w:t>
                      </w:r>
                    </w:p>
                  </w:txbxContent>
                </v:textbox>
              </v:rect>
            </w:pict>
          </mc:Fallback>
        </mc:AlternateContent>
      </w:r>
      <w:r w:rsidR="002813E6" w:rsidRPr="00241A06">
        <w:rPr>
          <w:rFonts w:ascii="Times New Roman" w:hAnsi="Times New Roman"/>
          <w:noProof/>
          <w:sz w:val="20"/>
          <w:szCs w:val="20"/>
          <w:lang w:eastAsia="en-US"/>
        </w:rPr>
        <mc:AlternateContent>
          <mc:Choice Requires="wps">
            <w:drawing>
              <wp:anchor distT="0" distB="0" distL="114300" distR="114300" simplePos="0" relativeHeight="251740160" behindDoc="0" locked="0" layoutInCell="1" allowOverlap="1" wp14:anchorId="1E64C924" wp14:editId="1B853635">
                <wp:simplePos x="0" y="0"/>
                <wp:positionH relativeFrom="column">
                  <wp:posOffset>4519295</wp:posOffset>
                </wp:positionH>
                <wp:positionV relativeFrom="paragraph">
                  <wp:posOffset>1209675</wp:posOffset>
                </wp:positionV>
                <wp:extent cx="1647825" cy="276225"/>
                <wp:effectExtent l="0" t="0" r="28575" b="28575"/>
                <wp:wrapNone/>
                <wp:docPr id="199" name="文本框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276225"/>
                        </a:xfrm>
                        <a:prstGeom prst="rect">
                          <a:avLst/>
                        </a:prstGeom>
                        <a:solidFill>
                          <a:srgbClr val="FFFFFF"/>
                        </a:solidFill>
                        <a:ln w="6350">
                          <a:solidFill>
                            <a:srgbClr val="FFFFFF"/>
                          </a:solidFill>
                          <a:miter lim="800000"/>
                          <a:headEnd/>
                          <a:tailEnd/>
                        </a:ln>
                      </wps:spPr>
                      <wps:txb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Multi-function selection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4C924" id="_x0000_s1096" style="position:absolute;left:0;text-align:left;margin-left:355.85pt;margin-top:95.25pt;width:129.75pt;height:21.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" strokecolor="white" strokeweight=".5pt">
                <v:textbo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Multi-function selection key</w:t>
                      </w:r>
                    </w:p>
                  </w:txbxContent>
                </v:textbox>
              </v:rect>
            </w:pict>
          </mc:Fallback>
        </mc:AlternateContent>
      </w:r>
      <w:r w:rsidR="002813E6" w:rsidRPr="00241A06">
        <w:rPr>
          <w:rFonts w:ascii="Times New Roman" w:hAnsi="Times New Roman"/>
          <w:noProof/>
          <w:sz w:val="20"/>
          <w:szCs w:val="20"/>
          <w:lang w:eastAsia="en-US"/>
        </w:rPr>
        <mc:AlternateContent>
          <mc:Choice Requires="wps">
            <w:drawing>
              <wp:anchor distT="0" distB="0" distL="114300" distR="114300" simplePos="0" relativeHeight="251736064" behindDoc="0" locked="0" layoutInCell="1" allowOverlap="1" wp14:anchorId="607D57B5" wp14:editId="439AAD65">
                <wp:simplePos x="0" y="0"/>
                <wp:positionH relativeFrom="column">
                  <wp:posOffset>4528820</wp:posOffset>
                </wp:positionH>
                <wp:positionV relativeFrom="paragraph">
                  <wp:posOffset>523875</wp:posOffset>
                </wp:positionV>
                <wp:extent cx="1647825" cy="304800"/>
                <wp:effectExtent l="0" t="0" r="28575" b="19050"/>
                <wp:wrapNone/>
                <wp:docPr id="197" name="文本框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304800"/>
                        </a:xfrm>
                        <a:prstGeom prst="rect">
                          <a:avLst/>
                        </a:prstGeom>
                        <a:solidFill>
                          <a:srgbClr val="FFFFFF"/>
                        </a:solidFill>
                        <a:ln w="6350">
                          <a:solidFill>
                            <a:srgbClr val="FFFFFF"/>
                          </a:solidFill>
                          <a:miter lim="800000"/>
                          <a:headEnd/>
                          <a:tailEnd/>
                        </a:ln>
                      </wps:spPr>
                      <wps:txb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Digital tube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D57B5" id="_x0000_s1097" style="position:absolute;left:0;text-align:left;margin-left:356.6pt;margin-top:41.25pt;width:129.75pt;height:2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" strokecolor="white" strokeweight=".5pt">
                <v:textbo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Digital tube display</w:t>
                      </w:r>
                    </w:p>
                  </w:txbxContent>
                </v:textbox>
              </v:rect>
            </w:pict>
          </mc:Fallback>
        </mc:AlternateContent>
      </w:r>
      <w:r w:rsidR="002813E6" w:rsidRPr="00241A06">
        <w:rPr>
          <w:rFonts w:ascii="Times New Roman" w:hAnsi="Times New Roman"/>
          <w:noProof/>
          <w:sz w:val="20"/>
          <w:szCs w:val="20"/>
          <w:lang w:eastAsia="en-US"/>
        </w:rPr>
        <mc:AlternateContent>
          <mc:Choice Requires="wps">
            <w:drawing>
              <wp:anchor distT="0" distB="0" distL="114300" distR="114300" simplePos="0" relativeHeight="251738112" behindDoc="0" locked="0" layoutInCell="1" allowOverlap="1" wp14:anchorId="1FFAD216" wp14:editId="745A5A06">
                <wp:simplePos x="0" y="0"/>
                <wp:positionH relativeFrom="column">
                  <wp:posOffset>4509770</wp:posOffset>
                </wp:positionH>
                <wp:positionV relativeFrom="paragraph">
                  <wp:posOffset>942975</wp:posOffset>
                </wp:positionV>
                <wp:extent cx="1552575" cy="295275"/>
                <wp:effectExtent l="0" t="0" r="28575" b="28575"/>
                <wp:wrapNone/>
                <wp:docPr id="198" name="文本框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95275"/>
                        </a:xfrm>
                        <a:prstGeom prst="rect">
                          <a:avLst/>
                        </a:prstGeom>
                        <a:solidFill>
                          <a:srgbClr val="FFFFFF"/>
                        </a:solidFill>
                        <a:ln w="6350">
                          <a:solidFill>
                            <a:srgbClr val="FFFFFF"/>
                          </a:solidFill>
                          <a:miter lim="800000"/>
                          <a:headEnd/>
                          <a:tailEnd/>
                        </a:ln>
                      </wps:spPr>
                      <wps:txb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Running state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AD216" id="_x0000_s1098" style="position:absolute;left:0;text-align:left;margin-left:355.1pt;margin-top:74.25pt;width:122.25pt;height:2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" strokecolor="white" strokeweight=".5pt">
                <v:textbox>
                  <w:txbxContent>
                    <w:p w:rsidR="001F367B" w:rsidRPr="0027303D" w:rsidRDefault="001F367B" w:rsidP="002813E6">
                      <w:pPr>
                        <w:ind w:leftChars="-67" w:left="-141"/>
                        <w:rPr>
                          <w:rFonts w:ascii="Times New Roman" w:hAnsi="Times New Roman"/>
                          <w:sz w:val="20"/>
                        </w:rPr>
                      </w:pPr>
                      <w:r w:rsidRPr="0027303D">
                        <w:rPr>
                          <w:rFonts w:ascii="Times New Roman" w:hAnsi="Times New Roman"/>
                          <w:sz w:val="20"/>
                        </w:rPr>
                        <w:t>Running state indicator</w:t>
                      </w:r>
                    </w:p>
                  </w:txbxContent>
                </v:textbox>
              </v:rect>
            </w:pict>
          </mc:Fallback>
        </mc:AlternateContent>
      </w:r>
      <w:r w:rsidR="00915880" w:rsidRPr="00241A06">
        <w:rPr>
          <w:noProof/>
          <w:lang w:eastAsia="en-US"/>
        </w:rPr>
        <w:drawing>
          <wp:inline distT="0" distB="0" distL="0" distR="0" wp14:anchorId="493C95AF" wp14:editId="34473E01">
            <wp:extent cx="5038725" cy="3171825"/>
            <wp:effectExtent l="0" t="0" r="9525" b="9525"/>
            <wp:docPr id="312" name="图片 312"/>
            <wp:cNvGraphicFramePr/>
            <a:graphic xmlns:a="http://schemas.openxmlformats.org/drawingml/2006/main">
              <a:graphicData uri="http://schemas.openxmlformats.org/drawingml/2006/picture">
                <pic:pic xmlns:pic="http://schemas.openxmlformats.org/drawingml/2006/picture">
                  <pic:nvPicPr>
                    <pic:cNvPr id="312" name="图片 312"/>
                    <pic:cNvPicPr/>
                  </pic:nvPicPr>
                  <pic:blipFill>
                    <a:blip r:embed="rId72" cstate="print"/>
                    <a:stretch>
                      <a:fillRect/>
                    </a:stretch>
                  </pic:blipFill>
                  <pic:spPr>
                    <a:xfrm>
                      <a:off x="0" y="0"/>
                      <a:ext cx="5038725" cy="3171825"/>
                    </a:xfrm>
                    <a:prstGeom prst="rect">
                      <a:avLst/>
                    </a:prstGeom>
                  </pic:spPr>
                </pic:pic>
              </a:graphicData>
            </a:graphic>
          </wp:inline>
        </w:drawing>
      </w:r>
    </w:p>
    <w:p w:rsidR="00D6267F" w:rsidRPr="00241A06" w:rsidRDefault="00D6267F" w:rsidP="007263B2">
      <w:pPr>
        <w:jc w:val="center"/>
        <w:rPr>
          <w:rFonts w:ascii="Times New Roman" w:hAnsi="Times New Roman"/>
          <w:sz w:val="22"/>
          <w:szCs w:val="18"/>
        </w:rPr>
      </w:pPr>
    </w:p>
    <w:p w:rsidR="00D6267F" w:rsidRPr="00241A06" w:rsidRDefault="00D6267F" w:rsidP="007263B2">
      <w:pPr>
        <w:jc w:val="center"/>
        <w:rPr>
          <w:rFonts w:ascii="Times New Roman" w:hAnsi="Times New Roman"/>
          <w:sz w:val="22"/>
          <w:szCs w:val="18"/>
        </w:rPr>
      </w:pPr>
    </w:p>
    <w:p w:rsidR="003C23CB" w:rsidRPr="00241A06" w:rsidRDefault="003C23CB" w:rsidP="004D1F42">
      <w:pPr>
        <w:rPr>
          <w:rFonts w:ascii="Times New Roman" w:hAnsi="Times New Roman"/>
          <w:szCs w:val="18"/>
        </w:rPr>
      </w:pPr>
      <w:r w:rsidRPr="00241A06">
        <w:rPr>
          <w:rFonts w:ascii="Times New Roman" w:hAnsi="Times New Roman"/>
          <w:szCs w:val="18"/>
        </w:rPr>
        <w:lastRenderedPageBreak/>
        <w:t>1) Description of indicator</w:t>
      </w:r>
    </w:p>
    <w:p w:rsidR="003C23CB" w:rsidRPr="00241A06" w:rsidRDefault="003C23CB" w:rsidP="004D1F42">
      <w:pPr>
        <w:pStyle w:val="10"/>
        <w:numPr>
          <w:ilvl w:val="0"/>
          <w:numId w:val="4"/>
        </w:numPr>
        <w:ind w:firstLineChars="0"/>
        <w:rPr>
          <w:rFonts w:ascii="Times New Roman" w:hAnsi="Times New Roman"/>
          <w:szCs w:val="18"/>
        </w:rPr>
      </w:pPr>
      <w:r w:rsidRPr="00241A06">
        <w:rPr>
          <w:rFonts w:ascii="Times New Roman" w:hAnsi="Times New Roman"/>
          <w:szCs w:val="18"/>
        </w:rPr>
        <w:t xml:space="preserve">RUN: </w:t>
      </w:r>
    </w:p>
    <w:p w:rsidR="003C23CB" w:rsidRPr="00241A06" w:rsidRDefault="003C23CB" w:rsidP="004D1F42">
      <w:pPr>
        <w:rPr>
          <w:rFonts w:ascii="Times New Roman" w:hAnsi="Times New Roman"/>
          <w:szCs w:val="18"/>
        </w:rPr>
      </w:pPr>
      <w:r w:rsidRPr="00241A06">
        <w:rPr>
          <w:rFonts w:ascii="Times New Roman" w:hAnsi="Times New Roman"/>
          <w:szCs w:val="18"/>
        </w:rPr>
        <w:t xml:space="preserve">OFF indicates that the </w:t>
      </w:r>
      <w:r w:rsidR="007B6B47"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in the stop state and ON indicates that the </w:t>
      </w:r>
      <w:r w:rsidR="007B6B47"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in the running state.</w:t>
      </w:r>
    </w:p>
    <w:p w:rsidR="003C23CB" w:rsidRPr="00241A06" w:rsidRDefault="003C23CB" w:rsidP="004D1F42">
      <w:pPr>
        <w:pStyle w:val="10"/>
        <w:numPr>
          <w:ilvl w:val="0"/>
          <w:numId w:val="4"/>
        </w:numPr>
        <w:ind w:firstLineChars="0"/>
        <w:rPr>
          <w:rFonts w:ascii="Times New Roman" w:hAnsi="Times New Roman"/>
          <w:szCs w:val="18"/>
        </w:rPr>
      </w:pPr>
      <w:r w:rsidRPr="00241A06">
        <w:rPr>
          <w:rFonts w:ascii="Times New Roman" w:hAnsi="Times New Roman"/>
          <w:szCs w:val="18"/>
        </w:rPr>
        <w:t xml:space="preserve">LOCAL: </w:t>
      </w:r>
    </w:p>
    <w:p w:rsidR="003C23CB" w:rsidRPr="00241A06" w:rsidRDefault="003C23CB" w:rsidP="004D1F42">
      <w:pPr>
        <w:rPr>
          <w:rFonts w:ascii="Times New Roman" w:hAnsi="Times New Roman"/>
          <w:szCs w:val="18"/>
        </w:rPr>
      </w:pPr>
      <w:r w:rsidRPr="00241A06">
        <w:rPr>
          <w:rFonts w:ascii="Times New Roman" w:hAnsi="Times New Roman"/>
          <w:szCs w:val="18"/>
        </w:rPr>
        <w:t xml:space="preserve">It indicates whether the </w:t>
      </w:r>
      <w:r w:rsidR="007B6B47" w:rsidRPr="00241A06">
        <w:rPr>
          <w:rFonts w:ascii="Times New Roman" w:hAnsi="Times New Roman" w:hint="eastAsia"/>
          <w:szCs w:val="18"/>
        </w:rPr>
        <w:t>f</w:t>
      </w:r>
      <w:r w:rsidR="00261041" w:rsidRPr="00241A06">
        <w:rPr>
          <w:rFonts w:ascii="Times New Roman" w:hAnsi="Times New Roman"/>
          <w:szCs w:val="18"/>
        </w:rPr>
        <w:t>requency inverter</w:t>
      </w:r>
      <w:r w:rsidR="00D23CC1" w:rsidRPr="00241A06">
        <w:rPr>
          <w:rFonts w:ascii="Times New Roman" w:hAnsi="Times New Roman"/>
          <w:szCs w:val="18"/>
        </w:rPr>
        <w:t xml:space="preserve"> is operated by</w:t>
      </w:r>
      <w:r w:rsidR="00D23CC1" w:rsidRPr="00241A06">
        <w:rPr>
          <w:rFonts w:ascii="Times New Roman" w:hAnsi="Times New Roman" w:hint="eastAsia"/>
          <w:szCs w:val="18"/>
        </w:rPr>
        <w:t xml:space="preserve"> </w:t>
      </w:r>
      <w:r w:rsidRPr="00241A06">
        <w:rPr>
          <w:rFonts w:ascii="Times New Roman" w:hAnsi="Times New Roman"/>
          <w:szCs w:val="18"/>
        </w:rPr>
        <w:t>operation</w:t>
      </w:r>
      <w:r w:rsidR="00D23CC1" w:rsidRPr="00241A06">
        <w:rPr>
          <w:rFonts w:ascii="Times New Roman" w:hAnsi="Times New Roman" w:hint="eastAsia"/>
          <w:szCs w:val="18"/>
        </w:rPr>
        <w:t xml:space="preserve"> keypad</w:t>
      </w:r>
      <w:r w:rsidRPr="00241A06">
        <w:rPr>
          <w:rFonts w:ascii="Times New Roman" w:hAnsi="Times New Roman"/>
          <w:szCs w:val="18"/>
        </w:rPr>
        <w:t xml:space="preserve">, terminals or remoter (communication). OFF indicates </w:t>
      </w:r>
      <w:r w:rsidR="00D23CC1" w:rsidRPr="00241A06">
        <w:rPr>
          <w:rFonts w:ascii="Times New Roman" w:hAnsi="Times New Roman" w:hint="eastAsia"/>
          <w:szCs w:val="18"/>
        </w:rPr>
        <w:t xml:space="preserve">keypad </w:t>
      </w:r>
      <w:r w:rsidR="00D23CC1" w:rsidRPr="00241A06">
        <w:rPr>
          <w:rFonts w:ascii="Times New Roman" w:hAnsi="Times New Roman"/>
          <w:szCs w:val="18"/>
        </w:rPr>
        <w:t>operation control state</w:t>
      </w:r>
      <w:r w:rsidR="00D23CC1" w:rsidRPr="00241A06">
        <w:rPr>
          <w:rFonts w:ascii="Times New Roman" w:hAnsi="Times New Roman" w:hint="eastAsia"/>
          <w:szCs w:val="18"/>
        </w:rPr>
        <w:t>;</w:t>
      </w:r>
      <w:r w:rsidRPr="00241A06">
        <w:rPr>
          <w:rFonts w:ascii="Times New Roman" w:hAnsi="Times New Roman"/>
          <w:szCs w:val="18"/>
        </w:rPr>
        <w:t xml:space="preserve"> ON indicates ter</w:t>
      </w:r>
      <w:r w:rsidR="00D23CC1" w:rsidRPr="00241A06">
        <w:rPr>
          <w:rFonts w:ascii="Times New Roman" w:hAnsi="Times New Roman"/>
          <w:szCs w:val="18"/>
        </w:rPr>
        <w:t>minals operation control state</w:t>
      </w:r>
      <w:r w:rsidR="00D23CC1" w:rsidRPr="00241A06">
        <w:rPr>
          <w:rFonts w:ascii="Times New Roman" w:hAnsi="Times New Roman" w:hint="eastAsia"/>
          <w:szCs w:val="18"/>
        </w:rPr>
        <w:t>; B</w:t>
      </w:r>
      <w:r w:rsidRPr="00241A06">
        <w:rPr>
          <w:rFonts w:ascii="Times New Roman" w:hAnsi="Times New Roman"/>
          <w:szCs w:val="18"/>
        </w:rPr>
        <w:t>linking indicates remote operation control state.</w:t>
      </w:r>
    </w:p>
    <w:p w:rsidR="003C23CB" w:rsidRPr="00241A06" w:rsidRDefault="003C23CB" w:rsidP="004D1F42">
      <w:pPr>
        <w:pStyle w:val="10"/>
        <w:numPr>
          <w:ilvl w:val="0"/>
          <w:numId w:val="4"/>
        </w:numPr>
        <w:ind w:firstLineChars="0"/>
        <w:rPr>
          <w:rFonts w:ascii="Times New Roman" w:hAnsi="Times New Roman"/>
          <w:szCs w:val="18"/>
        </w:rPr>
      </w:pPr>
      <w:r w:rsidRPr="00241A06">
        <w:rPr>
          <w:rFonts w:ascii="Times New Roman" w:hAnsi="Times New Roman"/>
          <w:szCs w:val="18"/>
        </w:rPr>
        <w:t xml:space="preserve">DIR: </w:t>
      </w:r>
      <w:r w:rsidR="00D23CC1" w:rsidRPr="00241A06">
        <w:rPr>
          <w:rFonts w:ascii="Times New Roman" w:hAnsi="Times New Roman" w:hint="eastAsia"/>
          <w:szCs w:val="18"/>
        </w:rPr>
        <w:t xml:space="preserve">It is </w:t>
      </w:r>
      <w:r w:rsidRPr="00241A06">
        <w:rPr>
          <w:rFonts w:ascii="Times New Roman" w:hAnsi="Times New Roman"/>
          <w:szCs w:val="18"/>
        </w:rPr>
        <w:t xml:space="preserve">Forward/Reversal </w:t>
      </w:r>
      <w:r w:rsidR="00D23CC1" w:rsidRPr="00241A06">
        <w:rPr>
          <w:rFonts w:ascii="Times New Roman" w:hAnsi="Times New Roman"/>
          <w:szCs w:val="18"/>
        </w:rPr>
        <w:t>indicator</w:t>
      </w:r>
      <w:r w:rsidR="00D23CC1" w:rsidRPr="00241A06">
        <w:rPr>
          <w:rFonts w:ascii="Times New Roman" w:hAnsi="Times New Roman" w:hint="eastAsia"/>
          <w:szCs w:val="18"/>
        </w:rPr>
        <w:t>,</w:t>
      </w:r>
      <w:r w:rsidR="00D23CC1" w:rsidRPr="00241A06">
        <w:rPr>
          <w:rFonts w:ascii="Times New Roman" w:hAnsi="Times New Roman"/>
          <w:szCs w:val="18"/>
        </w:rPr>
        <w:t xml:space="preserve"> ON indicates </w:t>
      </w:r>
      <w:r w:rsidR="00D23CC1" w:rsidRPr="00241A06">
        <w:rPr>
          <w:rFonts w:ascii="Times New Roman" w:hAnsi="Times New Roman" w:hint="eastAsia"/>
          <w:szCs w:val="18"/>
        </w:rPr>
        <w:t>forward</w:t>
      </w:r>
      <w:r w:rsidRPr="00241A06">
        <w:rPr>
          <w:rFonts w:ascii="Times New Roman" w:hAnsi="Times New Roman"/>
          <w:szCs w:val="18"/>
        </w:rPr>
        <w:t xml:space="preserve"> rotation.</w:t>
      </w:r>
    </w:p>
    <w:p w:rsidR="003C23CB" w:rsidRPr="00241A06" w:rsidRDefault="00D23CC1" w:rsidP="004D1F42">
      <w:pPr>
        <w:pStyle w:val="10"/>
        <w:numPr>
          <w:ilvl w:val="0"/>
          <w:numId w:val="4"/>
        </w:numPr>
        <w:ind w:firstLineChars="0"/>
        <w:rPr>
          <w:rFonts w:ascii="Times New Roman" w:hAnsi="Times New Roman"/>
          <w:szCs w:val="18"/>
        </w:rPr>
      </w:pPr>
      <w:r w:rsidRPr="00241A06">
        <w:rPr>
          <w:rFonts w:ascii="Times New Roman" w:hAnsi="Times New Roman"/>
          <w:szCs w:val="18"/>
        </w:rPr>
        <w:t>TRIP: Tun</w:t>
      </w:r>
      <w:r w:rsidRPr="00241A06">
        <w:rPr>
          <w:rFonts w:ascii="Times New Roman" w:hAnsi="Times New Roman" w:hint="eastAsia"/>
          <w:szCs w:val="18"/>
        </w:rPr>
        <w:t>ning</w:t>
      </w:r>
      <w:r w:rsidR="003C23CB" w:rsidRPr="00241A06">
        <w:rPr>
          <w:rFonts w:ascii="Times New Roman" w:hAnsi="Times New Roman"/>
          <w:szCs w:val="18"/>
        </w:rPr>
        <w:t>/ Torque Control/Fault indicator</w:t>
      </w:r>
    </w:p>
    <w:p w:rsidR="003C23CB" w:rsidRPr="00241A06" w:rsidRDefault="003C23CB" w:rsidP="004D1F42">
      <w:pPr>
        <w:rPr>
          <w:rFonts w:ascii="Times New Roman" w:hAnsi="Times New Roman"/>
          <w:szCs w:val="18"/>
        </w:rPr>
      </w:pPr>
      <w:r w:rsidRPr="00241A06">
        <w:rPr>
          <w:rFonts w:ascii="Times New Roman" w:hAnsi="Times New Roman"/>
          <w:szCs w:val="18"/>
        </w:rPr>
        <w:t>When the indicator is ON, it indicates torque control mode. When the indicator is blinking slowly, it indicates the auto-tuning state. When the indicator is blinking quickly, it indicates the fault state.</w:t>
      </w:r>
    </w:p>
    <w:p w:rsidR="003C23CB" w:rsidRPr="00241A06" w:rsidRDefault="003C23CB" w:rsidP="004D1F42">
      <w:pPr>
        <w:rPr>
          <w:rFonts w:ascii="Times New Roman" w:hAnsi="Times New Roman"/>
          <w:szCs w:val="18"/>
        </w:rPr>
      </w:pPr>
    </w:p>
    <w:p w:rsidR="003C23CB" w:rsidRPr="00241A06" w:rsidRDefault="003C23CB" w:rsidP="004D1F42">
      <w:pPr>
        <w:rPr>
          <w:rFonts w:ascii="Times New Roman" w:hAnsi="Times New Roman"/>
          <w:szCs w:val="18"/>
        </w:rPr>
      </w:pPr>
      <w:r w:rsidRPr="00241A06">
        <w:rPr>
          <w:rFonts w:ascii="Times New Roman" w:hAnsi="Times New Roman"/>
          <w:szCs w:val="18"/>
        </w:rPr>
        <w:t>2) Unit indicator</w:t>
      </w:r>
    </w:p>
    <w:p w:rsidR="003C23CB" w:rsidRPr="00241A06" w:rsidRDefault="003C23CB" w:rsidP="004D1F42">
      <w:pPr>
        <w:rPr>
          <w:rFonts w:ascii="Times New Roman" w:hAnsi="Times New Roman"/>
          <w:szCs w:val="18"/>
        </w:rPr>
      </w:pPr>
      <w:r w:rsidRPr="00241A06">
        <w:rPr>
          <w:rFonts w:ascii="Times New Roman" w:hAnsi="Times New Roman"/>
          <w:szCs w:val="18"/>
        </w:rPr>
        <w:t>Hz: frequency unit;</w:t>
      </w:r>
    </w:p>
    <w:p w:rsidR="003C23CB" w:rsidRPr="00241A06" w:rsidRDefault="003C23CB" w:rsidP="004D1F42">
      <w:pPr>
        <w:rPr>
          <w:rFonts w:ascii="Times New Roman" w:hAnsi="Times New Roman"/>
          <w:szCs w:val="18"/>
        </w:rPr>
      </w:pPr>
      <w:r w:rsidRPr="00241A06">
        <w:rPr>
          <w:rFonts w:ascii="Times New Roman" w:hAnsi="Times New Roman"/>
          <w:szCs w:val="18"/>
        </w:rPr>
        <w:t>A: Current unit;</w:t>
      </w:r>
    </w:p>
    <w:p w:rsidR="003C23CB" w:rsidRPr="00241A06" w:rsidRDefault="003C23CB" w:rsidP="004D1F42">
      <w:pPr>
        <w:rPr>
          <w:rFonts w:ascii="Times New Roman" w:hAnsi="Times New Roman"/>
          <w:szCs w:val="18"/>
        </w:rPr>
      </w:pPr>
      <w:r w:rsidRPr="00241A06">
        <w:rPr>
          <w:rFonts w:ascii="Times New Roman" w:hAnsi="Times New Roman"/>
          <w:szCs w:val="18"/>
        </w:rPr>
        <w:t>V: Voltage unit</w:t>
      </w:r>
    </w:p>
    <w:p w:rsidR="003C23CB" w:rsidRPr="00241A06" w:rsidRDefault="003C23CB" w:rsidP="004D1F42">
      <w:pPr>
        <w:rPr>
          <w:rFonts w:ascii="Times New Roman" w:hAnsi="Times New Roman"/>
          <w:szCs w:val="18"/>
        </w:rPr>
      </w:pPr>
    </w:p>
    <w:p w:rsidR="003C23CB" w:rsidRPr="00241A06" w:rsidRDefault="003C23CB" w:rsidP="004D1F42">
      <w:pPr>
        <w:rPr>
          <w:rFonts w:ascii="Times New Roman" w:hAnsi="Times New Roman"/>
          <w:szCs w:val="18"/>
        </w:rPr>
      </w:pPr>
      <w:r w:rsidRPr="00241A06">
        <w:rPr>
          <w:rFonts w:ascii="Times New Roman" w:hAnsi="Times New Roman"/>
          <w:szCs w:val="18"/>
        </w:rPr>
        <w:t>3) Digital display area</w:t>
      </w:r>
    </w:p>
    <w:p w:rsidR="003C23CB" w:rsidRPr="00241A06" w:rsidRDefault="003C23CB" w:rsidP="004D1F42">
      <w:pPr>
        <w:rPr>
          <w:rFonts w:ascii="Times New Roman" w:hAnsi="Times New Roman"/>
          <w:szCs w:val="18"/>
        </w:rPr>
      </w:pPr>
      <w:r w:rsidRPr="00241A06">
        <w:rPr>
          <w:rFonts w:ascii="Times New Roman" w:hAnsi="Times New Roman"/>
          <w:szCs w:val="18"/>
        </w:rPr>
        <w:t>The 5-digit LED display is able to display the set frequency, output frequency, monitoring data and fault codes.</w:t>
      </w:r>
    </w:p>
    <w:p w:rsidR="003C23CB" w:rsidRPr="00241A06" w:rsidRDefault="003C23CB" w:rsidP="004D1F42">
      <w:pPr>
        <w:rPr>
          <w:rFonts w:ascii="Times New Roman" w:hAnsi="Times New Roman"/>
          <w:sz w:val="22"/>
          <w:szCs w:val="18"/>
        </w:rPr>
      </w:pPr>
    </w:p>
    <w:p w:rsidR="003C23CB" w:rsidRPr="00241A06" w:rsidRDefault="003C23CB" w:rsidP="004D1F42">
      <w:pPr>
        <w:rPr>
          <w:rFonts w:ascii="Times New Roman" w:hAnsi="Times New Roman"/>
          <w:szCs w:val="18"/>
        </w:rPr>
      </w:pPr>
      <w:r w:rsidRPr="00241A06">
        <w:rPr>
          <w:rFonts w:ascii="Times New Roman" w:hAnsi="Times New Roman" w:hint="eastAsia"/>
          <w:szCs w:val="18"/>
        </w:rPr>
        <w:t xml:space="preserve">4) </w:t>
      </w:r>
      <w:r w:rsidRPr="00241A06">
        <w:rPr>
          <w:rFonts w:ascii="Times New Roman" w:hAnsi="Times New Roman"/>
          <w:szCs w:val="18"/>
        </w:rPr>
        <w:t>Description</w:t>
      </w:r>
      <w:r w:rsidR="00612E8B" w:rsidRPr="00241A06">
        <w:rPr>
          <w:rFonts w:ascii="Times New Roman" w:hAnsi="Times New Roman"/>
          <w:szCs w:val="18"/>
        </w:rPr>
        <w:t xml:space="preserve"> of Keys on the Operation </w:t>
      </w:r>
      <w:r w:rsidR="007429EA" w:rsidRPr="00241A06">
        <w:rPr>
          <w:rFonts w:ascii="Times New Roman" w:hAnsi="Times New Roman"/>
          <w:szCs w:val="18"/>
        </w:rPr>
        <w:t>panel (</w:t>
      </w:r>
      <w:r w:rsidR="00612E8B" w:rsidRPr="00241A06">
        <w:rPr>
          <w:rFonts w:ascii="Times New Roman" w:hAnsi="Times New Roman" w:hint="eastAsia"/>
          <w:szCs w:val="18"/>
        </w:rPr>
        <w:t>keypad)</w:t>
      </w:r>
    </w:p>
    <w:p w:rsidR="003C23CB" w:rsidRPr="00241A06" w:rsidRDefault="003C23CB" w:rsidP="00275025">
      <w:pPr>
        <w:spacing w:line="240" w:lineRule="exact"/>
        <w:jc w:val="center"/>
        <w:rPr>
          <w:rFonts w:ascii="Times New Roman" w:hAnsi="Times New Roman"/>
          <w:sz w:val="20"/>
          <w:szCs w:val="18"/>
        </w:rPr>
      </w:pPr>
      <w:r w:rsidRPr="00241A06">
        <w:rPr>
          <w:rFonts w:ascii="Times New Roman" w:hAnsi="Times New Roman" w:hint="eastAsia"/>
          <w:sz w:val="20"/>
          <w:szCs w:val="18"/>
        </w:rPr>
        <w:t>Table</w:t>
      </w:r>
      <w:r w:rsidR="0027303D" w:rsidRPr="00241A06">
        <w:rPr>
          <w:rFonts w:ascii="Times New Roman" w:hAnsi="Times New Roman" w:hint="eastAsia"/>
          <w:sz w:val="20"/>
          <w:szCs w:val="18"/>
        </w:rPr>
        <w:t xml:space="preserve"> </w:t>
      </w:r>
      <w:r w:rsidRPr="00241A06">
        <w:rPr>
          <w:rFonts w:ascii="Times New Roman" w:hAnsi="Times New Roman" w:hint="eastAsia"/>
          <w:sz w:val="20"/>
          <w:szCs w:val="18"/>
        </w:rPr>
        <w:t>4-</w:t>
      </w:r>
      <w:r w:rsidR="007429EA" w:rsidRPr="00241A06">
        <w:rPr>
          <w:rFonts w:ascii="Times New Roman" w:hAnsi="Times New Roman"/>
          <w:sz w:val="20"/>
          <w:szCs w:val="18"/>
        </w:rPr>
        <w:t xml:space="preserve">1 </w:t>
      </w:r>
      <w:r w:rsidR="007F31E9" w:rsidRPr="00241A06">
        <w:rPr>
          <w:rFonts w:ascii="Times New Roman" w:hAnsi="Times New Roman" w:hint="eastAsia"/>
          <w:sz w:val="20"/>
          <w:szCs w:val="18"/>
        </w:rPr>
        <w:t xml:space="preserve"> </w:t>
      </w:r>
      <w:r w:rsidR="007429EA" w:rsidRPr="00241A06">
        <w:rPr>
          <w:rFonts w:ascii="Times New Roman" w:hAnsi="Times New Roman"/>
          <w:sz w:val="20"/>
          <w:szCs w:val="18"/>
        </w:rPr>
        <w:t>Keypad</w:t>
      </w:r>
      <w:r w:rsidRPr="00241A06">
        <w:rPr>
          <w:rFonts w:ascii="Times New Roman" w:hAnsi="Times New Roman" w:hint="eastAsia"/>
          <w:sz w:val="20"/>
          <w:szCs w:val="18"/>
        </w:rPr>
        <w:t xml:space="preserve"> function table</w:t>
      </w:r>
    </w:p>
    <w:tbl>
      <w:tblPr>
        <w:tblW w:w="9087" w:type="dxa"/>
        <w:jc w:val="center"/>
        <w:tblLayout w:type="fixed"/>
        <w:tblCellMar>
          <w:left w:w="0" w:type="dxa"/>
          <w:right w:w="0" w:type="dxa"/>
        </w:tblCellMar>
        <w:tblLook w:val="0000" w:firstRow="0" w:lastRow="0" w:firstColumn="0" w:lastColumn="0" w:noHBand="0" w:noVBand="0"/>
      </w:tblPr>
      <w:tblGrid>
        <w:gridCol w:w="1569"/>
        <w:gridCol w:w="1559"/>
        <w:gridCol w:w="5959"/>
      </w:tblGrid>
      <w:tr w:rsidR="00241A06" w:rsidRPr="00241A06" w:rsidTr="00B53D09">
        <w:trPr>
          <w:trHeight w:hRule="exact" w:val="378"/>
          <w:tblHeader/>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Key</w:t>
            </w:r>
          </w:p>
        </w:tc>
        <w:tc>
          <w:tcPr>
            <w:tcW w:w="1559"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Name</w:t>
            </w:r>
          </w:p>
        </w:tc>
        <w:tc>
          <w:tcPr>
            <w:tcW w:w="5959"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Function</w:t>
            </w:r>
          </w:p>
        </w:tc>
      </w:tr>
      <w:tr w:rsidR="00241A06" w:rsidRPr="00241A06" w:rsidTr="00B53D09">
        <w:trPr>
          <w:trHeight w:hRule="exact" w:val="367"/>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FBFBF"/>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PRG/ESC</w:t>
            </w:r>
          </w:p>
        </w:tc>
        <w:tc>
          <w:tcPr>
            <w:tcW w:w="15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Programming</w:t>
            </w:r>
          </w:p>
        </w:tc>
        <w:tc>
          <w:tcPr>
            <w:tcW w:w="59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7429EA" w:rsidP="007429EA">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 xml:space="preserve">Enter or exit </w:t>
            </w:r>
            <w:r w:rsidR="003C23CB" w:rsidRPr="00241A06">
              <w:rPr>
                <w:rFonts w:ascii="Times New Roman" w:hAnsi="Times New Roman"/>
                <w:kern w:val="0"/>
                <w:position w:val="-1"/>
                <w:sz w:val="20"/>
                <w:szCs w:val="15"/>
              </w:rPr>
              <w:t>menu</w:t>
            </w:r>
            <w:r w:rsidRPr="00241A06">
              <w:rPr>
                <w:rFonts w:ascii="Times New Roman" w:hAnsi="Times New Roman" w:hint="eastAsia"/>
                <w:kern w:val="0"/>
                <w:position w:val="-1"/>
                <w:sz w:val="20"/>
                <w:szCs w:val="15"/>
              </w:rPr>
              <w:t xml:space="preserve"> level</w:t>
            </w:r>
            <w:r w:rsidRPr="00241A06">
              <w:rPr>
                <w:rFonts w:ascii="Times New Roman" w:hAnsi="Times New Roman"/>
                <w:kern w:val="0"/>
                <w:position w:val="-1"/>
                <w:sz w:val="20"/>
                <w:szCs w:val="15"/>
              </w:rPr>
              <w:t xml:space="preserve"> I</w:t>
            </w:r>
            <w:r w:rsidR="003C23CB" w:rsidRPr="00241A06">
              <w:rPr>
                <w:rFonts w:ascii="Times New Roman" w:hAnsi="Times New Roman"/>
                <w:kern w:val="0"/>
                <w:position w:val="-1"/>
                <w:sz w:val="20"/>
                <w:szCs w:val="15"/>
              </w:rPr>
              <w:t>.</w:t>
            </w:r>
          </w:p>
        </w:tc>
      </w:tr>
      <w:tr w:rsidR="00241A06" w:rsidRPr="00241A06" w:rsidTr="00B53D09">
        <w:trPr>
          <w:trHeight w:hRule="exact" w:val="664"/>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FBFBF"/>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DATA/ENTER</w:t>
            </w:r>
          </w:p>
        </w:tc>
        <w:tc>
          <w:tcPr>
            <w:tcW w:w="15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Confirmation</w:t>
            </w:r>
          </w:p>
        </w:tc>
        <w:tc>
          <w:tcPr>
            <w:tcW w:w="59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6327C7">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Enter the menu interfaces level by level, and confirm the</w:t>
            </w:r>
            <w:r w:rsidRPr="00241A06">
              <w:rPr>
                <w:rFonts w:ascii="Times New Roman" w:hAnsi="Times New Roman" w:hint="eastAsia"/>
                <w:kern w:val="0"/>
                <w:position w:val="-1"/>
                <w:sz w:val="20"/>
                <w:szCs w:val="15"/>
              </w:rPr>
              <w:t xml:space="preserve"> </w:t>
            </w:r>
            <w:r w:rsidRPr="00241A06">
              <w:rPr>
                <w:rFonts w:ascii="Times New Roman" w:hAnsi="Times New Roman"/>
                <w:kern w:val="0"/>
                <w:position w:val="-1"/>
                <w:sz w:val="20"/>
                <w:szCs w:val="15"/>
              </w:rPr>
              <w:t>parameter setting.</w:t>
            </w:r>
          </w:p>
        </w:tc>
      </w:tr>
      <w:tr w:rsidR="00241A06" w:rsidRPr="00241A06" w:rsidTr="00B53D09">
        <w:trPr>
          <w:trHeight w:hRule="exact" w:val="364"/>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FBFBF"/>
            <w:vAlign w:val="center"/>
          </w:tcPr>
          <w:p w:rsidR="003C23CB" w:rsidRPr="00241A06" w:rsidRDefault="00E3054D"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noProof/>
                <w:spacing w:val="-1"/>
                <w:sz w:val="20"/>
                <w:szCs w:val="18"/>
              </w:rPr>
              <mc:AlternateContent>
                <mc:Choice Requires="wps">
                  <w:drawing>
                    <wp:anchor distT="0" distB="0" distL="114300" distR="114300" simplePos="0" relativeHeight="251681792" behindDoc="0" locked="0" layoutInCell="1" allowOverlap="1" wp14:anchorId="20B15C68" wp14:editId="4F32C118">
                      <wp:simplePos x="0" y="0"/>
                      <wp:positionH relativeFrom="column">
                        <wp:posOffset>361315</wp:posOffset>
                      </wp:positionH>
                      <wp:positionV relativeFrom="paragraph">
                        <wp:posOffset>53975</wp:posOffset>
                      </wp:positionV>
                      <wp:extent cx="140335" cy="115570"/>
                      <wp:effectExtent l="18415" t="15875" r="12700" b="11430"/>
                      <wp:wrapNone/>
                      <wp:docPr id="79"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335" cy="11557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557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36964" id="Freeform 234" o:spid="_x0000_s1026" style="position:absolute;margin-left:28.45pt;margin-top:4.25pt;width:11.05pt;height:9.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" path="m151,146l,146,75,r76,146xe" filled="f" strokeweight=".5pt">
                      <v:path arrowok="t" o:connecttype="custom" o:connectlocs="139412,115570;0,115570;69244,0;139412,115570" o:connectangles="0,0,0,0" textboxrect="0,0,120650,115570"/>
                    </v:shape>
                  </w:pict>
                </mc:Fallback>
              </mc:AlternateContent>
            </w:r>
          </w:p>
        </w:tc>
        <w:tc>
          <w:tcPr>
            <w:tcW w:w="15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Increment</w:t>
            </w:r>
          </w:p>
        </w:tc>
        <w:tc>
          <w:tcPr>
            <w:tcW w:w="59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6327C7">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Increase data or function code.</w:t>
            </w:r>
          </w:p>
        </w:tc>
      </w:tr>
      <w:tr w:rsidR="00241A06" w:rsidRPr="00241A06" w:rsidTr="00B53D09">
        <w:trPr>
          <w:trHeight w:hRule="exact" w:val="368"/>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FBFBF"/>
            <w:vAlign w:val="center"/>
          </w:tcPr>
          <w:p w:rsidR="003C23CB" w:rsidRPr="00241A06" w:rsidRDefault="00E3054D"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noProof/>
                <w:spacing w:val="-1"/>
                <w:sz w:val="20"/>
                <w:szCs w:val="18"/>
              </w:rPr>
              <mc:AlternateContent>
                <mc:Choice Requires="wps">
                  <w:drawing>
                    <wp:anchor distT="0" distB="0" distL="114300" distR="114300" simplePos="0" relativeHeight="251680768" behindDoc="0" locked="0" layoutInCell="1" allowOverlap="1" wp14:anchorId="10638654" wp14:editId="5524F418">
                      <wp:simplePos x="0" y="0"/>
                      <wp:positionH relativeFrom="column">
                        <wp:posOffset>361315</wp:posOffset>
                      </wp:positionH>
                      <wp:positionV relativeFrom="paragraph">
                        <wp:posOffset>90805</wp:posOffset>
                      </wp:positionV>
                      <wp:extent cx="140335" cy="115570"/>
                      <wp:effectExtent l="18415" t="5080" r="22225" b="12700"/>
                      <wp:wrapNone/>
                      <wp:docPr id="78" name="Freeform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335" cy="11557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0335 w 158"/>
                                  <a:gd name="T11" fmla="*/ 11557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FE220" id="Freeform 230" o:spid="_x0000_s1026" style="position:absolute;margin-left:28.45pt;margin-top:7.15pt;width:11.05pt;height:9.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" path="m79,152l,,158,,79,152xe" filled="f" strokeweight=".23275mm">
                      <v:path arrowok="t" o:connecttype="custom" o:connectlocs="70168,115570;0,0;140335,0;70168,115570" o:connectangles="0,0,0,0" textboxrect="0,0,140335,115570"/>
                    </v:shape>
                  </w:pict>
                </mc:Fallback>
              </mc:AlternateContent>
            </w:r>
          </w:p>
        </w:tc>
        <w:tc>
          <w:tcPr>
            <w:tcW w:w="15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Decrement</w:t>
            </w:r>
          </w:p>
        </w:tc>
        <w:tc>
          <w:tcPr>
            <w:tcW w:w="59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6327C7">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Decrease data or function code.</w:t>
            </w:r>
          </w:p>
        </w:tc>
      </w:tr>
      <w:tr w:rsidR="00241A06" w:rsidRPr="00241A06" w:rsidTr="00B53D09">
        <w:trPr>
          <w:cantSplit/>
          <w:trHeight w:hRule="exact" w:val="681"/>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FBFBF"/>
            <w:vAlign w:val="center"/>
          </w:tcPr>
          <w:p w:rsidR="003C23CB" w:rsidRPr="00241A06" w:rsidRDefault="00E3054D"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noProof/>
                <w:spacing w:val="-1"/>
                <w:sz w:val="20"/>
                <w:szCs w:val="18"/>
              </w:rPr>
              <mc:AlternateContent>
                <mc:Choice Requires="wps">
                  <w:drawing>
                    <wp:anchor distT="0" distB="0" distL="114300" distR="114300" simplePos="0" relativeHeight="251682816" behindDoc="0" locked="0" layoutInCell="1" allowOverlap="1" wp14:anchorId="2E927C05" wp14:editId="44AC982B">
                      <wp:simplePos x="0" y="0"/>
                      <wp:positionH relativeFrom="column">
                        <wp:posOffset>353695</wp:posOffset>
                      </wp:positionH>
                      <wp:positionV relativeFrom="paragraph">
                        <wp:posOffset>116840</wp:posOffset>
                      </wp:positionV>
                      <wp:extent cx="117475" cy="151765"/>
                      <wp:effectExtent l="10795" t="21590" r="14605" b="17145"/>
                      <wp:wrapNone/>
                      <wp:docPr id="77" name="Freeform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75" cy="151765"/>
                              </a:xfrm>
                              <a:custGeom>
                                <a:avLst/>
                                <a:gdLst>
                                  <a:gd name="T0" fmla="*/ 0 w 155"/>
                                  <a:gd name="T1" fmla="*/ 165 h 165"/>
                                  <a:gd name="T2" fmla="*/ 0 w 155"/>
                                  <a:gd name="T3" fmla="*/ 0 h 165"/>
                                  <a:gd name="T4" fmla="*/ 155 w 155"/>
                                  <a:gd name="T5" fmla="*/ 83 h 165"/>
                                  <a:gd name="T6" fmla="*/ 0 w 155"/>
                                  <a:gd name="T7" fmla="*/ 165 h 165"/>
                                  <a:gd name="T8" fmla="*/ 0 w 155"/>
                                  <a:gd name="T9" fmla="*/ 0 h 165"/>
                                  <a:gd name="T10" fmla="*/ 117475 w 155"/>
                                  <a:gd name="T11" fmla="*/ 151765 h 165"/>
                                </a:gdLst>
                                <a:ahLst/>
                                <a:cxnLst>
                                  <a:cxn ang="0">
                                    <a:pos x="T0" y="T1"/>
                                  </a:cxn>
                                  <a:cxn ang="0">
                                    <a:pos x="T2" y="T3"/>
                                  </a:cxn>
                                  <a:cxn ang="0">
                                    <a:pos x="T4" y="T5"/>
                                  </a:cxn>
                                  <a:cxn ang="0">
                                    <a:pos x="T6" y="T7"/>
                                  </a:cxn>
                                </a:cxnLst>
                                <a:rect l="T8" t="T9" r="T10" b="T11"/>
                                <a:pathLst>
                                  <a:path w="155" h="165">
                                    <a:moveTo>
                                      <a:pt x="0" y="165"/>
                                    </a:moveTo>
                                    <a:lnTo>
                                      <a:pt x="0" y="0"/>
                                    </a:lnTo>
                                    <a:lnTo>
                                      <a:pt x="155" y="83"/>
                                    </a:lnTo>
                                    <a:lnTo>
                                      <a:pt x="0" y="165"/>
                                    </a:lnTo>
                                    <a:close/>
                                  </a:path>
                                </a:pathLst>
                              </a:custGeom>
                              <a:noFill/>
                              <a:ln w="86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E364F" id="Freeform 232" o:spid="_x0000_s1026" style="position:absolute;margin-left:27.85pt;margin-top:9.2pt;width:9.25pt;height:11.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" path="m,165l,,155,83,,165xe" filled="f" strokeweight=".24047mm">
                      <v:path arrowok="t" o:connecttype="custom" o:connectlocs="0,151765;0,0;117475,76342;0,151765" o:connectangles="0,0,0,0" textboxrect="0,0,117475,151765"/>
                    </v:shape>
                  </w:pict>
                </mc:Fallback>
              </mc:AlternateContent>
            </w:r>
            <w:r w:rsidRPr="00241A06">
              <w:rPr>
                <w:rFonts w:ascii="Times New Roman" w:hAnsi="Times New Roman"/>
                <w:noProof/>
                <w:spacing w:val="-1"/>
                <w:sz w:val="20"/>
                <w:szCs w:val="18"/>
              </w:rPr>
              <mc:AlternateContent>
                <mc:Choice Requires="wps">
                  <w:drawing>
                    <wp:anchor distT="0" distB="0" distL="114300" distR="114300" simplePos="0" relativeHeight="251683840" behindDoc="0" locked="0" layoutInCell="1" allowOverlap="1" wp14:anchorId="2C5686FC" wp14:editId="0E853177">
                      <wp:simplePos x="0" y="0"/>
                      <wp:positionH relativeFrom="column">
                        <wp:posOffset>474345</wp:posOffset>
                      </wp:positionH>
                      <wp:positionV relativeFrom="paragraph">
                        <wp:posOffset>118110</wp:posOffset>
                      </wp:positionV>
                      <wp:extent cx="117475" cy="151765"/>
                      <wp:effectExtent l="7620" t="22860" r="17780" b="15875"/>
                      <wp:wrapNone/>
                      <wp:docPr id="74"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75" cy="151765"/>
                              </a:xfrm>
                              <a:custGeom>
                                <a:avLst/>
                                <a:gdLst>
                                  <a:gd name="T0" fmla="*/ 0 w 155"/>
                                  <a:gd name="T1" fmla="*/ 165 h 165"/>
                                  <a:gd name="T2" fmla="*/ 0 w 155"/>
                                  <a:gd name="T3" fmla="*/ 0 h 165"/>
                                  <a:gd name="T4" fmla="*/ 155 w 155"/>
                                  <a:gd name="T5" fmla="*/ 83 h 165"/>
                                  <a:gd name="T6" fmla="*/ 0 w 155"/>
                                  <a:gd name="T7" fmla="*/ 165 h 165"/>
                                  <a:gd name="T8" fmla="*/ 0 w 155"/>
                                  <a:gd name="T9" fmla="*/ 0 h 165"/>
                                  <a:gd name="T10" fmla="*/ 117475 w 155"/>
                                  <a:gd name="T11" fmla="*/ 151765 h 165"/>
                                </a:gdLst>
                                <a:ahLst/>
                                <a:cxnLst>
                                  <a:cxn ang="0">
                                    <a:pos x="T0" y="T1"/>
                                  </a:cxn>
                                  <a:cxn ang="0">
                                    <a:pos x="T2" y="T3"/>
                                  </a:cxn>
                                  <a:cxn ang="0">
                                    <a:pos x="T4" y="T5"/>
                                  </a:cxn>
                                  <a:cxn ang="0">
                                    <a:pos x="T6" y="T7"/>
                                  </a:cxn>
                                </a:cxnLst>
                                <a:rect l="T8" t="T9" r="T10" b="T11"/>
                                <a:pathLst>
                                  <a:path w="155" h="165">
                                    <a:moveTo>
                                      <a:pt x="0" y="165"/>
                                    </a:moveTo>
                                    <a:lnTo>
                                      <a:pt x="0" y="0"/>
                                    </a:lnTo>
                                    <a:lnTo>
                                      <a:pt x="155" y="83"/>
                                    </a:lnTo>
                                    <a:lnTo>
                                      <a:pt x="0" y="165"/>
                                    </a:lnTo>
                                    <a:close/>
                                  </a:path>
                                </a:pathLst>
                              </a:custGeom>
                              <a:noFill/>
                              <a:ln w="86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C2E83" id="AutoShape 102" o:spid="_x0000_s1026" style="position:absolute;margin-left:37.35pt;margin-top:9.3pt;width:9.25pt;height:1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" path="m,165l,,155,83,,165xe" filled="f" strokeweight=".24047mm">
                      <v:path arrowok="t" o:connecttype="custom" o:connectlocs="0,151765;0,0;117475,76342;0,151765" o:connectangles="0,0,0,0" textboxrect="0,0,117475,151765"/>
                    </v:shape>
                  </w:pict>
                </mc:Fallback>
              </mc:AlternateContent>
            </w:r>
          </w:p>
        </w:tc>
        <w:tc>
          <w:tcPr>
            <w:tcW w:w="15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Shift</w:t>
            </w:r>
          </w:p>
        </w:tc>
        <w:tc>
          <w:tcPr>
            <w:tcW w:w="59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6327C7">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Select the displayed parameters in turn in the stop or running state, and select the digit to be modified when modifying parameters.</w:t>
            </w:r>
          </w:p>
        </w:tc>
      </w:tr>
      <w:tr w:rsidR="00241A06" w:rsidRPr="00241A06" w:rsidTr="00B53D09">
        <w:trPr>
          <w:trHeight w:hRule="exact" w:val="373"/>
          <w:jc w:val="center"/>
        </w:trPr>
        <w:tc>
          <w:tcPr>
            <w:tcW w:w="1569" w:type="dxa"/>
            <w:tcBorders>
              <w:top w:val="single" w:sz="6" w:space="0" w:color="000000"/>
              <w:left w:val="single" w:sz="6" w:space="0" w:color="000000"/>
              <w:bottom w:val="single" w:sz="6" w:space="0" w:color="000000"/>
              <w:right w:val="single" w:sz="6" w:space="0" w:color="000000"/>
            </w:tcBorders>
            <w:shd w:val="clear" w:color="auto" w:fill="BFBFBF"/>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RUN</w:t>
            </w:r>
          </w:p>
        </w:tc>
        <w:tc>
          <w:tcPr>
            <w:tcW w:w="15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RUN</w:t>
            </w:r>
          </w:p>
        </w:tc>
        <w:tc>
          <w:tcPr>
            <w:tcW w:w="5959"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7429EA">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 xml:space="preserve">Start the </w:t>
            </w:r>
            <w:r w:rsidR="007429EA" w:rsidRPr="00241A06">
              <w:rPr>
                <w:rFonts w:ascii="Times New Roman" w:hAnsi="Times New Roman" w:hint="eastAsia"/>
                <w:kern w:val="0"/>
                <w:position w:val="-1"/>
                <w:sz w:val="20"/>
                <w:szCs w:val="15"/>
              </w:rPr>
              <w:t>f</w:t>
            </w:r>
            <w:r w:rsidR="00261041" w:rsidRPr="00241A06">
              <w:rPr>
                <w:rFonts w:ascii="Times New Roman" w:hAnsi="Times New Roman"/>
                <w:kern w:val="0"/>
                <w:position w:val="-1"/>
                <w:sz w:val="20"/>
                <w:szCs w:val="15"/>
              </w:rPr>
              <w:t>requency inverter</w:t>
            </w:r>
            <w:r w:rsidRPr="00241A06">
              <w:rPr>
                <w:rFonts w:ascii="Times New Roman" w:hAnsi="Times New Roman"/>
                <w:kern w:val="0"/>
                <w:position w:val="-1"/>
                <w:sz w:val="20"/>
                <w:szCs w:val="15"/>
              </w:rPr>
              <w:t xml:space="preserve"> in the operation panel control mode.</w:t>
            </w:r>
          </w:p>
        </w:tc>
      </w:tr>
      <w:tr w:rsidR="00241A06" w:rsidRPr="00241A06" w:rsidTr="00E17C0E">
        <w:trPr>
          <w:trHeight w:hRule="exact" w:val="1003"/>
          <w:jc w:val="center"/>
        </w:trPr>
        <w:tc>
          <w:tcPr>
            <w:tcW w:w="1569" w:type="dxa"/>
            <w:tcBorders>
              <w:top w:val="single" w:sz="6" w:space="0" w:color="000000"/>
              <w:left w:val="single" w:sz="6" w:space="0" w:color="000000"/>
              <w:bottom w:val="single" w:sz="4" w:space="0" w:color="000000"/>
              <w:right w:val="single" w:sz="6" w:space="0" w:color="000000"/>
            </w:tcBorders>
            <w:shd w:val="clear" w:color="auto" w:fill="BFBFBF"/>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STOP/RESET</w:t>
            </w:r>
          </w:p>
        </w:tc>
        <w:tc>
          <w:tcPr>
            <w:tcW w:w="1559" w:type="dxa"/>
            <w:tcBorders>
              <w:top w:val="single" w:sz="6" w:space="0" w:color="000000"/>
              <w:left w:val="single" w:sz="6" w:space="0" w:color="000000"/>
              <w:bottom w:val="single" w:sz="4"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Stop/Reset</w:t>
            </w:r>
          </w:p>
        </w:tc>
        <w:tc>
          <w:tcPr>
            <w:tcW w:w="5959" w:type="dxa"/>
            <w:tcBorders>
              <w:top w:val="single" w:sz="6" w:space="0" w:color="000000"/>
              <w:left w:val="single" w:sz="6" w:space="0" w:color="000000"/>
              <w:bottom w:val="single" w:sz="4" w:space="0" w:color="000000"/>
              <w:right w:val="single" w:sz="6" w:space="0" w:color="000000"/>
            </w:tcBorders>
            <w:vAlign w:val="center"/>
          </w:tcPr>
          <w:p w:rsidR="003C23CB" w:rsidRPr="00241A06" w:rsidRDefault="003C23CB" w:rsidP="007429EA">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 xml:space="preserve">Stop the </w:t>
            </w:r>
            <w:r w:rsidR="007429EA" w:rsidRPr="00241A06">
              <w:rPr>
                <w:rFonts w:ascii="Times New Roman" w:hAnsi="Times New Roman" w:hint="eastAsia"/>
                <w:kern w:val="0"/>
                <w:position w:val="-1"/>
                <w:sz w:val="20"/>
                <w:szCs w:val="15"/>
              </w:rPr>
              <w:t>f</w:t>
            </w:r>
            <w:r w:rsidR="00261041" w:rsidRPr="00241A06">
              <w:rPr>
                <w:rFonts w:ascii="Times New Roman" w:hAnsi="Times New Roman"/>
                <w:kern w:val="0"/>
                <w:position w:val="-1"/>
                <w:sz w:val="20"/>
                <w:szCs w:val="15"/>
              </w:rPr>
              <w:t>requency inverter</w:t>
            </w:r>
            <w:r w:rsidRPr="00241A06">
              <w:rPr>
                <w:rFonts w:ascii="Times New Roman" w:hAnsi="Times New Roman"/>
                <w:kern w:val="0"/>
                <w:position w:val="-1"/>
                <w:sz w:val="20"/>
                <w:szCs w:val="15"/>
              </w:rPr>
              <w:t xml:space="preserve"> when it is in the running state and perform the reset operation when it is in the fault state. The functions of this key are </w:t>
            </w:r>
            <w:r w:rsidR="007429EA" w:rsidRPr="00241A06">
              <w:rPr>
                <w:rFonts w:ascii="Times New Roman" w:hAnsi="Times New Roman"/>
                <w:kern w:val="0"/>
                <w:position w:val="-1"/>
                <w:sz w:val="20"/>
                <w:szCs w:val="15"/>
              </w:rPr>
              <w:t xml:space="preserve">restricted </w:t>
            </w:r>
            <w:r w:rsidR="007429EA" w:rsidRPr="00241A06">
              <w:rPr>
                <w:rFonts w:ascii="Times New Roman" w:hAnsi="Times New Roman" w:hint="eastAsia"/>
                <w:kern w:val="0"/>
                <w:position w:val="-1"/>
                <w:sz w:val="20"/>
                <w:szCs w:val="15"/>
              </w:rPr>
              <w:t>by</w:t>
            </w:r>
            <w:r w:rsidRPr="00241A06">
              <w:rPr>
                <w:rFonts w:ascii="Times New Roman" w:hAnsi="Times New Roman"/>
                <w:kern w:val="0"/>
                <w:position w:val="-1"/>
                <w:sz w:val="20"/>
                <w:szCs w:val="15"/>
              </w:rPr>
              <w:t xml:space="preserve"> </w:t>
            </w:r>
            <w:r w:rsidRPr="00241A06">
              <w:rPr>
                <w:rFonts w:ascii="Times New Roman" w:hAnsi="Times New Roman" w:hint="eastAsia"/>
                <w:kern w:val="0"/>
                <w:position w:val="-1"/>
                <w:sz w:val="20"/>
                <w:szCs w:val="15"/>
              </w:rPr>
              <w:t>b9-00</w:t>
            </w:r>
            <w:r w:rsidRPr="00241A06">
              <w:rPr>
                <w:rFonts w:ascii="Times New Roman" w:hAnsi="Times New Roman"/>
                <w:kern w:val="0"/>
                <w:position w:val="-1"/>
                <w:sz w:val="20"/>
                <w:szCs w:val="15"/>
              </w:rPr>
              <w:t>.</w:t>
            </w:r>
          </w:p>
        </w:tc>
      </w:tr>
      <w:tr w:rsidR="00241A06" w:rsidRPr="00241A06" w:rsidTr="00B53D09">
        <w:trPr>
          <w:trHeight w:hRule="exact" w:val="393"/>
          <w:jc w:val="center"/>
        </w:trPr>
        <w:tc>
          <w:tcPr>
            <w:tcW w:w="1569" w:type="dxa"/>
            <w:tcBorders>
              <w:top w:val="single" w:sz="4" w:space="0" w:color="000000"/>
              <w:left w:val="single" w:sz="6" w:space="0" w:color="000000"/>
              <w:bottom w:val="single" w:sz="4" w:space="0" w:color="000000"/>
              <w:right w:val="single" w:sz="6" w:space="0" w:color="000000"/>
            </w:tcBorders>
            <w:shd w:val="clear" w:color="auto" w:fill="BFBFBF"/>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spacing w:val="-1"/>
                <w:sz w:val="20"/>
                <w:szCs w:val="18"/>
              </w:rPr>
              <w:t>MF.K</w:t>
            </w:r>
          </w:p>
        </w:tc>
        <w:tc>
          <w:tcPr>
            <w:tcW w:w="1559" w:type="dxa"/>
            <w:tcBorders>
              <w:top w:val="single" w:sz="4" w:space="0" w:color="000000"/>
              <w:left w:val="single" w:sz="6" w:space="0" w:color="000000"/>
              <w:bottom w:val="single" w:sz="4"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Multi-function</w:t>
            </w:r>
          </w:p>
        </w:tc>
        <w:tc>
          <w:tcPr>
            <w:tcW w:w="5959" w:type="dxa"/>
            <w:tcBorders>
              <w:top w:val="single" w:sz="4" w:space="0" w:color="000000"/>
              <w:left w:val="single" w:sz="6" w:space="0" w:color="000000"/>
              <w:bottom w:val="single" w:sz="4" w:space="0" w:color="000000"/>
              <w:right w:val="single" w:sz="6" w:space="0" w:color="000000"/>
            </w:tcBorders>
            <w:vAlign w:val="center"/>
          </w:tcPr>
          <w:p w:rsidR="003C23CB" w:rsidRPr="00241A06" w:rsidRDefault="003C23CB" w:rsidP="006327C7">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Perform function switchover</w:t>
            </w:r>
            <w:r w:rsidRPr="00241A06">
              <w:rPr>
                <w:rFonts w:ascii="Times New Roman" w:hAnsi="Times New Roman" w:hint="eastAsia"/>
                <w:kern w:val="0"/>
                <w:position w:val="-1"/>
                <w:sz w:val="20"/>
                <w:szCs w:val="15"/>
              </w:rPr>
              <w:t xml:space="preserve"> </w:t>
            </w:r>
            <w:r w:rsidRPr="00241A06">
              <w:rPr>
                <w:rFonts w:ascii="Times New Roman" w:hAnsi="Times New Roman"/>
                <w:kern w:val="0"/>
                <w:position w:val="-1"/>
                <w:sz w:val="20"/>
                <w:szCs w:val="15"/>
              </w:rPr>
              <w:t xml:space="preserve">according to the setting of </w:t>
            </w:r>
            <w:r w:rsidRPr="00241A06">
              <w:rPr>
                <w:rFonts w:ascii="Times New Roman" w:hAnsi="Times New Roman" w:hint="eastAsia"/>
                <w:kern w:val="0"/>
                <w:position w:val="-1"/>
                <w:sz w:val="20"/>
                <w:szCs w:val="15"/>
              </w:rPr>
              <w:t>b9</w:t>
            </w:r>
            <w:r w:rsidRPr="00241A06">
              <w:rPr>
                <w:rFonts w:ascii="Times New Roman" w:hAnsi="Times New Roman"/>
                <w:kern w:val="0"/>
                <w:position w:val="-1"/>
                <w:sz w:val="20"/>
                <w:szCs w:val="15"/>
              </w:rPr>
              <w:t>-01</w:t>
            </w:r>
          </w:p>
        </w:tc>
      </w:tr>
      <w:tr w:rsidR="00241A06" w:rsidRPr="00241A06" w:rsidTr="001D60C1">
        <w:trPr>
          <w:trHeight w:hRule="exact" w:val="1317"/>
          <w:jc w:val="center"/>
        </w:trPr>
        <w:tc>
          <w:tcPr>
            <w:tcW w:w="1569" w:type="dxa"/>
            <w:tcBorders>
              <w:top w:val="single" w:sz="4" w:space="0" w:color="000000"/>
              <w:left w:val="single" w:sz="6" w:space="0" w:color="000000"/>
              <w:bottom w:val="single" w:sz="6" w:space="0" w:color="000000"/>
              <w:right w:val="single" w:sz="6" w:space="0" w:color="000000"/>
            </w:tcBorders>
            <w:shd w:val="clear" w:color="auto" w:fill="BFBFBF"/>
            <w:vAlign w:val="center"/>
          </w:tcPr>
          <w:p w:rsidR="001D60C1" w:rsidRPr="00241A06" w:rsidRDefault="003C23CB" w:rsidP="00275025">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spacing w:val="-1"/>
                <w:sz w:val="20"/>
                <w:szCs w:val="18"/>
              </w:rPr>
              <w:t>QUICK</w:t>
            </w:r>
          </w:p>
          <w:p w:rsidR="003C23CB" w:rsidRPr="00241A06" w:rsidRDefault="001D60C1" w:rsidP="00275025">
            <w:pPr>
              <w:pStyle w:val="TableParagraph"/>
              <w:spacing w:before="40"/>
              <w:ind w:left="51" w:right="129"/>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(PRG+DATA)</w:t>
            </w:r>
          </w:p>
        </w:tc>
        <w:tc>
          <w:tcPr>
            <w:tcW w:w="1559" w:type="dxa"/>
            <w:tcBorders>
              <w:top w:val="single" w:sz="4" w:space="0" w:color="000000"/>
              <w:left w:val="single" w:sz="6" w:space="0" w:color="000000"/>
              <w:bottom w:val="single" w:sz="6" w:space="0" w:color="000000"/>
              <w:right w:val="single" w:sz="6" w:space="0" w:color="000000"/>
            </w:tcBorders>
            <w:vAlign w:val="center"/>
          </w:tcPr>
          <w:p w:rsidR="003C23CB" w:rsidRPr="00241A06" w:rsidRDefault="003C23CB" w:rsidP="00275025">
            <w:pPr>
              <w:pStyle w:val="TableParagraph"/>
              <w:spacing w:before="40"/>
              <w:ind w:left="51" w:right="129"/>
              <w:jc w:val="center"/>
              <w:rPr>
                <w:rFonts w:ascii="Times New Roman" w:hAnsi="Times New Roman"/>
                <w:spacing w:val="-1"/>
                <w:sz w:val="20"/>
                <w:szCs w:val="18"/>
              </w:rPr>
            </w:pPr>
            <w:r w:rsidRPr="00241A06">
              <w:rPr>
                <w:rFonts w:ascii="Times New Roman" w:hAnsi="Times New Roman" w:hint="eastAsia"/>
                <w:spacing w:val="-1"/>
                <w:sz w:val="20"/>
                <w:szCs w:val="18"/>
              </w:rPr>
              <w:t>Menu mode selection</w:t>
            </w:r>
          </w:p>
        </w:tc>
        <w:tc>
          <w:tcPr>
            <w:tcW w:w="5959" w:type="dxa"/>
            <w:tcBorders>
              <w:top w:val="single" w:sz="4" w:space="0" w:color="000000"/>
              <w:left w:val="single" w:sz="6" w:space="0" w:color="000000"/>
              <w:bottom w:val="single" w:sz="6" w:space="0" w:color="000000"/>
              <w:right w:val="single" w:sz="6" w:space="0" w:color="000000"/>
            </w:tcBorders>
            <w:vAlign w:val="center"/>
          </w:tcPr>
          <w:p w:rsidR="003C23CB" w:rsidRPr="00241A06" w:rsidRDefault="003C23CB" w:rsidP="006327C7">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 xml:space="preserve">Perform switchover between menu modes according to the setting of </w:t>
            </w:r>
            <w:r w:rsidR="007429EA" w:rsidRPr="00241A06">
              <w:rPr>
                <w:rFonts w:ascii="Times New Roman" w:hAnsi="Times New Roman" w:hint="eastAsia"/>
                <w:kern w:val="0"/>
                <w:position w:val="-1"/>
                <w:sz w:val="20"/>
                <w:szCs w:val="15"/>
              </w:rPr>
              <w:t>A0-08</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The default is a menu mode</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w:t>
            </w:r>
          </w:p>
          <w:p w:rsidR="00E17C0E" w:rsidRPr="00241A06" w:rsidRDefault="00800F87" w:rsidP="00F82445">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hint="eastAsia"/>
                <w:kern w:val="0"/>
                <w:position w:val="-1"/>
                <w:sz w:val="20"/>
                <w:szCs w:val="15"/>
              </w:rPr>
              <w:t>(</w:t>
            </w:r>
            <w:r w:rsidR="00FF299B" w:rsidRPr="00241A06">
              <w:rPr>
                <w:rFonts w:ascii="Times New Roman" w:hAnsi="Times New Roman" w:hint="eastAsia"/>
                <w:kern w:val="0"/>
                <w:position w:val="-1"/>
                <w:sz w:val="20"/>
                <w:szCs w:val="15"/>
              </w:rPr>
              <w:t>There is no QUICK key in the p</w:t>
            </w:r>
            <w:r w:rsidR="00E17C0E" w:rsidRPr="00241A06">
              <w:rPr>
                <w:rFonts w:ascii="Times New Roman" w:hAnsi="Times New Roman"/>
                <w:kern w:val="0"/>
                <w:position w:val="-1"/>
                <w:sz w:val="20"/>
                <w:szCs w:val="15"/>
              </w:rPr>
              <w:t>otentiometer</w:t>
            </w:r>
            <w:r w:rsidR="006C74E5" w:rsidRPr="00241A06">
              <w:rPr>
                <w:rFonts w:ascii="Times New Roman" w:hAnsi="Times New Roman" w:hint="eastAsia"/>
                <w:kern w:val="0"/>
                <w:position w:val="-1"/>
                <w:sz w:val="20"/>
                <w:szCs w:val="15"/>
              </w:rPr>
              <w:t xml:space="preserve"> keypad.</w:t>
            </w:r>
            <w:r w:rsidR="0027376C" w:rsidRPr="00241A06">
              <w:rPr>
                <w:rFonts w:ascii="Times New Roman" w:hAnsi="Times New Roman" w:hint="eastAsia"/>
                <w:kern w:val="0"/>
                <w:position w:val="-1"/>
                <w:sz w:val="20"/>
                <w:szCs w:val="15"/>
              </w:rPr>
              <w:t xml:space="preserve"> </w:t>
            </w:r>
            <w:r w:rsidR="006C74E5" w:rsidRPr="00241A06">
              <w:rPr>
                <w:rFonts w:ascii="Times New Roman" w:hAnsi="Times New Roman" w:hint="eastAsia"/>
                <w:kern w:val="0"/>
                <w:position w:val="-1"/>
                <w:sz w:val="20"/>
                <w:szCs w:val="15"/>
              </w:rPr>
              <w:t>Press</w:t>
            </w:r>
            <w:r w:rsidR="0027376C" w:rsidRPr="00241A06">
              <w:rPr>
                <w:rFonts w:ascii="Times New Roman" w:hAnsi="Times New Roman" w:hint="eastAsia"/>
                <w:kern w:val="0"/>
                <w:position w:val="-1"/>
                <w:sz w:val="20"/>
                <w:szCs w:val="15"/>
              </w:rPr>
              <w:t xml:space="preserve"> the PRG and DATA key</w:t>
            </w:r>
            <w:r w:rsidR="00F82445" w:rsidRPr="00241A06">
              <w:rPr>
                <w:rFonts w:ascii="Times New Roman" w:hAnsi="Times New Roman" w:hint="eastAsia"/>
                <w:kern w:val="0"/>
                <w:position w:val="-1"/>
                <w:sz w:val="20"/>
                <w:szCs w:val="15"/>
              </w:rPr>
              <w:t xml:space="preserve"> meantime</w:t>
            </w:r>
            <w:r w:rsidR="0027376C" w:rsidRPr="00241A06">
              <w:rPr>
                <w:rFonts w:ascii="Times New Roman" w:hAnsi="Times New Roman" w:hint="eastAsia"/>
                <w:kern w:val="0"/>
                <w:position w:val="-1"/>
                <w:sz w:val="20"/>
                <w:szCs w:val="15"/>
              </w:rPr>
              <w:t xml:space="preserve"> </w:t>
            </w:r>
            <w:r w:rsidR="00F82445" w:rsidRPr="00241A06">
              <w:rPr>
                <w:rFonts w:ascii="Times New Roman" w:hAnsi="Times New Roman" w:hint="eastAsia"/>
                <w:kern w:val="0"/>
                <w:position w:val="-1"/>
                <w:sz w:val="20"/>
                <w:szCs w:val="15"/>
              </w:rPr>
              <w:t>to realize the QUICK function.</w:t>
            </w:r>
            <w:r w:rsidRPr="00241A06">
              <w:rPr>
                <w:rFonts w:ascii="Times New Roman" w:hAnsi="Times New Roman" w:hint="eastAsia"/>
                <w:kern w:val="0"/>
                <w:position w:val="-1"/>
                <w:sz w:val="20"/>
                <w:szCs w:val="15"/>
              </w:rPr>
              <w:t>)</w:t>
            </w:r>
          </w:p>
        </w:tc>
      </w:tr>
    </w:tbl>
    <w:p w:rsidR="003C23CB" w:rsidRPr="00241A06" w:rsidRDefault="003C23CB" w:rsidP="00CB7A28">
      <w:pPr>
        <w:jc w:val="left"/>
        <w:rPr>
          <w:rFonts w:ascii="Times New Roman" w:hAnsi="Times New Roman"/>
          <w:sz w:val="20"/>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80" w:name="_Toc404843983"/>
      <w:r w:rsidRPr="00241A06">
        <w:rPr>
          <w:rFonts w:ascii="Times New Roman" w:hAnsi="Times New Roman" w:hint="eastAsia"/>
          <w:sz w:val="28"/>
          <w:szCs w:val="18"/>
        </w:rPr>
        <w:lastRenderedPageBreak/>
        <w:t xml:space="preserve">4.2 </w:t>
      </w:r>
      <w:r w:rsidRPr="00241A06">
        <w:rPr>
          <w:rFonts w:ascii="Times New Roman" w:hAnsi="Times New Roman"/>
          <w:sz w:val="28"/>
          <w:szCs w:val="18"/>
        </w:rPr>
        <w:t>Viewing and Modifying Function Codes</w:t>
      </w:r>
      <w:bookmarkEnd w:id="80"/>
    </w:p>
    <w:p w:rsidR="003C23CB" w:rsidRPr="00241A06" w:rsidRDefault="003C23CB" w:rsidP="00CB7A28">
      <w:pPr>
        <w:rPr>
          <w:rFonts w:ascii="Times New Roman" w:hAnsi="Times New Roman"/>
          <w:szCs w:val="18"/>
        </w:rPr>
      </w:pPr>
      <w:r w:rsidRPr="00241A06">
        <w:rPr>
          <w:rFonts w:ascii="Times New Roman" w:hAnsi="Times New Roman"/>
          <w:szCs w:val="18"/>
        </w:rPr>
        <w:t xml:space="preserve">The operation panel of the </w:t>
      </w:r>
      <w:r w:rsidR="005958F8" w:rsidRPr="00241A06">
        <w:rPr>
          <w:rFonts w:ascii="Times New Roman" w:hAnsi="Times New Roman" w:hint="eastAsia"/>
          <w:szCs w:val="18"/>
        </w:rPr>
        <w:t>KOC600</w:t>
      </w:r>
      <w:r w:rsidRPr="00241A06">
        <w:rPr>
          <w:rFonts w:ascii="Times New Roman" w:hAnsi="Times New Roman"/>
          <w:szCs w:val="18"/>
        </w:rPr>
        <w:t xml:space="preserve"> adopts three-level menu.</w:t>
      </w:r>
    </w:p>
    <w:p w:rsidR="003C23CB" w:rsidRPr="00241A06" w:rsidRDefault="003C23CB" w:rsidP="00CB7A28">
      <w:pPr>
        <w:rPr>
          <w:rFonts w:ascii="Times New Roman" w:hAnsi="Times New Roman"/>
          <w:szCs w:val="18"/>
        </w:rPr>
      </w:pPr>
      <w:r w:rsidRPr="00241A06">
        <w:rPr>
          <w:rFonts w:ascii="Times New Roman" w:hAnsi="Times New Roman"/>
          <w:szCs w:val="18"/>
        </w:rPr>
        <w:t>The three-level menu consists of function code group (Level I), function code (Level II), and</w:t>
      </w:r>
      <w:r w:rsidR="00CB7A28" w:rsidRPr="00241A06">
        <w:rPr>
          <w:rFonts w:ascii="Times New Roman" w:hAnsi="Times New Roman" w:hint="eastAsia"/>
          <w:szCs w:val="18"/>
        </w:rPr>
        <w:t xml:space="preserve"> </w:t>
      </w:r>
      <w:r w:rsidRPr="00241A06">
        <w:rPr>
          <w:rFonts w:ascii="Times New Roman" w:hAnsi="Times New Roman"/>
          <w:szCs w:val="18"/>
        </w:rPr>
        <w:t>function code setting value (level III), as shown in the following figure.</w:t>
      </w:r>
    </w:p>
    <w:p w:rsidR="003C23CB" w:rsidRPr="00241A06" w:rsidRDefault="003C23CB" w:rsidP="00CB7A28">
      <w:pPr>
        <w:jc w:val="center"/>
        <w:rPr>
          <w:rFonts w:ascii="Times New Roman" w:hAnsi="Times New Roman"/>
          <w:sz w:val="18"/>
          <w:szCs w:val="18"/>
        </w:rPr>
      </w:pPr>
      <w:r w:rsidRPr="00241A06">
        <w:rPr>
          <w:rFonts w:ascii="Times New Roman" w:hAnsi="Times New Roman" w:hint="eastAsia"/>
          <w:sz w:val="18"/>
          <w:szCs w:val="18"/>
        </w:rPr>
        <w:t>Figure</w:t>
      </w:r>
      <w:r w:rsidR="00810AD7" w:rsidRPr="00241A06">
        <w:rPr>
          <w:rFonts w:ascii="Times New Roman" w:hAnsi="Times New Roman" w:hint="eastAsia"/>
          <w:sz w:val="18"/>
          <w:szCs w:val="18"/>
        </w:rPr>
        <w:t xml:space="preserve"> </w:t>
      </w:r>
      <w:r w:rsidRPr="00241A06">
        <w:rPr>
          <w:rFonts w:ascii="Times New Roman" w:hAnsi="Times New Roman" w:hint="eastAsia"/>
          <w:sz w:val="18"/>
          <w:szCs w:val="18"/>
        </w:rPr>
        <w:t>4-</w:t>
      </w:r>
      <w:r w:rsidR="00C76043" w:rsidRPr="00241A06">
        <w:rPr>
          <w:rFonts w:ascii="Times New Roman" w:hAnsi="Times New Roman" w:hint="eastAsia"/>
          <w:sz w:val="18"/>
          <w:szCs w:val="18"/>
        </w:rPr>
        <w:t xml:space="preserve">3 </w:t>
      </w:r>
      <w:r w:rsidR="007429EA" w:rsidRPr="00241A06">
        <w:rPr>
          <w:rFonts w:ascii="Times New Roman" w:hAnsi="Times New Roman"/>
          <w:sz w:val="18"/>
          <w:szCs w:val="18"/>
        </w:rPr>
        <w:t xml:space="preserve"> Operation</w:t>
      </w:r>
      <w:r w:rsidRPr="00241A06">
        <w:rPr>
          <w:rFonts w:ascii="Times New Roman" w:hAnsi="Times New Roman"/>
          <w:sz w:val="18"/>
          <w:szCs w:val="18"/>
        </w:rPr>
        <w:t xml:space="preserve"> procedure on the operation panel</w:t>
      </w:r>
    </w:p>
    <w:p w:rsidR="003C23CB" w:rsidRPr="00241A06" w:rsidRDefault="00CB7A28">
      <w:pPr>
        <w:jc w:val="center"/>
        <w:rPr>
          <w:rFonts w:ascii="Times New Roman" w:hAnsi="Times New Roman"/>
          <w:sz w:val="20"/>
          <w:szCs w:val="18"/>
        </w:rPr>
      </w:pPr>
      <w:r w:rsidRPr="00241A06">
        <w:object w:dxaOrig="6762" w:dyaOrig="1253">
          <v:shape id="Picture 4" o:spid="_x0000_i1028" type="#_x0000_t75" style="width:430.5pt;height:78pt;mso-position-horizontal-relative:page;mso-position-vertical-relative:page" o:ole="">
            <v:imagedata r:id="rId73" o:title=""/>
          </v:shape>
          <o:OLEObject Type="Embed" ProgID="Visio.Drawing.11" ShapeID="Picture 4" DrawAspect="Content" ObjectID="_1635852705" r:id="rId74">
            <o:FieldCodes>\* MERGEFORMAT</o:FieldCodes>
          </o:OLEObject>
        </w:object>
      </w:r>
    </w:p>
    <w:p w:rsidR="002B0402" w:rsidRPr="00241A06" w:rsidRDefault="003C23CB" w:rsidP="00CB7A28">
      <w:pPr>
        <w:jc w:val="left"/>
        <w:rPr>
          <w:rFonts w:ascii="Times New Roman" w:hAnsi="Times New Roman"/>
          <w:szCs w:val="18"/>
        </w:rPr>
      </w:pPr>
      <w:r w:rsidRPr="00241A06">
        <w:rPr>
          <w:rFonts w:ascii="Times New Roman" w:hAnsi="Times New Roman" w:hint="eastAsia"/>
          <w:szCs w:val="18"/>
          <w:bdr w:val="single" w:sz="4" w:space="0" w:color="auto"/>
          <w:shd w:val="clear" w:color="auto" w:fill="D9D9D9"/>
        </w:rPr>
        <w:t>I</w:t>
      </w:r>
      <w:r w:rsidRPr="00241A06">
        <w:rPr>
          <w:rFonts w:ascii="Times New Roman" w:hAnsi="Times New Roman"/>
          <w:szCs w:val="18"/>
          <w:bdr w:val="single" w:sz="4" w:space="0" w:color="auto"/>
          <w:shd w:val="clear" w:color="auto" w:fill="D9D9D9"/>
        </w:rPr>
        <w:t>nstruction</w:t>
      </w:r>
      <w:r w:rsidRPr="00241A06">
        <w:rPr>
          <w:rFonts w:ascii="Times New Roman" w:hAnsi="Times New Roman" w:hint="eastAsia"/>
          <w:szCs w:val="18"/>
        </w:rPr>
        <w:t>: We can return to level II menu from Level III menu by</w:t>
      </w:r>
      <w:r w:rsidR="00C224ED" w:rsidRPr="00241A06">
        <w:rPr>
          <w:rFonts w:ascii="Times New Roman" w:hAnsi="Times New Roman" w:hint="eastAsia"/>
          <w:szCs w:val="18"/>
        </w:rPr>
        <w:t xml:space="preserve"> </w:t>
      </w:r>
      <w:r w:rsidRPr="00241A06">
        <w:rPr>
          <w:rFonts w:ascii="Times New Roman" w:hAnsi="Times New Roman" w:hint="eastAsia"/>
          <w:szCs w:val="18"/>
        </w:rPr>
        <w:t>pressing</w:t>
      </w:r>
      <w:r w:rsidR="00C224ED" w:rsidRPr="00241A06">
        <w:rPr>
          <w:rFonts w:ascii="Times New Roman" w:hAnsi="Times New Roman" w:hint="eastAsia"/>
          <w:szCs w:val="18"/>
        </w:rPr>
        <w:t xml:space="preserve"> PRG or ENTER.</w:t>
      </w:r>
      <w:r w:rsidRPr="00241A06">
        <w:rPr>
          <w:rFonts w:ascii="Times New Roman" w:hAnsi="Times New Roman" w:hint="eastAsia"/>
          <w:szCs w:val="18"/>
        </w:rPr>
        <w:t xml:space="preserve"> </w:t>
      </w:r>
    </w:p>
    <w:p w:rsidR="002B0402" w:rsidRPr="00241A06" w:rsidRDefault="003C23CB" w:rsidP="004D1F42">
      <w:pPr>
        <w:rPr>
          <w:rFonts w:ascii="Times New Roman" w:hAnsi="Times New Roman"/>
          <w:szCs w:val="18"/>
        </w:rPr>
      </w:pPr>
      <w:r w:rsidRPr="00241A06">
        <w:rPr>
          <w:rFonts w:ascii="Times New Roman" w:hAnsi="Times New Roman" w:hint="eastAsia"/>
          <w:szCs w:val="18"/>
        </w:rPr>
        <w:t>The difference between them</w:t>
      </w:r>
      <w:r w:rsidR="00C224ED" w:rsidRPr="00241A06">
        <w:rPr>
          <w:rFonts w:ascii="Times New Roman" w:hAnsi="Times New Roman" w:hint="eastAsia"/>
          <w:szCs w:val="18"/>
        </w:rPr>
        <w:t xml:space="preserve"> is: </w:t>
      </w:r>
    </w:p>
    <w:p w:rsidR="003C23CB" w:rsidRPr="00241A06" w:rsidRDefault="003C23CB" w:rsidP="004D1F42">
      <w:pPr>
        <w:rPr>
          <w:rFonts w:ascii="Times New Roman" w:hAnsi="Times New Roman"/>
          <w:szCs w:val="18"/>
        </w:rPr>
      </w:pPr>
      <w:r w:rsidRPr="00241A06">
        <w:rPr>
          <w:rFonts w:ascii="Times New Roman" w:hAnsi="Times New Roman"/>
          <w:szCs w:val="18"/>
        </w:rPr>
        <w:t>After you press ENTER, the system saves the parameter setting first, and then goes back to Level II menu and shifts to the next function code.</w:t>
      </w:r>
    </w:p>
    <w:p w:rsidR="003C23CB" w:rsidRPr="00241A06" w:rsidRDefault="003C23CB" w:rsidP="004D1F42">
      <w:pPr>
        <w:rPr>
          <w:rFonts w:ascii="Times New Roman" w:hAnsi="Times New Roman"/>
          <w:szCs w:val="18"/>
        </w:rPr>
      </w:pPr>
      <w:r w:rsidRPr="00241A06">
        <w:rPr>
          <w:rFonts w:ascii="Times New Roman" w:hAnsi="Times New Roman"/>
          <w:szCs w:val="18"/>
        </w:rPr>
        <w:t xml:space="preserve">After you press PRG, the system does not save the parameter setting, but directly returns to Level II menu and remains at the </w:t>
      </w:r>
      <w:r w:rsidR="007429EA" w:rsidRPr="00241A06">
        <w:rPr>
          <w:rFonts w:ascii="Times New Roman" w:hAnsi="Times New Roman" w:hint="eastAsia"/>
          <w:szCs w:val="18"/>
        </w:rPr>
        <w:t xml:space="preserve">present </w:t>
      </w:r>
      <w:r w:rsidRPr="00241A06">
        <w:rPr>
          <w:rFonts w:ascii="Times New Roman" w:hAnsi="Times New Roman"/>
          <w:szCs w:val="18"/>
        </w:rPr>
        <w:t>function code.</w:t>
      </w:r>
    </w:p>
    <w:p w:rsidR="003C23CB" w:rsidRPr="00241A06" w:rsidRDefault="003C23CB" w:rsidP="004D1F42">
      <w:pPr>
        <w:rPr>
          <w:rFonts w:ascii="Times New Roman" w:hAnsi="Times New Roman"/>
          <w:szCs w:val="18"/>
        </w:rPr>
      </w:pPr>
      <w:r w:rsidRPr="00241A06">
        <w:rPr>
          <w:rFonts w:ascii="Times New Roman" w:hAnsi="Times New Roman" w:hint="eastAsia"/>
          <w:szCs w:val="18"/>
        </w:rPr>
        <w:t xml:space="preserve">Under the Level III state, if there is no blinking digit of this parameter, then it indicates that the parameter can not to be modified. The </w:t>
      </w:r>
      <w:r w:rsidR="007429EA" w:rsidRPr="00241A06">
        <w:rPr>
          <w:rFonts w:ascii="Times New Roman" w:hAnsi="Times New Roman" w:hint="eastAsia"/>
          <w:szCs w:val="18"/>
        </w:rPr>
        <w:t xml:space="preserve">possible </w:t>
      </w:r>
      <w:r w:rsidRPr="00241A06">
        <w:rPr>
          <w:rFonts w:ascii="Times New Roman" w:hAnsi="Times New Roman" w:hint="eastAsia"/>
          <w:szCs w:val="18"/>
        </w:rPr>
        <w:t>reasons are</w:t>
      </w:r>
      <w:r w:rsidRPr="00241A06">
        <w:rPr>
          <w:rFonts w:ascii="Times New Roman" w:hAnsi="Times New Roman"/>
          <w:szCs w:val="18"/>
        </w:rPr>
        <w:t>:</w:t>
      </w:r>
    </w:p>
    <w:p w:rsidR="003C23CB" w:rsidRPr="00241A06" w:rsidRDefault="003C23CB" w:rsidP="004D1F42">
      <w:pPr>
        <w:rPr>
          <w:rFonts w:ascii="Times New Roman" w:hAnsi="Times New Roman"/>
          <w:szCs w:val="18"/>
        </w:rPr>
      </w:pPr>
      <w:r w:rsidRPr="00241A06">
        <w:rPr>
          <w:rFonts w:ascii="Times New Roman" w:hAnsi="Times New Roman" w:hint="eastAsia"/>
          <w:szCs w:val="18"/>
        </w:rPr>
        <w:t xml:space="preserve">1) This function code is </w:t>
      </w:r>
      <w:r w:rsidRPr="00241A06">
        <w:rPr>
          <w:rFonts w:ascii="Times New Roman" w:hAnsi="Times New Roman"/>
          <w:szCs w:val="18"/>
        </w:rPr>
        <w:t>a</w:t>
      </w:r>
      <w:r w:rsidRPr="00241A06">
        <w:rPr>
          <w:rFonts w:ascii="Times New Roman" w:hAnsi="Times New Roman" w:hint="eastAsia"/>
          <w:szCs w:val="18"/>
        </w:rPr>
        <w:t xml:space="preserve"> non-modifiable parameter, such as the actual testing parameters, </w:t>
      </w:r>
      <w:r w:rsidRPr="00241A06">
        <w:rPr>
          <w:rFonts w:ascii="Times New Roman" w:hAnsi="Times New Roman"/>
          <w:szCs w:val="18"/>
        </w:rPr>
        <w:t>operation</w:t>
      </w:r>
      <w:r w:rsidRPr="00241A06">
        <w:rPr>
          <w:rFonts w:ascii="Times New Roman" w:hAnsi="Times New Roman" w:hint="eastAsia"/>
          <w:szCs w:val="18"/>
        </w:rPr>
        <w:t xml:space="preserve"> records, etc.</w:t>
      </w:r>
    </w:p>
    <w:p w:rsidR="003C23CB" w:rsidRPr="00241A06" w:rsidRDefault="003C23CB" w:rsidP="004D1F42">
      <w:pPr>
        <w:rPr>
          <w:rFonts w:ascii="Times New Roman" w:hAnsi="Times New Roman"/>
          <w:szCs w:val="18"/>
        </w:rPr>
      </w:pPr>
      <w:r w:rsidRPr="00241A06">
        <w:rPr>
          <w:rFonts w:ascii="Times New Roman" w:hAnsi="Times New Roman" w:hint="eastAsia"/>
          <w:szCs w:val="18"/>
        </w:rPr>
        <w:t xml:space="preserve">2) This function code </w:t>
      </w:r>
      <w:r w:rsidRPr="00241A06">
        <w:rPr>
          <w:rFonts w:ascii="Times New Roman" w:hAnsi="Times New Roman"/>
          <w:szCs w:val="18"/>
        </w:rPr>
        <w:t>cannot</w:t>
      </w:r>
      <w:r w:rsidRPr="00241A06">
        <w:rPr>
          <w:rFonts w:ascii="Times New Roman" w:hAnsi="Times New Roman" w:hint="eastAsia"/>
          <w:szCs w:val="18"/>
        </w:rPr>
        <w:t xml:space="preserve"> be modified under the running state, but </w:t>
      </w:r>
      <w:r w:rsidR="007429EA" w:rsidRPr="00241A06">
        <w:rPr>
          <w:rFonts w:ascii="Times New Roman" w:hAnsi="Times New Roman" w:hint="eastAsia"/>
          <w:szCs w:val="18"/>
        </w:rPr>
        <w:t xml:space="preserve">can modify </w:t>
      </w:r>
      <w:r w:rsidRPr="00241A06">
        <w:rPr>
          <w:rFonts w:ascii="Times New Roman" w:hAnsi="Times New Roman" w:hint="eastAsia"/>
          <w:szCs w:val="18"/>
        </w:rPr>
        <w:t>after stopping.</w:t>
      </w:r>
    </w:p>
    <w:p w:rsidR="003C23CB" w:rsidRPr="00241A06" w:rsidRDefault="003C23CB" w:rsidP="00CB7A28">
      <w:pPr>
        <w:jc w:val="left"/>
        <w:rPr>
          <w:rFonts w:ascii="Times New Roman" w:hAnsi="Times New Roman"/>
          <w:szCs w:val="18"/>
        </w:rPr>
      </w:pPr>
    </w:p>
    <w:p w:rsidR="003C23CB" w:rsidRPr="00241A06" w:rsidRDefault="003C23CB" w:rsidP="00355CB1">
      <w:pPr>
        <w:pStyle w:val="Heading2"/>
        <w:spacing w:before="0" w:after="0" w:line="240" w:lineRule="auto"/>
        <w:rPr>
          <w:rFonts w:ascii="Times New Roman" w:hAnsi="Times New Roman"/>
          <w:sz w:val="28"/>
          <w:szCs w:val="18"/>
        </w:rPr>
      </w:pPr>
      <w:bookmarkStart w:id="81" w:name="_Toc404843984"/>
      <w:r w:rsidRPr="00241A06">
        <w:rPr>
          <w:rFonts w:ascii="Times New Roman" w:hAnsi="Times New Roman" w:hint="eastAsia"/>
          <w:sz w:val="28"/>
          <w:szCs w:val="18"/>
        </w:rPr>
        <w:t>4.3 Parameter Display Mode</w:t>
      </w:r>
      <w:bookmarkEnd w:id="81"/>
    </w:p>
    <w:p w:rsidR="003C23CB" w:rsidRPr="00241A06" w:rsidRDefault="003C23CB" w:rsidP="004D1F42">
      <w:pPr>
        <w:rPr>
          <w:rFonts w:ascii="Times New Roman" w:hAnsi="Times New Roman"/>
          <w:szCs w:val="18"/>
        </w:rPr>
      </w:pPr>
      <w:r w:rsidRPr="00241A06">
        <w:rPr>
          <w:rFonts w:ascii="Times New Roman" w:hAnsi="Times New Roman" w:hint="eastAsia"/>
          <w:szCs w:val="18"/>
        </w:rPr>
        <w:t xml:space="preserve">The establishment of </w:t>
      </w:r>
      <w:r w:rsidRPr="00241A06">
        <w:rPr>
          <w:rFonts w:ascii="Times New Roman" w:hAnsi="Times New Roman"/>
          <w:szCs w:val="18"/>
        </w:rPr>
        <w:t>parameter</w:t>
      </w:r>
      <w:r w:rsidRPr="00241A06">
        <w:rPr>
          <w:rFonts w:ascii="Times New Roman" w:hAnsi="Times New Roman" w:hint="eastAsia"/>
          <w:szCs w:val="18"/>
        </w:rPr>
        <w:t xml:space="preserve"> display is to make the user </w:t>
      </w:r>
      <w:r w:rsidRPr="00241A06">
        <w:rPr>
          <w:rFonts w:ascii="Times New Roman" w:hAnsi="Times New Roman"/>
          <w:szCs w:val="18"/>
        </w:rPr>
        <w:t>conveniently</w:t>
      </w:r>
      <w:r w:rsidRPr="00241A06">
        <w:rPr>
          <w:rFonts w:ascii="Times New Roman" w:hAnsi="Times New Roman" w:hint="eastAsia"/>
          <w:szCs w:val="18"/>
        </w:rPr>
        <w:t xml:space="preserve"> to check the parameters in different </w:t>
      </w:r>
      <w:r w:rsidRPr="00241A06">
        <w:rPr>
          <w:rFonts w:ascii="Times New Roman" w:hAnsi="Times New Roman"/>
          <w:szCs w:val="18"/>
        </w:rPr>
        <w:t>permutation</w:t>
      </w:r>
      <w:r w:rsidRPr="00241A06">
        <w:rPr>
          <w:rFonts w:ascii="Times New Roman" w:hAnsi="Times New Roman" w:hint="eastAsia"/>
          <w:szCs w:val="18"/>
        </w:rPr>
        <w:t xml:space="preserve"> modes. Three </w:t>
      </w:r>
      <w:r w:rsidRPr="00241A06">
        <w:rPr>
          <w:rFonts w:ascii="Times New Roman" w:hAnsi="Times New Roman"/>
          <w:szCs w:val="18"/>
        </w:rPr>
        <w:t>kinds</w:t>
      </w:r>
      <w:r w:rsidRPr="00241A06">
        <w:rPr>
          <w:rFonts w:ascii="Times New Roman" w:hAnsi="Times New Roman" w:hint="eastAsia"/>
          <w:szCs w:val="18"/>
        </w:rPr>
        <w:t xml:space="preserve"> of parameter display modes are offered.</w:t>
      </w:r>
    </w:p>
    <w:tbl>
      <w:tblPr>
        <w:tblW w:w="0" w:type="auto"/>
        <w:tblInd w:w="1281" w:type="dxa"/>
        <w:tblLayout w:type="fixed"/>
        <w:tblCellMar>
          <w:left w:w="0" w:type="dxa"/>
          <w:right w:w="0" w:type="dxa"/>
        </w:tblCellMar>
        <w:tblLook w:val="0000" w:firstRow="0" w:lastRow="0" w:firstColumn="0" w:lastColumn="0" w:noHBand="0" w:noVBand="0"/>
      </w:tblPr>
      <w:tblGrid>
        <w:gridCol w:w="2155"/>
        <w:gridCol w:w="5020"/>
      </w:tblGrid>
      <w:tr w:rsidR="00241A06" w:rsidRPr="00241A06" w:rsidTr="00B53D09">
        <w:trPr>
          <w:trHeight w:hRule="exact" w:val="319"/>
        </w:trPr>
        <w:tc>
          <w:tcPr>
            <w:tcW w:w="215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2B0402">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Name</w:t>
            </w:r>
          </w:p>
        </w:tc>
        <w:tc>
          <w:tcPr>
            <w:tcW w:w="50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2B0402">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Description</w:t>
            </w:r>
          </w:p>
        </w:tc>
      </w:tr>
      <w:tr w:rsidR="00241A06" w:rsidRPr="00241A06" w:rsidTr="004D1F42">
        <w:trPr>
          <w:trHeight w:hRule="exact" w:val="952"/>
        </w:trPr>
        <w:tc>
          <w:tcPr>
            <w:tcW w:w="21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B0402">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Function parameter mode</w:t>
            </w:r>
          </w:p>
        </w:tc>
        <w:tc>
          <w:tcPr>
            <w:tcW w:w="50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10FFF" w:rsidP="00B10FFF">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hint="eastAsia"/>
                <w:kern w:val="0"/>
                <w:position w:val="-1"/>
                <w:sz w:val="20"/>
                <w:szCs w:val="15"/>
              </w:rPr>
              <w:t>sequential</w:t>
            </w:r>
            <w:r w:rsidR="003C23CB" w:rsidRPr="00241A06">
              <w:rPr>
                <w:rFonts w:ascii="Times New Roman" w:hAnsi="Times New Roman" w:hint="eastAsia"/>
                <w:kern w:val="0"/>
                <w:position w:val="-1"/>
                <w:sz w:val="20"/>
                <w:szCs w:val="15"/>
              </w:rPr>
              <w:t xml:space="preserve"> </w:t>
            </w:r>
            <w:r w:rsidR="003C23CB" w:rsidRPr="00241A06">
              <w:rPr>
                <w:rFonts w:ascii="Times New Roman" w:hAnsi="Times New Roman"/>
                <w:kern w:val="0"/>
                <w:position w:val="-1"/>
                <w:sz w:val="20"/>
                <w:szCs w:val="15"/>
              </w:rPr>
              <w:t>display</w:t>
            </w:r>
            <w:r w:rsidR="003C23CB" w:rsidRPr="00241A06">
              <w:rPr>
                <w:rFonts w:ascii="Times New Roman" w:hAnsi="Times New Roman" w:hint="eastAsia"/>
                <w:kern w:val="0"/>
                <w:position w:val="-1"/>
                <w:sz w:val="20"/>
                <w:szCs w:val="15"/>
              </w:rPr>
              <w:t xml:space="preserve"> the function parameters of </w:t>
            </w:r>
            <w:r w:rsidRPr="00241A06">
              <w:rPr>
                <w:rFonts w:ascii="Times New Roman" w:hAnsi="Times New Roman" w:hint="eastAsia"/>
                <w:kern w:val="0"/>
                <w:position w:val="-1"/>
                <w:sz w:val="20"/>
                <w:szCs w:val="15"/>
              </w:rPr>
              <w:t>f</w:t>
            </w:r>
            <w:r w:rsidR="00261041" w:rsidRPr="00241A06">
              <w:rPr>
                <w:rFonts w:ascii="Times New Roman" w:hAnsi="Times New Roman" w:hint="eastAsia"/>
                <w:kern w:val="0"/>
                <w:position w:val="-1"/>
                <w:sz w:val="20"/>
                <w:szCs w:val="15"/>
              </w:rPr>
              <w:t>requency inverter</w:t>
            </w:r>
            <w:r w:rsidR="003C23CB" w:rsidRPr="00241A06">
              <w:rPr>
                <w:rFonts w:ascii="Times New Roman" w:hAnsi="Times New Roman" w:hint="eastAsia"/>
                <w:kern w:val="0"/>
                <w:position w:val="-1"/>
                <w:sz w:val="20"/>
                <w:szCs w:val="15"/>
              </w:rPr>
              <w:t>, includes parameter group b0</w:t>
            </w:r>
            <w:r w:rsidR="003C23CB" w:rsidRPr="00241A06">
              <w:rPr>
                <w:rFonts w:ascii="Times New Roman" w:hAnsi="Times New Roman" w:hint="eastAsia"/>
                <w:kern w:val="0"/>
                <w:position w:val="-1"/>
                <w:sz w:val="20"/>
                <w:szCs w:val="15"/>
              </w:rPr>
              <w:t>～</w:t>
            </w:r>
            <w:r w:rsidR="003C23CB" w:rsidRPr="00241A06">
              <w:rPr>
                <w:rFonts w:ascii="Times New Roman" w:hAnsi="Times New Roman" w:hint="eastAsia"/>
                <w:kern w:val="0"/>
                <w:position w:val="-1"/>
                <w:sz w:val="20"/>
                <w:szCs w:val="15"/>
              </w:rPr>
              <w:t>bF</w:t>
            </w:r>
            <w:r w:rsidR="002B0402" w:rsidRPr="00241A06">
              <w:rPr>
                <w:rFonts w:ascii="Times New Roman" w:hAnsi="Times New Roman" w:hint="eastAsia"/>
                <w:kern w:val="0"/>
                <w:position w:val="-1"/>
                <w:sz w:val="20"/>
                <w:szCs w:val="15"/>
              </w:rPr>
              <w:t xml:space="preserve">, </w:t>
            </w:r>
            <w:r w:rsidR="003C23CB" w:rsidRPr="00241A06">
              <w:rPr>
                <w:rFonts w:ascii="Times New Roman" w:hAnsi="Times New Roman" w:hint="eastAsia"/>
                <w:kern w:val="0"/>
                <w:position w:val="-1"/>
                <w:sz w:val="20"/>
                <w:szCs w:val="15"/>
              </w:rPr>
              <w:t>C0</w:t>
            </w:r>
            <w:r w:rsidR="003C23CB" w:rsidRPr="00241A06">
              <w:rPr>
                <w:rFonts w:ascii="Times New Roman" w:hAnsi="Times New Roman" w:hint="eastAsia"/>
                <w:kern w:val="0"/>
                <w:position w:val="-1"/>
                <w:sz w:val="20"/>
                <w:szCs w:val="15"/>
              </w:rPr>
              <w:t>～</w:t>
            </w:r>
            <w:r w:rsidR="003C23CB" w:rsidRPr="00241A06">
              <w:rPr>
                <w:rFonts w:ascii="Times New Roman" w:hAnsi="Times New Roman" w:hint="eastAsia"/>
                <w:kern w:val="0"/>
                <w:position w:val="-1"/>
                <w:sz w:val="20"/>
                <w:szCs w:val="15"/>
              </w:rPr>
              <w:t>C6</w:t>
            </w:r>
            <w:r w:rsidR="002B0402" w:rsidRPr="00241A06">
              <w:rPr>
                <w:rFonts w:ascii="Times New Roman" w:hAnsi="Times New Roman" w:hint="eastAsia"/>
                <w:kern w:val="0"/>
                <w:position w:val="-1"/>
                <w:sz w:val="20"/>
                <w:szCs w:val="15"/>
              </w:rPr>
              <w:t xml:space="preserve">, </w:t>
            </w:r>
            <w:r w:rsidR="003C23CB" w:rsidRPr="00241A06">
              <w:rPr>
                <w:rFonts w:ascii="Times New Roman" w:hAnsi="Times New Roman" w:hint="eastAsia"/>
                <w:kern w:val="0"/>
                <w:position w:val="-1"/>
                <w:sz w:val="20"/>
                <w:szCs w:val="15"/>
              </w:rPr>
              <w:t>d0</w:t>
            </w:r>
            <w:r w:rsidR="003C23CB" w:rsidRPr="00241A06">
              <w:rPr>
                <w:rFonts w:ascii="Times New Roman" w:hAnsi="Times New Roman" w:hint="eastAsia"/>
                <w:kern w:val="0"/>
                <w:position w:val="-1"/>
                <w:sz w:val="20"/>
                <w:szCs w:val="15"/>
              </w:rPr>
              <w:t>～</w:t>
            </w:r>
            <w:r w:rsidR="003C23CB" w:rsidRPr="00241A06">
              <w:rPr>
                <w:rFonts w:ascii="Times New Roman" w:hAnsi="Times New Roman" w:hint="eastAsia"/>
                <w:kern w:val="0"/>
                <w:position w:val="-1"/>
                <w:sz w:val="20"/>
                <w:szCs w:val="15"/>
              </w:rPr>
              <w:t>d6</w:t>
            </w:r>
            <w:r w:rsidR="002B0402" w:rsidRPr="00241A06">
              <w:rPr>
                <w:rFonts w:ascii="Times New Roman" w:hAnsi="Times New Roman" w:hint="eastAsia"/>
                <w:kern w:val="0"/>
                <w:position w:val="-1"/>
                <w:sz w:val="20"/>
                <w:szCs w:val="15"/>
              </w:rPr>
              <w:t xml:space="preserve">, </w:t>
            </w:r>
            <w:r w:rsidR="003C23CB" w:rsidRPr="00241A06">
              <w:rPr>
                <w:rFonts w:ascii="Times New Roman" w:hAnsi="Times New Roman" w:hint="eastAsia"/>
                <w:kern w:val="0"/>
                <w:position w:val="-1"/>
                <w:sz w:val="20"/>
                <w:szCs w:val="15"/>
              </w:rPr>
              <w:t>A0</w:t>
            </w:r>
            <w:r w:rsidR="003C23CB" w:rsidRPr="00241A06">
              <w:rPr>
                <w:rFonts w:ascii="Times New Roman" w:hAnsi="Times New Roman" w:hint="eastAsia"/>
                <w:kern w:val="0"/>
                <w:position w:val="-1"/>
                <w:sz w:val="20"/>
                <w:szCs w:val="15"/>
              </w:rPr>
              <w:t>～</w:t>
            </w:r>
            <w:r w:rsidR="003C23CB" w:rsidRPr="00241A06">
              <w:rPr>
                <w:rFonts w:ascii="Times New Roman" w:hAnsi="Times New Roman" w:hint="eastAsia"/>
                <w:kern w:val="0"/>
                <w:position w:val="-1"/>
                <w:sz w:val="20"/>
                <w:szCs w:val="15"/>
              </w:rPr>
              <w:t>A1</w:t>
            </w:r>
            <w:r w:rsidR="002B0402" w:rsidRPr="00241A06">
              <w:rPr>
                <w:rFonts w:ascii="Times New Roman" w:hAnsi="Times New Roman" w:hint="eastAsia"/>
                <w:kern w:val="0"/>
                <w:position w:val="-1"/>
                <w:sz w:val="20"/>
                <w:szCs w:val="15"/>
              </w:rPr>
              <w:t xml:space="preserve"> and </w:t>
            </w:r>
            <w:r w:rsidR="003C23CB" w:rsidRPr="00241A06">
              <w:rPr>
                <w:rFonts w:ascii="Times New Roman" w:hAnsi="Times New Roman" w:hint="eastAsia"/>
                <w:kern w:val="0"/>
                <w:position w:val="-1"/>
                <w:sz w:val="20"/>
                <w:szCs w:val="15"/>
              </w:rPr>
              <w:t>U0</w:t>
            </w:r>
          </w:p>
        </w:tc>
      </w:tr>
      <w:tr w:rsidR="00241A06" w:rsidRPr="00241A06" w:rsidTr="004D1F42">
        <w:trPr>
          <w:trHeight w:hRule="exact" w:val="691"/>
        </w:trPr>
        <w:tc>
          <w:tcPr>
            <w:tcW w:w="21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B0402">
            <w:pPr>
              <w:autoSpaceDE w:val="0"/>
              <w:autoSpaceDN w:val="0"/>
              <w:adjustRightInd w:val="0"/>
              <w:ind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Customized</w:t>
            </w:r>
            <w:r w:rsidRPr="00241A06">
              <w:rPr>
                <w:rFonts w:ascii="Times New Roman" w:hAnsi="Times New Roman" w:hint="eastAsia"/>
                <w:kern w:val="0"/>
                <w:position w:val="-1"/>
                <w:sz w:val="20"/>
                <w:szCs w:val="15"/>
              </w:rPr>
              <w:t xml:space="preserve"> parameter mode</w:t>
            </w:r>
          </w:p>
        </w:tc>
        <w:tc>
          <w:tcPr>
            <w:tcW w:w="50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B10FFF">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Several </w:t>
            </w:r>
            <w:r w:rsidRPr="00241A06">
              <w:rPr>
                <w:rFonts w:ascii="Times New Roman" w:hAnsi="Times New Roman"/>
                <w:kern w:val="0"/>
                <w:position w:val="-1"/>
                <w:sz w:val="20"/>
                <w:szCs w:val="15"/>
              </w:rPr>
              <w:t>function</w:t>
            </w:r>
            <w:r w:rsidRPr="00241A06">
              <w:rPr>
                <w:rFonts w:ascii="Times New Roman" w:hAnsi="Times New Roman" w:hint="eastAsia"/>
                <w:kern w:val="0"/>
                <w:position w:val="-1"/>
                <w:sz w:val="20"/>
                <w:szCs w:val="15"/>
              </w:rPr>
              <w:t xml:space="preserve"> parameters (</w:t>
            </w:r>
            <w:r w:rsidR="00B10FFF" w:rsidRPr="00241A06">
              <w:rPr>
                <w:rFonts w:ascii="Times New Roman" w:hAnsi="Times New Roman" w:hint="eastAsia"/>
                <w:kern w:val="0"/>
                <w:position w:val="-1"/>
                <w:sz w:val="20"/>
                <w:szCs w:val="15"/>
              </w:rPr>
              <w:t>max</w:t>
            </w:r>
            <w:r w:rsidR="00210D9F" w:rsidRPr="00241A06">
              <w:rPr>
                <w:rFonts w:ascii="Times New Roman" w:hAnsi="Times New Roman" w:hint="eastAsia"/>
                <w:kern w:val="0"/>
                <w:position w:val="-1"/>
                <w:sz w:val="20"/>
                <w:szCs w:val="15"/>
              </w:rPr>
              <w:t>.</w:t>
            </w:r>
            <w:r w:rsidR="00B10FFF" w:rsidRPr="00241A06">
              <w:rPr>
                <w:rFonts w:ascii="Times New Roman" w:hAnsi="Times New Roman" w:hint="eastAsia"/>
                <w:kern w:val="0"/>
                <w:position w:val="-1"/>
                <w:sz w:val="20"/>
                <w:szCs w:val="15"/>
              </w:rPr>
              <w:t xml:space="preserve"> </w:t>
            </w:r>
            <w:r w:rsidRPr="00241A06">
              <w:rPr>
                <w:rFonts w:ascii="Times New Roman" w:hAnsi="Times New Roman" w:hint="eastAsia"/>
                <w:kern w:val="0"/>
                <w:position w:val="-1"/>
                <w:sz w:val="20"/>
                <w:szCs w:val="15"/>
              </w:rPr>
              <w:t>32)customize</w:t>
            </w:r>
            <w:r w:rsidR="00B10FFF" w:rsidRPr="00241A06">
              <w:rPr>
                <w:rFonts w:ascii="Times New Roman" w:hAnsi="Times New Roman" w:hint="eastAsia"/>
                <w:kern w:val="0"/>
                <w:position w:val="-1"/>
                <w:sz w:val="20"/>
                <w:szCs w:val="15"/>
              </w:rPr>
              <w:t>d</w:t>
            </w:r>
            <w:r w:rsidRPr="00241A06">
              <w:rPr>
                <w:rFonts w:ascii="Times New Roman" w:hAnsi="Times New Roman" w:hint="eastAsia"/>
                <w:kern w:val="0"/>
                <w:position w:val="-1"/>
                <w:sz w:val="20"/>
                <w:szCs w:val="15"/>
              </w:rPr>
              <w:t xml:space="preserve"> to display are need to </w:t>
            </w:r>
            <w:r w:rsidRPr="00241A06">
              <w:rPr>
                <w:rFonts w:ascii="Times New Roman" w:hAnsi="Times New Roman"/>
                <w:kern w:val="0"/>
                <w:position w:val="-1"/>
                <w:sz w:val="20"/>
                <w:szCs w:val="15"/>
              </w:rPr>
              <w:t>confirmed</w:t>
            </w:r>
            <w:r w:rsidRPr="00241A06">
              <w:rPr>
                <w:rFonts w:ascii="Times New Roman" w:hAnsi="Times New Roman" w:hint="eastAsia"/>
                <w:kern w:val="0"/>
                <w:position w:val="-1"/>
                <w:sz w:val="20"/>
                <w:szCs w:val="15"/>
              </w:rPr>
              <w:t xml:space="preserve"> by Group A1</w:t>
            </w:r>
          </w:p>
        </w:tc>
      </w:tr>
      <w:tr w:rsidR="00241A06" w:rsidRPr="00241A06" w:rsidTr="004D1F42">
        <w:trPr>
          <w:trHeight w:hRule="exact" w:val="680"/>
        </w:trPr>
        <w:tc>
          <w:tcPr>
            <w:tcW w:w="21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B0402">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Modifiable parameter mode</w:t>
            </w:r>
          </w:p>
        </w:tc>
        <w:tc>
          <w:tcPr>
            <w:tcW w:w="50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B0402">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hint="eastAsia"/>
                <w:kern w:val="0"/>
                <w:position w:val="-1"/>
                <w:sz w:val="20"/>
                <w:szCs w:val="15"/>
              </w:rPr>
              <w:t>The function parameter</w:t>
            </w:r>
            <w:r w:rsidR="00B10FFF" w:rsidRPr="00241A06">
              <w:rPr>
                <w:rFonts w:ascii="Times New Roman" w:hAnsi="Times New Roman" w:hint="eastAsia"/>
                <w:kern w:val="0"/>
                <w:position w:val="-1"/>
                <w:sz w:val="20"/>
                <w:szCs w:val="15"/>
              </w:rPr>
              <w:t>s can be</w:t>
            </w:r>
            <w:r w:rsidRPr="00241A06">
              <w:rPr>
                <w:rFonts w:ascii="Times New Roman" w:hAnsi="Times New Roman" w:hint="eastAsia"/>
                <w:kern w:val="0"/>
                <w:position w:val="-1"/>
                <w:sz w:val="20"/>
                <w:szCs w:val="15"/>
              </w:rPr>
              <w:t xml:space="preserve"> different with the factory parameter</w:t>
            </w:r>
          </w:p>
        </w:tc>
      </w:tr>
    </w:tbl>
    <w:p w:rsidR="003C23CB" w:rsidRPr="00241A06" w:rsidRDefault="003C23CB">
      <w:pPr>
        <w:spacing w:line="240" w:lineRule="exact"/>
        <w:jc w:val="left"/>
        <w:rPr>
          <w:rFonts w:ascii="Times New Roman" w:hAnsi="Times New Roman"/>
          <w:szCs w:val="18"/>
        </w:rPr>
      </w:pPr>
    </w:p>
    <w:p w:rsidR="003C23CB" w:rsidRPr="00241A06" w:rsidRDefault="003C23CB">
      <w:pPr>
        <w:spacing w:line="240" w:lineRule="exact"/>
        <w:jc w:val="left"/>
        <w:rPr>
          <w:rFonts w:ascii="Times New Roman" w:hAnsi="Times New Roman"/>
          <w:szCs w:val="18"/>
        </w:rPr>
      </w:pPr>
      <w:r w:rsidRPr="00241A06">
        <w:rPr>
          <w:rFonts w:ascii="Times New Roman" w:hAnsi="Times New Roman" w:hint="eastAsia"/>
          <w:szCs w:val="18"/>
        </w:rPr>
        <w:t xml:space="preserve">Relevant function </w:t>
      </w:r>
      <w:r w:rsidRPr="00241A06">
        <w:rPr>
          <w:rFonts w:ascii="Times New Roman" w:hAnsi="Times New Roman"/>
          <w:szCs w:val="18"/>
        </w:rPr>
        <w:t>parameters are</w:t>
      </w:r>
      <w:r w:rsidR="0065372E" w:rsidRPr="00241A06">
        <w:rPr>
          <w:rFonts w:ascii="Times New Roman" w:hAnsi="Times New Roman" w:hint="eastAsia"/>
          <w:szCs w:val="18"/>
        </w:rPr>
        <w:t xml:space="preserve"> A</w:t>
      </w:r>
      <w:r w:rsidR="00210D9F" w:rsidRPr="00241A06">
        <w:rPr>
          <w:rFonts w:ascii="Times New Roman" w:hAnsi="Times New Roman" w:hint="eastAsia"/>
          <w:szCs w:val="18"/>
        </w:rPr>
        <w:t>0</w:t>
      </w:r>
      <w:r w:rsidR="00B10FFF" w:rsidRPr="00241A06">
        <w:rPr>
          <w:rFonts w:ascii="Times New Roman" w:hAnsi="Times New Roman" w:hint="eastAsia"/>
          <w:szCs w:val="18"/>
        </w:rPr>
        <w:t>-08</w:t>
      </w:r>
      <w:r w:rsidRPr="00241A06">
        <w:rPr>
          <w:rFonts w:ascii="Times New Roman" w:hAnsi="Times New Roman" w:hint="eastAsia"/>
          <w:szCs w:val="18"/>
        </w:rPr>
        <w:t>, as follows:</w:t>
      </w:r>
    </w:p>
    <w:tbl>
      <w:tblPr>
        <w:tblW w:w="5053" w:type="pct"/>
        <w:tblCellMar>
          <w:left w:w="0" w:type="dxa"/>
          <w:right w:w="0" w:type="dxa"/>
        </w:tblCellMar>
        <w:tblLook w:val="0000" w:firstRow="0" w:lastRow="0" w:firstColumn="0" w:lastColumn="0" w:noHBand="0" w:noVBand="0"/>
      </w:tblPr>
      <w:tblGrid>
        <w:gridCol w:w="1422"/>
        <w:gridCol w:w="2307"/>
        <w:gridCol w:w="4137"/>
        <w:gridCol w:w="1310"/>
      </w:tblGrid>
      <w:tr w:rsidR="00241A06" w:rsidRPr="00241A06" w:rsidTr="003025BF">
        <w:trPr>
          <w:trHeight w:hRule="exact" w:val="331"/>
        </w:trPr>
        <w:tc>
          <w:tcPr>
            <w:tcW w:w="775" w:type="pct"/>
            <w:tcBorders>
              <w:top w:val="single" w:sz="4" w:space="0" w:color="231F20"/>
              <w:left w:val="single" w:sz="4" w:space="0" w:color="231F20"/>
              <w:bottom w:val="single" w:sz="4" w:space="0" w:color="231F20"/>
              <w:right w:val="single" w:sz="4" w:space="0" w:color="231F20"/>
            </w:tcBorders>
            <w:shd w:val="clear" w:color="auto" w:fill="B8CCE4"/>
            <w:vAlign w:val="center"/>
          </w:tcPr>
          <w:p w:rsidR="00AB4DDD" w:rsidRPr="00241A06" w:rsidRDefault="00AB4DDD" w:rsidP="00AB4DDD">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Function Code</w:t>
            </w:r>
          </w:p>
        </w:tc>
        <w:tc>
          <w:tcPr>
            <w:tcW w:w="1257" w:type="pct"/>
            <w:tcBorders>
              <w:top w:val="single" w:sz="4" w:space="0" w:color="231F20"/>
              <w:left w:val="single" w:sz="4" w:space="0" w:color="231F20"/>
              <w:bottom w:val="single" w:sz="4" w:space="0" w:color="231F20"/>
              <w:right w:val="single" w:sz="4" w:space="0" w:color="231F20"/>
            </w:tcBorders>
            <w:shd w:val="clear" w:color="auto" w:fill="B8CCE4"/>
            <w:vAlign w:val="center"/>
          </w:tcPr>
          <w:p w:rsidR="00AB4DDD" w:rsidRPr="00241A06" w:rsidRDefault="00AB4DDD" w:rsidP="00AB4DDD">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Parameter Name</w:t>
            </w:r>
          </w:p>
        </w:tc>
        <w:tc>
          <w:tcPr>
            <w:tcW w:w="2254" w:type="pct"/>
            <w:tcBorders>
              <w:top w:val="single" w:sz="4" w:space="0" w:color="231F20"/>
              <w:left w:val="single" w:sz="4" w:space="0" w:color="231F20"/>
              <w:bottom w:val="single" w:sz="4" w:space="0" w:color="231F20"/>
              <w:right w:val="single" w:sz="4" w:space="0" w:color="231F20"/>
            </w:tcBorders>
            <w:shd w:val="clear" w:color="auto" w:fill="B8CCE4"/>
            <w:vAlign w:val="center"/>
          </w:tcPr>
          <w:p w:rsidR="00AB4DDD" w:rsidRPr="00241A06" w:rsidRDefault="00AB4DDD" w:rsidP="00AB4DDD">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Setting Range</w:t>
            </w:r>
          </w:p>
        </w:tc>
        <w:tc>
          <w:tcPr>
            <w:tcW w:w="714" w:type="pct"/>
            <w:tcBorders>
              <w:top w:val="single" w:sz="4" w:space="0" w:color="231F20"/>
              <w:left w:val="single" w:sz="4" w:space="0" w:color="231F20"/>
              <w:bottom w:val="single" w:sz="4" w:space="0" w:color="231F20"/>
              <w:right w:val="single" w:sz="4" w:space="0" w:color="231F20"/>
            </w:tcBorders>
            <w:shd w:val="clear" w:color="auto" w:fill="B8CCE4"/>
            <w:vAlign w:val="center"/>
          </w:tcPr>
          <w:p w:rsidR="00AB4DDD" w:rsidRPr="00241A06" w:rsidRDefault="00AB4DDD" w:rsidP="00AB4DDD">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kern w:val="0"/>
                <w:position w:val="-1"/>
                <w:sz w:val="20"/>
                <w:szCs w:val="15"/>
              </w:rPr>
              <w:t>Default</w:t>
            </w:r>
          </w:p>
        </w:tc>
      </w:tr>
      <w:tr w:rsidR="00241A06" w:rsidRPr="00241A06" w:rsidTr="003025BF">
        <w:trPr>
          <w:trHeight w:hRule="exact" w:val="658"/>
        </w:trPr>
        <w:tc>
          <w:tcPr>
            <w:tcW w:w="775" w:type="pct"/>
            <w:vMerge w:val="restart"/>
            <w:tcBorders>
              <w:top w:val="single" w:sz="4" w:space="0" w:color="231F20"/>
              <w:left w:val="single" w:sz="4" w:space="0" w:color="231F20"/>
              <w:right w:val="single" w:sz="4" w:space="0" w:color="231F20"/>
            </w:tcBorders>
            <w:shd w:val="clear" w:color="auto" w:fill="auto"/>
            <w:vAlign w:val="center"/>
          </w:tcPr>
          <w:p w:rsidR="00AB4DDD" w:rsidRPr="00241A06" w:rsidRDefault="0065372E" w:rsidP="0065372E">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A0-08</w:t>
            </w:r>
          </w:p>
        </w:tc>
        <w:tc>
          <w:tcPr>
            <w:tcW w:w="1257" w:type="pct"/>
            <w:vMerge w:val="restart"/>
            <w:tcBorders>
              <w:top w:val="single" w:sz="4" w:space="0" w:color="231F20"/>
              <w:left w:val="single" w:sz="4" w:space="0" w:color="231F20"/>
              <w:right w:val="single" w:sz="4" w:space="0" w:color="231F20"/>
            </w:tcBorders>
            <w:shd w:val="clear" w:color="auto" w:fill="auto"/>
            <w:vAlign w:val="center"/>
          </w:tcPr>
          <w:p w:rsidR="00AB4DDD" w:rsidRPr="00241A06" w:rsidRDefault="0065372E" w:rsidP="00AB4DDD">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 </w:t>
            </w:r>
            <w:r w:rsidRPr="00241A06">
              <w:rPr>
                <w:rFonts w:ascii="Times New Roman" w:hAnsi="Times New Roman"/>
                <w:kern w:val="0"/>
                <w:position w:val="-1"/>
                <w:sz w:val="20"/>
                <w:szCs w:val="15"/>
              </w:rPr>
              <w:t>Individualized parameter display property</w:t>
            </w:r>
          </w:p>
        </w:tc>
        <w:tc>
          <w:tcPr>
            <w:tcW w:w="2254" w:type="pct"/>
            <w:tcBorders>
              <w:top w:val="single" w:sz="4" w:space="0" w:color="231F20"/>
              <w:left w:val="single" w:sz="4" w:space="0" w:color="231F20"/>
              <w:bottom w:val="single" w:sz="4" w:space="0" w:color="231F20"/>
              <w:right w:val="single" w:sz="4" w:space="0" w:color="231F20"/>
            </w:tcBorders>
            <w:shd w:val="clear" w:color="auto" w:fill="BFBFBF"/>
            <w:vAlign w:val="center"/>
          </w:tcPr>
          <w:p w:rsidR="00AB4DDD" w:rsidRPr="00241A06" w:rsidRDefault="00AB4DDD" w:rsidP="005D57FE">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Unit'</w:t>
            </w:r>
            <w:r w:rsidR="005D57FE" w:rsidRPr="00241A06">
              <w:rPr>
                <w:rFonts w:ascii="Times New Roman" w:hAnsi="Times New Roman"/>
                <w:kern w:val="0"/>
                <w:position w:val="-1"/>
                <w:sz w:val="20"/>
                <w:szCs w:val="15"/>
              </w:rPr>
              <w:t>s digit (User-defined parameter</w:t>
            </w:r>
            <w:r w:rsidR="005D57FE" w:rsidRPr="00241A06">
              <w:rPr>
                <w:rFonts w:ascii="Times New Roman" w:hAnsi="Times New Roman" w:hint="eastAsia"/>
                <w:kern w:val="0"/>
                <w:position w:val="-1"/>
                <w:sz w:val="20"/>
                <w:szCs w:val="15"/>
              </w:rPr>
              <w:t xml:space="preserve"> </w:t>
            </w:r>
            <w:r w:rsidRPr="00241A06">
              <w:rPr>
                <w:rFonts w:ascii="Times New Roman" w:hAnsi="Times New Roman"/>
                <w:kern w:val="0"/>
                <w:position w:val="-1"/>
                <w:sz w:val="20"/>
                <w:szCs w:val="15"/>
              </w:rPr>
              <w:t>display selection)</w:t>
            </w:r>
          </w:p>
        </w:tc>
        <w:tc>
          <w:tcPr>
            <w:tcW w:w="714" w:type="pct"/>
            <w:vMerge w:val="restart"/>
            <w:tcBorders>
              <w:top w:val="single" w:sz="4" w:space="0" w:color="231F20"/>
              <w:left w:val="single" w:sz="4" w:space="0" w:color="231F20"/>
              <w:right w:val="single" w:sz="4" w:space="0" w:color="231F20"/>
            </w:tcBorders>
            <w:vAlign w:val="center"/>
          </w:tcPr>
          <w:p w:rsidR="00AB4DDD" w:rsidRPr="00241A06" w:rsidRDefault="00AB4DDD" w:rsidP="00AB4DDD">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0</w:t>
            </w:r>
          </w:p>
        </w:tc>
      </w:tr>
      <w:tr w:rsidR="00241A06" w:rsidRPr="00241A06" w:rsidTr="003025BF">
        <w:trPr>
          <w:trHeight w:hRule="exact" w:val="613"/>
        </w:trPr>
        <w:tc>
          <w:tcPr>
            <w:tcW w:w="775" w:type="pct"/>
            <w:vMerge/>
            <w:tcBorders>
              <w:left w:val="single" w:sz="4" w:space="0" w:color="231F20"/>
              <w:right w:val="single" w:sz="4" w:space="0" w:color="231F20"/>
            </w:tcBorders>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p>
        </w:tc>
        <w:tc>
          <w:tcPr>
            <w:tcW w:w="1257" w:type="pct"/>
            <w:vMerge/>
            <w:tcBorders>
              <w:left w:val="single" w:sz="4" w:space="0" w:color="231F20"/>
              <w:right w:val="single" w:sz="4" w:space="0" w:color="231F20"/>
            </w:tcBorders>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p>
        </w:tc>
        <w:tc>
          <w:tcPr>
            <w:tcW w:w="2254" w:type="pct"/>
            <w:tcBorders>
              <w:top w:val="single" w:sz="4" w:space="0" w:color="231F20"/>
              <w:left w:val="single" w:sz="4" w:space="0" w:color="231F20"/>
              <w:bottom w:val="single" w:sz="4" w:space="0" w:color="231F20"/>
              <w:right w:val="single" w:sz="4" w:space="0" w:color="231F20"/>
            </w:tcBorders>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0: Not display</w:t>
            </w:r>
          </w:p>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1: Display</w:t>
            </w:r>
          </w:p>
        </w:tc>
        <w:tc>
          <w:tcPr>
            <w:tcW w:w="714" w:type="pct"/>
            <w:vMerge/>
            <w:tcBorders>
              <w:left w:val="single" w:sz="4" w:space="0" w:color="231F20"/>
              <w:right w:val="single" w:sz="4" w:space="0" w:color="231F20"/>
            </w:tcBorders>
            <w:vAlign w:val="center"/>
          </w:tcPr>
          <w:p w:rsidR="00AB4DDD" w:rsidRPr="00241A06" w:rsidRDefault="00AB4DDD" w:rsidP="00AB4DDD">
            <w:pPr>
              <w:rPr>
                <w:rFonts w:ascii="Times New Roman" w:hAnsi="Times New Roman"/>
                <w:sz w:val="20"/>
                <w:szCs w:val="18"/>
              </w:rPr>
            </w:pPr>
          </w:p>
        </w:tc>
      </w:tr>
      <w:tr w:rsidR="00241A06" w:rsidRPr="00241A06" w:rsidTr="003025BF">
        <w:trPr>
          <w:trHeight w:hRule="exact" w:val="681"/>
        </w:trPr>
        <w:tc>
          <w:tcPr>
            <w:tcW w:w="775" w:type="pct"/>
            <w:vMerge/>
            <w:tcBorders>
              <w:left w:val="single" w:sz="4" w:space="0" w:color="231F20"/>
              <w:right w:val="single" w:sz="4" w:space="0" w:color="231F20"/>
            </w:tcBorders>
            <w:shd w:val="clear" w:color="auto" w:fill="auto"/>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p>
        </w:tc>
        <w:tc>
          <w:tcPr>
            <w:tcW w:w="1257" w:type="pct"/>
            <w:vMerge/>
            <w:tcBorders>
              <w:left w:val="single" w:sz="4" w:space="0" w:color="231F20"/>
              <w:right w:val="single" w:sz="4" w:space="0" w:color="231F20"/>
            </w:tcBorders>
            <w:shd w:val="clear" w:color="auto" w:fill="auto"/>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p>
        </w:tc>
        <w:tc>
          <w:tcPr>
            <w:tcW w:w="2254" w:type="pct"/>
            <w:tcBorders>
              <w:top w:val="single" w:sz="4" w:space="0" w:color="231F20"/>
              <w:left w:val="single" w:sz="4" w:space="0" w:color="231F20"/>
              <w:bottom w:val="single" w:sz="4" w:space="0" w:color="231F20"/>
              <w:right w:val="single" w:sz="4" w:space="0" w:color="231F20"/>
            </w:tcBorders>
            <w:shd w:val="clear" w:color="auto" w:fill="BFBFBF"/>
            <w:vAlign w:val="center"/>
          </w:tcPr>
          <w:p w:rsidR="00AB4DDD" w:rsidRPr="00241A06" w:rsidRDefault="00AB4DDD" w:rsidP="005D57FE">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Ten's digit (User-</w:t>
            </w:r>
            <w:r w:rsidR="00FC7944" w:rsidRPr="00241A06">
              <w:rPr>
                <w:rFonts w:ascii="Times New Roman" w:hAnsi="Times New Roman" w:hint="eastAsia"/>
                <w:kern w:val="0"/>
                <w:position w:val="-1"/>
                <w:sz w:val="20"/>
                <w:szCs w:val="15"/>
              </w:rPr>
              <w:t>modifi</w:t>
            </w:r>
            <w:r w:rsidRPr="00241A06">
              <w:rPr>
                <w:rFonts w:ascii="Times New Roman" w:hAnsi="Times New Roman"/>
                <w:kern w:val="0"/>
                <w:position w:val="-1"/>
                <w:sz w:val="20"/>
                <w:szCs w:val="15"/>
              </w:rPr>
              <w:t>ed parameter display selection)</w:t>
            </w:r>
          </w:p>
        </w:tc>
        <w:tc>
          <w:tcPr>
            <w:tcW w:w="714" w:type="pct"/>
            <w:vMerge/>
            <w:tcBorders>
              <w:left w:val="single" w:sz="4" w:space="0" w:color="231F20"/>
              <w:right w:val="single" w:sz="4" w:space="0" w:color="231F20"/>
            </w:tcBorders>
            <w:vAlign w:val="center"/>
          </w:tcPr>
          <w:p w:rsidR="00AB4DDD" w:rsidRPr="00241A06" w:rsidRDefault="00AB4DDD" w:rsidP="00AB4DDD">
            <w:pPr>
              <w:rPr>
                <w:rFonts w:ascii="Times New Roman" w:hAnsi="Times New Roman"/>
                <w:sz w:val="20"/>
                <w:szCs w:val="18"/>
              </w:rPr>
            </w:pPr>
          </w:p>
        </w:tc>
      </w:tr>
      <w:tr w:rsidR="00241A06" w:rsidRPr="00241A06" w:rsidTr="003025BF">
        <w:trPr>
          <w:trHeight w:hRule="exact" w:val="613"/>
        </w:trPr>
        <w:tc>
          <w:tcPr>
            <w:tcW w:w="775" w:type="pct"/>
            <w:vMerge/>
            <w:tcBorders>
              <w:left w:val="single" w:sz="4" w:space="0" w:color="231F20"/>
              <w:bottom w:val="single" w:sz="4" w:space="0" w:color="231F20"/>
              <w:right w:val="single" w:sz="4" w:space="0" w:color="231F20"/>
            </w:tcBorders>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p>
        </w:tc>
        <w:tc>
          <w:tcPr>
            <w:tcW w:w="1257" w:type="pct"/>
            <w:vMerge/>
            <w:tcBorders>
              <w:left w:val="single" w:sz="4" w:space="0" w:color="231F20"/>
              <w:bottom w:val="single" w:sz="4" w:space="0" w:color="231F20"/>
              <w:right w:val="single" w:sz="4" w:space="0" w:color="231F20"/>
            </w:tcBorders>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p>
        </w:tc>
        <w:tc>
          <w:tcPr>
            <w:tcW w:w="2254" w:type="pct"/>
            <w:tcBorders>
              <w:top w:val="single" w:sz="4" w:space="0" w:color="231F20"/>
              <w:left w:val="single" w:sz="4" w:space="0" w:color="231F20"/>
              <w:bottom w:val="single" w:sz="4" w:space="0" w:color="231F20"/>
              <w:right w:val="single" w:sz="4" w:space="0" w:color="231F20"/>
            </w:tcBorders>
            <w:vAlign w:val="center"/>
          </w:tcPr>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0: Not display</w:t>
            </w:r>
          </w:p>
          <w:p w:rsidR="00AB4DDD" w:rsidRPr="00241A06" w:rsidRDefault="00AB4DDD" w:rsidP="00AB4DDD">
            <w:pPr>
              <w:autoSpaceDE w:val="0"/>
              <w:autoSpaceDN w:val="0"/>
              <w:adjustRightInd w:val="0"/>
              <w:ind w:left="55" w:right="110"/>
              <w:rPr>
                <w:rFonts w:ascii="Times New Roman" w:hAnsi="Times New Roman"/>
                <w:kern w:val="0"/>
                <w:position w:val="-1"/>
                <w:sz w:val="20"/>
                <w:szCs w:val="15"/>
              </w:rPr>
            </w:pPr>
            <w:r w:rsidRPr="00241A06">
              <w:rPr>
                <w:rFonts w:ascii="Times New Roman" w:hAnsi="Times New Roman"/>
                <w:kern w:val="0"/>
                <w:position w:val="-1"/>
                <w:sz w:val="20"/>
                <w:szCs w:val="15"/>
              </w:rPr>
              <w:t>1: Display</w:t>
            </w:r>
          </w:p>
        </w:tc>
        <w:tc>
          <w:tcPr>
            <w:tcW w:w="714" w:type="pct"/>
            <w:vMerge/>
            <w:tcBorders>
              <w:left w:val="single" w:sz="4" w:space="0" w:color="231F20"/>
              <w:bottom w:val="single" w:sz="4" w:space="0" w:color="231F20"/>
              <w:right w:val="single" w:sz="4" w:space="0" w:color="231F20"/>
            </w:tcBorders>
            <w:vAlign w:val="center"/>
          </w:tcPr>
          <w:p w:rsidR="00AB4DDD" w:rsidRPr="00241A06" w:rsidRDefault="00AB4DDD" w:rsidP="00AB4DDD">
            <w:pPr>
              <w:rPr>
                <w:rFonts w:ascii="Times New Roman" w:hAnsi="Times New Roman"/>
                <w:sz w:val="20"/>
                <w:szCs w:val="18"/>
              </w:rPr>
            </w:pPr>
          </w:p>
        </w:tc>
      </w:tr>
    </w:tbl>
    <w:p w:rsidR="003C23CB" w:rsidRPr="00241A06" w:rsidRDefault="003C23CB" w:rsidP="00C41FAA">
      <w:pPr>
        <w:rPr>
          <w:rFonts w:ascii="Times New Roman" w:hAnsi="Times New Roman"/>
          <w:szCs w:val="18"/>
        </w:rPr>
      </w:pPr>
      <w:r w:rsidRPr="00241A06">
        <w:rPr>
          <w:rFonts w:ascii="Times New Roman" w:hAnsi="Times New Roman" w:hint="eastAsia"/>
          <w:szCs w:val="18"/>
        </w:rPr>
        <w:t>When</w:t>
      </w:r>
      <w:r w:rsidR="00DA5B10" w:rsidRPr="00241A06">
        <w:rPr>
          <w:rFonts w:ascii="Times New Roman" w:hAnsi="Times New Roman" w:hint="eastAsia"/>
          <w:szCs w:val="18"/>
        </w:rPr>
        <w:t xml:space="preserve"> user defined customized parameters</w:t>
      </w:r>
      <w:r w:rsidRPr="00241A06">
        <w:rPr>
          <w:rFonts w:ascii="Times New Roman" w:hAnsi="Times New Roman" w:hint="eastAsia"/>
          <w:szCs w:val="18"/>
        </w:rPr>
        <w:t xml:space="preserve">, at this time user can switch into </w:t>
      </w:r>
      <w:r w:rsidRPr="00241A06">
        <w:rPr>
          <w:rFonts w:ascii="Times New Roman" w:hAnsi="Times New Roman"/>
          <w:szCs w:val="18"/>
        </w:rPr>
        <w:t>different</w:t>
      </w:r>
      <w:r w:rsidRPr="00241A06">
        <w:rPr>
          <w:rFonts w:ascii="Times New Roman" w:hAnsi="Times New Roman" w:hint="eastAsia"/>
          <w:szCs w:val="18"/>
        </w:rPr>
        <w:t xml:space="preserve"> parameter display mode by the QUICK key.</w:t>
      </w:r>
    </w:p>
    <w:p w:rsidR="003C23CB" w:rsidRPr="00241A06" w:rsidRDefault="003C23CB" w:rsidP="00C85152">
      <w:pPr>
        <w:jc w:val="left"/>
        <w:rPr>
          <w:rFonts w:ascii="Times New Roman" w:hAnsi="Times New Roman"/>
          <w:szCs w:val="18"/>
        </w:rPr>
      </w:pPr>
      <w:r w:rsidRPr="00241A06">
        <w:rPr>
          <w:rFonts w:ascii="Times New Roman" w:hAnsi="Times New Roman" w:hint="eastAsia"/>
          <w:szCs w:val="18"/>
        </w:rPr>
        <w:t>All parameter display mode display the code as follows:</w:t>
      </w:r>
    </w:p>
    <w:tbl>
      <w:tblPr>
        <w:tblW w:w="0" w:type="auto"/>
        <w:tblInd w:w="1995" w:type="dxa"/>
        <w:tblLayout w:type="fixed"/>
        <w:tblCellMar>
          <w:left w:w="0" w:type="dxa"/>
          <w:right w:w="0" w:type="dxa"/>
        </w:tblCellMar>
        <w:tblLook w:val="0000" w:firstRow="0" w:lastRow="0" w:firstColumn="0" w:lastColumn="0" w:noHBand="0" w:noVBand="0"/>
      </w:tblPr>
      <w:tblGrid>
        <w:gridCol w:w="3276"/>
        <w:gridCol w:w="2564"/>
      </w:tblGrid>
      <w:tr w:rsidR="00241A06" w:rsidRPr="00241A06" w:rsidTr="00B53D09">
        <w:trPr>
          <w:trHeight w:hRule="exact" w:val="307"/>
        </w:trPr>
        <w:tc>
          <w:tcPr>
            <w:tcW w:w="327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hint="eastAsia"/>
                <w:sz w:val="20"/>
                <w:szCs w:val="18"/>
              </w:rPr>
              <w:t>Parameter Display Mode</w:t>
            </w:r>
          </w:p>
        </w:tc>
        <w:tc>
          <w:tcPr>
            <w:tcW w:w="256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hint="eastAsia"/>
                <w:sz w:val="20"/>
                <w:szCs w:val="18"/>
              </w:rPr>
              <w:t>Display</w:t>
            </w:r>
          </w:p>
        </w:tc>
      </w:tr>
      <w:tr w:rsidR="00241A06" w:rsidRPr="00241A06" w:rsidTr="00C41FAA">
        <w:trPr>
          <w:trHeight w:hRule="exact" w:val="353"/>
        </w:trPr>
        <w:tc>
          <w:tcPr>
            <w:tcW w:w="327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sz w:val="20"/>
                <w:szCs w:val="18"/>
              </w:rPr>
              <w:t>Base mode</w:t>
            </w:r>
          </w:p>
        </w:tc>
        <w:tc>
          <w:tcPr>
            <w:tcW w:w="25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sz w:val="20"/>
                <w:szCs w:val="18"/>
              </w:rPr>
              <w:t>-dFLt</w:t>
            </w:r>
          </w:p>
        </w:tc>
      </w:tr>
      <w:tr w:rsidR="00241A06" w:rsidRPr="00241A06" w:rsidTr="00C41FAA">
        <w:trPr>
          <w:trHeight w:hRule="exact" w:val="353"/>
        </w:trPr>
        <w:tc>
          <w:tcPr>
            <w:tcW w:w="327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sz w:val="20"/>
                <w:szCs w:val="18"/>
              </w:rPr>
              <w:t>User-defined mode</w:t>
            </w:r>
          </w:p>
        </w:tc>
        <w:tc>
          <w:tcPr>
            <w:tcW w:w="25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sz w:val="20"/>
                <w:szCs w:val="18"/>
              </w:rPr>
              <w:t>-user</w:t>
            </w:r>
          </w:p>
        </w:tc>
      </w:tr>
      <w:tr w:rsidR="00241A06" w:rsidRPr="00241A06" w:rsidTr="00C41FAA">
        <w:trPr>
          <w:trHeight w:hRule="exact" w:val="353"/>
        </w:trPr>
        <w:tc>
          <w:tcPr>
            <w:tcW w:w="327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sz w:val="20"/>
                <w:szCs w:val="18"/>
              </w:rPr>
              <w:t>User-</w:t>
            </w:r>
            <w:bookmarkStart w:id="82" w:name="OLE_LINK47"/>
            <w:bookmarkStart w:id="83" w:name="OLE_LINK48"/>
            <w:r w:rsidRPr="00241A06">
              <w:rPr>
                <w:rFonts w:ascii="Times New Roman" w:hAnsi="Times New Roman"/>
                <w:sz w:val="20"/>
                <w:szCs w:val="18"/>
              </w:rPr>
              <w:t>modified</w:t>
            </w:r>
            <w:bookmarkEnd w:id="82"/>
            <w:bookmarkEnd w:id="83"/>
            <w:r w:rsidRPr="00241A06">
              <w:rPr>
                <w:rFonts w:ascii="Times New Roman" w:hAnsi="Times New Roman"/>
                <w:sz w:val="20"/>
                <w:szCs w:val="18"/>
              </w:rPr>
              <w:t xml:space="preserve"> mode</w:t>
            </w:r>
          </w:p>
        </w:tc>
        <w:tc>
          <w:tcPr>
            <w:tcW w:w="25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41FAA">
            <w:pPr>
              <w:jc w:val="center"/>
              <w:rPr>
                <w:rFonts w:ascii="Times New Roman" w:hAnsi="Times New Roman"/>
                <w:sz w:val="20"/>
                <w:szCs w:val="18"/>
              </w:rPr>
            </w:pPr>
            <w:r w:rsidRPr="00241A06">
              <w:rPr>
                <w:rFonts w:ascii="Times New Roman" w:hAnsi="Times New Roman"/>
                <w:sz w:val="20"/>
                <w:szCs w:val="18"/>
              </w:rPr>
              <w:t>-chGd</w:t>
            </w:r>
          </w:p>
        </w:tc>
      </w:tr>
    </w:tbl>
    <w:p w:rsidR="003C23CB" w:rsidRPr="00241A06" w:rsidRDefault="003C23CB" w:rsidP="00C85152">
      <w:pPr>
        <w:jc w:val="left"/>
        <w:rPr>
          <w:rFonts w:ascii="Times New Roman" w:hAnsi="Times New Roman"/>
          <w:szCs w:val="18"/>
        </w:rPr>
      </w:pPr>
    </w:p>
    <w:p w:rsidR="003C23CB" w:rsidRPr="00241A06" w:rsidRDefault="003C23CB" w:rsidP="00C85152">
      <w:pPr>
        <w:jc w:val="left"/>
        <w:rPr>
          <w:rFonts w:ascii="Times New Roman" w:hAnsi="Times New Roman"/>
          <w:szCs w:val="18"/>
        </w:rPr>
      </w:pPr>
      <w:r w:rsidRPr="00241A06">
        <w:rPr>
          <w:rFonts w:ascii="Times New Roman" w:hAnsi="Times New Roman" w:hint="eastAsia"/>
          <w:szCs w:val="18"/>
        </w:rPr>
        <w:t>Switching mode is as follows:</w:t>
      </w:r>
    </w:p>
    <w:p w:rsidR="003C23CB" w:rsidRPr="00241A06" w:rsidRDefault="003C23CB" w:rsidP="004D1F42">
      <w:pPr>
        <w:jc w:val="center"/>
        <w:rPr>
          <w:rFonts w:ascii="Times New Roman" w:hAnsi="Times New Roman"/>
          <w:sz w:val="20"/>
          <w:szCs w:val="18"/>
        </w:rPr>
      </w:pPr>
      <w:r w:rsidRPr="00241A06">
        <w:rPr>
          <w:rFonts w:ascii="Times New Roman" w:hAnsi="Times New Roman" w:hint="eastAsia"/>
          <w:sz w:val="20"/>
          <w:szCs w:val="18"/>
        </w:rPr>
        <w:t>Figure</w:t>
      </w:r>
      <w:r w:rsidR="00912236" w:rsidRPr="00241A06">
        <w:rPr>
          <w:rFonts w:ascii="Times New Roman" w:hAnsi="Times New Roman" w:hint="eastAsia"/>
          <w:sz w:val="20"/>
          <w:szCs w:val="18"/>
        </w:rPr>
        <w:t xml:space="preserve"> </w:t>
      </w:r>
      <w:r w:rsidRPr="00241A06">
        <w:rPr>
          <w:rFonts w:ascii="Times New Roman" w:hAnsi="Times New Roman" w:hint="eastAsia"/>
          <w:sz w:val="20"/>
          <w:szCs w:val="18"/>
        </w:rPr>
        <w:t>4-</w:t>
      </w:r>
      <w:r w:rsidR="00FC0237" w:rsidRPr="00241A06">
        <w:rPr>
          <w:rFonts w:ascii="Times New Roman" w:hAnsi="Times New Roman"/>
          <w:sz w:val="20"/>
          <w:szCs w:val="18"/>
        </w:rPr>
        <w:t xml:space="preserve">3 </w:t>
      </w:r>
      <w:r w:rsidR="003B7982" w:rsidRPr="00241A06">
        <w:rPr>
          <w:rFonts w:ascii="Times New Roman" w:hAnsi="Times New Roman" w:hint="eastAsia"/>
          <w:sz w:val="20"/>
          <w:szCs w:val="18"/>
        </w:rPr>
        <w:t xml:space="preserve"> </w:t>
      </w:r>
      <w:r w:rsidR="00FC0237" w:rsidRPr="00241A06">
        <w:rPr>
          <w:rFonts w:ascii="Times New Roman" w:hAnsi="Times New Roman"/>
          <w:sz w:val="20"/>
          <w:szCs w:val="18"/>
        </w:rPr>
        <w:t>Quick</w:t>
      </w:r>
      <w:r w:rsidRPr="00241A06">
        <w:rPr>
          <w:rFonts w:ascii="Times New Roman" w:hAnsi="Times New Roman" w:hint="eastAsia"/>
          <w:sz w:val="20"/>
          <w:szCs w:val="18"/>
        </w:rPr>
        <w:t xml:space="preserve"> viewing mode of f</w:t>
      </w:r>
      <w:r w:rsidRPr="00241A06">
        <w:rPr>
          <w:rFonts w:ascii="Times New Roman" w:hAnsi="Times New Roman"/>
          <w:sz w:val="20"/>
          <w:szCs w:val="18"/>
        </w:rPr>
        <w:t>unction code</w:t>
      </w:r>
      <w:r w:rsidRPr="00241A06">
        <w:rPr>
          <w:rFonts w:ascii="Times New Roman" w:hAnsi="Times New Roman" w:hint="eastAsia"/>
          <w:sz w:val="20"/>
          <w:szCs w:val="18"/>
        </w:rPr>
        <w:t>s</w:t>
      </w:r>
    </w:p>
    <w:p w:rsidR="003C23CB" w:rsidRPr="00241A06" w:rsidRDefault="004D1F42" w:rsidP="004D1F42">
      <w:pPr>
        <w:jc w:val="left"/>
        <w:rPr>
          <w:rFonts w:ascii="Times New Roman" w:hAnsi="Times New Roman"/>
          <w:sz w:val="20"/>
          <w:szCs w:val="18"/>
        </w:rPr>
      </w:pPr>
      <w:r w:rsidRPr="00241A06">
        <w:object w:dxaOrig="9801" w:dyaOrig="3961">
          <v:shape id="Picture 5" o:spid="_x0000_i1029" type="#_x0000_t75" style="width:463.5pt;height:199.5pt;mso-position-horizontal-relative:page;mso-position-vertical-relative:page" o:ole="">
            <v:imagedata r:id="rId75" o:title=""/>
          </v:shape>
          <o:OLEObject Type="Embed" ProgID="Visio.Drawing.11" ShapeID="Picture 5" DrawAspect="Content" ObjectID="_1635852706" r:id="rId76">
            <o:FieldCodes>\* MERGEFORMAT</o:FieldCodes>
          </o:OLEObject>
        </w:object>
      </w:r>
    </w:p>
    <w:p w:rsidR="003C23CB" w:rsidRPr="00241A06" w:rsidRDefault="003C23CB" w:rsidP="00355CB1">
      <w:pPr>
        <w:pStyle w:val="Heading2"/>
        <w:spacing w:before="0" w:after="0" w:line="240" w:lineRule="auto"/>
        <w:rPr>
          <w:rFonts w:ascii="Times New Roman" w:hAnsi="Times New Roman"/>
          <w:sz w:val="28"/>
          <w:szCs w:val="18"/>
        </w:rPr>
      </w:pPr>
      <w:bookmarkStart w:id="84" w:name="_Toc404843985"/>
      <w:r w:rsidRPr="00241A06">
        <w:rPr>
          <w:rFonts w:ascii="Times New Roman" w:hAnsi="Times New Roman" w:hint="eastAsia"/>
          <w:sz w:val="28"/>
          <w:szCs w:val="18"/>
        </w:rPr>
        <w:t xml:space="preserve">4.4 </w:t>
      </w:r>
      <w:r w:rsidR="000C3AAC" w:rsidRPr="00241A06">
        <w:rPr>
          <w:rFonts w:ascii="Times New Roman" w:hAnsi="Times New Roman" w:hint="eastAsia"/>
          <w:sz w:val="28"/>
          <w:szCs w:val="18"/>
        </w:rPr>
        <w:t>O</w:t>
      </w:r>
      <w:r w:rsidR="00FC0237" w:rsidRPr="00241A06">
        <w:rPr>
          <w:rFonts w:ascii="Times New Roman" w:hAnsi="Times New Roman" w:hint="eastAsia"/>
          <w:sz w:val="28"/>
          <w:szCs w:val="18"/>
        </w:rPr>
        <w:t xml:space="preserve">peration </w:t>
      </w:r>
      <w:r w:rsidR="000C3AAC" w:rsidRPr="00241A06">
        <w:rPr>
          <w:rFonts w:ascii="Times New Roman" w:hAnsi="Times New Roman" w:hint="eastAsia"/>
          <w:sz w:val="28"/>
          <w:szCs w:val="18"/>
        </w:rPr>
        <w:t xml:space="preserve">Mode </w:t>
      </w:r>
      <w:r w:rsidR="00FC0237" w:rsidRPr="00241A06">
        <w:rPr>
          <w:rFonts w:ascii="Times New Roman" w:hAnsi="Times New Roman" w:hint="eastAsia"/>
          <w:sz w:val="28"/>
          <w:szCs w:val="18"/>
        </w:rPr>
        <w:t xml:space="preserve">of </w:t>
      </w:r>
      <w:r w:rsidRPr="00241A06">
        <w:rPr>
          <w:rFonts w:ascii="Times New Roman" w:hAnsi="Times New Roman" w:hint="eastAsia"/>
          <w:sz w:val="28"/>
          <w:szCs w:val="18"/>
        </w:rPr>
        <w:t xml:space="preserve">User-defined </w:t>
      </w:r>
      <w:r w:rsidR="00776464" w:rsidRPr="00241A06">
        <w:rPr>
          <w:rFonts w:ascii="Times New Roman" w:hAnsi="Times New Roman" w:hint="eastAsia"/>
          <w:sz w:val="28"/>
          <w:szCs w:val="18"/>
        </w:rPr>
        <w:t>Parameters</w:t>
      </w:r>
      <w:bookmarkEnd w:id="84"/>
    </w:p>
    <w:p w:rsidR="003C23CB" w:rsidRPr="00241A06" w:rsidRDefault="003C23CB" w:rsidP="004D1F42">
      <w:pPr>
        <w:rPr>
          <w:rFonts w:ascii="Times New Roman" w:hAnsi="Times New Roman"/>
          <w:szCs w:val="18"/>
        </w:rPr>
      </w:pPr>
      <w:r w:rsidRPr="00241A06">
        <w:rPr>
          <w:rFonts w:ascii="Times New Roman" w:hAnsi="Times New Roman" w:hint="eastAsia"/>
          <w:szCs w:val="18"/>
        </w:rPr>
        <w:t xml:space="preserve">User-defined </w:t>
      </w:r>
      <w:r w:rsidRPr="00241A06">
        <w:rPr>
          <w:rFonts w:ascii="Times New Roman" w:hAnsi="Times New Roman"/>
          <w:szCs w:val="18"/>
        </w:rPr>
        <w:t>menu</w:t>
      </w:r>
      <w:r w:rsidRPr="00241A06">
        <w:rPr>
          <w:rFonts w:ascii="Times New Roman" w:hAnsi="Times New Roman" w:hint="eastAsia"/>
          <w:szCs w:val="18"/>
        </w:rPr>
        <w:t xml:space="preserve"> is set to facilitate user to quickly view and modify the commonly used function codes. In this mode, the display </w:t>
      </w:r>
      <w:r w:rsidR="00776464" w:rsidRPr="00241A06">
        <w:rPr>
          <w:rFonts w:ascii="Times New Roman" w:hAnsi="Times New Roman"/>
          <w:szCs w:val="18"/>
        </w:rPr>
        <w:t xml:space="preserve">parameter “ub0.02” </w:t>
      </w:r>
      <w:r w:rsidR="00776464" w:rsidRPr="00241A06">
        <w:rPr>
          <w:rFonts w:ascii="Times New Roman" w:hAnsi="Times New Roman" w:hint="eastAsia"/>
          <w:szCs w:val="18"/>
        </w:rPr>
        <w:t>is</w:t>
      </w:r>
      <w:r w:rsidRPr="00241A06">
        <w:rPr>
          <w:rFonts w:ascii="Times New Roman" w:hAnsi="Times New Roman" w:hint="eastAsia"/>
          <w:szCs w:val="18"/>
        </w:rPr>
        <w:t xml:space="preserve"> function code </w:t>
      </w:r>
      <w:r w:rsidRPr="00241A06">
        <w:rPr>
          <w:rFonts w:ascii="Times New Roman" w:hAnsi="Times New Roman"/>
          <w:szCs w:val="18"/>
        </w:rPr>
        <w:t>“</w:t>
      </w:r>
      <w:r w:rsidRPr="00241A06">
        <w:rPr>
          <w:rFonts w:ascii="Times New Roman" w:hAnsi="Times New Roman" w:hint="eastAsia"/>
          <w:szCs w:val="18"/>
        </w:rPr>
        <w:t>b0-02</w:t>
      </w:r>
      <w:r w:rsidRPr="00241A06">
        <w:rPr>
          <w:rFonts w:ascii="Times New Roman" w:hAnsi="Times New Roman"/>
          <w:szCs w:val="18"/>
        </w:rPr>
        <w:t>”</w:t>
      </w:r>
      <w:r w:rsidR="00FC0237" w:rsidRPr="00241A06">
        <w:rPr>
          <w:rFonts w:ascii="Times New Roman" w:hAnsi="Times New Roman" w:hint="eastAsia"/>
          <w:szCs w:val="18"/>
        </w:rPr>
        <w:t>. User also can</w:t>
      </w:r>
      <w:r w:rsidRPr="00241A06">
        <w:rPr>
          <w:rFonts w:ascii="Times New Roman" w:hAnsi="Times New Roman" w:hint="eastAsia"/>
          <w:szCs w:val="18"/>
        </w:rPr>
        <w:t xml:space="preserve"> modify parameters</w:t>
      </w:r>
      <w:r w:rsidR="00FC0237" w:rsidRPr="00241A06">
        <w:rPr>
          <w:rFonts w:ascii="Times New Roman" w:hAnsi="Times New Roman" w:hint="eastAsia"/>
          <w:szCs w:val="18"/>
        </w:rPr>
        <w:t xml:space="preserve"> value</w:t>
      </w:r>
      <w:r w:rsidR="00776464" w:rsidRPr="00241A06">
        <w:rPr>
          <w:rFonts w:ascii="Times New Roman" w:hAnsi="Times New Roman" w:hint="eastAsia"/>
          <w:szCs w:val="18"/>
        </w:rPr>
        <w:t xml:space="preserve"> in this menu</w:t>
      </w:r>
      <w:r w:rsidR="00FC0237" w:rsidRPr="00241A06">
        <w:rPr>
          <w:rFonts w:ascii="Times New Roman" w:hAnsi="Times New Roman" w:hint="eastAsia"/>
          <w:szCs w:val="18"/>
        </w:rPr>
        <w:t xml:space="preserve">, the effect is same as </w:t>
      </w:r>
      <w:r w:rsidR="00FC0237" w:rsidRPr="00241A06">
        <w:rPr>
          <w:rFonts w:ascii="Times New Roman" w:hAnsi="Times New Roman"/>
          <w:szCs w:val="18"/>
        </w:rPr>
        <w:t>modifying</w:t>
      </w:r>
      <w:r w:rsidR="00FC0237" w:rsidRPr="00241A06">
        <w:rPr>
          <w:rFonts w:ascii="Times New Roman" w:hAnsi="Times New Roman" w:hint="eastAsia"/>
          <w:szCs w:val="18"/>
        </w:rPr>
        <w:t xml:space="preserve"> in common </w:t>
      </w:r>
      <w:r w:rsidR="00776464" w:rsidRPr="00241A06">
        <w:rPr>
          <w:rFonts w:ascii="Times New Roman" w:hAnsi="Times New Roman" w:hint="eastAsia"/>
          <w:szCs w:val="18"/>
        </w:rPr>
        <w:t>menu</w:t>
      </w:r>
      <w:r w:rsidR="00FC0237" w:rsidRPr="00241A06">
        <w:rPr>
          <w:rFonts w:ascii="Times New Roman" w:hAnsi="Times New Roman" w:hint="eastAsia"/>
          <w:szCs w:val="18"/>
        </w:rPr>
        <w:t>.</w:t>
      </w:r>
    </w:p>
    <w:p w:rsidR="003C23CB" w:rsidRPr="00241A06" w:rsidRDefault="003C23CB" w:rsidP="004D1F42">
      <w:pPr>
        <w:rPr>
          <w:rFonts w:ascii="Times New Roman" w:hAnsi="Times New Roman"/>
          <w:szCs w:val="18"/>
        </w:rPr>
      </w:pPr>
    </w:p>
    <w:p w:rsidR="003C23CB" w:rsidRPr="00241A06" w:rsidRDefault="00776464" w:rsidP="004D1F42">
      <w:pPr>
        <w:rPr>
          <w:rFonts w:ascii="Times New Roman" w:hAnsi="Times New Roman"/>
          <w:szCs w:val="18"/>
        </w:rPr>
      </w:pPr>
      <w:r w:rsidRPr="00241A06">
        <w:rPr>
          <w:rFonts w:ascii="Times New Roman" w:hAnsi="Times New Roman"/>
          <w:szCs w:val="18"/>
        </w:rPr>
        <w:t xml:space="preserve">The user-defined parameters </w:t>
      </w:r>
      <w:r w:rsidRPr="00241A06">
        <w:rPr>
          <w:rFonts w:ascii="Times New Roman" w:hAnsi="Times New Roman" w:hint="eastAsia"/>
          <w:szCs w:val="18"/>
        </w:rPr>
        <w:t xml:space="preserve">set by </w:t>
      </w:r>
      <w:r w:rsidR="003C23CB" w:rsidRPr="00241A06">
        <w:rPr>
          <w:rFonts w:ascii="Times New Roman" w:hAnsi="Times New Roman"/>
          <w:szCs w:val="18"/>
        </w:rPr>
        <w:t xml:space="preserve">group </w:t>
      </w:r>
      <w:r w:rsidR="004A7571" w:rsidRPr="00241A06">
        <w:rPr>
          <w:rFonts w:ascii="Times New Roman" w:hAnsi="Times New Roman" w:hint="eastAsia"/>
          <w:szCs w:val="18"/>
        </w:rPr>
        <w:t>A1</w:t>
      </w:r>
      <w:r w:rsidR="003C23CB" w:rsidRPr="00241A06">
        <w:rPr>
          <w:rFonts w:ascii="Times New Roman" w:hAnsi="Times New Roman"/>
          <w:szCs w:val="18"/>
        </w:rPr>
        <w:t xml:space="preserve">. If </w:t>
      </w:r>
      <w:r w:rsidR="004A7571" w:rsidRPr="00241A06">
        <w:rPr>
          <w:rFonts w:ascii="Times New Roman" w:hAnsi="Times New Roman" w:hint="eastAsia"/>
          <w:szCs w:val="18"/>
        </w:rPr>
        <w:t>A1</w:t>
      </w:r>
      <w:r w:rsidR="003C23CB" w:rsidRPr="00241A06">
        <w:rPr>
          <w:rFonts w:ascii="Times New Roman" w:hAnsi="Times New Roman"/>
          <w:szCs w:val="18"/>
        </w:rPr>
        <w:t xml:space="preserve"> is set to </w:t>
      </w:r>
      <w:r w:rsidR="004A7571" w:rsidRPr="00241A06">
        <w:rPr>
          <w:rFonts w:ascii="Times New Roman" w:hAnsi="Times New Roman" w:hint="eastAsia"/>
          <w:szCs w:val="18"/>
        </w:rPr>
        <w:t>A</w:t>
      </w:r>
      <w:r w:rsidR="003C23CB" w:rsidRPr="00241A06">
        <w:rPr>
          <w:rFonts w:ascii="Times New Roman" w:hAnsi="Times New Roman"/>
          <w:szCs w:val="18"/>
        </w:rPr>
        <w:t>0.00, it indicates that no function code</w:t>
      </w:r>
      <w:r w:rsidRPr="00241A06">
        <w:rPr>
          <w:rFonts w:ascii="Times New Roman" w:hAnsi="Times New Roman"/>
          <w:szCs w:val="18"/>
        </w:rPr>
        <w:t>s are available.</w:t>
      </w:r>
      <w:r w:rsidRPr="00241A06">
        <w:rPr>
          <w:rFonts w:ascii="Times New Roman" w:hAnsi="Times New Roman" w:hint="eastAsia"/>
          <w:szCs w:val="18"/>
        </w:rPr>
        <w:t xml:space="preserve"> The</w:t>
      </w:r>
      <w:r w:rsidRPr="00241A06">
        <w:rPr>
          <w:rFonts w:ascii="Times New Roman" w:hAnsi="Times New Roman"/>
          <w:szCs w:val="18"/>
        </w:rPr>
        <w:t xml:space="preserve"> </w:t>
      </w:r>
      <w:r w:rsidRPr="00241A06">
        <w:rPr>
          <w:rFonts w:ascii="Times New Roman" w:hAnsi="Times New Roman" w:hint="eastAsia"/>
          <w:szCs w:val="18"/>
        </w:rPr>
        <w:t xml:space="preserve">max </w:t>
      </w:r>
      <w:r w:rsidRPr="00241A06">
        <w:rPr>
          <w:rFonts w:ascii="Times New Roman" w:hAnsi="Times New Roman"/>
          <w:szCs w:val="18"/>
        </w:rPr>
        <w:t>3</w:t>
      </w:r>
      <w:r w:rsidRPr="00241A06">
        <w:rPr>
          <w:rFonts w:ascii="Times New Roman" w:hAnsi="Times New Roman" w:hint="eastAsia"/>
          <w:szCs w:val="18"/>
        </w:rPr>
        <w:t>2</w:t>
      </w:r>
      <w:r w:rsidR="003C23CB" w:rsidRPr="00241A06">
        <w:rPr>
          <w:rFonts w:ascii="Times New Roman" w:hAnsi="Times New Roman"/>
          <w:szCs w:val="18"/>
        </w:rPr>
        <w:t xml:space="preserve"> parameters can be </w:t>
      </w:r>
      <w:r w:rsidRPr="00241A06">
        <w:rPr>
          <w:rFonts w:ascii="Times New Roman" w:hAnsi="Times New Roman" w:hint="eastAsia"/>
          <w:szCs w:val="18"/>
        </w:rPr>
        <w:t xml:space="preserve">defined </w:t>
      </w:r>
      <w:r w:rsidR="003C23CB" w:rsidRPr="00241A06">
        <w:rPr>
          <w:rFonts w:ascii="Times New Roman" w:hAnsi="Times New Roman"/>
          <w:szCs w:val="18"/>
        </w:rPr>
        <w:t xml:space="preserve">in group </w:t>
      </w:r>
      <w:r w:rsidR="004A7571" w:rsidRPr="00241A06">
        <w:rPr>
          <w:rFonts w:ascii="Times New Roman" w:hAnsi="Times New Roman" w:hint="eastAsia"/>
          <w:szCs w:val="18"/>
        </w:rPr>
        <w:t>A1</w:t>
      </w:r>
      <w:r w:rsidR="003C23CB" w:rsidRPr="00241A06">
        <w:rPr>
          <w:rFonts w:ascii="Times New Roman" w:hAnsi="Times New Roman"/>
          <w:szCs w:val="18"/>
        </w:rPr>
        <w:t>. If "NULL" is displayed, it indicates tha</w:t>
      </w:r>
      <w:r w:rsidRPr="00241A06">
        <w:rPr>
          <w:rFonts w:ascii="Times New Roman" w:hAnsi="Times New Roman"/>
          <w:szCs w:val="18"/>
        </w:rPr>
        <w:t xml:space="preserve">t the user-defined menu is </w:t>
      </w:r>
      <w:r w:rsidRPr="00241A06">
        <w:rPr>
          <w:rFonts w:ascii="Times New Roman" w:hAnsi="Times New Roman" w:hint="eastAsia"/>
          <w:szCs w:val="18"/>
        </w:rPr>
        <w:t>empty.</w:t>
      </w:r>
    </w:p>
    <w:p w:rsidR="00296986" w:rsidRPr="00241A06" w:rsidRDefault="00296986" w:rsidP="004D1F42">
      <w:pPr>
        <w:rPr>
          <w:rFonts w:ascii="Times New Roman" w:hAnsi="Times New Roman"/>
          <w:szCs w:val="18"/>
        </w:rPr>
      </w:pPr>
    </w:p>
    <w:p w:rsidR="003C23CB" w:rsidRPr="00241A06" w:rsidRDefault="003C23CB" w:rsidP="00CD4871">
      <w:pPr>
        <w:rPr>
          <w:rFonts w:ascii="Times New Roman" w:hAnsi="Times New Roman"/>
          <w:szCs w:val="18"/>
        </w:rPr>
      </w:pPr>
      <w:r w:rsidRPr="00241A06">
        <w:rPr>
          <w:rFonts w:ascii="Times New Roman" w:hAnsi="Times New Roman" w:hint="eastAsia"/>
          <w:szCs w:val="18"/>
        </w:rPr>
        <w:t xml:space="preserve">User can </w:t>
      </w:r>
      <w:r w:rsidR="005C717A" w:rsidRPr="00241A06">
        <w:rPr>
          <w:rFonts w:ascii="Times New Roman" w:hAnsi="Times New Roman" w:hint="eastAsia"/>
          <w:szCs w:val="18"/>
        </w:rPr>
        <w:t xml:space="preserve">modify </w:t>
      </w:r>
      <w:r w:rsidRPr="00241A06">
        <w:rPr>
          <w:rFonts w:ascii="Times New Roman" w:hAnsi="Times New Roman"/>
          <w:szCs w:val="18"/>
        </w:rPr>
        <w:t xml:space="preserve">the user-defined </w:t>
      </w:r>
      <w:r w:rsidR="005C717A" w:rsidRPr="00241A06">
        <w:rPr>
          <w:rFonts w:ascii="Times New Roman" w:hAnsi="Times New Roman" w:hint="eastAsia"/>
          <w:szCs w:val="18"/>
        </w:rPr>
        <w:t xml:space="preserve">fast </w:t>
      </w:r>
      <w:r w:rsidRPr="00241A06">
        <w:rPr>
          <w:rFonts w:ascii="Times New Roman" w:hAnsi="Times New Roman"/>
          <w:szCs w:val="18"/>
        </w:rPr>
        <w:t>menu based on actual requirements.</w:t>
      </w:r>
    </w:p>
    <w:p w:rsidR="003C23CB" w:rsidRPr="00241A06" w:rsidRDefault="003C23CB" w:rsidP="004D1F42">
      <w:pPr>
        <w:jc w:val="left"/>
        <w:rPr>
          <w:rFonts w:ascii="Times New Roman" w:hAnsi="Times New Roman"/>
          <w:szCs w:val="18"/>
        </w:rPr>
      </w:pPr>
    </w:p>
    <w:p w:rsidR="003C23CB" w:rsidRPr="00241A06" w:rsidRDefault="005C717A" w:rsidP="004D1F42">
      <w:pPr>
        <w:pStyle w:val="Heading2"/>
        <w:spacing w:before="0" w:after="0" w:line="240" w:lineRule="auto"/>
        <w:rPr>
          <w:rFonts w:ascii="Times New Roman" w:hAnsi="Times New Roman"/>
          <w:sz w:val="28"/>
          <w:szCs w:val="18"/>
        </w:rPr>
      </w:pPr>
      <w:bookmarkStart w:id="85" w:name="_Toc404843986"/>
      <w:r w:rsidRPr="00241A06">
        <w:rPr>
          <w:rFonts w:ascii="Times New Roman" w:hAnsi="Times New Roman" w:hint="eastAsia"/>
          <w:sz w:val="28"/>
          <w:szCs w:val="18"/>
        </w:rPr>
        <w:t>4.5 Monitoring</w:t>
      </w:r>
      <w:r w:rsidR="003C23CB" w:rsidRPr="00241A06">
        <w:rPr>
          <w:rFonts w:ascii="Times New Roman" w:hAnsi="Times New Roman" w:hint="eastAsia"/>
          <w:sz w:val="28"/>
          <w:szCs w:val="18"/>
        </w:rPr>
        <w:t xml:space="preserve"> Status Parameters</w:t>
      </w:r>
      <w:bookmarkEnd w:id="85"/>
    </w:p>
    <w:p w:rsidR="003C23CB" w:rsidRPr="00241A06" w:rsidRDefault="00E3054D" w:rsidP="00CD4871">
      <w:pPr>
        <w:rPr>
          <w:rFonts w:ascii="Times New Roman" w:hAnsi="Times New Roman"/>
          <w:szCs w:val="18"/>
        </w:rPr>
      </w:pPr>
      <w:r w:rsidRPr="00241A06">
        <w:rPr>
          <w:rFonts w:ascii="Times New Roman" w:hAnsi="Times New Roman"/>
          <w:noProof/>
          <w:szCs w:val="18"/>
          <w:lang w:eastAsia="en-US"/>
        </w:rPr>
        <mc:AlternateContent>
          <mc:Choice Requires="wps">
            <w:drawing>
              <wp:anchor distT="0" distB="0" distL="114300" distR="114300" simplePos="0" relativeHeight="251684864" behindDoc="0" locked="0" layoutInCell="1" allowOverlap="1" wp14:anchorId="2628AB28" wp14:editId="013AD907">
                <wp:simplePos x="0" y="0"/>
                <wp:positionH relativeFrom="column">
                  <wp:posOffset>2547620</wp:posOffset>
                </wp:positionH>
                <wp:positionV relativeFrom="paragraph">
                  <wp:posOffset>24765</wp:posOffset>
                </wp:positionV>
                <wp:extent cx="117475" cy="151765"/>
                <wp:effectExtent l="13970" t="15240" r="20955" b="13970"/>
                <wp:wrapNone/>
                <wp:docPr id="73"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75" cy="151765"/>
                        </a:xfrm>
                        <a:custGeom>
                          <a:avLst/>
                          <a:gdLst>
                            <a:gd name="T0" fmla="*/ 0 w 155"/>
                            <a:gd name="T1" fmla="*/ 165 h 165"/>
                            <a:gd name="T2" fmla="*/ 0 w 155"/>
                            <a:gd name="T3" fmla="*/ 0 h 165"/>
                            <a:gd name="T4" fmla="*/ 155 w 155"/>
                            <a:gd name="T5" fmla="*/ 83 h 165"/>
                            <a:gd name="T6" fmla="*/ 0 w 155"/>
                            <a:gd name="T7" fmla="*/ 165 h 165"/>
                            <a:gd name="T8" fmla="*/ 0 w 155"/>
                            <a:gd name="T9" fmla="*/ 0 h 165"/>
                            <a:gd name="T10" fmla="*/ 117475 w 155"/>
                            <a:gd name="T11" fmla="*/ 151765 h 165"/>
                          </a:gdLst>
                          <a:ahLst/>
                          <a:cxnLst>
                            <a:cxn ang="0">
                              <a:pos x="T0" y="T1"/>
                            </a:cxn>
                            <a:cxn ang="0">
                              <a:pos x="T2" y="T3"/>
                            </a:cxn>
                            <a:cxn ang="0">
                              <a:pos x="T4" y="T5"/>
                            </a:cxn>
                            <a:cxn ang="0">
                              <a:pos x="T6" y="T7"/>
                            </a:cxn>
                          </a:cxnLst>
                          <a:rect l="T8" t="T9" r="T10" b="T11"/>
                          <a:pathLst>
                            <a:path w="155" h="165">
                              <a:moveTo>
                                <a:pt x="0" y="165"/>
                              </a:moveTo>
                              <a:lnTo>
                                <a:pt x="0" y="0"/>
                              </a:lnTo>
                              <a:lnTo>
                                <a:pt x="155" y="83"/>
                              </a:lnTo>
                              <a:lnTo>
                                <a:pt x="0" y="165"/>
                              </a:lnTo>
                              <a:close/>
                            </a:path>
                          </a:pathLst>
                        </a:custGeom>
                        <a:noFill/>
                        <a:ln w="86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BB11A" id="AutoShape 105" o:spid="_x0000_s1026" style="position:absolute;margin-left:200.6pt;margin-top:1.95pt;width:9.25pt;height:11.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" path="m,165l,,155,83,,165xe" filled="f" strokeweight=".24047mm">
                <v:path arrowok="t" o:connecttype="custom" o:connectlocs="0,151765;0,0;117475,76342;0,151765" o:connectangles="0,0,0,0" textboxrect="0,0,117475,151765"/>
              </v:shape>
            </w:pict>
          </mc:Fallback>
        </mc:AlternateContent>
      </w:r>
      <w:r w:rsidRPr="00241A06">
        <w:rPr>
          <w:rFonts w:ascii="Times New Roman" w:hAnsi="Times New Roman"/>
          <w:noProof/>
          <w:szCs w:val="18"/>
          <w:lang w:eastAsia="en-US"/>
        </w:rPr>
        <mc:AlternateContent>
          <mc:Choice Requires="wps">
            <w:drawing>
              <wp:anchor distT="0" distB="0" distL="114300" distR="114300" simplePos="0" relativeHeight="251685888" behindDoc="0" locked="0" layoutInCell="1" allowOverlap="1" wp14:anchorId="49A49D8F" wp14:editId="4B3D63BF">
                <wp:simplePos x="0" y="0"/>
                <wp:positionH relativeFrom="column">
                  <wp:posOffset>2671445</wp:posOffset>
                </wp:positionH>
                <wp:positionV relativeFrom="paragraph">
                  <wp:posOffset>24765</wp:posOffset>
                </wp:positionV>
                <wp:extent cx="117475" cy="151765"/>
                <wp:effectExtent l="13970" t="15240" r="20955" b="13970"/>
                <wp:wrapNone/>
                <wp:docPr id="72"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75" cy="151765"/>
                        </a:xfrm>
                        <a:custGeom>
                          <a:avLst/>
                          <a:gdLst>
                            <a:gd name="T0" fmla="*/ 0 w 155"/>
                            <a:gd name="T1" fmla="*/ 165 h 165"/>
                            <a:gd name="T2" fmla="*/ 0 w 155"/>
                            <a:gd name="T3" fmla="*/ 0 h 165"/>
                            <a:gd name="T4" fmla="*/ 155 w 155"/>
                            <a:gd name="T5" fmla="*/ 83 h 165"/>
                            <a:gd name="T6" fmla="*/ 0 w 155"/>
                            <a:gd name="T7" fmla="*/ 165 h 165"/>
                            <a:gd name="T8" fmla="*/ 0 w 155"/>
                            <a:gd name="T9" fmla="*/ 0 h 165"/>
                            <a:gd name="T10" fmla="*/ 117475 w 155"/>
                            <a:gd name="T11" fmla="*/ 151765 h 165"/>
                          </a:gdLst>
                          <a:ahLst/>
                          <a:cxnLst>
                            <a:cxn ang="0">
                              <a:pos x="T0" y="T1"/>
                            </a:cxn>
                            <a:cxn ang="0">
                              <a:pos x="T2" y="T3"/>
                            </a:cxn>
                            <a:cxn ang="0">
                              <a:pos x="T4" y="T5"/>
                            </a:cxn>
                            <a:cxn ang="0">
                              <a:pos x="T6" y="T7"/>
                            </a:cxn>
                          </a:cxnLst>
                          <a:rect l="T8" t="T9" r="T10" b="T11"/>
                          <a:pathLst>
                            <a:path w="155" h="165">
                              <a:moveTo>
                                <a:pt x="0" y="165"/>
                              </a:moveTo>
                              <a:lnTo>
                                <a:pt x="0" y="0"/>
                              </a:lnTo>
                              <a:lnTo>
                                <a:pt x="155" y="83"/>
                              </a:lnTo>
                              <a:lnTo>
                                <a:pt x="0" y="165"/>
                              </a:lnTo>
                              <a:close/>
                            </a:path>
                          </a:pathLst>
                        </a:custGeom>
                        <a:noFill/>
                        <a:ln w="86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8414B" id="AutoShape 104" o:spid="_x0000_s1026" style="position:absolute;margin-left:210.35pt;margin-top:1.95pt;width:9.25pt;height:1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" path="m,165l,,155,83,,165xe" filled="f" strokeweight=".24047mm">
                <v:path arrowok="t" o:connecttype="custom" o:connectlocs="0,151765;0,0;117475,76342;0,151765" o:connectangles="0,0,0,0" textboxrect="0,0,117475,151765"/>
              </v:shape>
            </w:pict>
          </mc:Fallback>
        </mc:AlternateContent>
      </w:r>
      <w:r w:rsidR="003C23CB" w:rsidRPr="00241A06">
        <w:rPr>
          <w:rFonts w:ascii="Times New Roman" w:hAnsi="Times New Roman"/>
          <w:szCs w:val="18"/>
        </w:rPr>
        <w:t>In the stop or running state, you can press</w:t>
      </w:r>
      <w:r w:rsidR="003C23CB" w:rsidRPr="00241A06">
        <w:rPr>
          <w:rFonts w:ascii="Times New Roman" w:hAnsi="Times New Roman" w:hint="eastAsia"/>
          <w:szCs w:val="18"/>
        </w:rPr>
        <w:t xml:space="preserve"> </w:t>
      </w:r>
      <w:r w:rsidR="003C23CB" w:rsidRPr="00241A06">
        <w:rPr>
          <w:rFonts w:ascii="Times New Roman" w:hAnsi="Times New Roman"/>
          <w:szCs w:val="18"/>
        </w:rPr>
        <w:t>“</w:t>
      </w:r>
      <w:r w:rsidR="003C23CB" w:rsidRPr="00241A06">
        <w:rPr>
          <w:rFonts w:ascii="Times New Roman" w:hAnsi="Times New Roman" w:hint="eastAsia"/>
          <w:szCs w:val="18"/>
        </w:rPr>
        <w:t xml:space="preserve">    </w:t>
      </w:r>
      <w:r w:rsidR="003C23CB" w:rsidRPr="00241A06">
        <w:rPr>
          <w:rFonts w:ascii="Arial" w:hAnsi="Arial" w:cs="Arial"/>
          <w:szCs w:val="18"/>
        </w:rPr>
        <w:t>”</w:t>
      </w:r>
      <w:r w:rsidR="003C23CB" w:rsidRPr="00241A06">
        <w:rPr>
          <w:rFonts w:ascii="Times New Roman" w:hAnsi="Times New Roman" w:hint="eastAsia"/>
          <w:szCs w:val="18"/>
        </w:rPr>
        <w:t xml:space="preserve"> </w:t>
      </w:r>
      <w:r w:rsidR="003C23CB" w:rsidRPr="00241A06">
        <w:rPr>
          <w:rFonts w:ascii="Times New Roman" w:hAnsi="Times New Roman"/>
          <w:szCs w:val="18"/>
        </w:rPr>
        <w:t>on the operation panel to display status parameters. Whether parameters are displayed is determined by the binary bits of values</w:t>
      </w:r>
      <w:r w:rsidR="003C23CB" w:rsidRPr="00241A06">
        <w:rPr>
          <w:rFonts w:ascii="Times New Roman" w:hAnsi="Times New Roman" w:hint="eastAsia"/>
          <w:szCs w:val="18"/>
        </w:rPr>
        <w:t xml:space="preserve"> </w:t>
      </w:r>
      <w:r w:rsidR="003C23CB" w:rsidRPr="00241A06">
        <w:rPr>
          <w:rFonts w:ascii="Times New Roman" w:hAnsi="Times New Roman"/>
          <w:szCs w:val="18"/>
        </w:rPr>
        <w:t xml:space="preserve">converted from the values of </w:t>
      </w:r>
      <w:r w:rsidR="003C23CB" w:rsidRPr="00241A06">
        <w:rPr>
          <w:rFonts w:ascii="Times New Roman" w:hAnsi="Times New Roman" w:hint="eastAsia"/>
          <w:szCs w:val="18"/>
        </w:rPr>
        <w:lastRenderedPageBreak/>
        <w:t>b9-02(running parameter 1)</w:t>
      </w:r>
      <w:r w:rsidR="003C23CB" w:rsidRPr="00241A06">
        <w:rPr>
          <w:rFonts w:ascii="Times New Roman" w:hAnsi="Times New Roman"/>
          <w:szCs w:val="18"/>
        </w:rPr>
        <w:t xml:space="preserve">, </w:t>
      </w:r>
      <w:r w:rsidR="003C23CB" w:rsidRPr="00241A06">
        <w:rPr>
          <w:rFonts w:ascii="Times New Roman" w:hAnsi="Times New Roman" w:hint="eastAsia"/>
          <w:szCs w:val="18"/>
        </w:rPr>
        <w:t>b9-03(running parameter 2)</w:t>
      </w:r>
      <w:r w:rsidR="003C23CB" w:rsidRPr="00241A06">
        <w:rPr>
          <w:rFonts w:ascii="Times New Roman" w:hAnsi="Times New Roman"/>
          <w:szCs w:val="18"/>
        </w:rPr>
        <w:t xml:space="preserve">, and </w:t>
      </w:r>
      <w:r w:rsidR="003C23CB" w:rsidRPr="00241A06">
        <w:rPr>
          <w:rFonts w:ascii="Times New Roman" w:hAnsi="Times New Roman" w:hint="eastAsia"/>
          <w:szCs w:val="18"/>
        </w:rPr>
        <w:t>b9-04(stopping parameter)</w:t>
      </w:r>
      <w:r w:rsidR="003C23CB" w:rsidRPr="00241A06">
        <w:rPr>
          <w:rFonts w:ascii="Times New Roman" w:hAnsi="Times New Roman"/>
          <w:szCs w:val="18"/>
        </w:rPr>
        <w:t xml:space="preserve"> in the hexadecimal format.</w:t>
      </w:r>
    </w:p>
    <w:p w:rsidR="003C23CB" w:rsidRPr="00241A06" w:rsidRDefault="003C23CB" w:rsidP="00CD4871">
      <w:pPr>
        <w:rPr>
          <w:rFonts w:ascii="Times New Roman" w:hAnsi="Times New Roman"/>
          <w:szCs w:val="18"/>
        </w:rPr>
      </w:pPr>
      <w:r w:rsidRPr="00241A06">
        <w:rPr>
          <w:rFonts w:ascii="Times New Roman" w:hAnsi="Times New Roman"/>
          <w:szCs w:val="18"/>
        </w:rPr>
        <w:t xml:space="preserve">In stop state, </w:t>
      </w:r>
      <w:r w:rsidRPr="00241A06">
        <w:rPr>
          <w:rFonts w:ascii="Times New Roman" w:hAnsi="Times New Roman" w:hint="eastAsia"/>
          <w:szCs w:val="18"/>
        </w:rPr>
        <w:t xml:space="preserve">there are </w:t>
      </w:r>
      <w:r w:rsidRPr="00241A06">
        <w:rPr>
          <w:rFonts w:ascii="Times New Roman" w:hAnsi="Times New Roman"/>
          <w:szCs w:val="18"/>
        </w:rPr>
        <w:t>1</w:t>
      </w:r>
      <w:r w:rsidRPr="00241A06">
        <w:rPr>
          <w:rFonts w:ascii="Times New Roman" w:hAnsi="Times New Roman" w:hint="eastAsia"/>
          <w:szCs w:val="18"/>
        </w:rPr>
        <w:t>6</w:t>
      </w:r>
      <w:r w:rsidRPr="00241A06">
        <w:rPr>
          <w:rFonts w:ascii="Times New Roman" w:hAnsi="Times New Roman"/>
          <w:szCs w:val="18"/>
        </w:rPr>
        <w:t xml:space="preserve"> status parameters </w:t>
      </w:r>
      <w:r w:rsidRPr="00241A06">
        <w:rPr>
          <w:rFonts w:ascii="Times New Roman" w:hAnsi="Times New Roman" w:hint="eastAsia"/>
          <w:szCs w:val="18"/>
        </w:rPr>
        <w:t>you can</w:t>
      </w:r>
      <w:r w:rsidRPr="00241A06">
        <w:rPr>
          <w:rFonts w:ascii="Times New Roman" w:hAnsi="Times New Roman"/>
          <w:szCs w:val="18"/>
        </w:rPr>
        <w:t xml:space="preserve"> </w:t>
      </w:r>
      <w:r w:rsidRPr="00241A06">
        <w:rPr>
          <w:rFonts w:ascii="Times New Roman" w:hAnsi="Times New Roman" w:hint="eastAsia"/>
          <w:szCs w:val="18"/>
        </w:rPr>
        <w:t xml:space="preserve">select to </w:t>
      </w:r>
      <w:r w:rsidRPr="00241A06">
        <w:rPr>
          <w:rFonts w:ascii="Times New Roman" w:hAnsi="Times New Roman"/>
          <w:szCs w:val="18"/>
        </w:rPr>
        <w:t>displayed</w:t>
      </w:r>
      <w:r w:rsidRPr="00241A06">
        <w:rPr>
          <w:rFonts w:ascii="Times New Roman" w:hAnsi="Times New Roman" w:hint="eastAsia"/>
          <w:szCs w:val="18"/>
        </w:rPr>
        <w:t xml:space="preserve"> or not</w:t>
      </w:r>
      <w:r w:rsidRPr="00241A06">
        <w:rPr>
          <w:rFonts w:ascii="Times New Roman" w:hAnsi="Times New Roman"/>
          <w:szCs w:val="18"/>
        </w:rPr>
        <w:t>,</w:t>
      </w:r>
      <w:r w:rsidRPr="00241A06">
        <w:rPr>
          <w:rFonts w:ascii="Times New Roman" w:hAnsi="Times New Roman" w:hint="eastAsia"/>
          <w:szCs w:val="18"/>
        </w:rPr>
        <w:t xml:space="preserve"> they are: setting frequency, </w:t>
      </w:r>
      <w:r w:rsidRPr="00241A06">
        <w:rPr>
          <w:rFonts w:ascii="Times New Roman" w:hAnsi="Times New Roman"/>
          <w:szCs w:val="18"/>
        </w:rPr>
        <w:t>bus</w:t>
      </w:r>
      <w:r w:rsidRPr="00241A06">
        <w:rPr>
          <w:rFonts w:ascii="Times New Roman" w:hAnsi="Times New Roman" w:hint="eastAsia"/>
          <w:szCs w:val="18"/>
        </w:rPr>
        <w:t xml:space="preserve"> voltage, DI input status, DO output status, analog input AI1 voltage, analog input AI2 voltage, </w:t>
      </w:r>
      <w:r w:rsidRPr="00241A06">
        <w:rPr>
          <w:rFonts w:ascii="Times New Roman" w:hAnsi="Times New Roman"/>
          <w:szCs w:val="18"/>
        </w:rPr>
        <w:t>analog</w:t>
      </w:r>
      <w:r w:rsidRPr="00241A06">
        <w:rPr>
          <w:rFonts w:ascii="Times New Roman" w:hAnsi="Times New Roman" w:hint="eastAsia"/>
          <w:szCs w:val="18"/>
        </w:rPr>
        <w:t xml:space="preserve"> input AI3 voltage, count value, length value, PLC running step, load speed, PID setting, PULSE input frequency and three reserved parameters.</w:t>
      </w:r>
    </w:p>
    <w:p w:rsidR="003C23CB" w:rsidRPr="00241A06" w:rsidRDefault="003C23CB" w:rsidP="00CD4871">
      <w:pPr>
        <w:rPr>
          <w:rFonts w:ascii="Times New Roman" w:hAnsi="Times New Roman"/>
          <w:szCs w:val="18"/>
        </w:rPr>
      </w:pPr>
    </w:p>
    <w:p w:rsidR="003C23CB" w:rsidRPr="00241A06" w:rsidRDefault="003C23CB" w:rsidP="00CD4871">
      <w:pPr>
        <w:rPr>
          <w:rFonts w:ascii="Times New Roman" w:hAnsi="Times New Roman"/>
          <w:szCs w:val="18"/>
        </w:rPr>
      </w:pPr>
      <w:r w:rsidRPr="00241A06">
        <w:rPr>
          <w:rFonts w:ascii="Times New Roman" w:hAnsi="Times New Roman" w:hint="eastAsia"/>
          <w:szCs w:val="18"/>
        </w:rPr>
        <w:t xml:space="preserve">In </w:t>
      </w:r>
      <w:r w:rsidR="00BC05E9" w:rsidRPr="00241A06">
        <w:rPr>
          <w:rFonts w:ascii="Times New Roman" w:hAnsi="Times New Roman"/>
          <w:szCs w:val="18"/>
        </w:rPr>
        <w:t>running</w:t>
      </w:r>
      <w:r w:rsidR="00BC05E9" w:rsidRPr="00241A06">
        <w:rPr>
          <w:rFonts w:ascii="Times New Roman" w:hAnsi="Times New Roman" w:hint="eastAsia"/>
          <w:szCs w:val="18"/>
        </w:rPr>
        <w:t xml:space="preserve"> </w:t>
      </w:r>
      <w:r w:rsidRPr="00241A06">
        <w:rPr>
          <w:rFonts w:ascii="Times New Roman" w:hAnsi="Times New Roman" w:hint="eastAsia"/>
          <w:szCs w:val="18"/>
        </w:rPr>
        <w:t xml:space="preserve">state, there are five running state parameters: running frequency, setting frequency, bus voltage, output </w:t>
      </w:r>
      <w:r w:rsidRPr="00241A06">
        <w:rPr>
          <w:rFonts w:ascii="Times New Roman" w:hAnsi="Times New Roman"/>
          <w:szCs w:val="18"/>
        </w:rPr>
        <w:t>voltage</w:t>
      </w:r>
      <w:r w:rsidRPr="00241A06">
        <w:rPr>
          <w:rFonts w:ascii="Times New Roman" w:hAnsi="Times New Roman" w:hint="eastAsia"/>
          <w:szCs w:val="18"/>
        </w:rPr>
        <w:t xml:space="preserve"> and output </w:t>
      </w:r>
      <w:r w:rsidRPr="00241A06">
        <w:rPr>
          <w:rFonts w:ascii="Times New Roman" w:hAnsi="Times New Roman"/>
          <w:szCs w:val="18"/>
        </w:rPr>
        <w:t>current. This</w:t>
      </w:r>
      <w:r w:rsidRPr="00241A06">
        <w:rPr>
          <w:rFonts w:ascii="Times New Roman" w:hAnsi="Times New Roman" w:hint="eastAsia"/>
          <w:szCs w:val="18"/>
        </w:rPr>
        <w:t xml:space="preserve"> five parameters are default displaying. The other display parameter </w:t>
      </w:r>
      <w:r w:rsidRPr="00241A06">
        <w:rPr>
          <w:rFonts w:ascii="Times New Roman" w:hAnsi="Times New Roman"/>
          <w:szCs w:val="18"/>
        </w:rPr>
        <w:t>includes</w:t>
      </w:r>
      <w:r w:rsidRPr="00241A06">
        <w:rPr>
          <w:rFonts w:ascii="Times New Roman" w:hAnsi="Times New Roman" w:hint="eastAsia"/>
          <w:szCs w:val="18"/>
        </w:rPr>
        <w:t xml:space="preserve"> output power, output </w:t>
      </w:r>
      <w:r w:rsidRPr="00241A06">
        <w:rPr>
          <w:rFonts w:ascii="Times New Roman" w:hAnsi="Times New Roman"/>
          <w:szCs w:val="18"/>
        </w:rPr>
        <w:t xml:space="preserve">torque, </w:t>
      </w:r>
      <w:r w:rsidRPr="00241A06">
        <w:rPr>
          <w:rFonts w:ascii="Times New Roman" w:hAnsi="Times New Roman" w:hint="eastAsia"/>
          <w:szCs w:val="18"/>
        </w:rPr>
        <w:t>DI input status, DO output status, analog input AI1 voltage, analog input AI2 voltage, analog input AI3 voltage, count value, length value, linear speed, PID setting, PID feedback, etc.</w:t>
      </w:r>
      <w:r w:rsidR="00BC05E9" w:rsidRPr="00241A06">
        <w:rPr>
          <w:rFonts w:ascii="Times New Roman" w:hAnsi="Times New Roman" w:hint="eastAsia"/>
          <w:szCs w:val="18"/>
        </w:rPr>
        <w:t xml:space="preserve"> </w:t>
      </w:r>
      <w:r w:rsidRPr="00241A06">
        <w:rPr>
          <w:rFonts w:ascii="Times New Roman" w:hAnsi="Times New Roman" w:hint="eastAsia"/>
          <w:szCs w:val="18"/>
        </w:rPr>
        <w:t>You can set whether these parameters are displayed by setting b9-02 and b9-03.</w:t>
      </w:r>
    </w:p>
    <w:p w:rsidR="003C23CB" w:rsidRPr="00241A06" w:rsidRDefault="003C23CB" w:rsidP="00CD4871">
      <w:pPr>
        <w:rPr>
          <w:rFonts w:ascii="Times New Roman" w:hAnsi="Times New Roman"/>
          <w:szCs w:val="18"/>
        </w:rPr>
      </w:pPr>
    </w:p>
    <w:p w:rsidR="003C23CB" w:rsidRPr="00241A06" w:rsidRDefault="003C23CB" w:rsidP="00CD4871">
      <w:pPr>
        <w:rPr>
          <w:rFonts w:ascii="Times New Roman" w:hAnsi="Times New Roman"/>
          <w:szCs w:val="18"/>
        </w:rPr>
      </w:pPr>
      <w:r w:rsidRPr="00241A06">
        <w:rPr>
          <w:rFonts w:ascii="Times New Roman" w:hAnsi="Times New Roman"/>
          <w:szCs w:val="18"/>
        </w:rPr>
        <w:t xml:space="preserve">When the </w:t>
      </w:r>
      <w:r w:rsidR="00BC05E9"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is </w:t>
      </w:r>
      <w:r w:rsidR="00BC05E9" w:rsidRPr="00241A06">
        <w:rPr>
          <w:rFonts w:ascii="Times New Roman" w:hAnsi="Times New Roman" w:hint="eastAsia"/>
          <w:szCs w:val="18"/>
        </w:rPr>
        <w:t>re</w:t>
      </w:r>
      <w:r w:rsidRPr="00241A06">
        <w:rPr>
          <w:rFonts w:ascii="Times New Roman" w:hAnsi="Times New Roman"/>
          <w:szCs w:val="18"/>
        </w:rPr>
        <w:t>powered on again after power failure, t</w:t>
      </w:r>
      <w:r w:rsidR="00BC05E9" w:rsidRPr="00241A06">
        <w:rPr>
          <w:rFonts w:ascii="Times New Roman" w:hAnsi="Times New Roman"/>
          <w:szCs w:val="18"/>
        </w:rPr>
        <w:t xml:space="preserve">he parameters </w:t>
      </w:r>
      <w:r w:rsidR="00BC05E9" w:rsidRPr="00241A06">
        <w:rPr>
          <w:rFonts w:ascii="Times New Roman" w:hAnsi="Times New Roman" w:hint="eastAsia"/>
          <w:szCs w:val="18"/>
        </w:rPr>
        <w:t xml:space="preserve">are recorded as </w:t>
      </w:r>
      <w:r w:rsidRPr="00241A06">
        <w:rPr>
          <w:rFonts w:ascii="Times New Roman" w:hAnsi="Times New Roman"/>
          <w:szCs w:val="18"/>
        </w:rPr>
        <w:t xml:space="preserve">before power </w:t>
      </w:r>
      <w:r w:rsidR="00BC05E9" w:rsidRPr="00241A06">
        <w:rPr>
          <w:rFonts w:ascii="Times New Roman" w:hAnsi="Times New Roman"/>
          <w:szCs w:val="18"/>
        </w:rPr>
        <w:t xml:space="preserve">failure </w:t>
      </w:r>
      <w:r w:rsidR="00BC05E9" w:rsidRPr="00241A06">
        <w:rPr>
          <w:rFonts w:ascii="Times New Roman" w:hAnsi="Times New Roman" w:hint="eastAsia"/>
          <w:szCs w:val="18"/>
        </w:rPr>
        <w:t>and</w:t>
      </w:r>
      <w:r w:rsidR="00BC05E9" w:rsidRPr="00241A06">
        <w:rPr>
          <w:rFonts w:ascii="Times New Roman" w:hAnsi="Times New Roman"/>
          <w:szCs w:val="18"/>
        </w:rPr>
        <w:t xml:space="preserve"> display</w:t>
      </w:r>
      <w:r w:rsidR="00BC05E9" w:rsidRPr="00241A06">
        <w:rPr>
          <w:rFonts w:ascii="Times New Roman" w:hAnsi="Times New Roman" w:hint="eastAsia"/>
          <w:szCs w:val="18"/>
        </w:rPr>
        <w:t>ing.</w:t>
      </w:r>
    </w:p>
    <w:p w:rsidR="003C23CB" w:rsidRPr="00241A06" w:rsidRDefault="003C23CB" w:rsidP="00CD4871">
      <w:pPr>
        <w:rPr>
          <w:rFonts w:ascii="Times New Roman" w:hAnsi="Times New Roman"/>
          <w:szCs w:val="18"/>
        </w:rPr>
      </w:pPr>
    </w:p>
    <w:p w:rsidR="003C23CB" w:rsidRPr="00241A06" w:rsidRDefault="003C23CB" w:rsidP="004D1F42">
      <w:pPr>
        <w:pStyle w:val="Heading2"/>
        <w:spacing w:before="0" w:after="0" w:line="240" w:lineRule="auto"/>
        <w:rPr>
          <w:rFonts w:ascii="Times New Roman" w:hAnsi="Times New Roman"/>
          <w:sz w:val="28"/>
          <w:szCs w:val="18"/>
        </w:rPr>
      </w:pPr>
      <w:bookmarkStart w:id="86" w:name="_Toc404843987"/>
      <w:r w:rsidRPr="00241A06">
        <w:rPr>
          <w:rFonts w:ascii="Times New Roman" w:hAnsi="Times New Roman" w:hint="eastAsia"/>
          <w:sz w:val="28"/>
          <w:szCs w:val="18"/>
        </w:rPr>
        <w:t xml:space="preserve">4.6 </w:t>
      </w:r>
      <w:r w:rsidRPr="00241A06">
        <w:rPr>
          <w:rFonts w:ascii="Times New Roman" w:hAnsi="Times New Roman"/>
          <w:sz w:val="28"/>
          <w:szCs w:val="18"/>
        </w:rPr>
        <w:t>Password Setting</w:t>
      </w:r>
      <w:bookmarkEnd w:id="86"/>
    </w:p>
    <w:p w:rsidR="003C23CB" w:rsidRPr="00241A06" w:rsidRDefault="003C23CB" w:rsidP="00752D46">
      <w:pPr>
        <w:rPr>
          <w:rFonts w:ascii="Times New Roman" w:hAnsi="Times New Roman"/>
          <w:szCs w:val="18"/>
        </w:rPr>
      </w:pPr>
      <w:r w:rsidRPr="00241A06">
        <w:rPr>
          <w:rFonts w:ascii="Times New Roman" w:hAnsi="Times New Roman"/>
          <w:szCs w:val="18"/>
        </w:rPr>
        <w:t xml:space="preserve">The </w:t>
      </w:r>
      <w:r w:rsidR="00BC05E9" w:rsidRPr="00241A06">
        <w:rPr>
          <w:rFonts w:ascii="Times New Roman" w:hAnsi="Times New Roman" w:hint="eastAsia"/>
          <w:szCs w:val="18"/>
        </w:rPr>
        <w:t>f</w:t>
      </w:r>
      <w:r w:rsidR="00261041" w:rsidRPr="00241A06">
        <w:rPr>
          <w:rFonts w:ascii="Times New Roman" w:hAnsi="Times New Roman"/>
          <w:szCs w:val="18"/>
        </w:rPr>
        <w:t>requency inverter</w:t>
      </w:r>
      <w:r w:rsidRPr="00241A06">
        <w:rPr>
          <w:rFonts w:ascii="Times New Roman" w:hAnsi="Times New Roman"/>
          <w:szCs w:val="18"/>
        </w:rPr>
        <w:t xml:space="preserve"> provides the user password protection function.</w:t>
      </w:r>
      <w:r w:rsidRPr="00241A06">
        <w:rPr>
          <w:rFonts w:ascii="Times New Roman" w:hAnsi="Times New Roman" w:hint="eastAsia"/>
          <w:szCs w:val="18"/>
        </w:rPr>
        <w:t xml:space="preserve"> When A0-00 is set to a non-zero value, the value is the user password. The password takes effect after you exit the function code editing state. When you press PRG key, </w:t>
      </w:r>
      <w:r w:rsidRPr="00241A06">
        <w:rPr>
          <w:rFonts w:ascii="Times New Roman" w:hAnsi="Times New Roman"/>
          <w:szCs w:val="18"/>
        </w:rPr>
        <w:t>“</w:t>
      </w:r>
      <w:r w:rsidRPr="00241A06">
        <w:rPr>
          <w:rFonts w:ascii="Times New Roman" w:hAnsi="Times New Roman" w:hint="eastAsia"/>
          <w:szCs w:val="18"/>
        </w:rPr>
        <w:t>------</w:t>
      </w:r>
      <w:r w:rsidRPr="00241A06">
        <w:rPr>
          <w:rFonts w:ascii="Times New Roman" w:hAnsi="Times New Roman"/>
          <w:szCs w:val="18"/>
        </w:rPr>
        <w:t>”</w:t>
      </w:r>
      <w:r w:rsidRPr="00241A06">
        <w:rPr>
          <w:rFonts w:ascii="Times New Roman" w:hAnsi="Times New Roman" w:hint="eastAsia"/>
          <w:szCs w:val="18"/>
        </w:rPr>
        <w:t xml:space="preserve"> will be displayed, and you must enter the correct user password to enter the menu.</w:t>
      </w:r>
    </w:p>
    <w:p w:rsidR="003C23CB" w:rsidRPr="00241A06" w:rsidRDefault="003C23CB" w:rsidP="00752D46">
      <w:pPr>
        <w:rPr>
          <w:rFonts w:ascii="Times New Roman" w:hAnsi="Times New Roman"/>
          <w:szCs w:val="18"/>
        </w:rPr>
      </w:pPr>
      <w:r w:rsidRPr="00241A06">
        <w:rPr>
          <w:rFonts w:ascii="Times New Roman" w:hAnsi="Times New Roman"/>
          <w:szCs w:val="18"/>
        </w:rPr>
        <w:t xml:space="preserve">To cancel the password protection function, enter with password and set </w:t>
      </w:r>
      <w:r w:rsidRPr="00241A06">
        <w:rPr>
          <w:rFonts w:ascii="Times New Roman" w:hAnsi="Times New Roman" w:hint="eastAsia"/>
          <w:szCs w:val="18"/>
        </w:rPr>
        <w:t>A0</w:t>
      </w:r>
      <w:r w:rsidRPr="00241A06">
        <w:rPr>
          <w:rFonts w:ascii="Times New Roman" w:hAnsi="Times New Roman"/>
          <w:szCs w:val="18"/>
        </w:rPr>
        <w:t>-00 to 0.</w:t>
      </w:r>
    </w:p>
    <w:p w:rsidR="00DC0014" w:rsidRPr="00241A06" w:rsidRDefault="00DC0014" w:rsidP="00752D46">
      <w:pPr>
        <w:rPr>
          <w:rFonts w:ascii="Times New Roman" w:hAnsi="Times New Roman"/>
          <w:szCs w:val="18"/>
        </w:rPr>
      </w:pPr>
    </w:p>
    <w:p w:rsidR="003C23CB" w:rsidRPr="00241A06" w:rsidRDefault="003C23CB" w:rsidP="004D1F42">
      <w:pPr>
        <w:pStyle w:val="Heading2"/>
        <w:spacing w:before="0" w:after="0" w:line="240" w:lineRule="auto"/>
        <w:rPr>
          <w:rFonts w:ascii="Times New Roman" w:hAnsi="Times New Roman"/>
          <w:sz w:val="28"/>
          <w:szCs w:val="18"/>
        </w:rPr>
      </w:pPr>
      <w:bookmarkStart w:id="87" w:name="_Toc404843988"/>
      <w:r w:rsidRPr="00241A06">
        <w:rPr>
          <w:rFonts w:ascii="Times New Roman" w:hAnsi="Times New Roman" w:hint="eastAsia"/>
          <w:sz w:val="28"/>
          <w:szCs w:val="18"/>
        </w:rPr>
        <w:t xml:space="preserve">4.7 Motor </w:t>
      </w:r>
      <w:r w:rsidR="00F91750" w:rsidRPr="00241A06">
        <w:rPr>
          <w:rFonts w:ascii="Times New Roman" w:hAnsi="Times New Roman" w:hint="eastAsia"/>
          <w:sz w:val="28"/>
          <w:szCs w:val="18"/>
        </w:rPr>
        <w:t>Parameter A</w:t>
      </w:r>
      <w:r w:rsidRPr="00241A06">
        <w:rPr>
          <w:rFonts w:ascii="Times New Roman" w:hAnsi="Times New Roman" w:hint="eastAsia"/>
          <w:sz w:val="28"/>
          <w:szCs w:val="18"/>
        </w:rPr>
        <w:t>uto-tuning</w:t>
      </w:r>
      <w:bookmarkEnd w:id="87"/>
    </w:p>
    <w:p w:rsidR="003C23CB" w:rsidRPr="00241A06" w:rsidRDefault="003C23CB" w:rsidP="00752D46">
      <w:pPr>
        <w:rPr>
          <w:rFonts w:ascii="Times New Roman" w:hAnsi="Times New Roman"/>
          <w:szCs w:val="18"/>
        </w:rPr>
      </w:pPr>
      <w:r w:rsidRPr="00241A06">
        <w:rPr>
          <w:rFonts w:ascii="Times New Roman" w:hAnsi="Times New Roman"/>
          <w:szCs w:val="18"/>
        </w:rPr>
        <w:t>Select</w:t>
      </w:r>
      <w:r w:rsidRPr="00241A06">
        <w:rPr>
          <w:rFonts w:ascii="Times New Roman" w:hAnsi="Times New Roman" w:hint="eastAsia"/>
          <w:szCs w:val="18"/>
        </w:rPr>
        <w:t xml:space="preserve"> vector control running mode, before </w:t>
      </w:r>
      <w:r w:rsidR="00066074" w:rsidRPr="00241A06">
        <w:rPr>
          <w:rFonts w:ascii="Times New Roman" w:hAnsi="Times New Roman" w:hint="eastAsia"/>
          <w:szCs w:val="18"/>
        </w:rPr>
        <w:t>f</w:t>
      </w:r>
      <w:r w:rsidR="00261041" w:rsidRPr="00241A06">
        <w:rPr>
          <w:rFonts w:ascii="Times New Roman" w:hAnsi="Times New Roman" w:hint="eastAsia"/>
          <w:szCs w:val="18"/>
        </w:rPr>
        <w:t>requency inverter</w:t>
      </w:r>
      <w:r w:rsidRPr="00241A06">
        <w:rPr>
          <w:rFonts w:ascii="Times New Roman" w:hAnsi="Times New Roman" w:hint="eastAsia"/>
          <w:szCs w:val="18"/>
        </w:rPr>
        <w:t xml:space="preserve"> start to op</w:t>
      </w:r>
      <w:r w:rsidR="003D1429" w:rsidRPr="00241A06">
        <w:rPr>
          <w:rFonts w:ascii="Times New Roman" w:hAnsi="Times New Roman" w:hint="eastAsia"/>
          <w:szCs w:val="18"/>
        </w:rPr>
        <w:t>erate, you must accurately write in</w:t>
      </w:r>
      <w:r w:rsidRPr="00241A06">
        <w:rPr>
          <w:rFonts w:ascii="Times New Roman" w:hAnsi="Times New Roman" w:hint="eastAsia"/>
          <w:szCs w:val="18"/>
        </w:rPr>
        <w:t xml:space="preserve"> the nameplate parameter of motor</w:t>
      </w:r>
      <w:r w:rsidR="003D1429" w:rsidRPr="00241A06">
        <w:rPr>
          <w:rFonts w:ascii="Times New Roman" w:hAnsi="Times New Roman" w:hint="eastAsia"/>
          <w:szCs w:val="18"/>
        </w:rPr>
        <w:t xml:space="preserve"> by keypad</w:t>
      </w:r>
      <w:r w:rsidRPr="00241A06">
        <w:rPr>
          <w:rFonts w:ascii="Times New Roman" w:hAnsi="Times New Roman" w:hint="eastAsia"/>
          <w:szCs w:val="18"/>
        </w:rPr>
        <w:t xml:space="preserve">. </w:t>
      </w:r>
      <w:r w:rsidR="005958F8" w:rsidRPr="00241A06">
        <w:rPr>
          <w:rFonts w:ascii="Times New Roman" w:hAnsi="Times New Roman" w:hint="eastAsia"/>
          <w:szCs w:val="18"/>
        </w:rPr>
        <w:t>KOC600</w:t>
      </w:r>
      <w:r w:rsidRPr="00241A06">
        <w:rPr>
          <w:rFonts w:ascii="Times New Roman" w:hAnsi="Times New Roman" w:hint="eastAsia"/>
          <w:szCs w:val="18"/>
        </w:rPr>
        <w:t xml:space="preserve"> </w:t>
      </w:r>
      <w:r w:rsidR="003D1429" w:rsidRPr="00241A06">
        <w:rPr>
          <w:rFonts w:ascii="Times New Roman" w:hAnsi="Times New Roman" w:hint="eastAsia"/>
          <w:szCs w:val="18"/>
        </w:rPr>
        <w:t>f</w:t>
      </w:r>
      <w:r w:rsidR="00261041" w:rsidRPr="00241A06">
        <w:rPr>
          <w:rFonts w:ascii="Times New Roman" w:hAnsi="Times New Roman" w:hint="eastAsia"/>
          <w:szCs w:val="18"/>
        </w:rPr>
        <w:t>requency inverter</w:t>
      </w:r>
      <w:r w:rsidRPr="00241A06">
        <w:rPr>
          <w:rFonts w:ascii="Times New Roman" w:hAnsi="Times New Roman" w:hint="eastAsia"/>
          <w:szCs w:val="18"/>
        </w:rPr>
        <w:t xml:space="preserve"> will match standard motor parameter according to the nameplate; the vector control mode strongly depended on motor</w:t>
      </w:r>
      <w:r w:rsidR="003D1429" w:rsidRPr="00241A06">
        <w:rPr>
          <w:rFonts w:ascii="Times New Roman" w:hAnsi="Times New Roman"/>
          <w:szCs w:val="18"/>
        </w:rPr>
        <w:t>’</w:t>
      </w:r>
      <w:r w:rsidR="003D1429" w:rsidRPr="00241A06">
        <w:rPr>
          <w:rFonts w:ascii="Times New Roman" w:hAnsi="Times New Roman" w:hint="eastAsia"/>
          <w:szCs w:val="18"/>
        </w:rPr>
        <w:t>s</w:t>
      </w:r>
      <w:r w:rsidRPr="00241A06">
        <w:rPr>
          <w:rFonts w:ascii="Times New Roman" w:hAnsi="Times New Roman" w:hint="eastAsia"/>
          <w:szCs w:val="18"/>
        </w:rPr>
        <w:t xml:space="preserve"> parameters, if you want to get go</w:t>
      </w:r>
      <w:r w:rsidR="00752D46" w:rsidRPr="00241A06">
        <w:rPr>
          <w:rFonts w:ascii="Times New Roman" w:hAnsi="Times New Roman" w:hint="eastAsia"/>
          <w:szCs w:val="18"/>
        </w:rPr>
        <w:t xml:space="preserve">od control </w:t>
      </w:r>
      <w:r w:rsidRPr="00241A06">
        <w:rPr>
          <w:rFonts w:ascii="Times New Roman" w:hAnsi="Times New Roman" w:hint="eastAsia"/>
          <w:szCs w:val="18"/>
        </w:rPr>
        <w:t xml:space="preserve">performance, then you must </w:t>
      </w:r>
      <w:r w:rsidR="003D1429" w:rsidRPr="00241A06">
        <w:rPr>
          <w:rFonts w:ascii="Times New Roman" w:hAnsi="Times New Roman" w:hint="eastAsia"/>
          <w:szCs w:val="18"/>
        </w:rPr>
        <w:t xml:space="preserve">let inverter to </w:t>
      </w:r>
      <w:r w:rsidRPr="00241A06">
        <w:rPr>
          <w:rFonts w:ascii="Times New Roman" w:hAnsi="Times New Roman" w:hint="eastAsia"/>
          <w:szCs w:val="18"/>
        </w:rPr>
        <w:t>obtain the exact parameters of controlled motor.</w:t>
      </w:r>
    </w:p>
    <w:p w:rsidR="003C23CB" w:rsidRPr="00241A06" w:rsidRDefault="003C23CB" w:rsidP="00752D46">
      <w:pPr>
        <w:rPr>
          <w:rFonts w:ascii="Times New Roman" w:hAnsi="Times New Roman"/>
          <w:szCs w:val="18"/>
        </w:rPr>
      </w:pPr>
      <w:r w:rsidRPr="00241A06">
        <w:rPr>
          <w:rFonts w:ascii="Times New Roman" w:hAnsi="Times New Roman" w:hint="eastAsia"/>
          <w:szCs w:val="18"/>
        </w:rPr>
        <w:t>The process of motor auto-tuning is as follows:</w:t>
      </w:r>
    </w:p>
    <w:p w:rsidR="003C23CB" w:rsidRPr="00241A06" w:rsidRDefault="003C23CB" w:rsidP="00752D46">
      <w:pPr>
        <w:rPr>
          <w:rFonts w:ascii="Times New Roman" w:hAnsi="Times New Roman"/>
          <w:szCs w:val="18"/>
        </w:rPr>
      </w:pPr>
      <w:r w:rsidRPr="00241A06">
        <w:rPr>
          <w:rFonts w:ascii="Times New Roman" w:hAnsi="Times New Roman" w:hint="eastAsia"/>
          <w:szCs w:val="18"/>
        </w:rPr>
        <w:t xml:space="preserve">Firstly, select command </w:t>
      </w:r>
      <w:r w:rsidRPr="00241A06">
        <w:rPr>
          <w:rFonts w:ascii="Times New Roman" w:hAnsi="Times New Roman"/>
          <w:szCs w:val="18"/>
        </w:rPr>
        <w:t>source (</w:t>
      </w:r>
      <w:r w:rsidR="003D1429" w:rsidRPr="00241A06">
        <w:rPr>
          <w:rFonts w:ascii="Times New Roman" w:hAnsi="Times New Roman" w:hint="eastAsia"/>
          <w:szCs w:val="18"/>
        </w:rPr>
        <w:t>b0-0</w:t>
      </w:r>
      <w:r w:rsidR="00E862D9" w:rsidRPr="00241A06">
        <w:rPr>
          <w:rFonts w:ascii="Times New Roman" w:hAnsi="Times New Roman" w:hint="eastAsia"/>
          <w:szCs w:val="18"/>
        </w:rPr>
        <w:t>2</w:t>
      </w:r>
      <w:r w:rsidR="003D1429" w:rsidRPr="00241A06">
        <w:rPr>
          <w:rFonts w:ascii="Times New Roman" w:hAnsi="Times New Roman" w:hint="eastAsia"/>
          <w:szCs w:val="18"/>
        </w:rPr>
        <w:t xml:space="preserve">) as keypad </w:t>
      </w:r>
      <w:r w:rsidRPr="00241A06">
        <w:rPr>
          <w:rFonts w:ascii="Times New Roman" w:hAnsi="Times New Roman" w:hint="eastAsia"/>
          <w:szCs w:val="18"/>
        </w:rPr>
        <w:t xml:space="preserve">command channel. Then </w:t>
      </w:r>
      <w:r w:rsidR="003D1429" w:rsidRPr="00241A06">
        <w:rPr>
          <w:rFonts w:ascii="Times New Roman" w:hAnsi="Times New Roman" w:hint="eastAsia"/>
          <w:szCs w:val="18"/>
        </w:rPr>
        <w:t xml:space="preserve">write in </w:t>
      </w:r>
      <w:r w:rsidRPr="00241A06">
        <w:rPr>
          <w:rFonts w:ascii="Times New Roman" w:hAnsi="Times New Roman" w:hint="eastAsia"/>
          <w:szCs w:val="18"/>
        </w:rPr>
        <w:t xml:space="preserve">the actual motor parameters </w:t>
      </w:r>
      <w:r w:rsidR="003D1429" w:rsidRPr="00241A06">
        <w:rPr>
          <w:rFonts w:ascii="Times New Roman" w:hAnsi="Times New Roman" w:hint="eastAsia"/>
          <w:szCs w:val="18"/>
        </w:rPr>
        <w:t>as</w:t>
      </w:r>
      <w:r w:rsidRPr="00241A06">
        <w:rPr>
          <w:rFonts w:ascii="Times New Roman" w:hAnsi="Times New Roman" w:hint="eastAsia"/>
          <w:szCs w:val="18"/>
        </w:rPr>
        <w:t xml:space="preserve"> the following </w:t>
      </w:r>
      <w:r w:rsidRPr="00241A06">
        <w:rPr>
          <w:rFonts w:ascii="Times New Roman" w:hAnsi="Times New Roman"/>
          <w:szCs w:val="18"/>
        </w:rPr>
        <w:t>parameters (</w:t>
      </w:r>
      <w:r w:rsidRPr="00241A06">
        <w:rPr>
          <w:rFonts w:ascii="Times New Roman" w:hAnsi="Times New Roman" w:hint="eastAsia"/>
          <w:szCs w:val="18"/>
        </w:rPr>
        <w:t xml:space="preserve">according to the </w:t>
      </w:r>
      <w:r w:rsidR="003D1429" w:rsidRPr="00241A06">
        <w:rPr>
          <w:rFonts w:ascii="Times New Roman" w:hAnsi="Times New Roman" w:hint="eastAsia"/>
          <w:szCs w:val="18"/>
        </w:rPr>
        <w:t xml:space="preserve">nameplate of present </w:t>
      </w:r>
      <w:r w:rsidRPr="00241A06">
        <w:rPr>
          <w:rFonts w:ascii="Times New Roman" w:hAnsi="Times New Roman" w:hint="eastAsia"/>
          <w:szCs w:val="18"/>
        </w:rPr>
        <w:t>motor):</w:t>
      </w:r>
    </w:p>
    <w:tbl>
      <w:tblPr>
        <w:tblW w:w="0" w:type="auto"/>
        <w:jc w:val="center"/>
        <w:tblLayout w:type="fixed"/>
        <w:tblCellMar>
          <w:left w:w="0" w:type="dxa"/>
          <w:right w:w="0" w:type="dxa"/>
        </w:tblCellMar>
        <w:tblLook w:val="0000" w:firstRow="0" w:lastRow="0" w:firstColumn="0" w:lastColumn="0" w:noHBand="0" w:noVBand="0"/>
      </w:tblPr>
      <w:tblGrid>
        <w:gridCol w:w="1044"/>
        <w:gridCol w:w="3056"/>
        <w:gridCol w:w="3058"/>
      </w:tblGrid>
      <w:tr w:rsidR="00241A06" w:rsidRPr="00241A06" w:rsidTr="006B167F">
        <w:trPr>
          <w:trHeight w:hRule="exact" w:val="405"/>
          <w:jc w:val="center"/>
        </w:trPr>
        <w:tc>
          <w:tcPr>
            <w:tcW w:w="104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81CE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Motor</w:t>
            </w:r>
          </w:p>
        </w:tc>
        <w:tc>
          <w:tcPr>
            <w:tcW w:w="6114" w:type="dxa"/>
            <w:gridSpan w:val="2"/>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AB3D73">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Parameter</w:t>
            </w:r>
          </w:p>
        </w:tc>
      </w:tr>
      <w:tr w:rsidR="00241A06" w:rsidRPr="00241A06" w:rsidTr="00B53D09">
        <w:trPr>
          <w:trHeight w:hRule="exact" w:val="1139"/>
          <w:jc w:val="center"/>
        </w:trPr>
        <w:tc>
          <w:tcPr>
            <w:tcW w:w="104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B3D73" w:rsidRPr="00241A06" w:rsidRDefault="00AB3D73" w:rsidP="00981CE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Motor </w:t>
            </w:r>
            <w:r w:rsidRPr="00241A06">
              <w:rPr>
                <w:rFonts w:ascii="Times New Roman" w:hAnsi="Times New Roman"/>
                <w:kern w:val="0"/>
                <w:position w:val="-1"/>
                <w:sz w:val="20"/>
                <w:szCs w:val="15"/>
              </w:rPr>
              <w:t>1</w:t>
            </w:r>
          </w:p>
        </w:tc>
        <w:tc>
          <w:tcPr>
            <w:tcW w:w="3056" w:type="dxa"/>
            <w:tcBorders>
              <w:top w:val="single" w:sz="4" w:space="0" w:color="000000"/>
              <w:left w:val="single" w:sz="4" w:space="0" w:color="000000"/>
              <w:bottom w:val="single" w:sz="4" w:space="0" w:color="000000"/>
              <w:right w:val="single" w:sz="4" w:space="0" w:color="000000"/>
            </w:tcBorders>
            <w:vAlign w:val="center"/>
          </w:tcPr>
          <w:p w:rsidR="00AB3D73" w:rsidRPr="00241A06" w:rsidRDefault="00AB3D73" w:rsidP="00AB3D7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b0-00</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Type Selection</w:t>
            </w:r>
          </w:p>
          <w:p w:rsidR="00AB3D73" w:rsidRPr="00241A06" w:rsidRDefault="00AB3D73" w:rsidP="00AB3D7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d0-01</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Voltage</w:t>
            </w:r>
          </w:p>
          <w:p w:rsidR="00AB3D73" w:rsidRPr="00241A06" w:rsidRDefault="00AB3D73" w:rsidP="00AB3D7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d0-03</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Frequency</w:t>
            </w:r>
          </w:p>
        </w:tc>
        <w:tc>
          <w:tcPr>
            <w:tcW w:w="3057" w:type="dxa"/>
            <w:tcBorders>
              <w:top w:val="single" w:sz="4" w:space="0" w:color="000000"/>
              <w:left w:val="single" w:sz="4" w:space="0" w:color="000000"/>
              <w:bottom w:val="single" w:sz="4" w:space="0" w:color="000000"/>
              <w:right w:val="single" w:sz="4" w:space="0" w:color="000000"/>
            </w:tcBorders>
            <w:vAlign w:val="center"/>
          </w:tcPr>
          <w:p w:rsidR="00AB3D73" w:rsidRPr="00241A06" w:rsidRDefault="00AB3D73" w:rsidP="00AB3D7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d0-00</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Power</w:t>
            </w:r>
          </w:p>
          <w:p w:rsidR="00AB3D73" w:rsidRPr="00241A06" w:rsidRDefault="00AB3D73" w:rsidP="00AB3D7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d0-02</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Current</w:t>
            </w:r>
          </w:p>
          <w:p w:rsidR="00AB3D73" w:rsidRPr="00241A06" w:rsidRDefault="00AB3D73" w:rsidP="00AB3D7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d0-04</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Speed</w:t>
            </w:r>
          </w:p>
        </w:tc>
      </w:tr>
      <w:tr w:rsidR="00241A06" w:rsidRPr="00241A06" w:rsidTr="00B53D09">
        <w:trPr>
          <w:trHeight w:hRule="exact" w:val="1127"/>
          <w:jc w:val="center"/>
        </w:trPr>
        <w:tc>
          <w:tcPr>
            <w:tcW w:w="104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B3D73" w:rsidRPr="00241A06" w:rsidRDefault="00AB3D73" w:rsidP="00981CE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Motor </w:t>
            </w:r>
            <w:r w:rsidRPr="00241A06">
              <w:rPr>
                <w:rFonts w:ascii="Times New Roman" w:hAnsi="Times New Roman"/>
                <w:kern w:val="0"/>
                <w:position w:val="-1"/>
                <w:sz w:val="20"/>
                <w:szCs w:val="15"/>
              </w:rPr>
              <w:t>2</w:t>
            </w:r>
          </w:p>
        </w:tc>
        <w:tc>
          <w:tcPr>
            <w:tcW w:w="3056" w:type="dxa"/>
            <w:tcBorders>
              <w:top w:val="single" w:sz="4" w:space="0" w:color="000000"/>
              <w:left w:val="single" w:sz="4" w:space="0" w:color="000000"/>
              <w:bottom w:val="single" w:sz="4" w:space="0" w:color="000000"/>
              <w:right w:val="single" w:sz="4" w:space="0" w:color="000000"/>
            </w:tcBorders>
            <w:vAlign w:val="center"/>
          </w:tcPr>
          <w:p w:rsidR="00AB3D73" w:rsidRPr="00241A06" w:rsidRDefault="00AB3D73" w:rsidP="00981CE5">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b0-00</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Type Selection</w:t>
            </w:r>
            <w:r w:rsidRPr="00241A06">
              <w:rPr>
                <w:rFonts w:ascii="Times New Roman" w:hAnsi="Times New Roman"/>
                <w:kern w:val="0"/>
                <w:position w:val="-1"/>
                <w:sz w:val="20"/>
                <w:szCs w:val="15"/>
              </w:rPr>
              <w:t xml:space="preserve">   </w:t>
            </w:r>
            <w:r w:rsidRPr="00241A06">
              <w:rPr>
                <w:rFonts w:ascii="Times New Roman" w:hAnsi="Times New Roman" w:hint="eastAsia"/>
                <w:kern w:val="0"/>
                <w:position w:val="-1"/>
                <w:sz w:val="20"/>
                <w:szCs w:val="15"/>
              </w:rPr>
              <w:t xml:space="preserve">   </w:t>
            </w:r>
          </w:p>
          <w:p w:rsidR="007B4C2C" w:rsidRPr="00241A06" w:rsidRDefault="00AB3D73" w:rsidP="007B4C2C">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d2-01</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Voltage</w:t>
            </w:r>
          </w:p>
          <w:p w:rsidR="00AB3D73" w:rsidRPr="00241A06" w:rsidRDefault="007B4C2C" w:rsidP="007B4C2C">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d2-03</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Frequency</w:t>
            </w:r>
            <w:r w:rsidR="00AB3D73" w:rsidRPr="00241A06">
              <w:rPr>
                <w:rFonts w:ascii="Times New Roman" w:hAnsi="Times New Roman"/>
                <w:kern w:val="0"/>
                <w:position w:val="-1"/>
                <w:sz w:val="20"/>
                <w:szCs w:val="15"/>
              </w:rPr>
              <w:t xml:space="preserve">    </w:t>
            </w:r>
            <w:r w:rsidR="00AB3D73" w:rsidRPr="00241A06">
              <w:rPr>
                <w:rFonts w:ascii="Times New Roman" w:hAnsi="Times New Roman" w:hint="eastAsia"/>
                <w:kern w:val="0"/>
                <w:position w:val="-1"/>
                <w:sz w:val="20"/>
                <w:szCs w:val="15"/>
              </w:rPr>
              <w:t xml:space="preserve">   </w:t>
            </w:r>
          </w:p>
        </w:tc>
        <w:tc>
          <w:tcPr>
            <w:tcW w:w="3057" w:type="dxa"/>
            <w:tcBorders>
              <w:top w:val="single" w:sz="4" w:space="0" w:color="000000"/>
              <w:left w:val="single" w:sz="4" w:space="0" w:color="000000"/>
              <w:bottom w:val="single" w:sz="4" w:space="0" w:color="000000"/>
              <w:right w:val="single" w:sz="4" w:space="0" w:color="000000"/>
            </w:tcBorders>
            <w:vAlign w:val="center"/>
          </w:tcPr>
          <w:p w:rsidR="007B4C2C" w:rsidRPr="00241A06" w:rsidRDefault="007B4C2C" w:rsidP="00981CE5">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d2-00</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Power</w:t>
            </w:r>
            <w:r w:rsidRPr="00241A06">
              <w:rPr>
                <w:rFonts w:ascii="Times New Roman" w:hAnsi="Times New Roman"/>
                <w:kern w:val="0"/>
                <w:position w:val="-1"/>
                <w:sz w:val="20"/>
                <w:szCs w:val="15"/>
              </w:rPr>
              <w:t xml:space="preserve"> </w:t>
            </w:r>
          </w:p>
          <w:p w:rsidR="00AB3D73" w:rsidRPr="00241A06" w:rsidRDefault="007B4C2C" w:rsidP="007B4C2C">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d2-02</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Motor Rated Current</w:t>
            </w:r>
            <w:r w:rsidR="00AB3D73" w:rsidRPr="00241A06">
              <w:rPr>
                <w:rFonts w:ascii="Times New Roman" w:hAnsi="Times New Roman"/>
                <w:kern w:val="0"/>
                <w:position w:val="-1"/>
                <w:sz w:val="20"/>
                <w:szCs w:val="15"/>
              </w:rPr>
              <w:t xml:space="preserve">    </w:t>
            </w:r>
            <w:r w:rsidR="00AB3D73" w:rsidRPr="00241A06">
              <w:rPr>
                <w:rFonts w:ascii="Times New Roman" w:hAnsi="Times New Roman" w:hint="eastAsia"/>
                <w:kern w:val="0"/>
                <w:position w:val="-1"/>
                <w:sz w:val="20"/>
                <w:szCs w:val="15"/>
              </w:rPr>
              <w:t xml:space="preserve"> </w:t>
            </w:r>
            <w:r w:rsidR="00AB3D73" w:rsidRPr="00241A06">
              <w:rPr>
                <w:rFonts w:ascii="Times New Roman" w:hAnsi="Times New Roman"/>
                <w:kern w:val="0"/>
                <w:position w:val="-1"/>
                <w:sz w:val="20"/>
                <w:szCs w:val="15"/>
              </w:rPr>
              <w:t>d2-04</w:t>
            </w:r>
            <w:r w:rsidR="00AB3D73" w:rsidRPr="00241A06">
              <w:rPr>
                <w:rFonts w:ascii="Times New Roman" w:hAnsi="Times New Roman" w:hint="eastAsia"/>
                <w:kern w:val="0"/>
                <w:position w:val="-1"/>
                <w:sz w:val="20"/>
                <w:szCs w:val="15"/>
              </w:rPr>
              <w:t>：</w:t>
            </w:r>
            <w:r w:rsidR="00AB3D73" w:rsidRPr="00241A06">
              <w:rPr>
                <w:rFonts w:ascii="Times New Roman" w:hAnsi="Times New Roman" w:hint="eastAsia"/>
                <w:kern w:val="0"/>
                <w:position w:val="-1"/>
                <w:sz w:val="20"/>
                <w:szCs w:val="15"/>
              </w:rPr>
              <w:t>Motor Rated Speed</w:t>
            </w:r>
          </w:p>
        </w:tc>
      </w:tr>
    </w:tbl>
    <w:p w:rsidR="00DF5AEE" w:rsidRPr="00241A06" w:rsidRDefault="00DF5AEE" w:rsidP="00257085">
      <w:pPr>
        <w:rPr>
          <w:rFonts w:ascii="Times New Roman" w:hAnsi="Times New Roman"/>
          <w:szCs w:val="18"/>
        </w:rPr>
      </w:pPr>
    </w:p>
    <w:p w:rsidR="003C23CB" w:rsidRPr="00241A06" w:rsidRDefault="00407B8D" w:rsidP="00257085">
      <w:pPr>
        <w:rPr>
          <w:rFonts w:ascii="Times New Roman" w:hAnsi="Times New Roman"/>
          <w:szCs w:val="18"/>
        </w:rPr>
      </w:pPr>
      <w:r w:rsidRPr="00241A06">
        <w:rPr>
          <w:rFonts w:ascii="Times New Roman" w:hAnsi="Times New Roman"/>
          <w:szCs w:val="18"/>
        </w:rPr>
        <w:t>A</w:t>
      </w:r>
      <w:r w:rsidRPr="00241A06">
        <w:rPr>
          <w:rFonts w:ascii="Times New Roman" w:hAnsi="Times New Roman" w:hint="eastAsia"/>
          <w:szCs w:val="18"/>
        </w:rPr>
        <w:t>C</w:t>
      </w:r>
      <w:r w:rsidR="003C23CB" w:rsidRPr="00241A06">
        <w:rPr>
          <w:rFonts w:ascii="Times New Roman" w:hAnsi="Times New Roman"/>
          <w:szCs w:val="18"/>
        </w:rPr>
        <w:t xml:space="preserve"> asynchronous motor tuning</w:t>
      </w:r>
    </w:p>
    <w:p w:rsidR="003C23CB" w:rsidRPr="00241A06" w:rsidRDefault="00407B8D" w:rsidP="00257085">
      <w:pPr>
        <w:rPr>
          <w:rFonts w:ascii="Times New Roman" w:hAnsi="Times New Roman"/>
          <w:szCs w:val="18"/>
        </w:rPr>
      </w:pPr>
      <w:r w:rsidRPr="00241A06">
        <w:rPr>
          <w:rFonts w:ascii="Times New Roman" w:hAnsi="Times New Roman" w:hint="eastAsia"/>
          <w:szCs w:val="18"/>
        </w:rPr>
        <w:lastRenderedPageBreak/>
        <w:t>If the motor can be</w:t>
      </w:r>
      <w:r w:rsidR="003C23CB" w:rsidRPr="00241A06">
        <w:rPr>
          <w:rFonts w:ascii="Times New Roman" w:hAnsi="Times New Roman" w:hint="eastAsia"/>
          <w:szCs w:val="18"/>
        </w:rPr>
        <w:t xml:space="preserve"> disconnected from the load</w:t>
      </w:r>
      <w:r w:rsidRPr="00241A06">
        <w:rPr>
          <w:rFonts w:ascii="Times New Roman" w:hAnsi="Times New Roman" w:hint="eastAsia"/>
          <w:szCs w:val="18"/>
        </w:rPr>
        <w:t>, then please set d0-30/d</w:t>
      </w:r>
      <w:r w:rsidR="00710435">
        <w:rPr>
          <w:rFonts w:ascii="Times New Roman" w:hAnsi="Times New Roman" w:hint="eastAsia"/>
          <w:szCs w:val="18"/>
        </w:rPr>
        <w:t>3</w:t>
      </w:r>
      <w:r w:rsidRPr="00241A06">
        <w:rPr>
          <w:rFonts w:ascii="Times New Roman" w:hAnsi="Times New Roman" w:hint="eastAsia"/>
          <w:szCs w:val="18"/>
        </w:rPr>
        <w:t>-30 to</w:t>
      </w:r>
      <w:r w:rsidR="003C23CB" w:rsidRPr="00241A06">
        <w:rPr>
          <w:rFonts w:ascii="Times New Roman" w:hAnsi="Times New Roman" w:hint="eastAsia"/>
          <w:szCs w:val="18"/>
        </w:rPr>
        <w:t xml:space="preserve"> 2(</w:t>
      </w:r>
      <w:r w:rsidR="003C23CB" w:rsidRPr="00241A06">
        <w:rPr>
          <w:rFonts w:ascii="Times New Roman" w:hAnsi="Times New Roman"/>
          <w:szCs w:val="18"/>
        </w:rPr>
        <w:t>asynchronous m</w:t>
      </w:r>
      <w:r w:rsidR="003C23CB" w:rsidRPr="00241A06">
        <w:rPr>
          <w:rFonts w:ascii="Times New Roman" w:hAnsi="Times New Roman" w:hint="eastAsia"/>
          <w:szCs w:val="18"/>
        </w:rPr>
        <w:t>otor</w:t>
      </w:r>
      <w:r w:rsidR="003C23CB" w:rsidRPr="00241A06">
        <w:rPr>
          <w:rFonts w:ascii="Times New Roman" w:hAnsi="Times New Roman"/>
          <w:szCs w:val="18"/>
        </w:rPr>
        <w:t xml:space="preserve"> complete </w:t>
      </w:r>
      <w:r w:rsidR="003C23CB" w:rsidRPr="00241A06">
        <w:rPr>
          <w:rFonts w:ascii="Times New Roman" w:hAnsi="Times New Roman" w:hint="eastAsia"/>
          <w:szCs w:val="18"/>
        </w:rPr>
        <w:t>auto-</w:t>
      </w:r>
      <w:r w:rsidR="003C23CB" w:rsidRPr="00241A06">
        <w:rPr>
          <w:rFonts w:ascii="Times New Roman" w:hAnsi="Times New Roman"/>
          <w:szCs w:val="18"/>
        </w:rPr>
        <w:t>tuning</w:t>
      </w:r>
      <w:r w:rsidR="003C23CB" w:rsidRPr="00241A06">
        <w:rPr>
          <w:rFonts w:ascii="Times New Roman" w:hAnsi="Times New Roman" w:hint="eastAsia"/>
          <w:szCs w:val="18"/>
        </w:rPr>
        <w:t xml:space="preserve">), then press the RUN key on the keypad. The </w:t>
      </w:r>
      <w:r w:rsidRPr="00241A06">
        <w:rPr>
          <w:rFonts w:ascii="Times New Roman" w:hAnsi="Times New Roman" w:hint="eastAsia"/>
          <w:szCs w:val="18"/>
        </w:rPr>
        <w:t>f</w:t>
      </w:r>
      <w:r w:rsidR="00261041" w:rsidRPr="00241A06">
        <w:rPr>
          <w:rFonts w:ascii="Times New Roman" w:hAnsi="Times New Roman" w:hint="eastAsia"/>
          <w:szCs w:val="18"/>
        </w:rPr>
        <w:t>requency inverter</w:t>
      </w:r>
      <w:r w:rsidR="003C23CB" w:rsidRPr="00241A06">
        <w:rPr>
          <w:rFonts w:ascii="Times New Roman" w:hAnsi="Times New Roman" w:hint="eastAsia"/>
          <w:szCs w:val="18"/>
        </w:rPr>
        <w:t xml:space="preserve"> will </w:t>
      </w:r>
      <w:r w:rsidR="003C23CB" w:rsidRPr="00241A06">
        <w:rPr>
          <w:rFonts w:ascii="Times New Roman" w:hAnsi="Times New Roman"/>
          <w:szCs w:val="18"/>
        </w:rPr>
        <w:t>automatically</w:t>
      </w:r>
      <w:r w:rsidR="003C23CB" w:rsidRPr="00241A06">
        <w:rPr>
          <w:rFonts w:ascii="Times New Roman" w:hAnsi="Times New Roman" w:hint="eastAsia"/>
          <w:szCs w:val="18"/>
        </w:rPr>
        <w:t xml:space="preserve"> </w:t>
      </w:r>
      <w:r w:rsidR="003C23CB" w:rsidRPr="00241A06">
        <w:rPr>
          <w:rFonts w:ascii="Times New Roman" w:hAnsi="Times New Roman"/>
          <w:szCs w:val="18"/>
        </w:rPr>
        <w:t>calculate</w:t>
      </w:r>
      <w:r w:rsidR="003C23CB" w:rsidRPr="00241A06">
        <w:rPr>
          <w:rFonts w:ascii="Times New Roman" w:hAnsi="Times New Roman" w:hint="eastAsia"/>
          <w:szCs w:val="18"/>
        </w:rPr>
        <w:t xml:space="preserve"> the following parameters </w:t>
      </w:r>
      <w:r w:rsidR="003C23CB" w:rsidRPr="00241A06">
        <w:rPr>
          <w:rFonts w:ascii="Times New Roman" w:hAnsi="Times New Roman"/>
          <w:szCs w:val="18"/>
        </w:rPr>
        <w:t>of motor</w:t>
      </w:r>
      <w:r w:rsidR="003C23CB" w:rsidRPr="00241A06">
        <w:rPr>
          <w:rFonts w:ascii="Times New Roman" w:hAnsi="Times New Roman" w:hint="eastAsia"/>
          <w:szCs w:val="18"/>
        </w:rPr>
        <w:t>:</w:t>
      </w:r>
    </w:p>
    <w:tbl>
      <w:tblPr>
        <w:tblW w:w="0" w:type="auto"/>
        <w:jc w:val="center"/>
        <w:tblLayout w:type="fixed"/>
        <w:tblCellMar>
          <w:left w:w="0" w:type="dxa"/>
          <w:right w:w="0" w:type="dxa"/>
        </w:tblCellMar>
        <w:tblLook w:val="0000" w:firstRow="0" w:lastRow="0" w:firstColumn="0" w:lastColumn="0" w:noHBand="0" w:noVBand="0"/>
      </w:tblPr>
      <w:tblGrid>
        <w:gridCol w:w="1211"/>
        <w:gridCol w:w="5993"/>
      </w:tblGrid>
      <w:tr w:rsidR="00241A06" w:rsidRPr="00241A06" w:rsidTr="00B53D09">
        <w:trPr>
          <w:trHeight w:hRule="exact" w:val="326"/>
          <w:jc w:val="center"/>
        </w:trPr>
        <w:tc>
          <w:tcPr>
            <w:tcW w:w="121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81CE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Motor</w:t>
            </w:r>
          </w:p>
        </w:tc>
        <w:tc>
          <w:tcPr>
            <w:tcW w:w="599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81CE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Parameter</w:t>
            </w:r>
          </w:p>
        </w:tc>
      </w:tr>
      <w:tr w:rsidR="00241A06" w:rsidRPr="00241A06" w:rsidTr="00B53D09">
        <w:trPr>
          <w:trHeight w:hRule="exact" w:val="1607"/>
          <w:jc w:val="center"/>
        </w:trPr>
        <w:tc>
          <w:tcPr>
            <w:tcW w:w="121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25708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Motor </w:t>
            </w:r>
            <w:r w:rsidRPr="00241A06">
              <w:rPr>
                <w:rFonts w:ascii="Times New Roman" w:hAnsi="Times New Roman"/>
                <w:kern w:val="0"/>
                <w:position w:val="-1"/>
                <w:sz w:val="20"/>
                <w:szCs w:val="15"/>
              </w:rPr>
              <w:t>1</w:t>
            </w:r>
          </w:p>
        </w:tc>
        <w:tc>
          <w:tcPr>
            <w:tcW w:w="59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81CE5">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d0-05</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Stator resistance</w:t>
            </w:r>
            <w:r w:rsidRPr="00241A06">
              <w:rPr>
                <w:rFonts w:ascii="Times New Roman" w:hAnsi="Times New Roman"/>
                <w:kern w:val="0"/>
                <w:position w:val="-1"/>
                <w:sz w:val="20"/>
                <w:szCs w:val="15"/>
              </w:rPr>
              <w:t xml:space="preserve"> </w:t>
            </w:r>
            <w:r w:rsidRPr="00241A06">
              <w:rPr>
                <w:rFonts w:ascii="Times New Roman" w:hAnsi="Times New Roman" w:hint="eastAsia"/>
                <w:kern w:val="0"/>
                <w:position w:val="-1"/>
                <w:sz w:val="20"/>
                <w:szCs w:val="15"/>
              </w:rPr>
              <w:t>(a</w:t>
            </w:r>
            <w:r w:rsidRPr="00241A06">
              <w:rPr>
                <w:rFonts w:ascii="Times New Roman" w:hAnsi="Times New Roman"/>
                <w:kern w:val="0"/>
                <w:position w:val="-1"/>
                <w:sz w:val="20"/>
                <w:szCs w:val="15"/>
              </w:rPr>
              <w:t>synchronous motor</w:t>
            </w:r>
            <w:r w:rsidRPr="00241A06">
              <w:rPr>
                <w:rFonts w:ascii="Times New Roman" w:hAnsi="Times New Roman" w:hint="eastAsia"/>
                <w:kern w:val="0"/>
                <w:position w:val="-1"/>
                <w:sz w:val="20"/>
                <w:szCs w:val="15"/>
              </w:rPr>
              <w:t>)</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d0-06</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Rotor resistance (a</w:t>
            </w:r>
            <w:r w:rsidRPr="00241A06">
              <w:rPr>
                <w:rFonts w:ascii="Times New Roman" w:hAnsi="Times New Roman"/>
                <w:kern w:val="0"/>
                <w:position w:val="-1"/>
                <w:sz w:val="20"/>
                <w:szCs w:val="15"/>
              </w:rPr>
              <w:t>synchronous motor</w:t>
            </w:r>
            <w:r w:rsidRPr="00241A06">
              <w:rPr>
                <w:rFonts w:ascii="Times New Roman" w:hAnsi="Times New Roman" w:hint="eastAsia"/>
                <w:kern w:val="0"/>
                <w:position w:val="-1"/>
                <w:sz w:val="20"/>
                <w:szCs w:val="15"/>
              </w:rPr>
              <w:t>)</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d0-07</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Leakage inductive reactance</w:t>
            </w:r>
            <w:r w:rsidRPr="00241A06">
              <w:rPr>
                <w:rFonts w:ascii="Times New Roman" w:hAnsi="Times New Roman"/>
                <w:kern w:val="0"/>
                <w:position w:val="-1"/>
                <w:sz w:val="20"/>
                <w:szCs w:val="15"/>
              </w:rPr>
              <w:t>(asynchronous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d0-08</w:t>
            </w:r>
            <w:r w:rsidRPr="00241A06">
              <w:rPr>
                <w:rFonts w:ascii="Times New Roman" w:hAnsi="Times New Roman" w:hint="eastAsia"/>
                <w:kern w:val="0"/>
                <w:position w:val="-1"/>
                <w:sz w:val="20"/>
                <w:szCs w:val="15"/>
              </w:rPr>
              <w:t>：</w:t>
            </w:r>
            <w:r w:rsidRPr="00241A06">
              <w:rPr>
                <w:rFonts w:ascii="Times New Roman" w:hAnsi="Times New Roman" w:hint="eastAsia"/>
                <w:kern w:val="0"/>
                <w:position w:val="-1"/>
                <w:sz w:val="20"/>
                <w:szCs w:val="15"/>
              </w:rPr>
              <w:t xml:space="preserve">Mutual inductive </w:t>
            </w:r>
            <w:r w:rsidRPr="00241A06">
              <w:rPr>
                <w:rFonts w:ascii="Times New Roman" w:hAnsi="Times New Roman"/>
                <w:kern w:val="0"/>
                <w:position w:val="-1"/>
                <w:sz w:val="20"/>
                <w:szCs w:val="15"/>
              </w:rPr>
              <w:t>reactance</w:t>
            </w:r>
            <w:r w:rsidRPr="00241A06">
              <w:rPr>
                <w:rFonts w:ascii="Times New Roman" w:hAnsi="Times New Roman" w:hint="eastAsia"/>
                <w:kern w:val="0"/>
                <w:position w:val="-1"/>
                <w:sz w:val="20"/>
                <w:szCs w:val="15"/>
              </w:rPr>
              <w:t>(asynchronous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d0-09</w:t>
            </w:r>
            <w:r w:rsidRPr="00241A06">
              <w:rPr>
                <w:rFonts w:ascii="Times New Roman" w:hAnsi="Times New Roman" w:hint="eastAsia"/>
                <w:kern w:val="0"/>
                <w:position w:val="-1"/>
                <w:sz w:val="20"/>
                <w:szCs w:val="15"/>
              </w:rPr>
              <w:t>：</w:t>
            </w:r>
            <w:bookmarkStart w:id="88" w:name="OLE_LINK124"/>
            <w:bookmarkStart w:id="89" w:name="OLE_LINK125"/>
            <w:r w:rsidRPr="00241A06">
              <w:rPr>
                <w:rFonts w:ascii="Times New Roman" w:hAnsi="Times New Roman" w:hint="eastAsia"/>
                <w:kern w:val="0"/>
                <w:position w:val="-1"/>
                <w:sz w:val="20"/>
                <w:szCs w:val="15"/>
              </w:rPr>
              <w:t>No-load current(</w:t>
            </w:r>
            <w:r w:rsidRPr="00241A06">
              <w:rPr>
                <w:rFonts w:ascii="Times New Roman" w:hAnsi="Times New Roman"/>
                <w:kern w:val="0"/>
                <w:position w:val="-1"/>
                <w:sz w:val="20"/>
                <w:szCs w:val="15"/>
              </w:rPr>
              <w:t>asynchronous motor</w:t>
            </w:r>
            <w:r w:rsidRPr="00241A06">
              <w:rPr>
                <w:rFonts w:ascii="Times New Roman" w:hAnsi="Times New Roman" w:hint="eastAsia"/>
                <w:kern w:val="0"/>
                <w:position w:val="-1"/>
                <w:sz w:val="20"/>
                <w:szCs w:val="15"/>
              </w:rPr>
              <w:t>)</w:t>
            </w:r>
            <w:bookmarkEnd w:id="88"/>
            <w:bookmarkEnd w:id="89"/>
          </w:p>
        </w:tc>
      </w:tr>
      <w:tr w:rsidR="00241A06" w:rsidRPr="00241A06" w:rsidTr="00B53D09">
        <w:trPr>
          <w:trHeight w:hRule="exact" w:val="1559"/>
          <w:jc w:val="center"/>
        </w:trPr>
        <w:tc>
          <w:tcPr>
            <w:tcW w:w="121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25708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Motor </w:t>
            </w:r>
            <w:r w:rsidRPr="00241A06">
              <w:rPr>
                <w:rFonts w:ascii="Times New Roman" w:hAnsi="Times New Roman"/>
                <w:kern w:val="0"/>
                <w:position w:val="-1"/>
                <w:sz w:val="20"/>
                <w:szCs w:val="15"/>
              </w:rPr>
              <w:t>2</w:t>
            </w:r>
          </w:p>
        </w:tc>
        <w:tc>
          <w:tcPr>
            <w:tcW w:w="59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d2-05</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Stator resistance (asynchronous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d2-06</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Rotor resistance (asynchronous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d2-07</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Leakage inductive reactance(asynchronous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d2-08</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Mutual inductive reactance(asynchronous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d2-09</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No-load current(asynchronous motor)</w:t>
            </w:r>
          </w:p>
        </w:tc>
      </w:tr>
    </w:tbl>
    <w:p w:rsidR="003C23CB" w:rsidRPr="00241A06" w:rsidRDefault="003C23CB" w:rsidP="00257085">
      <w:pPr>
        <w:rPr>
          <w:rFonts w:ascii="Times New Roman" w:hAnsi="Times New Roman"/>
          <w:szCs w:val="18"/>
        </w:rPr>
      </w:pPr>
      <w:r w:rsidRPr="00241A06">
        <w:rPr>
          <w:rFonts w:ascii="Times New Roman" w:hAnsi="Times New Roman" w:hint="eastAsia"/>
          <w:szCs w:val="18"/>
        </w:rPr>
        <w:t>Finish motor parameter auto-tuning.</w:t>
      </w:r>
    </w:p>
    <w:p w:rsidR="00DC0014" w:rsidRPr="00241A06" w:rsidRDefault="00DC0014" w:rsidP="00257085">
      <w:pPr>
        <w:rPr>
          <w:rFonts w:ascii="Times New Roman" w:hAnsi="Times New Roman"/>
          <w:szCs w:val="18"/>
        </w:rPr>
      </w:pPr>
    </w:p>
    <w:p w:rsidR="003C23CB" w:rsidRPr="00241A06" w:rsidRDefault="003C23CB" w:rsidP="00257085">
      <w:pPr>
        <w:rPr>
          <w:rFonts w:ascii="Times New Roman" w:hAnsi="Times New Roman"/>
          <w:szCs w:val="18"/>
        </w:rPr>
      </w:pPr>
      <w:r w:rsidRPr="00241A06">
        <w:rPr>
          <w:rFonts w:ascii="Times New Roman" w:hAnsi="Times New Roman" w:hint="eastAsia"/>
          <w:szCs w:val="18"/>
        </w:rPr>
        <w:t xml:space="preserve">If the motor </w:t>
      </w:r>
      <w:r w:rsidRPr="00241A06">
        <w:rPr>
          <w:rFonts w:ascii="Times New Roman" w:hAnsi="Times New Roman"/>
          <w:szCs w:val="18"/>
        </w:rPr>
        <w:t>cannot</w:t>
      </w:r>
      <w:r w:rsidRPr="00241A06">
        <w:rPr>
          <w:rFonts w:ascii="Times New Roman" w:hAnsi="Times New Roman" w:hint="eastAsia"/>
          <w:szCs w:val="18"/>
        </w:rPr>
        <w:t xml:space="preserve"> be fully disconnected with the load, then please select d0-30/d</w:t>
      </w:r>
      <w:r w:rsidR="00710435">
        <w:rPr>
          <w:rFonts w:ascii="Times New Roman" w:hAnsi="Times New Roman" w:hint="eastAsia"/>
          <w:szCs w:val="18"/>
        </w:rPr>
        <w:t>3</w:t>
      </w:r>
      <w:r w:rsidRPr="00241A06">
        <w:rPr>
          <w:rFonts w:ascii="Times New Roman" w:hAnsi="Times New Roman" w:hint="eastAsia"/>
          <w:szCs w:val="18"/>
        </w:rPr>
        <w:t>-30 as 1 (</w:t>
      </w:r>
      <w:r w:rsidRPr="00241A06">
        <w:rPr>
          <w:rFonts w:ascii="Times New Roman" w:hAnsi="Times New Roman"/>
          <w:szCs w:val="18"/>
        </w:rPr>
        <w:t>asynchronous</w:t>
      </w:r>
      <w:r w:rsidRPr="00241A06">
        <w:rPr>
          <w:rFonts w:ascii="Times New Roman" w:hAnsi="Times New Roman" w:hint="eastAsia"/>
          <w:szCs w:val="18"/>
        </w:rPr>
        <w:t xml:space="preserve"> static auto-tuning), and press the RUN key in the keypad panel.</w:t>
      </w:r>
    </w:p>
    <w:p w:rsidR="003C23CB" w:rsidRPr="00241A06" w:rsidRDefault="003C23CB" w:rsidP="00257085">
      <w:pPr>
        <w:rPr>
          <w:rFonts w:ascii="Times New Roman" w:hAnsi="Times New Roman"/>
          <w:szCs w:val="18"/>
        </w:rPr>
      </w:pPr>
      <w:r w:rsidRPr="00241A06">
        <w:rPr>
          <w:rFonts w:ascii="Times New Roman" w:hAnsi="Times New Roman" w:hint="eastAsia"/>
          <w:szCs w:val="18"/>
        </w:rPr>
        <w:t>And the</w:t>
      </w:r>
      <w:r w:rsidR="00860E6F" w:rsidRPr="00241A06">
        <w:rPr>
          <w:rFonts w:ascii="Times New Roman" w:hAnsi="Times New Roman" w:hint="eastAsia"/>
          <w:szCs w:val="18"/>
        </w:rPr>
        <w:t xml:space="preserve"> f</w:t>
      </w:r>
      <w:r w:rsidR="00261041" w:rsidRPr="00241A06">
        <w:rPr>
          <w:rFonts w:ascii="Times New Roman" w:hAnsi="Times New Roman" w:hint="eastAsia"/>
          <w:szCs w:val="18"/>
        </w:rPr>
        <w:t>requency inverter</w:t>
      </w:r>
      <w:r w:rsidRPr="00241A06">
        <w:rPr>
          <w:rFonts w:ascii="Times New Roman" w:hAnsi="Times New Roman" w:hint="eastAsia"/>
          <w:szCs w:val="18"/>
        </w:rPr>
        <w:t xml:space="preserve"> will </w:t>
      </w:r>
      <w:r w:rsidRPr="00241A06">
        <w:rPr>
          <w:rFonts w:ascii="Times New Roman" w:hAnsi="Times New Roman"/>
          <w:szCs w:val="18"/>
        </w:rPr>
        <w:t>automatically</w:t>
      </w:r>
      <w:r w:rsidRPr="00241A06">
        <w:rPr>
          <w:rFonts w:ascii="Times New Roman" w:hAnsi="Times New Roman" w:hint="eastAsia"/>
          <w:szCs w:val="18"/>
        </w:rPr>
        <w:t xml:space="preserve"> calculate the following parameters of motor:</w:t>
      </w:r>
    </w:p>
    <w:tbl>
      <w:tblPr>
        <w:tblW w:w="7216" w:type="dxa"/>
        <w:jc w:val="center"/>
        <w:tblLayout w:type="fixed"/>
        <w:tblCellMar>
          <w:left w:w="0" w:type="dxa"/>
          <w:right w:w="0" w:type="dxa"/>
        </w:tblCellMar>
        <w:tblLook w:val="0000" w:firstRow="0" w:lastRow="0" w:firstColumn="0" w:lastColumn="0" w:noHBand="0" w:noVBand="0"/>
      </w:tblPr>
      <w:tblGrid>
        <w:gridCol w:w="1253"/>
        <w:gridCol w:w="5963"/>
      </w:tblGrid>
      <w:tr w:rsidR="00241A06" w:rsidRPr="00241A06" w:rsidTr="00B53D09">
        <w:trPr>
          <w:trHeight w:hRule="exact" w:val="320"/>
          <w:jc w:val="center"/>
        </w:trPr>
        <w:tc>
          <w:tcPr>
            <w:tcW w:w="1253" w:type="dxa"/>
            <w:tcBorders>
              <w:top w:val="single" w:sz="4" w:space="0" w:color="000000"/>
              <w:left w:val="single" w:sz="4" w:space="0" w:color="000000"/>
              <w:bottom w:val="single" w:sz="4" w:space="0" w:color="auto"/>
              <w:right w:val="single" w:sz="4" w:space="0" w:color="000000"/>
            </w:tcBorders>
            <w:shd w:val="clear" w:color="auto" w:fill="B8CCE4"/>
            <w:vAlign w:val="center"/>
          </w:tcPr>
          <w:p w:rsidR="003C23CB" w:rsidRPr="00241A06" w:rsidRDefault="003C23CB" w:rsidP="0025708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Motor</w:t>
            </w:r>
          </w:p>
        </w:tc>
        <w:tc>
          <w:tcPr>
            <w:tcW w:w="5963" w:type="dxa"/>
            <w:tcBorders>
              <w:top w:val="single" w:sz="4" w:space="0" w:color="000000"/>
              <w:left w:val="single" w:sz="4" w:space="0" w:color="000000"/>
              <w:bottom w:val="single" w:sz="4" w:space="0" w:color="auto"/>
              <w:right w:val="single" w:sz="4" w:space="0" w:color="000000"/>
            </w:tcBorders>
            <w:shd w:val="clear" w:color="auto" w:fill="B8CCE4"/>
            <w:vAlign w:val="center"/>
          </w:tcPr>
          <w:p w:rsidR="003C23CB" w:rsidRPr="00241A06" w:rsidRDefault="003C23CB" w:rsidP="0025708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Parameter</w:t>
            </w:r>
          </w:p>
        </w:tc>
      </w:tr>
      <w:tr w:rsidR="00241A06" w:rsidRPr="00241A06" w:rsidTr="00B53D09">
        <w:trPr>
          <w:trHeight w:hRule="exact" w:val="979"/>
          <w:jc w:val="center"/>
        </w:trPr>
        <w:tc>
          <w:tcPr>
            <w:tcW w:w="1253" w:type="dxa"/>
            <w:tcBorders>
              <w:top w:val="single" w:sz="4" w:space="0" w:color="auto"/>
              <w:left w:val="single" w:sz="4" w:space="0" w:color="000000"/>
              <w:bottom w:val="single" w:sz="4" w:space="0" w:color="000000"/>
              <w:right w:val="single" w:sz="4" w:space="0" w:color="000000"/>
            </w:tcBorders>
            <w:shd w:val="clear" w:color="auto" w:fill="BFBFBF"/>
            <w:vAlign w:val="center"/>
          </w:tcPr>
          <w:p w:rsidR="003C23CB" w:rsidRPr="00241A06" w:rsidRDefault="003C23CB" w:rsidP="0025708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Motor </w:t>
            </w:r>
            <w:r w:rsidRPr="00241A06">
              <w:rPr>
                <w:rFonts w:ascii="Times New Roman" w:hAnsi="Times New Roman"/>
                <w:kern w:val="0"/>
                <w:position w:val="-1"/>
                <w:sz w:val="20"/>
                <w:szCs w:val="15"/>
              </w:rPr>
              <w:t>1</w:t>
            </w:r>
          </w:p>
        </w:tc>
        <w:tc>
          <w:tcPr>
            <w:tcW w:w="5963" w:type="dxa"/>
            <w:tcBorders>
              <w:top w:val="single" w:sz="4" w:space="0" w:color="auto"/>
              <w:left w:val="single" w:sz="4" w:space="0" w:color="000000"/>
              <w:bottom w:val="single" w:sz="4" w:space="0" w:color="000000"/>
              <w:right w:val="single" w:sz="4" w:space="0" w:color="000000"/>
            </w:tcBorders>
            <w:vAlign w:val="center"/>
          </w:tcPr>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d0-05</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Stator resistance (asynchronous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d0-06</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Rotor resistance (asynchronous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d0-07</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Leakage inductive reactance(asynchronous motor)</w:t>
            </w:r>
          </w:p>
        </w:tc>
      </w:tr>
      <w:tr w:rsidR="00241A06" w:rsidRPr="00241A06" w:rsidTr="00B53D09">
        <w:trPr>
          <w:trHeight w:hRule="exact" w:val="978"/>
          <w:jc w:val="center"/>
        </w:trPr>
        <w:tc>
          <w:tcPr>
            <w:tcW w:w="125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257085">
            <w:pPr>
              <w:autoSpaceDE w:val="0"/>
              <w:autoSpaceDN w:val="0"/>
              <w:adjustRightInd w:val="0"/>
              <w:ind w:left="55" w:right="110"/>
              <w:jc w:val="center"/>
              <w:rPr>
                <w:rFonts w:ascii="Times New Roman" w:hAnsi="Times New Roman"/>
                <w:kern w:val="0"/>
                <w:position w:val="-1"/>
                <w:sz w:val="20"/>
                <w:szCs w:val="15"/>
              </w:rPr>
            </w:pPr>
            <w:r w:rsidRPr="00241A06">
              <w:rPr>
                <w:rFonts w:ascii="Times New Roman" w:hAnsi="Times New Roman" w:hint="eastAsia"/>
                <w:kern w:val="0"/>
                <w:position w:val="-1"/>
                <w:sz w:val="20"/>
                <w:szCs w:val="15"/>
              </w:rPr>
              <w:t xml:space="preserve">Motor </w:t>
            </w:r>
            <w:r w:rsidRPr="00241A06">
              <w:rPr>
                <w:rFonts w:ascii="Times New Roman" w:hAnsi="Times New Roman"/>
                <w:kern w:val="0"/>
                <w:position w:val="-1"/>
                <w:sz w:val="20"/>
                <w:szCs w:val="15"/>
              </w:rPr>
              <w:t>2</w:t>
            </w:r>
          </w:p>
        </w:tc>
        <w:tc>
          <w:tcPr>
            <w:tcW w:w="596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d2-05</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Stator resistance (asynchronous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d2-06</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Rotor resistance (asynchronous motor)</w:t>
            </w:r>
          </w:p>
          <w:p w:rsidR="003C23CB" w:rsidRPr="00241A06" w:rsidRDefault="003C23CB" w:rsidP="00D15CF3">
            <w:pPr>
              <w:autoSpaceDE w:val="0"/>
              <w:autoSpaceDN w:val="0"/>
              <w:adjustRightInd w:val="0"/>
              <w:ind w:left="55" w:right="110"/>
              <w:jc w:val="left"/>
              <w:rPr>
                <w:rFonts w:ascii="Times New Roman" w:hAnsi="Times New Roman"/>
                <w:kern w:val="0"/>
                <w:position w:val="-1"/>
                <w:sz w:val="20"/>
                <w:szCs w:val="15"/>
              </w:rPr>
            </w:pPr>
            <w:r w:rsidRPr="00241A06">
              <w:rPr>
                <w:rFonts w:ascii="Times New Roman" w:hAnsi="Times New Roman"/>
                <w:kern w:val="0"/>
                <w:position w:val="-1"/>
                <w:sz w:val="20"/>
                <w:szCs w:val="15"/>
              </w:rPr>
              <w:t>d2-07</w:t>
            </w:r>
            <w:r w:rsidRPr="00241A06">
              <w:rPr>
                <w:rFonts w:ascii="Times New Roman" w:hAnsi="Times New Roman" w:hint="eastAsia"/>
                <w:kern w:val="0"/>
                <w:position w:val="-1"/>
                <w:sz w:val="20"/>
                <w:szCs w:val="15"/>
              </w:rPr>
              <w:t>：</w:t>
            </w:r>
            <w:r w:rsidRPr="00241A06">
              <w:rPr>
                <w:rFonts w:ascii="Times New Roman" w:hAnsi="Times New Roman"/>
                <w:kern w:val="0"/>
                <w:position w:val="-1"/>
                <w:sz w:val="20"/>
                <w:szCs w:val="15"/>
              </w:rPr>
              <w:t>Leakage inductive reactance(asynchronous motor)</w:t>
            </w:r>
          </w:p>
        </w:tc>
      </w:tr>
    </w:tbl>
    <w:p w:rsidR="00DC0014" w:rsidRPr="00241A06" w:rsidRDefault="00DC0014" w:rsidP="00257085">
      <w:pPr>
        <w:rPr>
          <w:rFonts w:ascii="Times New Roman" w:hAnsi="Times New Roman"/>
          <w:szCs w:val="18"/>
        </w:rPr>
      </w:pPr>
    </w:p>
    <w:p w:rsidR="003C23CB" w:rsidRPr="00241A06" w:rsidRDefault="003C23CB" w:rsidP="00257085">
      <w:pPr>
        <w:rPr>
          <w:rFonts w:ascii="Times New Roman" w:hAnsi="Times New Roman"/>
          <w:szCs w:val="18"/>
        </w:rPr>
      </w:pPr>
      <w:r w:rsidRPr="00241A06">
        <w:rPr>
          <w:rFonts w:ascii="Times New Roman" w:hAnsi="Times New Roman" w:hint="eastAsia"/>
          <w:szCs w:val="18"/>
        </w:rPr>
        <w:t xml:space="preserve">Description of </w:t>
      </w:r>
      <w:r w:rsidRPr="00241A06">
        <w:rPr>
          <w:rFonts w:ascii="Times New Roman" w:hAnsi="Times New Roman"/>
          <w:szCs w:val="18"/>
        </w:rPr>
        <w:t>synchronous motor identification:</w:t>
      </w:r>
    </w:p>
    <w:p w:rsidR="003C23CB" w:rsidRPr="00241A06" w:rsidRDefault="003C23CB" w:rsidP="00257085">
      <w:pPr>
        <w:rPr>
          <w:rFonts w:ascii="Times New Roman" w:hAnsi="Times New Roman"/>
          <w:szCs w:val="18"/>
        </w:rPr>
      </w:pPr>
      <w:r w:rsidRPr="00241A06">
        <w:rPr>
          <w:rFonts w:ascii="Times New Roman" w:hAnsi="Times New Roman" w:hint="eastAsia"/>
          <w:szCs w:val="18"/>
        </w:rPr>
        <w:t xml:space="preserve">As the </w:t>
      </w:r>
      <w:r w:rsidR="005958F8" w:rsidRPr="00241A06">
        <w:rPr>
          <w:rFonts w:ascii="Times New Roman" w:hAnsi="Times New Roman" w:hint="eastAsia"/>
          <w:szCs w:val="18"/>
        </w:rPr>
        <w:t>KOC600</w:t>
      </w:r>
      <w:r w:rsidRPr="00241A06">
        <w:rPr>
          <w:rFonts w:ascii="Times New Roman" w:hAnsi="Times New Roman" w:hint="eastAsia"/>
          <w:szCs w:val="18"/>
        </w:rPr>
        <w:t xml:space="preserve"> driven synchronous machine system needs the feedback </w:t>
      </w:r>
      <w:r w:rsidRPr="00241A06">
        <w:rPr>
          <w:rFonts w:ascii="Times New Roman" w:hAnsi="Times New Roman"/>
          <w:szCs w:val="18"/>
        </w:rPr>
        <w:t>signal</w:t>
      </w:r>
      <w:r w:rsidR="00304D9B" w:rsidRPr="00241A06">
        <w:rPr>
          <w:rFonts w:ascii="Times New Roman" w:hAnsi="Times New Roman" w:hint="eastAsia"/>
          <w:szCs w:val="18"/>
        </w:rPr>
        <w:t xml:space="preserve"> from encoder, so uses</w:t>
      </w:r>
      <w:r w:rsidRPr="00241A06">
        <w:rPr>
          <w:rFonts w:ascii="Times New Roman" w:hAnsi="Times New Roman" w:hint="eastAsia"/>
          <w:szCs w:val="18"/>
        </w:rPr>
        <w:t xml:space="preserve"> need to correctly set the parameter of encoder before identification.</w:t>
      </w:r>
    </w:p>
    <w:p w:rsidR="008D4CBF" w:rsidRPr="00241A06" w:rsidRDefault="003C23CB" w:rsidP="00257085">
      <w:pPr>
        <w:rPr>
          <w:rFonts w:ascii="Times New Roman" w:hAnsi="Times New Roman"/>
          <w:szCs w:val="18"/>
        </w:rPr>
        <w:sectPr w:rsidR="008D4CBF" w:rsidRPr="00241A06" w:rsidSect="00060C45">
          <w:headerReference w:type="even" r:id="rId77"/>
          <w:headerReference w:type="default" r:id="rId78"/>
          <w:pgSz w:w="11906" w:h="16838"/>
          <w:pgMar w:top="1440" w:right="1418" w:bottom="1440" w:left="1418" w:header="851" w:footer="992" w:gutter="0"/>
          <w:cols w:space="720"/>
          <w:docGrid w:type="lines" w:linePitch="312"/>
        </w:sectPr>
      </w:pPr>
      <w:r w:rsidRPr="00241A06">
        <w:rPr>
          <w:rFonts w:ascii="Times New Roman" w:hAnsi="Times New Roman" w:hint="eastAsia"/>
          <w:szCs w:val="18"/>
        </w:rPr>
        <w:t>During the identification process of synchronous system, rotation movement is needed. The best identification method is no-load dynamic</w:t>
      </w:r>
      <w:r w:rsidR="00304D9B" w:rsidRPr="00241A06">
        <w:rPr>
          <w:rFonts w:ascii="Times New Roman" w:hAnsi="Times New Roman" w:hint="eastAsia"/>
          <w:szCs w:val="18"/>
        </w:rPr>
        <w:t xml:space="preserve"> running</w:t>
      </w:r>
      <w:r w:rsidRPr="00241A06">
        <w:rPr>
          <w:rFonts w:ascii="Times New Roman" w:hAnsi="Times New Roman" w:hint="eastAsia"/>
          <w:szCs w:val="18"/>
        </w:rPr>
        <w:t xml:space="preserve"> identification, if the condition is not </w:t>
      </w:r>
      <w:r w:rsidR="00304D9B" w:rsidRPr="00241A06">
        <w:rPr>
          <w:rFonts w:ascii="Times New Roman" w:hAnsi="Times New Roman"/>
          <w:szCs w:val="18"/>
        </w:rPr>
        <w:t>allowed;</w:t>
      </w:r>
      <w:r w:rsidRPr="00241A06">
        <w:rPr>
          <w:rFonts w:ascii="Times New Roman" w:hAnsi="Times New Roman" w:hint="eastAsia"/>
          <w:szCs w:val="18"/>
        </w:rPr>
        <w:t xml:space="preserve"> </w:t>
      </w:r>
      <w:r w:rsidR="00304D9B" w:rsidRPr="00241A06">
        <w:rPr>
          <w:rFonts w:ascii="Times New Roman" w:hAnsi="Times New Roman" w:hint="eastAsia"/>
          <w:szCs w:val="18"/>
        </w:rPr>
        <w:t>with</w:t>
      </w:r>
      <w:r w:rsidRPr="00241A06">
        <w:rPr>
          <w:rFonts w:ascii="Times New Roman" w:hAnsi="Times New Roman" w:hint="eastAsia"/>
          <w:szCs w:val="18"/>
        </w:rPr>
        <w:t>-load dynamic identification is workable.</w:t>
      </w:r>
    </w:p>
    <w:p w:rsidR="003C23CB" w:rsidRPr="00241A06" w:rsidRDefault="003C23CB" w:rsidP="007B4C2C">
      <w:pPr>
        <w:pStyle w:val="Heading1"/>
        <w:spacing w:before="0" w:after="0" w:line="240" w:lineRule="auto"/>
        <w:jc w:val="center"/>
        <w:rPr>
          <w:rFonts w:ascii="Times New Roman" w:hAnsi="Times New Roman"/>
          <w:sz w:val="32"/>
          <w:szCs w:val="18"/>
        </w:rPr>
      </w:pPr>
      <w:bookmarkStart w:id="90" w:name="_Toc404843989"/>
      <w:r w:rsidRPr="00241A06">
        <w:rPr>
          <w:rFonts w:ascii="Times New Roman" w:hAnsi="Times New Roman"/>
          <w:sz w:val="32"/>
          <w:szCs w:val="18"/>
        </w:rPr>
        <w:lastRenderedPageBreak/>
        <w:t xml:space="preserve">Chapter </w:t>
      </w:r>
      <w:r w:rsidR="00304D9B" w:rsidRPr="00241A06">
        <w:rPr>
          <w:rFonts w:ascii="Times New Roman" w:hAnsi="Times New Roman"/>
          <w:sz w:val="32"/>
          <w:szCs w:val="18"/>
        </w:rPr>
        <w:t xml:space="preserve">5 </w:t>
      </w:r>
      <w:r w:rsidR="00AE07D0" w:rsidRPr="00241A06">
        <w:rPr>
          <w:rFonts w:ascii="Times New Roman" w:hAnsi="Times New Roman" w:hint="eastAsia"/>
          <w:sz w:val="32"/>
          <w:szCs w:val="18"/>
        </w:rPr>
        <w:t xml:space="preserve"> </w:t>
      </w:r>
      <w:r w:rsidR="00304D9B" w:rsidRPr="00241A06">
        <w:rPr>
          <w:rFonts w:ascii="Times New Roman" w:hAnsi="Times New Roman"/>
          <w:sz w:val="32"/>
          <w:szCs w:val="18"/>
        </w:rPr>
        <w:t>Function</w:t>
      </w:r>
      <w:r w:rsidRPr="00241A06">
        <w:rPr>
          <w:rFonts w:ascii="Times New Roman" w:hAnsi="Times New Roman"/>
          <w:sz w:val="32"/>
          <w:szCs w:val="18"/>
        </w:rPr>
        <w:t xml:space="preserve"> Code Table</w:t>
      </w:r>
      <w:bookmarkEnd w:id="90"/>
    </w:p>
    <w:p w:rsidR="003C23CB" w:rsidRPr="00241A06" w:rsidRDefault="003C23CB" w:rsidP="007B4C2C">
      <w:pPr>
        <w:rPr>
          <w:rFonts w:ascii="Times New Roman" w:hAnsi="Times New Roman"/>
          <w:szCs w:val="18"/>
        </w:rPr>
      </w:pPr>
      <w:r w:rsidRPr="00241A06">
        <w:rPr>
          <w:rFonts w:ascii="Times New Roman" w:hAnsi="Times New Roman"/>
          <w:szCs w:val="18"/>
        </w:rPr>
        <w:t xml:space="preserve">If </w:t>
      </w:r>
      <w:r w:rsidRPr="00241A06">
        <w:rPr>
          <w:rFonts w:ascii="Times New Roman" w:hAnsi="Times New Roman" w:hint="eastAsia"/>
          <w:szCs w:val="18"/>
        </w:rPr>
        <w:t>A0</w:t>
      </w:r>
      <w:r w:rsidRPr="00241A06">
        <w:rPr>
          <w:rFonts w:ascii="Times New Roman" w:hAnsi="Times New Roman"/>
          <w:szCs w:val="18"/>
        </w:rPr>
        <w:t>-00 is set to a non-zero number, parameter protectio</w:t>
      </w:r>
      <w:r w:rsidR="00235433" w:rsidRPr="00241A06">
        <w:rPr>
          <w:rFonts w:ascii="Times New Roman" w:hAnsi="Times New Roman"/>
          <w:szCs w:val="18"/>
        </w:rPr>
        <w:t xml:space="preserve">n is enabled. You must </w:t>
      </w:r>
      <w:r w:rsidR="006D5596" w:rsidRPr="00241A06">
        <w:rPr>
          <w:rFonts w:ascii="Times New Roman" w:hAnsi="Times New Roman" w:hint="eastAsia"/>
          <w:szCs w:val="18"/>
        </w:rPr>
        <w:t>enter</w:t>
      </w:r>
      <w:r w:rsidRPr="00241A06">
        <w:rPr>
          <w:rFonts w:ascii="Times New Roman" w:hAnsi="Times New Roman" w:hint="eastAsia"/>
          <w:szCs w:val="18"/>
        </w:rPr>
        <w:t xml:space="preserve"> </w:t>
      </w:r>
      <w:r w:rsidRPr="00241A06">
        <w:rPr>
          <w:rFonts w:ascii="Times New Roman" w:hAnsi="Times New Roman"/>
          <w:szCs w:val="18"/>
        </w:rPr>
        <w:t>correct user password to enter the menu.</w:t>
      </w:r>
    </w:p>
    <w:p w:rsidR="003C23CB" w:rsidRPr="00241A06" w:rsidRDefault="003C23CB" w:rsidP="007B4C2C">
      <w:pPr>
        <w:rPr>
          <w:rFonts w:ascii="Times New Roman" w:hAnsi="Times New Roman"/>
          <w:szCs w:val="18"/>
        </w:rPr>
      </w:pPr>
      <w:r w:rsidRPr="00241A06">
        <w:rPr>
          <w:rFonts w:ascii="Times New Roman" w:hAnsi="Times New Roman"/>
          <w:szCs w:val="18"/>
        </w:rPr>
        <w:t>To cancel the password protection function, enter with password and set A0-00 to 0.</w:t>
      </w:r>
    </w:p>
    <w:p w:rsidR="00413554" w:rsidRPr="00241A06" w:rsidRDefault="003653CC" w:rsidP="007B4C2C">
      <w:pPr>
        <w:rPr>
          <w:rFonts w:ascii="Times New Roman" w:hAnsi="Times New Roman"/>
          <w:szCs w:val="18"/>
        </w:rPr>
      </w:pPr>
      <w:r w:rsidRPr="00241A06">
        <w:rPr>
          <w:rFonts w:ascii="Times New Roman" w:hAnsi="Times New Roman" w:hint="eastAsia"/>
          <w:szCs w:val="18"/>
        </w:rPr>
        <w:t xml:space="preserve">The parameter menu under the </w:t>
      </w:r>
      <w:r w:rsidR="00630A8A" w:rsidRPr="00241A06">
        <w:rPr>
          <w:rFonts w:ascii="Times New Roman" w:hAnsi="Times New Roman" w:hint="eastAsia"/>
          <w:szCs w:val="18"/>
        </w:rPr>
        <w:t>user-</w:t>
      </w:r>
      <w:r w:rsidR="00413554" w:rsidRPr="00241A06">
        <w:rPr>
          <w:rFonts w:ascii="Times New Roman" w:hAnsi="Times New Roman" w:hint="eastAsia"/>
          <w:szCs w:val="18"/>
        </w:rPr>
        <w:t>defined</w:t>
      </w:r>
      <w:r w:rsidRPr="00241A06">
        <w:rPr>
          <w:rFonts w:ascii="Times New Roman" w:hAnsi="Times New Roman" w:hint="eastAsia"/>
          <w:szCs w:val="18"/>
        </w:rPr>
        <w:t xml:space="preserve"> parameter mode</w:t>
      </w:r>
      <w:r w:rsidR="00630A8A" w:rsidRPr="00241A06">
        <w:rPr>
          <w:rFonts w:ascii="Times New Roman" w:hAnsi="Times New Roman" w:hint="eastAsia"/>
          <w:szCs w:val="18"/>
        </w:rPr>
        <w:t xml:space="preserve"> </w:t>
      </w:r>
      <w:r w:rsidR="00413554" w:rsidRPr="00241A06">
        <w:rPr>
          <w:rFonts w:ascii="Times New Roman" w:hAnsi="Times New Roman" w:hint="eastAsia"/>
          <w:szCs w:val="18"/>
        </w:rPr>
        <w:t>can directly enter without password.</w:t>
      </w:r>
    </w:p>
    <w:p w:rsidR="003C23CB" w:rsidRPr="00241A06" w:rsidRDefault="003C23CB" w:rsidP="007B4C2C">
      <w:pPr>
        <w:rPr>
          <w:rFonts w:ascii="Times New Roman" w:hAnsi="Times New Roman"/>
          <w:szCs w:val="18"/>
        </w:rPr>
      </w:pPr>
      <w:r w:rsidRPr="00241A06">
        <w:rPr>
          <w:rFonts w:ascii="Times New Roman" w:hAnsi="Times New Roman"/>
          <w:szCs w:val="18"/>
        </w:rPr>
        <w:t>Group</w:t>
      </w:r>
      <w:r w:rsidRPr="00241A06">
        <w:rPr>
          <w:rFonts w:ascii="Times New Roman" w:hAnsi="Times New Roman" w:hint="eastAsia"/>
          <w:szCs w:val="18"/>
        </w:rPr>
        <w:t xml:space="preserve"> A</w:t>
      </w:r>
      <w:r w:rsidRPr="00241A06">
        <w:rPr>
          <w:rFonts w:ascii="Times New Roman" w:hAnsi="Times New Roman"/>
          <w:szCs w:val="18"/>
        </w:rPr>
        <w:t xml:space="preserve"> </w:t>
      </w:r>
      <w:r w:rsidRPr="00241A06">
        <w:rPr>
          <w:rFonts w:ascii="Times New Roman" w:hAnsi="Times New Roman" w:hint="eastAsia"/>
          <w:szCs w:val="18"/>
        </w:rPr>
        <w:t xml:space="preserve">is </w:t>
      </w:r>
      <w:r w:rsidR="00084437" w:rsidRPr="00241A06">
        <w:rPr>
          <w:rFonts w:ascii="Times New Roman" w:hAnsi="Times New Roman" w:hint="eastAsia"/>
          <w:szCs w:val="18"/>
        </w:rPr>
        <w:t>f</w:t>
      </w:r>
      <w:r w:rsidR="00261041" w:rsidRPr="00241A06">
        <w:rPr>
          <w:rFonts w:ascii="Times New Roman" w:hAnsi="Times New Roman" w:hint="eastAsia"/>
          <w:szCs w:val="18"/>
        </w:rPr>
        <w:t>requency inverter</w:t>
      </w:r>
      <w:r w:rsidRPr="00241A06">
        <w:rPr>
          <w:rFonts w:ascii="Times New Roman" w:hAnsi="Times New Roman" w:hint="eastAsia"/>
          <w:szCs w:val="18"/>
        </w:rPr>
        <w:t xml:space="preserve"> system </w:t>
      </w:r>
      <w:r w:rsidRPr="00241A06">
        <w:rPr>
          <w:rFonts w:ascii="Times New Roman" w:hAnsi="Times New Roman"/>
          <w:szCs w:val="18"/>
        </w:rPr>
        <w:t>parameter. Group</w:t>
      </w:r>
      <w:r w:rsidRPr="00241A06">
        <w:rPr>
          <w:rFonts w:ascii="Times New Roman" w:hAnsi="Times New Roman" w:hint="eastAsia"/>
          <w:szCs w:val="18"/>
        </w:rPr>
        <w:t xml:space="preserve"> b is basic function</w:t>
      </w:r>
      <w:r w:rsidRPr="00241A06">
        <w:rPr>
          <w:rFonts w:ascii="Times New Roman" w:hAnsi="Times New Roman"/>
          <w:szCs w:val="18"/>
        </w:rPr>
        <w:t xml:space="preserve"> parameters.</w:t>
      </w:r>
      <w:r w:rsidRPr="00241A06">
        <w:rPr>
          <w:rFonts w:ascii="Times New Roman" w:hAnsi="Times New Roman" w:hint="eastAsia"/>
          <w:szCs w:val="18"/>
        </w:rPr>
        <w:t xml:space="preserve"> Group C is application parameter, Group d</w:t>
      </w:r>
      <w:r w:rsidR="00665489" w:rsidRPr="00241A06">
        <w:rPr>
          <w:rFonts w:ascii="Times New Roman" w:hAnsi="Times New Roman" w:hint="eastAsia"/>
          <w:szCs w:val="18"/>
        </w:rPr>
        <w:t xml:space="preserve"> </w:t>
      </w:r>
      <w:r w:rsidRPr="00241A06">
        <w:rPr>
          <w:rFonts w:ascii="Times New Roman" w:hAnsi="Times New Roman" w:hint="eastAsia"/>
          <w:szCs w:val="18"/>
        </w:rPr>
        <w:t xml:space="preserve">is control parameter, </w:t>
      </w:r>
      <w:r w:rsidRPr="00241A06">
        <w:rPr>
          <w:rFonts w:ascii="Times New Roman" w:hAnsi="Times New Roman"/>
          <w:szCs w:val="18"/>
        </w:rPr>
        <w:t>and Group</w:t>
      </w:r>
      <w:r w:rsidRPr="00241A06">
        <w:rPr>
          <w:rFonts w:ascii="Times New Roman" w:hAnsi="Times New Roman" w:hint="eastAsia"/>
          <w:szCs w:val="18"/>
        </w:rPr>
        <w:t xml:space="preserve"> U</w:t>
      </w:r>
      <w:r w:rsidR="00665489" w:rsidRPr="00241A06">
        <w:rPr>
          <w:rFonts w:ascii="Times New Roman" w:hAnsi="Times New Roman" w:hint="eastAsia"/>
          <w:szCs w:val="18"/>
        </w:rPr>
        <w:t xml:space="preserve"> </w:t>
      </w:r>
      <w:r w:rsidRPr="00241A06">
        <w:rPr>
          <w:rFonts w:ascii="Times New Roman" w:hAnsi="Times New Roman" w:hint="eastAsia"/>
          <w:szCs w:val="18"/>
        </w:rPr>
        <w:t>is monitoring function parameters.</w:t>
      </w:r>
    </w:p>
    <w:p w:rsidR="003C23CB" w:rsidRPr="00241A06" w:rsidRDefault="003C23CB" w:rsidP="007B4C2C">
      <w:pPr>
        <w:rPr>
          <w:rFonts w:ascii="Times New Roman" w:hAnsi="Times New Roman"/>
          <w:szCs w:val="18"/>
        </w:rPr>
      </w:pPr>
      <w:r w:rsidRPr="00241A06">
        <w:rPr>
          <w:rFonts w:ascii="Times New Roman" w:hAnsi="Times New Roman"/>
          <w:szCs w:val="18"/>
        </w:rPr>
        <w:t>The symbols in the function code table are described as follows:</w:t>
      </w:r>
    </w:p>
    <w:p w:rsidR="003C23CB" w:rsidRPr="00241A06" w:rsidRDefault="003C23CB" w:rsidP="007B4C2C">
      <w:pPr>
        <w:rPr>
          <w:rFonts w:ascii="Times New Roman" w:hAnsi="Times New Roman"/>
          <w:szCs w:val="18"/>
        </w:rPr>
      </w:pPr>
      <w:r w:rsidRPr="00241A06">
        <w:rPr>
          <w:rFonts w:ascii="Times New Roman" w:hAnsi="Times New Roman"/>
          <w:szCs w:val="18"/>
        </w:rPr>
        <w:t>"</w:t>
      </w:r>
      <w:r w:rsidRPr="00241A06">
        <w:rPr>
          <w:rFonts w:ascii="SimSun" w:hAnsi="SimSun" w:cs="SimSun" w:hint="eastAsia"/>
          <w:szCs w:val="18"/>
        </w:rPr>
        <w:t>☆</w:t>
      </w:r>
      <w:r w:rsidRPr="00241A06">
        <w:rPr>
          <w:rFonts w:ascii="Times New Roman" w:hAnsi="Times New Roman"/>
          <w:szCs w:val="18"/>
        </w:rPr>
        <w:t xml:space="preserve">": The parameter can be modified when the </w:t>
      </w:r>
      <w:r w:rsidR="00084437" w:rsidRPr="00241A06">
        <w:rPr>
          <w:rFonts w:ascii="Times New Roman" w:hAnsi="Times New Roman" w:hint="eastAsia"/>
          <w:szCs w:val="18"/>
        </w:rPr>
        <w:t>f</w:t>
      </w:r>
      <w:r w:rsidR="00261041" w:rsidRPr="00241A06">
        <w:rPr>
          <w:rFonts w:ascii="Times New Roman" w:hAnsi="Times New Roman"/>
          <w:szCs w:val="18"/>
        </w:rPr>
        <w:t>requency inverter</w:t>
      </w:r>
      <w:r w:rsidR="007B105A" w:rsidRPr="00241A06">
        <w:rPr>
          <w:rFonts w:ascii="Times New Roman" w:hAnsi="Times New Roman"/>
          <w:szCs w:val="18"/>
        </w:rPr>
        <w:t xml:space="preserve"> is in stop or running state.</w:t>
      </w:r>
    </w:p>
    <w:p w:rsidR="003C23CB" w:rsidRPr="00241A06" w:rsidRDefault="003C23CB" w:rsidP="007B4C2C">
      <w:pPr>
        <w:rPr>
          <w:rFonts w:ascii="Times New Roman" w:hAnsi="Times New Roman"/>
          <w:szCs w:val="18"/>
        </w:rPr>
      </w:pPr>
      <w:r w:rsidRPr="00241A06">
        <w:rPr>
          <w:rFonts w:ascii="Times New Roman" w:hAnsi="Times New Roman"/>
          <w:szCs w:val="18"/>
        </w:rPr>
        <w:t>"</w:t>
      </w:r>
      <w:r w:rsidRPr="00241A06">
        <w:rPr>
          <w:rFonts w:ascii="SimSun" w:hAnsi="SimSun" w:cs="SimSun" w:hint="eastAsia"/>
          <w:szCs w:val="18"/>
        </w:rPr>
        <w:t>★</w:t>
      </w:r>
      <w:r w:rsidRPr="00241A06">
        <w:rPr>
          <w:rFonts w:ascii="Times New Roman" w:hAnsi="Times New Roman"/>
          <w:szCs w:val="18"/>
        </w:rPr>
        <w:t>": The parameter cannot be modified when the</w:t>
      </w:r>
      <w:r w:rsidR="00084437" w:rsidRPr="00241A06">
        <w:rPr>
          <w:rFonts w:ascii="Times New Roman" w:hAnsi="Times New Roman" w:hint="eastAsia"/>
          <w:szCs w:val="18"/>
        </w:rPr>
        <w:t xml:space="preserve"> f</w:t>
      </w:r>
      <w:r w:rsidR="00261041" w:rsidRPr="00241A06">
        <w:rPr>
          <w:rFonts w:ascii="Times New Roman" w:hAnsi="Times New Roman"/>
          <w:szCs w:val="18"/>
        </w:rPr>
        <w:t>requency inverter</w:t>
      </w:r>
      <w:r w:rsidRPr="00241A06">
        <w:rPr>
          <w:rFonts w:ascii="Times New Roman" w:hAnsi="Times New Roman"/>
          <w:szCs w:val="18"/>
        </w:rPr>
        <w:t xml:space="preserve"> is in running state.</w:t>
      </w:r>
    </w:p>
    <w:p w:rsidR="003C23CB" w:rsidRPr="00241A06" w:rsidRDefault="003C23CB" w:rsidP="007B4C2C">
      <w:pPr>
        <w:rPr>
          <w:rFonts w:ascii="Times New Roman" w:hAnsi="Times New Roman"/>
          <w:szCs w:val="18"/>
        </w:rPr>
      </w:pPr>
      <w:r w:rsidRPr="00241A06">
        <w:rPr>
          <w:rFonts w:ascii="Times New Roman" w:hAnsi="Times New Roman"/>
          <w:szCs w:val="18"/>
        </w:rPr>
        <w:t>"●": The parameter is the actually measured value and cannot be modified.</w:t>
      </w:r>
    </w:p>
    <w:p w:rsidR="003C23CB" w:rsidRPr="00241A06" w:rsidRDefault="003C23CB" w:rsidP="007B4C2C">
      <w:pPr>
        <w:rPr>
          <w:rFonts w:ascii="Times New Roman" w:hAnsi="Times New Roman"/>
          <w:szCs w:val="18"/>
        </w:rPr>
      </w:pPr>
      <w:r w:rsidRPr="00241A06">
        <w:rPr>
          <w:rFonts w:ascii="Times New Roman" w:hAnsi="Times New Roman"/>
          <w:szCs w:val="18"/>
        </w:rPr>
        <w:t xml:space="preserve">"*": The parameter is </w:t>
      </w:r>
      <w:r w:rsidR="00084437" w:rsidRPr="00241A06">
        <w:rPr>
          <w:rFonts w:ascii="Times New Roman" w:hAnsi="Times New Roman"/>
          <w:szCs w:val="18"/>
        </w:rPr>
        <w:t xml:space="preserve">factory parameter and can be </w:t>
      </w:r>
      <w:r w:rsidR="00084437" w:rsidRPr="00241A06">
        <w:rPr>
          <w:rFonts w:ascii="Times New Roman" w:hAnsi="Times New Roman" w:hint="eastAsia"/>
          <w:szCs w:val="18"/>
        </w:rPr>
        <w:t>modified</w:t>
      </w:r>
      <w:r w:rsidRPr="00241A06">
        <w:rPr>
          <w:rFonts w:ascii="Times New Roman" w:hAnsi="Times New Roman"/>
          <w:szCs w:val="18"/>
        </w:rPr>
        <w:t xml:space="preserve"> only by the manufacturer.</w:t>
      </w:r>
    </w:p>
    <w:p w:rsidR="003C23CB" w:rsidRPr="00241A06" w:rsidRDefault="003C23CB">
      <w:pPr>
        <w:spacing w:line="240" w:lineRule="exact"/>
        <w:rPr>
          <w:rFonts w:ascii="Times New Roman" w:hAnsi="Times New Roman"/>
          <w:szCs w:val="18"/>
        </w:rPr>
      </w:pPr>
    </w:p>
    <w:p w:rsidR="003C23CB" w:rsidRPr="00241A06" w:rsidRDefault="003C23CB">
      <w:pPr>
        <w:spacing w:line="240" w:lineRule="exact"/>
        <w:rPr>
          <w:rFonts w:ascii="Times New Roman" w:hAnsi="Times New Roman"/>
          <w:b/>
          <w:szCs w:val="18"/>
        </w:rPr>
      </w:pPr>
      <w:r w:rsidRPr="00241A06">
        <w:rPr>
          <w:rFonts w:ascii="Times New Roman" w:hAnsi="Times New Roman"/>
          <w:b/>
          <w:szCs w:val="18"/>
        </w:rPr>
        <w:t>Standard Function Parameters</w:t>
      </w:r>
    </w:p>
    <w:tbl>
      <w:tblP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260"/>
        <w:gridCol w:w="3404"/>
        <w:gridCol w:w="7"/>
        <w:gridCol w:w="1272"/>
        <w:gridCol w:w="995"/>
      </w:tblGrid>
      <w:tr w:rsidR="00241A06" w:rsidRPr="00241A06" w:rsidTr="00B53D09">
        <w:trPr>
          <w:tblHeader/>
        </w:trPr>
        <w:tc>
          <w:tcPr>
            <w:tcW w:w="676" w:type="pct"/>
            <w:tcBorders>
              <w:bottom w:val="single" w:sz="4" w:space="0" w:color="auto"/>
            </w:tcBorders>
            <w:shd w:val="clear" w:color="auto" w:fill="B8CCE4"/>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231" w:type="pct"/>
            <w:tcBorders>
              <w:bottom w:val="single" w:sz="4" w:space="0" w:color="auto"/>
            </w:tcBorders>
            <w:shd w:val="clear" w:color="auto" w:fill="B8CCE4"/>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854" w:type="pct"/>
            <w:tcBorders>
              <w:bottom w:val="single" w:sz="4" w:space="0" w:color="auto"/>
            </w:tcBorders>
            <w:shd w:val="clear" w:color="auto" w:fill="B8CCE4"/>
            <w:vAlign w:val="center"/>
          </w:tcPr>
          <w:p w:rsidR="00B53D09" w:rsidRPr="00241A06" w:rsidRDefault="00B53D09" w:rsidP="005C7F5C">
            <w:pPr>
              <w:pStyle w:val="TableParagraph"/>
              <w:spacing w:before="39" w:line="280" w:lineRule="exact"/>
              <w:ind w:left="34" w:right="-103"/>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697" w:type="pct"/>
            <w:gridSpan w:val="2"/>
            <w:tcBorders>
              <w:bottom w:val="single" w:sz="4" w:space="0" w:color="auto"/>
            </w:tcBorders>
            <w:shd w:val="clear" w:color="auto" w:fill="B8CCE4"/>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Default</w:t>
            </w:r>
          </w:p>
        </w:tc>
        <w:tc>
          <w:tcPr>
            <w:tcW w:w="542" w:type="pct"/>
            <w:tcBorders>
              <w:bottom w:val="single" w:sz="4" w:space="0" w:color="auto"/>
            </w:tcBorders>
            <w:shd w:val="clear" w:color="auto" w:fill="B8CCE4"/>
            <w:vAlign w:val="center"/>
          </w:tcPr>
          <w:p w:rsidR="00B53D09" w:rsidRPr="00241A06" w:rsidRDefault="00B53D09" w:rsidP="00586C6C">
            <w:pPr>
              <w:pStyle w:val="TableParagraph"/>
              <w:spacing w:line="280" w:lineRule="exact"/>
              <w:jc w:val="center"/>
              <w:rPr>
                <w:rFonts w:ascii="Times New Roman" w:hAnsi="Times New Roman"/>
                <w:sz w:val="20"/>
                <w:szCs w:val="18"/>
              </w:rPr>
            </w:pPr>
            <w:bookmarkStart w:id="91" w:name="OLE_LINK99"/>
            <w:bookmarkStart w:id="92" w:name="OLE_LINK100"/>
            <w:bookmarkStart w:id="93" w:name="OLE_LINK101"/>
            <w:r w:rsidRPr="00241A06">
              <w:rPr>
                <w:rFonts w:ascii="Times New Roman" w:hAnsi="Times New Roman"/>
                <w:spacing w:val="-1"/>
                <w:sz w:val="20"/>
                <w:szCs w:val="18"/>
              </w:rPr>
              <w:t>Property</w:t>
            </w:r>
            <w:bookmarkEnd w:id="91"/>
            <w:bookmarkEnd w:id="92"/>
            <w:bookmarkEnd w:id="93"/>
          </w:p>
        </w:tc>
      </w:tr>
      <w:tr w:rsidR="00241A06" w:rsidRPr="00241A06" w:rsidTr="00B53D09">
        <w:tc>
          <w:tcPr>
            <w:tcW w:w="5000" w:type="pct"/>
            <w:gridSpan w:val="6"/>
            <w:tcBorders>
              <w:top w:val="single" w:sz="4" w:space="0" w:color="auto"/>
            </w:tcBorders>
            <w:shd w:val="clear" w:color="auto" w:fill="BFBFBF"/>
            <w:vAlign w:val="center"/>
          </w:tcPr>
          <w:p w:rsidR="00B53D09" w:rsidRPr="00241A06" w:rsidRDefault="00B53D09" w:rsidP="00586C6C">
            <w:pPr>
              <w:pStyle w:val="TableParagraph"/>
              <w:spacing w:line="280" w:lineRule="exact"/>
              <w:ind w:left="34"/>
              <w:jc w:val="center"/>
              <w:outlineLvl w:val="1"/>
              <w:rPr>
                <w:rFonts w:ascii="Times New Roman" w:hAnsi="Times New Roman"/>
                <w:b/>
                <w:spacing w:val="-1"/>
                <w:sz w:val="20"/>
                <w:szCs w:val="18"/>
                <w:lang w:eastAsia="zh-CN"/>
              </w:rPr>
            </w:pPr>
            <w:bookmarkStart w:id="94" w:name="_Toc404843990"/>
            <w:r w:rsidRPr="00241A06">
              <w:rPr>
                <w:rFonts w:ascii="Times New Roman" w:hAnsi="Times New Roman"/>
                <w:b/>
                <w:spacing w:val="-1"/>
                <w:sz w:val="20"/>
                <w:szCs w:val="18"/>
                <w:lang w:eastAsia="zh-CN"/>
              </w:rPr>
              <w:t xml:space="preserve">Group b0: </w:t>
            </w:r>
            <w:r w:rsidRPr="00241A06">
              <w:rPr>
                <w:rFonts w:ascii="Times New Roman" w:hAnsi="Times New Roman" w:hint="eastAsia"/>
                <w:b/>
                <w:spacing w:val="-1"/>
                <w:sz w:val="20"/>
                <w:szCs w:val="18"/>
                <w:lang w:eastAsia="zh-CN"/>
              </w:rPr>
              <w:t>Basic</w:t>
            </w:r>
            <w:r w:rsidRPr="00241A06">
              <w:rPr>
                <w:rFonts w:ascii="Times New Roman" w:hAnsi="Times New Roman"/>
                <w:b/>
                <w:spacing w:val="-1"/>
                <w:sz w:val="20"/>
                <w:szCs w:val="18"/>
                <w:lang w:eastAsia="zh-CN"/>
              </w:rPr>
              <w:t xml:space="preserve"> Function Parameters</w:t>
            </w:r>
            <w:bookmarkEnd w:id="94"/>
          </w:p>
        </w:tc>
      </w:tr>
      <w:tr w:rsidR="00241A06" w:rsidRPr="00241A06" w:rsidTr="003057F4">
        <w:trPr>
          <w:trHeight w:val="223"/>
        </w:trPr>
        <w:tc>
          <w:tcPr>
            <w:tcW w:w="676" w:type="pct"/>
            <w:vMerge w:val="restart"/>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b0-00</w:t>
            </w:r>
          </w:p>
        </w:tc>
        <w:tc>
          <w:tcPr>
            <w:tcW w:w="1231" w:type="pct"/>
            <w:vMerge w:val="restart"/>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Motor type selection</w:t>
            </w:r>
          </w:p>
        </w:tc>
        <w:tc>
          <w:tcPr>
            <w:tcW w:w="1854" w:type="pct"/>
            <w:shd w:val="clear" w:color="auto" w:fill="BFBFBF"/>
            <w:vAlign w:val="center"/>
          </w:tcPr>
          <w:p w:rsidR="00B53D09" w:rsidRPr="00497201" w:rsidRDefault="00537745" w:rsidP="00712E34">
            <w:pPr>
              <w:pStyle w:val="TableParagraph"/>
              <w:spacing w:line="280" w:lineRule="exact"/>
              <w:ind w:left="34"/>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Unit</w:t>
            </w:r>
            <w:r w:rsidRPr="00497201">
              <w:rPr>
                <w:rFonts w:ascii="Times New Roman" w:hAnsi="Times New Roman"/>
                <w:color w:val="000000" w:themeColor="text1"/>
                <w:spacing w:val="-1"/>
                <w:sz w:val="20"/>
                <w:szCs w:val="18"/>
                <w:lang w:eastAsia="zh-CN"/>
              </w:rPr>
              <w:t>’</w:t>
            </w:r>
            <w:r w:rsidRPr="00497201">
              <w:rPr>
                <w:rFonts w:ascii="Times New Roman" w:hAnsi="Times New Roman" w:hint="eastAsia"/>
                <w:color w:val="000000" w:themeColor="text1"/>
                <w:spacing w:val="-1"/>
                <w:sz w:val="20"/>
                <w:szCs w:val="18"/>
                <w:lang w:eastAsia="zh-CN"/>
              </w:rPr>
              <w:t>s</w:t>
            </w:r>
            <w:r w:rsidR="00584C35" w:rsidRPr="00497201">
              <w:rPr>
                <w:rFonts w:ascii="Times New Roman" w:hAnsi="Times New Roman" w:hint="eastAsia"/>
                <w:color w:val="000000" w:themeColor="text1"/>
                <w:spacing w:val="-1"/>
                <w:sz w:val="20"/>
                <w:szCs w:val="18"/>
                <w:lang w:eastAsia="zh-CN"/>
              </w:rPr>
              <w:t xml:space="preserve"> digit </w:t>
            </w:r>
            <w:r w:rsidR="00B53D09" w:rsidRPr="00497201">
              <w:rPr>
                <w:rFonts w:ascii="Times New Roman" w:hAnsi="Times New Roman"/>
                <w:color w:val="000000" w:themeColor="text1"/>
                <w:spacing w:val="-1"/>
                <w:sz w:val="20"/>
                <w:szCs w:val="18"/>
                <w:lang w:eastAsia="zh-CN"/>
              </w:rPr>
              <w:t>(</w:t>
            </w:r>
            <w:r w:rsidR="00B53D09" w:rsidRPr="00497201">
              <w:rPr>
                <w:rFonts w:ascii="Times New Roman" w:hAnsi="Times New Roman" w:hint="eastAsia"/>
                <w:color w:val="000000" w:themeColor="text1"/>
                <w:spacing w:val="-1"/>
                <w:sz w:val="20"/>
                <w:szCs w:val="18"/>
                <w:lang w:eastAsia="zh-CN"/>
              </w:rPr>
              <w:t>Motor 1 selection)</w:t>
            </w:r>
          </w:p>
        </w:tc>
        <w:tc>
          <w:tcPr>
            <w:tcW w:w="697" w:type="pct"/>
            <w:gridSpan w:val="2"/>
            <w:vMerge w:val="restart"/>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0</w:t>
            </w:r>
          </w:p>
        </w:tc>
        <w:tc>
          <w:tcPr>
            <w:tcW w:w="542" w:type="pct"/>
            <w:vMerge w:val="restart"/>
            <w:vAlign w:val="center"/>
          </w:tcPr>
          <w:p w:rsidR="00B53D09" w:rsidRPr="00497201" w:rsidRDefault="00B53D09" w:rsidP="00712E34">
            <w:pPr>
              <w:pStyle w:val="TableParagraph"/>
              <w:spacing w:line="280" w:lineRule="exact"/>
              <w:ind w:left="252"/>
              <w:jc w:val="center"/>
              <w:rPr>
                <w:rFonts w:ascii="Times New Roman" w:hAnsi="Times New Roman"/>
                <w:color w:val="000000" w:themeColor="text1"/>
                <w:spacing w:val="-1"/>
                <w:sz w:val="20"/>
                <w:szCs w:val="18"/>
                <w:lang w:eastAsia="zh-CN"/>
              </w:rPr>
            </w:pPr>
            <w:r w:rsidRPr="00497201">
              <w:rPr>
                <w:rFonts w:ascii="SimSun" w:hAnsi="SimSun" w:cs="SimSun" w:hint="eastAsia"/>
                <w:color w:val="000000" w:themeColor="text1"/>
                <w:spacing w:val="-1"/>
                <w:sz w:val="20"/>
                <w:szCs w:val="18"/>
                <w:lang w:eastAsia="zh-CN"/>
              </w:rPr>
              <w:t>★</w:t>
            </w:r>
          </w:p>
        </w:tc>
      </w:tr>
      <w:tr w:rsidR="00241A06" w:rsidRPr="00241A06" w:rsidTr="009A2F8C">
        <w:trPr>
          <w:trHeight w:val="261"/>
        </w:trPr>
        <w:tc>
          <w:tcPr>
            <w:tcW w:w="676" w:type="pct"/>
            <w:vMerge/>
            <w:shd w:val="clear" w:color="auto" w:fill="auto"/>
            <w:vAlign w:val="center"/>
          </w:tcPr>
          <w:p w:rsidR="009A2F8C" w:rsidRPr="00497201" w:rsidRDefault="009A2F8C"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shd w:val="clear" w:color="auto" w:fill="auto"/>
            <w:vAlign w:val="center"/>
          </w:tcPr>
          <w:p w:rsidR="009A2F8C" w:rsidRPr="00497201" w:rsidRDefault="009A2F8C"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shd w:val="clear" w:color="auto" w:fill="auto"/>
            <w:vAlign w:val="center"/>
          </w:tcPr>
          <w:p w:rsidR="009A2F8C" w:rsidRPr="00497201" w:rsidRDefault="009A2F8C" w:rsidP="009A2F8C">
            <w:pPr>
              <w:pStyle w:val="TableParagraph"/>
              <w:spacing w:line="280" w:lineRule="exact"/>
              <w:ind w:left="34"/>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 AC asynchronous motor</w:t>
            </w:r>
          </w:p>
          <w:p w:rsidR="009A2F8C" w:rsidRPr="00497201" w:rsidRDefault="009A2F8C" w:rsidP="009A2F8C">
            <w:pPr>
              <w:pStyle w:val="TableParagraph"/>
              <w:spacing w:line="280" w:lineRule="exact"/>
              <w:ind w:left="34"/>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1: Permanent magnetic synchronous motor</w:t>
            </w:r>
          </w:p>
        </w:tc>
        <w:tc>
          <w:tcPr>
            <w:tcW w:w="697" w:type="pct"/>
            <w:gridSpan w:val="2"/>
            <w:vMerge/>
            <w:vAlign w:val="center"/>
          </w:tcPr>
          <w:p w:rsidR="009A2F8C" w:rsidRPr="00497201" w:rsidRDefault="009A2F8C"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9A2F8C" w:rsidRPr="00497201" w:rsidRDefault="009A2F8C" w:rsidP="00712E34">
            <w:pPr>
              <w:pStyle w:val="TableParagraph"/>
              <w:spacing w:line="280" w:lineRule="exact"/>
              <w:ind w:left="252"/>
              <w:jc w:val="center"/>
              <w:rPr>
                <w:rFonts w:ascii="SimSun" w:hAnsi="SimSun" w:cs="SimSun"/>
                <w:color w:val="000000" w:themeColor="text1"/>
                <w:spacing w:val="-1"/>
                <w:sz w:val="20"/>
                <w:szCs w:val="18"/>
                <w:lang w:eastAsia="zh-CN"/>
              </w:rPr>
            </w:pPr>
          </w:p>
        </w:tc>
      </w:tr>
      <w:tr w:rsidR="00241A06" w:rsidRPr="00241A06" w:rsidTr="003057F4">
        <w:trPr>
          <w:trHeight w:val="269"/>
        </w:trPr>
        <w:tc>
          <w:tcPr>
            <w:tcW w:w="676" w:type="pct"/>
            <w:vMerge/>
            <w:shd w:val="clear" w:color="auto" w:fill="auto"/>
            <w:vAlign w:val="center"/>
          </w:tcPr>
          <w:p w:rsidR="006526D2" w:rsidRPr="00497201" w:rsidRDefault="006526D2"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shd w:val="clear" w:color="auto" w:fill="auto"/>
            <w:vAlign w:val="center"/>
          </w:tcPr>
          <w:p w:rsidR="006526D2" w:rsidRPr="00497201" w:rsidRDefault="006526D2"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shd w:val="clear" w:color="auto" w:fill="BFBFBF"/>
            <w:vAlign w:val="center"/>
          </w:tcPr>
          <w:p w:rsidR="006526D2" w:rsidRPr="00497201" w:rsidRDefault="00584C35" w:rsidP="00712E34">
            <w:pPr>
              <w:pStyle w:val="TableParagraph"/>
              <w:spacing w:line="280" w:lineRule="exact"/>
              <w:ind w:left="34"/>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Ten</w:t>
            </w:r>
            <w:r w:rsidR="00537745" w:rsidRPr="00497201">
              <w:rPr>
                <w:rFonts w:ascii="Times New Roman" w:hAnsi="Times New Roman"/>
                <w:color w:val="000000" w:themeColor="text1"/>
                <w:spacing w:val="-1"/>
                <w:sz w:val="20"/>
                <w:szCs w:val="18"/>
                <w:lang w:eastAsia="zh-CN"/>
              </w:rPr>
              <w:t>’</w:t>
            </w:r>
            <w:r w:rsidR="00537745" w:rsidRPr="00497201">
              <w:rPr>
                <w:rFonts w:ascii="Times New Roman" w:hAnsi="Times New Roman" w:hint="eastAsia"/>
                <w:color w:val="000000" w:themeColor="text1"/>
                <w:spacing w:val="-1"/>
                <w:sz w:val="20"/>
                <w:szCs w:val="18"/>
                <w:lang w:eastAsia="zh-CN"/>
              </w:rPr>
              <w:t>s digit</w:t>
            </w:r>
            <w:r w:rsidR="006526D2" w:rsidRPr="00497201">
              <w:rPr>
                <w:rFonts w:ascii="Times New Roman" w:hAnsi="Times New Roman"/>
                <w:color w:val="000000" w:themeColor="text1"/>
                <w:spacing w:val="-1"/>
                <w:sz w:val="20"/>
                <w:szCs w:val="18"/>
                <w:lang w:eastAsia="zh-CN"/>
              </w:rPr>
              <w:t xml:space="preserve"> (</w:t>
            </w:r>
            <w:r w:rsidR="006526D2" w:rsidRPr="00497201">
              <w:rPr>
                <w:rFonts w:ascii="Times New Roman" w:hAnsi="Times New Roman" w:hint="eastAsia"/>
                <w:color w:val="000000" w:themeColor="text1"/>
                <w:spacing w:val="-1"/>
                <w:sz w:val="20"/>
                <w:szCs w:val="18"/>
                <w:lang w:eastAsia="zh-CN"/>
              </w:rPr>
              <w:t>Motor 2 selection)</w:t>
            </w:r>
          </w:p>
        </w:tc>
        <w:tc>
          <w:tcPr>
            <w:tcW w:w="697" w:type="pct"/>
            <w:gridSpan w:val="2"/>
            <w:vMerge/>
            <w:vAlign w:val="center"/>
          </w:tcPr>
          <w:p w:rsidR="006526D2" w:rsidRPr="00497201" w:rsidRDefault="006526D2"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6526D2" w:rsidRPr="00497201" w:rsidRDefault="006526D2" w:rsidP="00712E34">
            <w:pPr>
              <w:pStyle w:val="TableParagraph"/>
              <w:spacing w:line="280" w:lineRule="exact"/>
              <w:ind w:left="252"/>
              <w:jc w:val="center"/>
              <w:rPr>
                <w:rFonts w:ascii="SimSun" w:hAnsi="SimSun" w:cs="SimSun"/>
                <w:color w:val="000000" w:themeColor="text1"/>
                <w:spacing w:val="-1"/>
                <w:sz w:val="20"/>
                <w:szCs w:val="18"/>
                <w:lang w:eastAsia="zh-CN"/>
              </w:rPr>
            </w:pPr>
          </w:p>
        </w:tc>
      </w:tr>
      <w:tr w:rsidR="00241A06" w:rsidRPr="00241A06" w:rsidTr="003057F4">
        <w:trPr>
          <w:trHeight w:val="343"/>
        </w:trPr>
        <w:tc>
          <w:tcPr>
            <w:tcW w:w="676" w:type="pct"/>
            <w:vMerge/>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vAlign w:val="center"/>
          </w:tcPr>
          <w:p w:rsidR="00B53D09" w:rsidRPr="00497201" w:rsidRDefault="009A2F8C"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0-1(same as unit’s digit)</w:t>
            </w:r>
          </w:p>
        </w:tc>
        <w:tc>
          <w:tcPr>
            <w:tcW w:w="697" w:type="pct"/>
            <w:gridSpan w:val="2"/>
            <w:vMerge/>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B53D09" w:rsidRPr="00497201" w:rsidRDefault="00B53D09" w:rsidP="00712E34">
            <w:pPr>
              <w:pStyle w:val="TableParagraph"/>
              <w:spacing w:line="280" w:lineRule="exact"/>
              <w:jc w:val="center"/>
              <w:rPr>
                <w:rFonts w:ascii="Times New Roman" w:hAnsi="Times New Roman"/>
                <w:color w:val="000000" w:themeColor="text1"/>
                <w:spacing w:val="-1"/>
                <w:sz w:val="20"/>
                <w:szCs w:val="18"/>
                <w:lang w:eastAsia="zh-CN"/>
              </w:rPr>
            </w:pPr>
          </w:p>
        </w:tc>
      </w:tr>
      <w:tr w:rsidR="00241A06" w:rsidRPr="00241A06" w:rsidTr="00712E34">
        <w:tc>
          <w:tcPr>
            <w:tcW w:w="676" w:type="pct"/>
            <w:vMerge w:val="restart"/>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b</w:t>
            </w:r>
            <w:r w:rsidRPr="00497201">
              <w:rPr>
                <w:rFonts w:ascii="Times New Roman" w:hAnsi="Times New Roman"/>
                <w:color w:val="000000" w:themeColor="text1"/>
                <w:spacing w:val="-1"/>
                <w:sz w:val="20"/>
                <w:szCs w:val="18"/>
                <w:lang w:eastAsia="zh-CN"/>
              </w:rPr>
              <w:t>0-01</w:t>
            </w:r>
          </w:p>
        </w:tc>
        <w:tc>
          <w:tcPr>
            <w:tcW w:w="1231" w:type="pct"/>
            <w:vMerge w:val="restart"/>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Motor control mode</w:t>
            </w:r>
          </w:p>
        </w:tc>
        <w:tc>
          <w:tcPr>
            <w:tcW w:w="1854" w:type="pct"/>
            <w:shd w:val="clear" w:color="auto" w:fill="BFBFBF"/>
            <w:vAlign w:val="center"/>
          </w:tcPr>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Unit's digit (Motor 1 control</w:t>
            </w:r>
            <w:r w:rsidRPr="00497201">
              <w:rPr>
                <w:rFonts w:ascii="Times New Roman" w:hAnsi="Times New Roman" w:hint="eastAsia"/>
                <w:color w:val="000000" w:themeColor="text1"/>
                <w:spacing w:val="-1"/>
                <w:sz w:val="20"/>
                <w:szCs w:val="18"/>
                <w:lang w:eastAsia="zh-CN"/>
              </w:rPr>
              <w:t xml:space="preserve"> mode </w:t>
            </w:r>
            <w:r w:rsidRPr="00497201">
              <w:rPr>
                <w:rFonts w:ascii="Times New Roman" w:hAnsi="Times New Roman"/>
                <w:color w:val="000000" w:themeColor="text1"/>
                <w:spacing w:val="-1"/>
                <w:sz w:val="20"/>
                <w:szCs w:val="18"/>
                <w:lang w:eastAsia="zh-CN"/>
              </w:rPr>
              <w:t>selection)</w:t>
            </w:r>
          </w:p>
        </w:tc>
        <w:tc>
          <w:tcPr>
            <w:tcW w:w="697" w:type="pct"/>
            <w:gridSpan w:val="2"/>
            <w:vMerge w:val="restart"/>
            <w:vAlign w:val="center"/>
          </w:tcPr>
          <w:p w:rsidR="00B53D09" w:rsidRPr="00497201" w:rsidRDefault="00163339" w:rsidP="00712E34">
            <w:pPr>
              <w:pStyle w:val="TableParagraph"/>
              <w:spacing w:line="280" w:lineRule="exact"/>
              <w:ind w:left="34"/>
              <w:jc w:val="center"/>
              <w:rPr>
                <w:rFonts w:ascii="Times New Roman" w:hAnsi="Times New Roman"/>
                <w:color w:val="000000" w:themeColor="text1"/>
                <w:spacing w:val="-1"/>
                <w:sz w:val="20"/>
                <w:szCs w:val="18"/>
                <w:lang w:eastAsia="zh-CN"/>
              </w:rPr>
            </w:pPr>
            <w:r w:rsidRPr="0075386E">
              <w:rPr>
                <w:rFonts w:ascii="Times New Roman" w:hAnsi="Times New Roman" w:hint="eastAsia"/>
                <w:color w:val="FF0000"/>
                <w:spacing w:val="-1"/>
                <w:sz w:val="20"/>
                <w:szCs w:val="18"/>
                <w:lang w:eastAsia="zh-CN"/>
              </w:rPr>
              <w:t>2</w:t>
            </w:r>
          </w:p>
        </w:tc>
        <w:tc>
          <w:tcPr>
            <w:tcW w:w="542" w:type="pct"/>
            <w:vMerge w:val="restart"/>
            <w:vAlign w:val="center"/>
          </w:tcPr>
          <w:p w:rsidR="00B53D09" w:rsidRPr="00497201" w:rsidRDefault="00B53D09" w:rsidP="00712E34">
            <w:pPr>
              <w:pStyle w:val="TableParagraph"/>
              <w:spacing w:line="280" w:lineRule="exact"/>
              <w:ind w:left="252"/>
              <w:jc w:val="center"/>
              <w:rPr>
                <w:rFonts w:ascii="Times New Roman" w:hAnsi="Times New Roman"/>
                <w:color w:val="000000" w:themeColor="text1"/>
                <w:spacing w:val="-1"/>
                <w:sz w:val="20"/>
                <w:szCs w:val="18"/>
                <w:lang w:eastAsia="zh-CN"/>
              </w:rPr>
            </w:pPr>
            <w:r w:rsidRPr="00497201">
              <w:rPr>
                <w:rFonts w:ascii="SimSun" w:hAnsi="SimSun" w:cs="SimSun" w:hint="eastAsia"/>
                <w:color w:val="000000" w:themeColor="text1"/>
                <w:spacing w:val="-1"/>
                <w:sz w:val="20"/>
                <w:szCs w:val="18"/>
                <w:lang w:eastAsia="zh-CN"/>
              </w:rPr>
              <w:t>★</w:t>
            </w:r>
          </w:p>
        </w:tc>
      </w:tr>
      <w:tr w:rsidR="00241A06" w:rsidRPr="00241A06" w:rsidTr="003057F4">
        <w:trPr>
          <w:trHeight w:val="908"/>
        </w:trPr>
        <w:tc>
          <w:tcPr>
            <w:tcW w:w="676" w:type="pct"/>
            <w:vMerge/>
            <w:shd w:val="clear" w:color="auto" w:fill="auto"/>
            <w:vAlign w:val="center"/>
          </w:tcPr>
          <w:p w:rsidR="00E06922" w:rsidRPr="00497201" w:rsidRDefault="00E06922"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shd w:val="clear" w:color="auto" w:fill="auto"/>
            <w:vAlign w:val="center"/>
          </w:tcPr>
          <w:p w:rsidR="00E06922" w:rsidRPr="00497201" w:rsidRDefault="00E06922"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shd w:val="clear" w:color="auto" w:fill="auto"/>
            <w:vAlign w:val="center"/>
          </w:tcPr>
          <w:p w:rsidR="00E06922" w:rsidRPr="00497201" w:rsidRDefault="00E06922" w:rsidP="00E06922">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 Sensor-less</w:t>
            </w:r>
            <w:r w:rsidR="0037631F" w:rsidRPr="00497201">
              <w:rPr>
                <w:rFonts w:ascii="Times New Roman" w:hAnsi="Times New Roman" w:hint="eastAsia"/>
                <w:color w:val="000000" w:themeColor="text1"/>
                <w:spacing w:val="-1"/>
                <w:sz w:val="20"/>
                <w:szCs w:val="18"/>
                <w:lang w:eastAsia="zh-CN"/>
              </w:rPr>
              <w:t xml:space="preserve"> </w:t>
            </w:r>
            <w:r w:rsidR="00B576A8" w:rsidRPr="00497201">
              <w:rPr>
                <w:rFonts w:ascii="Times New Roman" w:hAnsi="Times New Roman"/>
                <w:color w:val="000000" w:themeColor="text1"/>
                <w:spacing w:val="-1"/>
                <w:sz w:val="20"/>
                <w:szCs w:val="18"/>
                <w:lang w:eastAsia="zh-CN"/>
              </w:rPr>
              <w:t>flux</w:t>
            </w:r>
            <w:r w:rsidRPr="00497201">
              <w:rPr>
                <w:rFonts w:ascii="Times New Roman" w:hAnsi="Times New Roman"/>
                <w:color w:val="000000" w:themeColor="text1"/>
                <w:spacing w:val="-1"/>
                <w:sz w:val="20"/>
                <w:szCs w:val="18"/>
                <w:lang w:eastAsia="zh-CN"/>
              </w:rPr>
              <w:t xml:space="preserve"> vector control (S</w:t>
            </w:r>
            <w:r w:rsidR="0037631F" w:rsidRPr="00497201">
              <w:rPr>
                <w:rFonts w:ascii="Times New Roman" w:hAnsi="Times New Roman" w:hint="eastAsia"/>
                <w:color w:val="000000" w:themeColor="text1"/>
                <w:spacing w:val="-1"/>
                <w:sz w:val="20"/>
                <w:szCs w:val="18"/>
                <w:lang w:eastAsia="zh-CN"/>
              </w:rPr>
              <w:t>F</w:t>
            </w:r>
            <w:r w:rsidRPr="00497201">
              <w:rPr>
                <w:rFonts w:ascii="Times New Roman" w:hAnsi="Times New Roman"/>
                <w:color w:val="000000" w:themeColor="text1"/>
                <w:spacing w:val="-1"/>
                <w:sz w:val="20"/>
                <w:szCs w:val="18"/>
                <w:lang w:eastAsia="zh-CN"/>
              </w:rPr>
              <w:t>VC)</w:t>
            </w:r>
          </w:p>
          <w:p w:rsidR="00E06922" w:rsidRPr="00497201" w:rsidRDefault="00E06922" w:rsidP="00E06922">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1: Closed-loop vector control (</w:t>
            </w:r>
            <w:r w:rsidR="0037631F" w:rsidRPr="00497201">
              <w:rPr>
                <w:rFonts w:ascii="Times New Roman" w:hAnsi="Times New Roman" w:hint="eastAsia"/>
                <w:color w:val="000000" w:themeColor="text1"/>
                <w:spacing w:val="-1"/>
                <w:sz w:val="20"/>
                <w:szCs w:val="18"/>
                <w:lang w:eastAsia="zh-CN"/>
              </w:rPr>
              <w:t>CLVC)</w:t>
            </w:r>
          </w:p>
          <w:p w:rsidR="00E06922" w:rsidRPr="00497201" w:rsidRDefault="00E06922" w:rsidP="00E06922">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 xml:space="preserve">2: </w:t>
            </w:r>
            <w:r w:rsidR="00C04FDA" w:rsidRPr="00497201">
              <w:rPr>
                <w:rFonts w:ascii="Times New Roman" w:hAnsi="Times New Roman"/>
                <w:color w:val="000000" w:themeColor="text1"/>
                <w:spacing w:val="-1"/>
                <w:sz w:val="20"/>
                <w:szCs w:val="18"/>
                <w:lang w:eastAsia="zh-CN"/>
              </w:rPr>
              <w:t>Voltage/Frequency (V/F) control</w:t>
            </w:r>
          </w:p>
        </w:tc>
        <w:tc>
          <w:tcPr>
            <w:tcW w:w="697" w:type="pct"/>
            <w:gridSpan w:val="2"/>
            <w:vMerge/>
            <w:vAlign w:val="center"/>
          </w:tcPr>
          <w:p w:rsidR="00E06922" w:rsidRPr="00497201" w:rsidRDefault="00E06922"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E06922" w:rsidRPr="00497201" w:rsidRDefault="00E06922" w:rsidP="00712E34">
            <w:pPr>
              <w:pStyle w:val="TableParagraph"/>
              <w:spacing w:line="280" w:lineRule="exact"/>
              <w:ind w:left="252"/>
              <w:jc w:val="center"/>
              <w:rPr>
                <w:rFonts w:ascii="SimSun" w:hAnsi="SimSun" w:cs="SimSun"/>
                <w:color w:val="000000" w:themeColor="text1"/>
                <w:spacing w:val="-1"/>
                <w:sz w:val="20"/>
                <w:szCs w:val="18"/>
                <w:lang w:eastAsia="zh-CN"/>
              </w:rPr>
            </w:pPr>
          </w:p>
        </w:tc>
      </w:tr>
      <w:tr w:rsidR="00241A06" w:rsidRPr="00241A06" w:rsidTr="00712E34">
        <w:tc>
          <w:tcPr>
            <w:tcW w:w="676" w:type="pct"/>
            <w:vMerge/>
            <w:shd w:val="clear" w:color="auto" w:fill="auto"/>
            <w:vAlign w:val="center"/>
          </w:tcPr>
          <w:p w:rsidR="00537745" w:rsidRPr="00497201" w:rsidRDefault="00537745"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shd w:val="clear" w:color="auto" w:fill="auto"/>
            <w:vAlign w:val="center"/>
          </w:tcPr>
          <w:p w:rsidR="00537745" w:rsidRPr="00497201" w:rsidRDefault="00537745"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shd w:val="clear" w:color="auto" w:fill="BFBFBF"/>
            <w:vAlign w:val="center"/>
          </w:tcPr>
          <w:p w:rsidR="00537745" w:rsidRPr="00497201" w:rsidRDefault="00537745"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Ten's digit (Motor</w:t>
            </w:r>
            <w:r w:rsidRPr="00497201">
              <w:rPr>
                <w:rFonts w:ascii="Times New Roman" w:hAnsi="Times New Roman" w:hint="eastAsia"/>
                <w:color w:val="000000" w:themeColor="text1"/>
                <w:spacing w:val="-1"/>
                <w:sz w:val="20"/>
                <w:szCs w:val="18"/>
                <w:lang w:eastAsia="zh-CN"/>
              </w:rPr>
              <w:t xml:space="preserve"> 2</w:t>
            </w:r>
            <w:r w:rsidRPr="00497201">
              <w:rPr>
                <w:rFonts w:ascii="Times New Roman" w:hAnsi="Times New Roman"/>
                <w:color w:val="000000" w:themeColor="text1"/>
                <w:spacing w:val="-1"/>
                <w:sz w:val="20"/>
                <w:szCs w:val="18"/>
                <w:lang w:eastAsia="zh-CN"/>
              </w:rPr>
              <w:t xml:space="preserve"> control mode selection)</w:t>
            </w:r>
          </w:p>
        </w:tc>
        <w:tc>
          <w:tcPr>
            <w:tcW w:w="697" w:type="pct"/>
            <w:gridSpan w:val="2"/>
            <w:vMerge/>
            <w:vAlign w:val="center"/>
          </w:tcPr>
          <w:p w:rsidR="00537745" w:rsidRPr="00497201" w:rsidRDefault="00537745"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537745" w:rsidRPr="00497201" w:rsidRDefault="00537745" w:rsidP="00712E34">
            <w:pPr>
              <w:pStyle w:val="TableParagraph"/>
              <w:spacing w:line="280" w:lineRule="exact"/>
              <w:ind w:left="252"/>
              <w:jc w:val="center"/>
              <w:rPr>
                <w:rFonts w:ascii="SimSun" w:hAnsi="SimSun" w:cs="SimSun"/>
                <w:color w:val="000000" w:themeColor="text1"/>
                <w:spacing w:val="-1"/>
                <w:sz w:val="20"/>
                <w:szCs w:val="18"/>
                <w:lang w:eastAsia="zh-CN"/>
              </w:rPr>
            </w:pPr>
          </w:p>
        </w:tc>
      </w:tr>
      <w:tr w:rsidR="00241A06" w:rsidRPr="00241A06" w:rsidTr="00712E34">
        <w:tc>
          <w:tcPr>
            <w:tcW w:w="676" w:type="pct"/>
            <w:vMerge/>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vAlign w:val="center"/>
          </w:tcPr>
          <w:p w:rsidR="00537745" w:rsidRPr="00497201" w:rsidRDefault="00E06922"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0-1(same as unit’s digit)</w:t>
            </w:r>
          </w:p>
        </w:tc>
        <w:tc>
          <w:tcPr>
            <w:tcW w:w="697" w:type="pct"/>
            <w:gridSpan w:val="2"/>
            <w:vMerge/>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B53D09" w:rsidRPr="00497201" w:rsidRDefault="00B53D09" w:rsidP="00712E34">
            <w:pPr>
              <w:pStyle w:val="TableParagraph"/>
              <w:spacing w:line="280" w:lineRule="exact"/>
              <w:jc w:val="center"/>
              <w:rPr>
                <w:rFonts w:ascii="Times New Roman" w:hAnsi="Times New Roman"/>
                <w:color w:val="000000" w:themeColor="text1"/>
                <w:spacing w:val="-1"/>
                <w:sz w:val="20"/>
                <w:szCs w:val="18"/>
                <w:lang w:eastAsia="zh-CN"/>
              </w:rPr>
            </w:pPr>
          </w:p>
        </w:tc>
      </w:tr>
      <w:tr w:rsidR="00241A06" w:rsidRPr="00241A06" w:rsidTr="00712E34">
        <w:tc>
          <w:tcPr>
            <w:tcW w:w="676" w:type="pct"/>
            <w:vMerge/>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shd w:val="clear" w:color="auto" w:fill="BFBFBF"/>
            <w:vAlign w:val="center"/>
          </w:tcPr>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Hundred</w:t>
            </w:r>
            <w:r w:rsidRPr="00497201">
              <w:rPr>
                <w:rFonts w:ascii="Times New Roman" w:hAnsi="Times New Roman"/>
                <w:color w:val="000000" w:themeColor="text1"/>
                <w:spacing w:val="-1"/>
                <w:sz w:val="20"/>
                <w:szCs w:val="18"/>
                <w:lang w:eastAsia="zh-CN"/>
              </w:rPr>
              <w:t>’</w:t>
            </w:r>
            <w:r w:rsidRPr="00497201">
              <w:rPr>
                <w:rFonts w:ascii="Times New Roman" w:hAnsi="Times New Roman" w:hint="eastAsia"/>
                <w:color w:val="000000" w:themeColor="text1"/>
                <w:spacing w:val="-1"/>
                <w:sz w:val="20"/>
                <w:szCs w:val="18"/>
                <w:lang w:eastAsia="zh-CN"/>
              </w:rPr>
              <w:t>s</w:t>
            </w:r>
            <w:r w:rsidRPr="00497201">
              <w:rPr>
                <w:rFonts w:ascii="Times New Roman" w:hAnsi="Times New Roman"/>
                <w:color w:val="000000" w:themeColor="text1"/>
                <w:spacing w:val="-1"/>
                <w:sz w:val="20"/>
                <w:szCs w:val="18"/>
                <w:lang w:eastAsia="zh-CN"/>
              </w:rPr>
              <w:t xml:space="preserve"> digit</w:t>
            </w:r>
            <w:r w:rsidRPr="00497201">
              <w:rPr>
                <w:rFonts w:ascii="Times New Roman" w:hAnsi="Times New Roman" w:hint="eastAsia"/>
                <w:color w:val="000000" w:themeColor="text1"/>
                <w:spacing w:val="-1"/>
                <w:sz w:val="20"/>
                <w:szCs w:val="18"/>
                <w:lang w:eastAsia="zh-CN"/>
              </w:rPr>
              <w:t>/Thousand</w:t>
            </w:r>
            <w:r w:rsidRPr="00497201">
              <w:rPr>
                <w:rFonts w:ascii="Times New Roman" w:hAnsi="Times New Roman"/>
                <w:color w:val="000000" w:themeColor="text1"/>
                <w:spacing w:val="-1"/>
                <w:sz w:val="20"/>
                <w:szCs w:val="18"/>
                <w:lang w:eastAsia="zh-CN"/>
              </w:rPr>
              <w:t>’</w:t>
            </w:r>
            <w:r w:rsidRPr="00497201">
              <w:rPr>
                <w:rFonts w:ascii="Times New Roman" w:hAnsi="Times New Roman" w:hint="eastAsia"/>
                <w:color w:val="000000" w:themeColor="text1"/>
                <w:spacing w:val="-1"/>
                <w:sz w:val="20"/>
                <w:szCs w:val="18"/>
                <w:lang w:eastAsia="zh-CN"/>
              </w:rPr>
              <w:t>s digit: reserved</w:t>
            </w:r>
          </w:p>
        </w:tc>
        <w:tc>
          <w:tcPr>
            <w:tcW w:w="697" w:type="pct"/>
            <w:gridSpan w:val="2"/>
            <w:vMerge/>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B53D09" w:rsidRPr="00497201" w:rsidRDefault="00B53D09" w:rsidP="00712E34">
            <w:pPr>
              <w:pStyle w:val="TableParagraph"/>
              <w:spacing w:line="280" w:lineRule="exact"/>
              <w:jc w:val="center"/>
              <w:rPr>
                <w:rFonts w:ascii="Times New Roman" w:hAnsi="Times New Roman"/>
                <w:color w:val="000000" w:themeColor="text1"/>
                <w:spacing w:val="-1"/>
                <w:sz w:val="20"/>
                <w:szCs w:val="18"/>
                <w:lang w:eastAsia="zh-CN"/>
              </w:rPr>
            </w:pPr>
          </w:p>
        </w:tc>
      </w:tr>
      <w:tr w:rsidR="00241A06" w:rsidRPr="00241A06" w:rsidTr="00712E34">
        <w:tc>
          <w:tcPr>
            <w:tcW w:w="676" w:type="pct"/>
            <w:vMerge/>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shd w:val="clear" w:color="auto" w:fill="auto"/>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shd w:val="clear" w:color="auto" w:fill="BFBFBF"/>
            <w:vAlign w:val="center"/>
          </w:tcPr>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Ten thousand</w:t>
            </w:r>
            <w:r w:rsidRPr="00497201">
              <w:rPr>
                <w:rFonts w:ascii="Times New Roman" w:hAnsi="Times New Roman"/>
                <w:color w:val="000000" w:themeColor="text1"/>
                <w:spacing w:val="-1"/>
                <w:sz w:val="20"/>
                <w:szCs w:val="18"/>
                <w:lang w:eastAsia="zh-CN"/>
              </w:rPr>
              <w:t>’</w:t>
            </w:r>
            <w:r w:rsidRPr="00497201">
              <w:rPr>
                <w:rFonts w:ascii="Times New Roman" w:hAnsi="Times New Roman" w:hint="eastAsia"/>
                <w:color w:val="000000" w:themeColor="text1"/>
                <w:spacing w:val="-1"/>
                <w:sz w:val="20"/>
                <w:szCs w:val="18"/>
                <w:lang w:eastAsia="zh-CN"/>
              </w:rPr>
              <w:t>s digit(Motor selection)</w:t>
            </w:r>
          </w:p>
        </w:tc>
        <w:tc>
          <w:tcPr>
            <w:tcW w:w="697" w:type="pct"/>
            <w:gridSpan w:val="2"/>
            <w:vMerge/>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B53D09" w:rsidRPr="00497201" w:rsidRDefault="00B53D09" w:rsidP="00712E34">
            <w:pPr>
              <w:pStyle w:val="TableParagraph"/>
              <w:spacing w:line="280" w:lineRule="exact"/>
              <w:jc w:val="center"/>
              <w:rPr>
                <w:rFonts w:ascii="Times New Roman" w:hAnsi="Times New Roman"/>
                <w:color w:val="000000" w:themeColor="text1"/>
                <w:spacing w:val="-1"/>
                <w:sz w:val="20"/>
                <w:szCs w:val="18"/>
                <w:lang w:eastAsia="zh-CN"/>
              </w:rPr>
            </w:pPr>
          </w:p>
        </w:tc>
      </w:tr>
      <w:tr w:rsidR="00241A06" w:rsidRPr="00241A06" w:rsidTr="00712E34">
        <w:tc>
          <w:tcPr>
            <w:tcW w:w="676" w:type="pct"/>
            <w:vMerge/>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231" w:type="pct"/>
            <w:vMerge/>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p>
        </w:tc>
        <w:tc>
          <w:tcPr>
            <w:tcW w:w="1854" w:type="pct"/>
            <w:vAlign w:val="center"/>
          </w:tcPr>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0: Motor 1</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1: Motor 2</w:t>
            </w:r>
          </w:p>
        </w:tc>
        <w:tc>
          <w:tcPr>
            <w:tcW w:w="697" w:type="pct"/>
            <w:gridSpan w:val="2"/>
            <w:vMerge/>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p>
        </w:tc>
        <w:tc>
          <w:tcPr>
            <w:tcW w:w="542" w:type="pct"/>
            <w:vMerge/>
            <w:vAlign w:val="center"/>
          </w:tcPr>
          <w:p w:rsidR="00B53D09" w:rsidRPr="00497201" w:rsidRDefault="00B53D09" w:rsidP="00712E34">
            <w:pPr>
              <w:pStyle w:val="TableParagraph"/>
              <w:spacing w:line="280" w:lineRule="exact"/>
              <w:jc w:val="center"/>
              <w:rPr>
                <w:rFonts w:ascii="Times New Roman" w:hAnsi="Times New Roman"/>
                <w:color w:val="000000" w:themeColor="text1"/>
                <w:spacing w:val="-1"/>
                <w:sz w:val="20"/>
                <w:szCs w:val="18"/>
                <w:lang w:eastAsia="zh-CN"/>
              </w:rPr>
            </w:pPr>
          </w:p>
        </w:tc>
      </w:tr>
      <w:tr w:rsidR="00241A06" w:rsidRPr="00241A06" w:rsidTr="00712E34">
        <w:tc>
          <w:tcPr>
            <w:tcW w:w="676" w:type="pct"/>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b</w:t>
            </w:r>
            <w:r w:rsidRPr="00497201">
              <w:rPr>
                <w:rFonts w:ascii="Times New Roman" w:hAnsi="Times New Roman"/>
                <w:color w:val="000000" w:themeColor="text1"/>
                <w:spacing w:val="-1"/>
                <w:sz w:val="20"/>
                <w:szCs w:val="18"/>
                <w:lang w:eastAsia="zh-CN"/>
              </w:rPr>
              <w:t>0-02</w:t>
            </w:r>
          </w:p>
        </w:tc>
        <w:tc>
          <w:tcPr>
            <w:tcW w:w="1231" w:type="pct"/>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Command source selection</w:t>
            </w:r>
          </w:p>
        </w:tc>
        <w:tc>
          <w:tcPr>
            <w:tcW w:w="1854" w:type="pct"/>
            <w:vAlign w:val="center"/>
          </w:tcPr>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 xml:space="preserve">0: </w:t>
            </w:r>
            <w:r w:rsidR="002310B7" w:rsidRPr="00497201">
              <w:rPr>
                <w:rFonts w:ascii="Times New Roman" w:hAnsi="Times New Roman" w:hint="eastAsia"/>
                <w:color w:val="000000" w:themeColor="text1"/>
                <w:spacing w:val="-1"/>
                <w:sz w:val="20"/>
                <w:szCs w:val="18"/>
                <w:lang w:eastAsia="zh-CN"/>
              </w:rPr>
              <w:t>K</w:t>
            </w:r>
            <w:r w:rsidR="000E5293" w:rsidRPr="00497201">
              <w:rPr>
                <w:rFonts w:ascii="Times New Roman" w:hAnsi="Times New Roman" w:hint="eastAsia"/>
                <w:color w:val="000000" w:themeColor="text1"/>
                <w:spacing w:val="-1"/>
                <w:sz w:val="20"/>
                <w:szCs w:val="18"/>
                <w:lang w:eastAsia="zh-CN"/>
              </w:rPr>
              <w:t xml:space="preserve">eypad </w:t>
            </w:r>
            <w:r w:rsidRPr="00497201">
              <w:rPr>
                <w:rFonts w:ascii="Times New Roman" w:hAnsi="Times New Roman"/>
                <w:color w:val="000000" w:themeColor="text1"/>
                <w:spacing w:val="-1"/>
                <w:sz w:val="20"/>
                <w:szCs w:val="18"/>
                <w:lang w:eastAsia="zh-CN"/>
              </w:rPr>
              <w:t>control (LED off)</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1: Terminal control (LED on)</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2: Communication control (LED blinking)</w:t>
            </w:r>
          </w:p>
        </w:tc>
        <w:tc>
          <w:tcPr>
            <w:tcW w:w="697" w:type="pct"/>
            <w:gridSpan w:val="2"/>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w:t>
            </w:r>
          </w:p>
        </w:tc>
        <w:tc>
          <w:tcPr>
            <w:tcW w:w="542" w:type="pct"/>
            <w:vAlign w:val="center"/>
          </w:tcPr>
          <w:p w:rsidR="00B53D09" w:rsidRPr="00497201" w:rsidRDefault="00B53D09" w:rsidP="00712E34">
            <w:pPr>
              <w:pStyle w:val="TableParagraph"/>
              <w:spacing w:line="280" w:lineRule="exact"/>
              <w:ind w:left="34"/>
              <w:jc w:val="center"/>
              <w:rPr>
                <w:rFonts w:ascii="Times New Roman" w:hAnsi="Times New Roman"/>
                <w:color w:val="000000" w:themeColor="text1"/>
                <w:spacing w:val="-1"/>
                <w:sz w:val="20"/>
                <w:szCs w:val="18"/>
                <w:lang w:eastAsia="zh-CN"/>
              </w:rPr>
            </w:pPr>
            <w:r w:rsidRPr="00497201">
              <w:rPr>
                <w:rFonts w:ascii="SimSun" w:hAnsi="SimSun" w:cs="SimSun" w:hint="eastAsia"/>
                <w:color w:val="000000" w:themeColor="text1"/>
                <w:spacing w:val="-1"/>
                <w:sz w:val="20"/>
                <w:szCs w:val="18"/>
                <w:lang w:eastAsia="zh-CN"/>
              </w:rPr>
              <w:t>★</w:t>
            </w:r>
          </w:p>
        </w:tc>
      </w:tr>
      <w:tr w:rsidR="00241A06" w:rsidRPr="00241A06" w:rsidTr="005B5F02">
        <w:trPr>
          <w:trHeight w:val="4337"/>
        </w:trPr>
        <w:tc>
          <w:tcPr>
            <w:tcW w:w="676" w:type="pct"/>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lastRenderedPageBreak/>
              <w:t>b</w:t>
            </w:r>
            <w:r w:rsidRPr="00497201">
              <w:rPr>
                <w:rFonts w:ascii="Times New Roman" w:hAnsi="Times New Roman"/>
                <w:color w:val="000000" w:themeColor="text1"/>
                <w:spacing w:val="-1"/>
                <w:sz w:val="20"/>
                <w:szCs w:val="18"/>
                <w:lang w:eastAsia="zh-CN"/>
              </w:rPr>
              <w:t>0-03</w:t>
            </w:r>
          </w:p>
        </w:tc>
        <w:tc>
          <w:tcPr>
            <w:tcW w:w="1231" w:type="pct"/>
            <w:vAlign w:val="center"/>
          </w:tcPr>
          <w:p w:rsidR="00B53D09" w:rsidRPr="00497201" w:rsidRDefault="00B53D09" w:rsidP="00712E34">
            <w:pPr>
              <w:pStyle w:val="TableParagraph"/>
              <w:spacing w:line="28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Main frequency source X selection</w:t>
            </w:r>
          </w:p>
        </w:tc>
        <w:tc>
          <w:tcPr>
            <w:tcW w:w="1854" w:type="pct"/>
            <w:vAlign w:val="center"/>
          </w:tcPr>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 Digital setting</w:t>
            </w:r>
            <w:r w:rsidRPr="00497201">
              <w:rPr>
                <w:rFonts w:ascii="Times New Roman" w:hAnsi="Times New Roman" w:hint="eastAsia"/>
                <w:color w:val="000000" w:themeColor="text1"/>
                <w:spacing w:val="-1"/>
                <w:sz w:val="20"/>
                <w:szCs w:val="18"/>
                <w:lang w:eastAsia="zh-CN"/>
              </w:rPr>
              <w:t xml:space="preserve"> </w:t>
            </w:r>
            <w:r w:rsidRPr="00497201">
              <w:rPr>
                <w:rFonts w:ascii="Times New Roman" w:hAnsi="Times New Roman"/>
                <w:color w:val="000000" w:themeColor="text1"/>
                <w:spacing w:val="-1"/>
                <w:sz w:val="20"/>
                <w:szCs w:val="18"/>
                <w:lang w:eastAsia="zh-CN"/>
              </w:rPr>
              <w:t>(</w:t>
            </w:r>
            <w:r w:rsidRPr="00497201">
              <w:rPr>
                <w:rFonts w:ascii="Times New Roman" w:hAnsi="Times New Roman" w:hint="eastAsia"/>
                <w:color w:val="000000" w:themeColor="text1"/>
                <w:spacing w:val="-1"/>
                <w:sz w:val="20"/>
                <w:szCs w:val="18"/>
                <w:lang w:eastAsia="zh-CN"/>
              </w:rPr>
              <w:t xml:space="preserve">Preset frequency b0-12, UP/DOWN modifiable, </w:t>
            </w:r>
            <w:r w:rsidR="003E303C" w:rsidRPr="00497201">
              <w:rPr>
                <w:rFonts w:ascii="Times New Roman" w:hAnsi="Times New Roman"/>
                <w:color w:val="000000" w:themeColor="text1"/>
                <w:spacing w:val="-1"/>
                <w:sz w:val="20"/>
                <w:szCs w:val="18"/>
                <w:lang w:eastAsia="zh-CN"/>
              </w:rPr>
              <w:t>no-re</w:t>
            </w:r>
            <w:r w:rsidR="003E303C" w:rsidRPr="00497201">
              <w:rPr>
                <w:rFonts w:ascii="Times New Roman" w:hAnsi="Times New Roman" w:hint="eastAsia"/>
                <w:color w:val="000000" w:themeColor="text1"/>
                <w:spacing w:val="-1"/>
                <w:sz w:val="20"/>
                <w:szCs w:val="18"/>
                <w:lang w:eastAsia="zh-CN"/>
              </w:rPr>
              <w:t>cord</w:t>
            </w:r>
            <w:r w:rsidR="007E4DFA" w:rsidRPr="00497201">
              <w:rPr>
                <w:rFonts w:ascii="Times New Roman" w:hAnsi="Times New Roman"/>
                <w:color w:val="000000" w:themeColor="text1"/>
                <w:spacing w:val="-1"/>
                <w:sz w:val="20"/>
                <w:szCs w:val="18"/>
                <w:lang w:eastAsia="zh-CN"/>
              </w:rPr>
              <w:t xml:space="preserve"> a</w:t>
            </w:r>
            <w:r w:rsidR="007E4DFA" w:rsidRPr="00497201">
              <w:rPr>
                <w:rFonts w:ascii="Times New Roman" w:hAnsi="Times New Roman" w:hint="eastAsia"/>
                <w:color w:val="000000" w:themeColor="text1"/>
                <w:spacing w:val="-1"/>
                <w:sz w:val="20"/>
                <w:szCs w:val="18"/>
                <w:lang w:eastAsia="zh-CN"/>
              </w:rPr>
              <w:t>fter</w:t>
            </w:r>
            <w:r w:rsidR="003E303C" w:rsidRPr="00497201">
              <w:rPr>
                <w:rFonts w:ascii="Times New Roman" w:hAnsi="Times New Roman"/>
                <w:color w:val="000000" w:themeColor="text1"/>
                <w:spacing w:val="-1"/>
                <w:sz w:val="20"/>
                <w:szCs w:val="18"/>
                <w:lang w:eastAsia="zh-CN"/>
              </w:rPr>
              <w:t xml:space="preserve"> power </w:t>
            </w:r>
            <w:r w:rsidR="003E303C" w:rsidRPr="00497201">
              <w:rPr>
                <w:rFonts w:ascii="Times New Roman" w:hAnsi="Times New Roman" w:hint="eastAsia"/>
                <w:color w:val="000000" w:themeColor="text1"/>
                <w:spacing w:val="-1"/>
                <w:sz w:val="20"/>
                <w:szCs w:val="18"/>
                <w:lang w:eastAsia="zh-CN"/>
              </w:rPr>
              <w:t>off</w:t>
            </w:r>
            <w:r w:rsidRPr="00497201">
              <w:rPr>
                <w:rFonts w:ascii="Times New Roman" w:hAnsi="Times New Roman"/>
                <w:color w:val="000000" w:themeColor="text1"/>
                <w:spacing w:val="-1"/>
                <w:sz w:val="20"/>
                <w:szCs w:val="18"/>
                <w:lang w:eastAsia="zh-CN"/>
              </w:rPr>
              <w:t>)</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1: Digital setting (Preset frequency b0-12, UP/DOWN modifiable</w:t>
            </w:r>
            <w:r w:rsidRPr="00497201">
              <w:rPr>
                <w:rFonts w:ascii="Times New Roman" w:hAnsi="Times New Roman" w:hint="eastAsia"/>
                <w:color w:val="000000" w:themeColor="text1"/>
                <w:spacing w:val="-1"/>
                <w:sz w:val="20"/>
                <w:szCs w:val="18"/>
                <w:lang w:eastAsia="zh-CN"/>
              </w:rPr>
              <w:t xml:space="preserve">, </w:t>
            </w:r>
            <w:r w:rsidR="007E4DFA" w:rsidRPr="00497201">
              <w:rPr>
                <w:rFonts w:ascii="Times New Roman" w:hAnsi="Times New Roman" w:hint="eastAsia"/>
                <w:color w:val="000000" w:themeColor="text1"/>
                <w:spacing w:val="-1"/>
                <w:sz w:val="20"/>
                <w:szCs w:val="18"/>
                <w:lang w:eastAsia="zh-CN"/>
              </w:rPr>
              <w:t xml:space="preserve">record </w:t>
            </w:r>
            <w:r w:rsidR="007E4DFA" w:rsidRPr="00497201">
              <w:rPr>
                <w:rFonts w:ascii="Times New Roman" w:hAnsi="Times New Roman"/>
                <w:color w:val="000000" w:themeColor="text1"/>
                <w:spacing w:val="-1"/>
                <w:sz w:val="20"/>
                <w:szCs w:val="18"/>
                <w:lang w:eastAsia="zh-CN"/>
              </w:rPr>
              <w:t>a</w:t>
            </w:r>
            <w:r w:rsidR="007E4DFA" w:rsidRPr="00497201">
              <w:rPr>
                <w:rFonts w:ascii="Times New Roman" w:hAnsi="Times New Roman" w:hint="eastAsia"/>
                <w:color w:val="000000" w:themeColor="text1"/>
                <w:spacing w:val="-1"/>
                <w:sz w:val="20"/>
                <w:szCs w:val="18"/>
                <w:lang w:eastAsia="zh-CN"/>
              </w:rPr>
              <w:t>fter</w:t>
            </w:r>
            <w:r w:rsidR="007E4DFA" w:rsidRPr="00497201">
              <w:rPr>
                <w:rFonts w:ascii="Times New Roman" w:hAnsi="Times New Roman"/>
                <w:color w:val="000000" w:themeColor="text1"/>
                <w:spacing w:val="-1"/>
                <w:sz w:val="20"/>
                <w:szCs w:val="18"/>
                <w:lang w:eastAsia="zh-CN"/>
              </w:rPr>
              <w:t xml:space="preserve"> power </w:t>
            </w:r>
            <w:r w:rsidR="007E4DFA" w:rsidRPr="00497201">
              <w:rPr>
                <w:rFonts w:ascii="Times New Roman" w:hAnsi="Times New Roman" w:hint="eastAsia"/>
                <w:color w:val="000000" w:themeColor="text1"/>
                <w:spacing w:val="-1"/>
                <w:sz w:val="20"/>
                <w:szCs w:val="18"/>
                <w:lang w:eastAsia="zh-CN"/>
              </w:rPr>
              <w:t>off</w:t>
            </w:r>
            <w:r w:rsidRPr="00497201">
              <w:rPr>
                <w:rFonts w:ascii="Times New Roman" w:hAnsi="Times New Roman"/>
                <w:color w:val="000000" w:themeColor="text1"/>
                <w:spacing w:val="-1"/>
                <w:sz w:val="20"/>
                <w:szCs w:val="18"/>
                <w:lang w:eastAsia="zh-CN"/>
              </w:rPr>
              <w:t>)</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2: AI1</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3: AI2</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4: AI3</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5: Pulse setting (DI</w:t>
            </w:r>
            <w:r w:rsidRPr="00497201">
              <w:rPr>
                <w:rFonts w:ascii="Times New Roman" w:hAnsi="Times New Roman" w:hint="eastAsia"/>
                <w:color w:val="000000" w:themeColor="text1"/>
                <w:spacing w:val="-1"/>
                <w:sz w:val="20"/>
                <w:szCs w:val="18"/>
                <w:lang w:eastAsia="zh-CN"/>
              </w:rPr>
              <w:t>6</w:t>
            </w:r>
            <w:r w:rsidRPr="00497201">
              <w:rPr>
                <w:rFonts w:ascii="Times New Roman" w:hAnsi="Times New Roman"/>
                <w:color w:val="000000" w:themeColor="text1"/>
                <w:spacing w:val="-1"/>
                <w:sz w:val="20"/>
                <w:szCs w:val="18"/>
                <w:lang w:eastAsia="zh-CN"/>
              </w:rPr>
              <w:t>)</w:t>
            </w:r>
          </w:p>
          <w:p w:rsidR="00B53D09" w:rsidRPr="00497201" w:rsidRDefault="007E4DFA"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 xml:space="preserve">6: </w:t>
            </w:r>
            <w:r w:rsidR="00570F0D" w:rsidRPr="00497201">
              <w:rPr>
                <w:rFonts w:ascii="Times New Roman" w:hAnsi="Times New Roman"/>
                <w:color w:val="000000" w:themeColor="text1"/>
                <w:spacing w:val="-1"/>
                <w:sz w:val="20"/>
                <w:szCs w:val="18"/>
                <w:lang w:eastAsia="zh-CN"/>
              </w:rPr>
              <w:t>Multi-function</w:t>
            </w:r>
          </w:p>
          <w:p w:rsidR="00B53D09" w:rsidRPr="00497201" w:rsidRDefault="007E4DFA"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7:</w:t>
            </w:r>
            <w:r w:rsidR="002310B7" w:rsidRPr="00497201">
              <w:rPr>
                <w:rFonts w:ascii="Times New Roman" w:hAnsi="Times New Roman" w:hint="eastAsia"/>
                <w:color w:val="000000" w:themeColor="text1"/>
                <w:spacing w:val="-1"/>
                <w:sz w:val="20"/>
                <w:szCs w:val="18"/>
                <w:lang w:eastAsia="zh-CN"/>
              </w:rPr>
              <w:t xml:space="preserve"> </w:t>
            </w:r>
            <w:r w:rsidRPr="00497201">
              <w:rPr>
                <w:rFonts w:ascii="Times New Roman" w:hAnsi="Times New Roman" w:hint="eastAsia"/>
                <w:color w:val="000000" w:themeColor="text1"/>
                <w:spacing w:val="-1"/>
                <w:sz w:val="20"/>
                <w:szCs w:val="18"/>
                <w:lang w:eastAsia="zh-CN"/>
              </w:rPr>
              <w:t>Built-in</w:t>
            </w:r>
            <w:r w:rsidR="00B53D09" w:rsidRPr="00497201">
              <w:rPr>
                <w:rFonts w:ascii="Times New Roman" w:hAnsi="Times New Roman"/>
                <w:color w:val="000000" w:themeColor="text1"/>
                <w:spacing w:val="-1"/>
                <w:sz w:val="20"/>
                <w:szCs w:val="18"/>
                <w:lang w:eastAsia="zh-CN"/>
              </w:rPr>
              <w:t xml:space="preserve"> PLC</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8: PID</w:t>
            </w:r>
          </w:p>
          <w:p w:rsidR="00B53D09" w:rsidRPr="00497201" w:rsidRDefault="00B53D09" w:rsidP="00712E34">
            <w:pPr>
              <w:pStyle w:val="TableParagraph"/>
              <w:spacing w:line="28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9: Communication setting</w:t>
            </w:r>
          </w:p>
          <w:p w:rsidR="00DF5AEE" w:rsidRPr="00497201" w:rsidRDefault="00DF5AEE" w:rsidP="00E854D1">
            <w:pPr>
              <w:pStyle w:val="TableParagraph"/>
              <w:spacing w:line="280" w:lineRule="exact"/>
              <w:ind w:right="42"/>
              <w:jc w:val="both"/>
              <w:rPr>
                <w:rFonts w:ascii="Times New Roman" w:hAnsi="Times New Roman"/>
                <w:color w:val="000000" w:themeColor="text1"/>
                <w:spacing w:val="-1"/>
                <w:sz w:val="20"/>
                <w:szCs w:val="18"/>
                <w:lang w:eastAsia="zh-CN"/>
              </w:rPr>
            </w:pPr>
            <w:bookmarkStart w:id="95" w:name="OLE_LINK94"/>
            <w:r w:rsidRPr="00497201">
              <w:rPr>
                <w:rFonts w:ascii="Times New Roman" w:hAnsi="Times New Roman" w:hint="eastAsia"/>
                <w:color w:val="000000" w:themeColor="text1"/>
                <w:spacing w:val="-1"/>
                <w:sz w:val="20"/>
                <w:szCs w:val="18"/>
                <w:lang w:eastAsia="zh-CN"/>
              </w:rPr>
              <w:t>10: AI-KB</w:t>
            </w:r>
            <w:r w:rsidR="00BD2512" w:rsidRPr="00497201">
              <w:rPr>
                <w:rFonts w:ascii="Times New Roman" w:hAnsi="Times New Roman" w:hint="eastAsia"/>
                <w:color w:val="000000" w:themeColor="text1"/>
                <w:spacing w:val="-1"/>
                <w:sz w:val="20"/>
                <w:szCs w:val="18"/>
                <w:lang w:eastAsia="zh-CN"/>
              </w:rPr>
              <w:t xml:space="preserve"> </w:t>
            </w:r>
            <w:r w:rsidRPr="00497201">
              <w:rPr>
                <w:rFonts w:ascii="Times New Roman" w:hAnsi="Times New Roman" w:hint="eastAsia"/>
                <w:color w:val="000000" w:themeColor="text1"/>
                <w:spacing w:val="-1"/>
                <w:sz w:val="20"/>
                <w:szCs w:val="18"/>
                <w:lang w:eastAsia="zh-CN"/>
              </w:rPr>
              <w:t>(</w:t>
            </w:r>
            <w:r w:rsidR="00E854D1" w:rsidRPr="00497201">
              <w:rPr>
                <w:rFonts w:ascii="Times New Roman" w:hAnsi="Times New Roman" w:hint="eastAsia"/>
                <w:color w:val="000000" w:themeColor="text1"/>
                <w:spacing w:val="-1"/>
                <w:sz w:val="20"/>
                <w:szCs w:val="18"/>
                <w:lang w:eastAsia="zh-CN"/>
              </w:rPr>
              <w:t xml:space="preserve">Potentiometer </w:t>
            </w:r>
            <w:r w:rsidR="002310B7" w:rsidRPr="00497201">
              <w:rPr>
                <w:rFonts w:ascii="Times New Roman" w:hAnsi="Times New Roman" w:hint="eastAsia"/>
                <w:color w:val="000000" w:themeColor="text1"/>
                <w:spacing w:val="-1"/>
                <w:sz w:val="20"/>
                <w:szCs w:val="18"/>
                <w:lang w:eastAsia="zh-CN"/>
              </w:rPr>
              <w:t xml:space="preserve">of </w:t>
            </w:r>
            <w:r w:rsidR="00E854D1" w:rsidRPr="00497201">
              <w:rPr>
                <w:rFonts w:ascii="Times New Roman" w:hAnsi="Times New Roman" w:hint="eastAsia"/>
                <w:color w:val="000000" w:themeColor="text1"/>
                <w:spacing w:val="-1"/>
                <w:sz w:val="20"/>
                <w:szCs w:val="18"/>
                <w:lang w:eastAsia="zh-CN"/>
              </w:rPr>
              <w:t>Keypad</w:t>
            </w:r>
            <w:r w:rsidRPr="00497201">
              <w:rPr>
                <w:rFonts w:ascii="Times New Roman" w:hAnsi="Times New Roman" w:hint="eastAsia"/>
                <w:color w:val="000000" w:themeColor="text1"/>
                <w:spacing w:val="-1"/>
                <w:sz w:val="20"/>
                <w:szCs w:val="18"/>
                <w:lang w:eastAsia="zh-CN"/>
              </w:rPr>
              <w:t>)</w:t>
            </w:r>
            <w:bookmarkEnd w:id="95"/>
          </w:p>
        </w:tc>
        <w:tc>
          <w:tcPr>
            <w:tcW w:w="697" w:type="pct"/>
            <w:gridSpan w:val="2"/>
            <w:vAlign w:val="center"/>
          </w:tcPr>
          <w:p w:rsidR="00B53D09" w:rsidRPr="00497201" w:rsidRDefault="00163339" w:rsidP="00712E34">
            <w:pPr>
              <w:pStyle w:val="TableParagraph"/>
              <w:spacing w:line="280" w:lineRule="exact"/>
              <w:ind w:left="34"/>
              <w:jc w:val="center"/>
              <w:rPr>
                <w:rFonts w:ascii="Times New Roman" w:hAnsi="Times New Roman"/>
                <w:color w:val="000000" w:themeColor="text1"/>
                <w:spacing w:val="-1"/>
                <w:sz w:val="20"/>
                <w:szCs w:val="18"/>
                <w:lang w:eastAsia="zh-CN"/>
              </w:rPr>
            </w:pPr>
            <w:r w:rsidRPr="0075386E">
              <w:rPr>
                <w:rFonts w:ascii="Times New Roman" w:hAnsi="Times New Roman"/>
                <w:color w:val="FF0000"/>
                <w:spacing w:val="-1"/>
                <w:sz w:val="20"/>
                <w:szCs w:val="18"/>
                <w:lang w:eastAsia="zh-CN"/>
              </w:rPr>
              <w:t>1</w:t>
            </w:r>
            <w:r w:rsidR="00B53D09" w:rsidRPr="0075386E">
              <w:rPr>
                <w:rFonts w:ascii="Times New Roman" w:hAnsi="Times New Roman"/>
                <w:color w:val="FF0000"/>
                <w:spacing w:val="-1"/>
                <w:sz w:val="20"/>
                <w:szCs w:val="18"/>
                <w:lang w:eastAsia="zh-CN"/>
              </w:rPr>
              <w:t>0</w:t>
            </w:r>
            <w:r w:rsidR="00C917DC" w:rsidRPr="00497201">
              <w:rPr>
                <w:rFonts w:ascii="Times New Roman" w:hAnsi="Times New Roman" w:hint="eastAsia"/>
                <w:color w:val="000000" w:themeColor="text1"/>
                <w:spacing w:val="-1"/>
                <w:sz w:val="20"/>
                <w:szCs w:val="18"/>
                <w:lang w:eastAsia="zh-CN"/>
              </w:rPr>
              <w:t xml:space="preserve">  </w:t>
            </w:r>
          </w:p>
        </w:tc>
        <w:tc>
          <w:tcPr>
            <w:tcW w:w="542" w:type="pct"/>
            <w:vAlign w:val="center"/>
          </w:tcPr>
          <w:p w:rsidR="00B53D09" w:rsidRPr="00497201" w:rsidRDefault="00B53D09" w:rsidP="00712E34">
            <w:pPr>
              <w:pStyle w:val="TableParagraph"/>
              <w:spacing w:line="280" w:lineRule="exact"/>
              <w:ind w:left="252"/>
              <w:jc w:val="center"/>
              <w:rPr>
                <w:rFonts w:ascii="Times New Roman" w:hAnsi="Times New Roman"/>
                <w:color w:val="000000" w:themeColor="text1"/>
                <w:spacing w:val="-1"/>
                <w:sz w:val="20"/>
                <w:szCs w:val="18"/>
                <w:lang w:eastAsia="zh-CN"/>
              </w:rPr>
            </w:pPr>
            <w:bookmarkStart w:id="96" w:name="OLE_LINK17"/>
            <w:r w:rsidRPr="00497201">
              <w:rPr>
                <w:rFonts w:ascii="SimSun" w:hAnsi="SimSun" w:cs="SimSun" w:hint="eastAsia"/>
                <w:color w:val="000000" w:themeColor="text1"/>
                <w:spacing w:val="-1"/>
                <w:sz w:val="20"/>
                <w:szCs w:val="18"/>
                <w:lang w:eastAsia="zh-CN"/>
              </w:rPr>
              <w:t>★</w:t>
            </w:r>
            <w:bookmarkEnd w:id="96"/>
          </w:p>
        </w:tc>
      </w:tr>
      <w:tr w:rsidR="00241A06" w:rsidRPr="00241A06" w:rsidTr="005B5F02">
        <w:trPr>
          <w:trHeight w:val="571"/>
        </w:trPr>
        <w:tc>
          <w:tcPr>
            <w:tcW w:w="676" w:type="pct"/>
            <w:vAlign w:val="center"/>
          </w:tcPr>
          <w:p w:rsidR="00B53D09" w:rsidRPr="00497201" w:rsidRDefault="00B53D09" w:rsidP="005B5F02">
            <w:pPr>
              <w:pStyle w:val="TableParagraph"/>
              <w:spacing w:line="24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b</w:t>
            </w:r>
            <w:r w:rsidRPr="00497201">
              <w:rPr>
                <w:rFonts w:ascii="Times New Roman" w:hAnsi="Times New Roman"/>
                <w:color w:val="000000" w:themeColor="text1"/>
                <w:spacing w:val="-1"/>
                <w:sz w:val="20"/>
                <w:szCs w:val="18"/>
                <w:lang w:eastAsia="zh-CN"/>
              </w:rPr>
              <w:t>0-04</w:t>
            </w:r>
          </w:p>
        </w:tc>
        <w:tc>
          <w:tcPr>
            <w:tcW w:w="1231" w:type="pct"/>
            <w:vAlign w:val="center"/>
          </w:tcPr>
          <w:p w:rsidR="00B53D09" w:rsidRPr="00497201" w:rsidRDefault="00777FF5" w:rsidP="00B50C36">
            <w:pPr>
              <w:pStyle w:val="TableParagraph"/>
              <w:spacing w:line="240" w:lineRule="exact"/>
              <w:ind w:left="34"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S</w:t>
            </w:r>
            <w:r w:rsidRPr="00497201">
              <w:rPr>
                <w:rFonts w:ascii="Times New Roman" w:hAnsi="Times New Roman"/>
                <w:color w:val="000000" w:themeColor="text1"/>
                <w:spacing w:val="-1"/>
                <w:sz w:val="20"/>
                <w:szCs w:val="18"/>
                <w:lang w:eastAsia="zh-CN"/>
              </w:rPr>
              <w:t xml:space="preserve">election </w:t>
            </w:r>
            <w:r w:rsidRPr="00497201">
              <w:rPr>
                <w:rFonts w:ascii="Times New Roman" w:hAnsi="Times New Roman" w:hint="eastAsia"/>
                <w:color w:val="000000" w:themeColor="text1"/>
                <w:spacing w:val="-1"/>
                <w:sz w:val="20"/>
                <w:szCs w:val="18"/>
                <w:lang w:eastAsia="zh-CN"/>
              </w:rPr>
              <w:t xml:space="preserve">of </w:t>
            </w:r>
            <w:r w:rsidR="00B50C36" w:rsidRPr="00497201">
              <w:rPr>
                <w:rFonts w:ascii="Times New Roman" w:hAnsi="Times New Roman" w:hint="eastAsia"/>
                <w:color w:val="000000" w:themeColor="text1"/>
                <w:spacing w:val="-1"/>
                <w:sz w:val="20"/>
                <w:szCs w:val="18"/>
                <w:lang w:eastAsia="zh-CN"/>
              </w:rPr>
              <w:t>a</w:t>
            </w:r>
            <w:r w:rsidR="00B53D09" w:rsidRPr="00497201">
              <w:rPr>
                <w:rFonts w:ascii="Times New Roman" w:hAnsi="Times New Roman"/>
                <w:color w:val="000000" w:themeColor="text1"/>
                <w:spacing w:val="-1"/>
                <w:sz w:val="20"/>
                <w:szCs w:val="18"/>
                <w:lang w:eastAsia="zh-CN"/>
              </w:rPr>
              <w:t>uxiliary frequency source Y</w:t>
            </w:r>
          </w:p>
        </w:tc>
        <w:tc>
          <w:tcPr>
            <w:tcW w:w="1854" w:type="pct"/>
            <w:vAlign w:val="center"/>
          </w:tcPr>
          <w:p w:rsidR="00B53D09" w:rsidRPr="00497201" w:rsidRDefault="000C40A6" w:rsidP="005B5F02">
            <w:pPr>
              <w:pStyle w:val="TableParagraph"/>
              <w:spacing w:line="240" w:lineRule="exact"/>
              <w:ind w:right="42"/>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S</w:t>
            </w:r>
            <w:r w:rsidR="00B53D09" w:rsidRPr="00497201">
              <w:rPr>
                <w:rFonts w:ascii="Times New Roman" w:hAnsi="Times New Roman"/>
                <w:color w:val="000000" w:themeColor="text1"/>
                <w:spacing w:val="-1"/>
                <w:sz w:val="20"/>
                <w:szCs w:val="18"/>
                <w:lang w:eastAsia="zh-CN"/>
              </w:rPr>
              <w:t xml:space="preserve">ame as </w:t>
            </w:r>
            <w:r w:rsidR="00B53D09" w:rsidRPr="00497201">
              <w:rPr>
                <w:rFonts w:ascii="Times New Roman" w:hAnsi="Times New Roman" w:hint="eastAsia"/>
                <w:color w:val="000000" w:themeColor="text1"/>
                <w:spacing w:val="-1"/>
                <w:sz w:val="20"/>
                <w:szCs w:val="18"/>
                <w:lang w:eastAsia="zh-CN"/>
              </w:rPr>
              <w:t>b</w:t>
            </w:r>
            <w:r w:rsidR="00B53D09" w:rsidRPr="00497201">
              <w:rPr>
                <w:rFonts w:ascii="Times New Roman" w:hAnsi="Times New Roman"/>
                <w:color w:val="000000" w:themeColor="text1"/>
                <w:spacing w:val="-1"/>
                <w:sz w:val="20"/>
                <w:szCs w:val="18"/>
                <w:lang w:eastAsia="zh-CN"/>
              </w:rPr>
              <w:t>0-03 (Main</w:t>
            </w:r>
            <w:r w:rsidR="008B4B6A" w:rsidRPr="00497201">
              <w:rPr>
                <w:rFonts w:ascii="Times New Roman" w:hAnsi="Times New Roman" w:hint="eastAsia"/>
                <w:color w:val="000000" w:themeColor="text1"/>
                <w:spacing w:val="-1"/>
                <w:sz w:val="20"/>
                <w:szCs w:val="18"/>
                <w:lang w:eastAsia="zh-CN"/>
              </w:rPr>
              <w:t xml:space="preserve"> </w:t>
            </w:r>
            <w:r w:rsidR="00B53D09" w:rsidRPr="00497201">
              <w:rPr>
                <w:rFonts w:ascii="Times New Roman" w:hAnsi="Times New Roman"/>
                <w:color w:val="000000" w:themeColor="text1"/>
                <w:spacing w:val="-1"/>
                <w:sz w:val="20"/>
                <w:szCs w:val="18"/>
                <w:lang w:eastAsia="zh-CN"/>
              </w:rPr>
              <w:t>frequency</w:t>
            </w:r>
            <w:r w:rsidR="008B4B6A" w:rsidRPr="00497201">
              <w:rPr>
                <w:rFonts w:ascii="Times New Roman" w:hAnsi="Times New Roman" w:hint="eastAsia"/>
                <w:color w:val="000000" w:themeColor="text1"/>
                <w:spacing w:val="-1"/>
                <w:sz w:val="20"/>
                <w:szCs w:val="18"/>
                <w:lang w:eastAsia="zh-CN"/>
              </w:rPr>
              <w:t xml:space="preserve"> </w:t>
            </w:r>
            <w:r w:rsidR="00B53D09" w:rsidRPr="00497201">
              <w:rPr>
                <w:rFonts w:ascii="Times New Roman" w:hAnsi="Times New Roman"/>
                <w:color w:val="000000" w:themeColor="text1"/>
                <w:spacing w:val="-1"/>
                <w:sz w:val="20"/>
                <w:szCs w:val="18"/>
                <w:lang w:eastAsia="zh-CN"/>
              </w:rPr>
              <w:t>source X selection)</w:t>
            </w:r>
          </w:p>
        </w:tc>
        <w:tc>
          <w:tcPr>
            <w:tcW w:w="697" w:type="pct"/>
            <w:gridSpan w:val="2"/>
            <w:vAlign w:val="center"/>
          </w:tcPr>
          <w:p w:rsidR="00B53D09" w:rsidRPr="00497201" w:rsidRDefault="00B53D09" w:rsidP="005B5F02">
            <w:pPr>
              <w:pStyle w:val="TableParagraph"/>
              <w:spacing w:line="240" w:lineRule="exact"/>
              <w:ind w:left="34"/>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1</w:t>
            </w:r>
          </w:p>
        </w:tc>
        <w:tc>
          <w:tcPr>
            <w:tcW w:w="542" w:type="pct"/>
            <w:vAlign w:val="center"/>
          </w:tcPr>
          <w:p w:rsidR="00B53D09" w:rsidRPr="00497201" w:rsidRDefault="00B53D09" w:rsidP="005B5F02">
            <w:pPr>
              <w:pStyle w:val="TableParagraph"/>
              <w:spacing w:line="240" w:lineRule="exact"/>
              <w:ind w:left="252"/>
              <w:jc w:val="center"/>
              <w:rPr>
                <w:rFonts w:ascii="Times New Roman" w:hAnsi="Times New Roman"/>
                <w:color w:val="000000" w:themeColor="text1"/>
                <w:spacing w:val="-1"/>
                <w:sz w:val="20"/>
                <w:szCs w:val="18"/>
                <w:lang w:eastAsia="zh-CN"/>
              </w:rPr>
            </w:pPr>
            <w:r w:rsidRPr="00497201">
              <w:rPr>
                <w:rFonts w:ascii="SimSun" w:hAnsi="SimSun" w:cs="SimSun" w:hint="eastAsia"/>
                <w:color w:val="000000" w:themeColor="text1"/>
                <w:spacing w:val="-1"/>
                <w:sz w:val="20"/>
                <w:szCs w:val="18"/>
                <w:lang w:eastAsia="zh-CN"/>
              </w:rPr>
              <w:t>★</w:t>
            </w:r>
          </w:p>
        </w:tc>
      </w:tr>
      <w:tr w:rsidR="00241A06" w:rsidRPr="00241A06" w:rsidTr="003F12D8">
        <w:trPr>
          <w:trHeight w:val="551"/>
        </w:trPr>
        <w:tc>
          <w:tcPr>
            <w:tcW w:w="676" w:type="pct"/>
            <w:vAlign w:val="center"/>
          </w:tcPr>
          <w:p w:rsidR="00B53D09" w:rsidRPr="00497201" w:rsidRDefault="00B53D09" w:rsidP="005B5F02">
            <w:pPr>
              <w:pStyle w:val="TableParagraph"/>
              <w:spacing w:line="240" w:lineRule="exact"/>
              <w:ind w:right="42"/>
              <w:jc w:val="center"/>
              <w:rPr>
                <w:rFonts w:ascii="Times New Roman" w:hAnsi="Times New Roman"/>
                <w:color w:val="000000" w:themeColor="text1"/>
                <w:spacing w:val="-1"/>
                <w:sz w:val="20"/>
                <w:szCs w:val="18"/>
                <w:lang w:eastAsia="zh-CN"/>
              </w:rPr>
            </w:pPr>
            <w:bookmarkStart w:id="97" w:name="_Hlk392774998"/>
            <w:r w:rsidRPr="00497201">
              <w:rPr>
                <w:rFonts w:ascii="Times New Roman" w:hAnsi="Times New Roman" w:hint="eastAsia"/>
                <w:color w:val="000000" w:themeColor="text1"/>
                <w:spacing w:val="-1"/>
                <w:sz w:val="20"/>
                <w:szCs w:val="18"/>
                <w:lang w:eastAsia="zh-CN"/>
              </w:rPr>
              <w:t>b</w:t>
            </w:r>
            <w:r w:rsidRPr="00497201">
              <w:rPr>
                <w:rFonts w:ascii="Times New Roman" w:hAnsi="Times New Roman"/>
                <w:color w:val="000000" w:themeColor="text1"/>
                <w:spacing w:val="-1"/>
                <w:sz w:val="20"/>
                <w:szCs w:val="18"/>
                <w:lang w:eastAsia="zh-CN"/>
              </w:rPr>
              <w:t>0-05</w:t>
            </w:r>
          </w:p>
        </w:tc>
        <w:tc>
          <w:tcPr>
            <w:tcW w:w="1231" w:type="pct"/>
            <w:vAlign w:val="center"/>
          </w:tcPr>
          <w:p w:rsidR="00B53D09" w:rsidRPr="00497201" w:rsidRDefault="007E4DFA" w:rsidP="005B5F02">
            <w:pPr>
              <w:pStyle w:val="TableParagraph"/>
              <w:spacing w:line="240" w:lineRule="exact"/>
              <w:ind w:right="42"/>
              <w:jc w:val="center"/>
              <w:rPr>
                <w:rFonts w:ascii="Times New Roman" w:hAnsi="Times New Roman"/>
                <w:color w:val="000000" w:themeColor="text1"/>
                <w:spacing w:val="-1"/>
                <w:sz w:val="20"/>
                <w:szCs w:val="18"/>
                <w:lang w:eastAsia="zh-CN"/>
              </w:rPr>
            </w:pPr>
            <w:r w:rsidRPr="00497201">
              <w:rPr>
                <w:rFonts w:ascii="Times New Roman" w:hAnsi="Times New Roman" w:hint="eastAsia"/>
                <w:color w:val="000000" w:themeColor="text1"/>
                <w:spacing w:val="-1"/>
                <w:sz w:val="20"/>
                <w:szCs w:val="18"/>
                <w:lang w:eastAsia="zh-CN"/>
              </w:rPr>
              <w:t>S</w:t>
            </w:r>
            <w:r w:rsidR="00B53D09" w:rsidRPr="00497201">
              <w:rPr>
                <w:rFonts w:ascii="Times New Roman" w:hAnsi="Times New Roman"/>
                <w:color w:val="000000" w:themeColor="text1"/>
                <w:spacing w:val="-1"/>
                <w:sz w:val="20"/>
                <w:szCs w:val="18"/>
                <w:lang w:eastAsia="zh-CN"/>
              </w:rPr>
              <w:t>election of auxiliary frequency Y</w:t>
            </w:r>
            <w:r w:rsidRPr="00497201">
              <w:rPr>
                <w:rFonts w:ascii="Times New Roman" w:hAnsi="Times New Roman" w:hint="eastAsia"/>
                <w:color w:val="000000" w:themeColor="text1"/>
                <w:spacing w:val="-1"/>
                <w:sz w:val="20"/>
                <w:szCs w:val="18"/>
                <w:lang w:eastAsia="zh-CN"/>
              </w:rPr>
              <w:t xml:space="preserve"> range</w:t>
            </w:r>
          </w:p>
        </w:tc>
        <w:tc>
          <w:tcPr>
            <w:tcW w:w="1854" w:type="pct"/>
            <w:vAlign w:val="center"/>
          </w:tcPr>
          <w:p w:rsidR="00B53D09" w:rsidRPr="00497201" w:rsidRDefault="00B53D09" w:rsidP="005B5F02">
            <w:pPr>
              <w:pStyle w:val="TableParagraph"/>
              <w:spacing w:line="24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 Relative to maximum frequency</w:t>
            </w:r>
          </w:p>
          <w:p w:rsidR="00B53D09" w:rsidRPr="00497201" w:rsidRDefault="00B53D09" w:rsidP="005B5F02">
            <w:pPr>
              <w:pStyle w:val="TableParagraph"/>
              <w:spacing w:line="240" w:lineRule="exact"/>
              <w:ind w:right="42"/>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1: Relative to main frequency X</w:t>
            </w:r>
          </w:p>
        </w:tc>
        <w:tc>
          <w:tcPr>
            <w:tcW w:w="697" w:type="pct"/>
            <w:gridSpan w:val="2"/>
            <w:vAlign w:val="center"/>
          </w:tcPr>
          <w:p w:rsidR="00B53D09" w:rsidRPr="00497201" w:rsidRDefault="00B53D09" w:rsidP="005B5F02">
            <w:pPr>
              <w:pStyle w:val="TableParagraph"/>
              <w:spacing w:line="240" w:lineRule="exact"/>
              <w:ind w:left="34"/>
              <w:jc w:val="center"/>
              <w:rPr>
                <w:rFonts w:ascii="Times New Roman" w:hAnsi="Times New Roman"/>
                <w:color w:val="000000" w:themeColor="text1"/>
                <w:spacing w:val="-1"/>
                <w:sz w:val="20"/>
                <w:szCs w:val="18"/>
                <w:lang w:eastAsia="zh-CN"/>
              </w:rPr>
            </w:pPr>
            <w:r w:rsidRPr="00497201">
              <w:rPr>
                <w:rFonts w:ascii="Times New Roman" w:hAnsi="Times New Roman"/>
                <w:color w:val="000000" w:themeColor="text1"/>
                <w:spacing w:val="-1"/>
                <w:sz w:val="20"/>
                <w:szCs w:val="18"/>
                <w:lang w:eastAsia="zh-CN"/>
              </w:rPr>
              <w:t>0</w:t>
            </w:r>
          </w:p>
        </w:tc>
        <w:tc>
          <w:tcPr>
            <w:tcW w:w="542" w:type="pct"/>
            <w:vAlign w:val="center"/>
          </w:tcPr>
          <w:p w:rsidR="00B53D09" w:rsidRPr="00497201" w:rsidRDefault="00B53D09" w:rsidP="005B5F02">
            <w:pPr>
              <w:pStyle w:val="TableParagraph"/>
              <w:spacing w:line="240" w:lineRule="exact"/>
              <w:ind w:left="252"/>
              <w:jc w:val="center"/>
              <w:rPr>
                <w:rFonts w:ascii="Times New Roman" w:hAnsi="Times New Roman"/>
                <w:color w:val="000000" w:themeColor="text1"/>
                <w:spacing w:val="-1"/>
                <w:sz w:val="20"/>
                <w:szCs w:val="18"/>
                <w:lang w:eastAsia="zh-CN"/>
              </w:rPr>
            </w:pPr>
            <w:r w:rsidRPr="00497201">
              <w:rPr>
                <w:rFonts w:ascii="SimSun" w:hAnsi="SimSun" w:cs="SimSun" w:hint="eastAsia"/>
                <w:color w:val="000000" w:themeColor="text1"/>
                <w:spacing w:val="-1"/>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0-06</w:t>
            </w:r>
          </w:p>
        </w:tc>
        <w:tc>
          <w:tcPr>
            <w:tcW w:w="1231" w:type="pct"/>
            <w:vAlign w:val="center"/>
          </w:tcPr>
          <w:p w:rsidR="00B53D09" w:rsidRPr="00241A06" w:rsidRDefault="00B53D09" w:rsidP="007E4DFA">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Range of auxiliary frequency Y </w:t>
            </w:r>
          </w:p>
        </w:tc>
        <w:tc>
          <w:tcPr>
            <w:tcW w:w="1854" w:type="pct"/>
            <w:vAlign w:val="center"/>
          </w:tcPr>
          <w:p w:rsidR="00B53D09" w:rsidRPr="00241A06" w:rsidRDefault="007E4DFA"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150%</w:t>
            </w:r>
          </w:p>
        </w:tc>
        <w:tc>
          <w:tcPr>
            <w:tcW w:w="697" w:type="pct"/>
            <w:gridSpan w:val="2"/>
            <w:vAlign w:val="center"/>
          </w:tcPr>
          <w:p w:rsidR="00B53D09" w:rsidRPr="00241A06" w:rsidRDefault="00B53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vAlign w:val="center"/>
          </w:tcPr>
          <w:p w:rsidR="00B53D09" w:rsidRPr="00241A06" w:rsidRDefault="00B53D09" w:rsidP="00712E34">
            <w:pPr>
              <w:pStyle w:val="TableParagraph"/>
              <w:spacing w:line="280" w:lineRule="exact"/>
              <w:ind w:lef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bookmarkEnd w:id="97"/>
      <w:tr w:rsidR="00241A06" w:rsidRPr="00241A06" w:rsidTr="00712E34">
        <w:tc>
          <w:tcPr>
            <w:tcW w:w="676" w:type="pct"/>
            <w:vMerge w:val="restart"/>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0-07</w:t>
            </w:r>
          </w:p>
        </w:tc>
        <w:tc>
          <w:tcPr>
            <w:tcW w:w="1231" w:type="pct"/>
            <w:vMerge w:val="restart"/>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source selection</w:t>
            </w: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(Frequency source</w:t>
            </w:r>
            <w:r w:rsidR="009F1096"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selection)</w:t>
            </w:r>
          </w:p>
        </w:tc>
        <w:tc>
          <w:tcPr>
            <w:tcW w:w="697" w:type="pct"/>
            <w:gridSpan w:val="2"/>
            <w:vMerge w:val="restart"/>
            <w:vAlign w:val="center"/>
          </w:tcPr>
          <w:p w:rsidR="00B53D09" w:rsidRPr="00241A06" w:rsidRDefault="00B53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Merge w:val="restart"/>
            <w:vAlign w:val="center"/>
          </w:tcPr>
          <w:p w:rsidR="00B53D09" w:rsidRPr="00241A06" w:rsidRDefault="00B53D09" w:rsidP="00712E34">
            <w:pPr>
              <w:pStyle w:val="TableParagraph"/>
              <w:spacing w:line="280" w:lineRule="exact"/>
              <w:ind w:lef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vAlign w:val="center"/>
          </w:tcPr>
          <w:p w:rsidR="007E4DFA"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Main frequency source X </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X and Y </w:t>
            </w:r>
            <w:r w:rsidR="007E4DFA" w:rsidRPr="00241A06">
              <w:rPr>
                <w:rFonts w:ascii="Times New Roman" w:hAnsi="Times New Roman" w:hint="eastAsia"/>
                <w:spacing w:val="-1"/>
                <w:sz w:val="20"/>
                <w:szCs w:val="18"/>
                <w:lang w:eastAsia="zh-CN"/>
              </w:rPr>
              <w:t xml:space="preserve">calculation </w:t>
            </w:r>
            <w:r w:rsidR="007E4DFA" w:rsidRPr="00241A06">
              <w:rPr>
                <w:rFonts w:ascii="Times New Roman" w:hAnsi="Times New Roman"/>
                <w:spacing w:val="-1"/>
                <w:sz w:val="20"/>
                <w:szCs w:val="18"/>
                <w:lang w:eastAsia="zh-CN"/>
              </w:rPr>
              <w:t>(</w:t>
            </w:r>
            <w:r w:rsidR="007E4DFA" w:rsidRPr="00241A06">
              <w:rPr>
                <w:rFonts w:ascii="Times New Roman" w:hAnsi="Times New Roman" w:hint="eastAsia"/>
                <w:spacing w:val="-1"/>
                <w:sz w:val="20"/>
                <w:szCs w:val="18"/>
                <w:lang w:eastAsia="zh-CN"/>
              </w:rPr>
              <w:t>calculation result</w:t>
            </w:r>
            <w:r w:rsidRPr="00241A06">
              <w:rPr>
                <w:rFonts w:ascii="Times New Roman" w:hAnsi="Times New Roman"/>
                <w:spacing w:val="-1"/>
                <w:sz w:val="20"/>
                <w:szCs w:val="18"/>
                <w:lang w:eastAsia="zh-CN"/>
              </w:rPr>
              <w:t xml:space="preserve"> determined by ten's digit)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2: Switchover between X and Y </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Switchover between X and "X</w:t>
            </w:r>
            <w:r w:rsidR="007E4DFA" w:rsidRPr="00241A06">
              <w:rPr>
                <w:rFonts w:ascii="Times New Roman" w:hAnsi="Times New Roman" w:hint="eastAsia"/>
                <w:spacing w:val="-1"/>
                <w:sz w:val="20"/>
                <w:szCs w:val="18"/>
                <w:lang w:eastAsia="zh-CN"/>
              </w:rPr>
              <w:t xml:space="preserve"> and</w:t>
            </w:r>
            <w:r w:rsidR="007E4DFA" w:rsidRPr="00241A06">
              <w:rPr>
                <w:rFonts w:ascii="Times New Roman" w:hAnsi="Times New Roman"/>
                <w:spacing w:val="-1"/>
                <w:sz w:val="20"/>
                <w:szCs w:val="18"/>
                <w:lang w:eastAsia="zh-CN"/>
              </w:rPr>
              <w:t xml:space="preserve"> Y </w:t>
            </w:r>
            <w:r w:rsidR="007E4DFA" w:rsidRPr="00241A06">
              <w:rPr>
                <w:rFonts w:ascii="Times New Roman" w:hAnsi="Times New Roman" w:hint="eastAsia"/>
                <w:spacing w:val="-1"/>
                <w:sz w:val="20"/>
                <w:szCs w:val="18"/>
                <w:lang w:eastAsia="zh-CN"/>
              </w:rPr>
              <w:t>calculation</w:t>
            </w:r>
            <w:r w:rsidRPr="00241A06">
              <w:rPr>
                <w:rFonts w:ascii="Times New Roman" w:hAnsi="Times New Roman"/>
                <w:spacing w:val="-1"/>
                <w:sz w:val="20"/>
                <w:szCs w:val="18"/>
                <w:lang w:eastAsia="zh-CN"/>
              </w:rPr>
              <w: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4: Switchover </w:t>
            </w:r>
            <w:r w:rsidR="007E4DFA" w:rsidRPr="00241A06">
              <w:rPr>
                <w:rFonts w:ascii="Times New Roman" w:hAnsi="Times New Roman"/>
                <w:spacing w:val="-1"/>
                <w:sz w:val="20"/>
                <w:szCs w:val="18"/>
                <w:lang w:eastAsia="zh-CN"/>
              </w:rPr>
              <w:t xml:space="preserve">between Y and "X and Y </w:t>
            </w:r>
            <w:r w:rsidR="007E4DFA" w:rsidRPr="00241A06">
              <w:rPr>
                <w:rFonts w:ascii="Times New Roman" w:hAnsi="Times New Roman" w:hint="eastAsia"/>
                <w:spacing w:val="-1"/>
                <w:sz w:val="20"/>
                <w:szCs w:val="18"/>
                <w:lang w:eastAsia="zh-CN"/>
              </w:rPr>
              <w:t>calculation</w:t>
            </w:r>
            <w:r w:rsidRPr="00241A06">
              <w:rPr>
                <w:rFonts w:ascii="Times New Roman" w:hAnsi="Times New Roman"/>
                <w:spacing w:val="-1"/>
                <w:sz w:val="20"/>
                <w:szCs w:val="18"/>
                <w:lang w:eastAsia="zh-CN"/>
              </w:rPr>
              <w:t>"</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7E4DFA"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Ten's digit (X and Y </w:t>
            </w:r>
            <w:r w:rsidRPr="00241A06">
              <w:rPr>
                <w:rFonts w:ascii="Times New Roman" w:hAnsi="Times New Roman" w:hint="eastAsia"/>
                <w:spacing w:val="-1"/>
                <w:sz w:val="20"/>
                <w:szCs w:val="18"/>
                <w:lang w:eastAsia="zh-CN"/>
              </w:rPr>
              <w:t xml:space="preserve">calculation </w:t>
            </w:r>
            <w:r w:rsidR="00B53D09" w:rsidRPr="00241A06">
              <w:rPr>
                <w:rFonts w:ascii="Times New Roman" w:hAnsi="Times New Roman"/>
                <w:spacing w:val="-1"/>
                <w:sz w:val="20"/>
                <w:szCs w:val="18"/>
                <w:lang w:eastAsia="zh-CN"/>
              </w:rPr>
              <w:t>relationship)</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X+Y</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X-Y</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Maximum</w:t>
            </w:r>
            <w:r w:rsidR="000F704F" w:rsidRPr="00241A06">
              <w:rPr>
                <w:rFonts w:ascii="Times New Roman" w:hAnsi="Times New Roman" w:hint="eastAsia"/>
                <w:spacing w:val="-1"/>
                <w:sz w:val="20"/>
                <w:szCs w:val="18"/>
                <w:lang w:eastAsia="zh-CN"/>
              </w:rPr>
              <w:t xml:space="preserve"> of them</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Minimum</w:t>
            </w:r>
            <w:r w:rsidR="000F704F" w:rsidRPr="00241A06">
              <w:rPr>
                <w:rFonts w:ascii="Times New Roman" w:hAnsi="Times New Roman" w:hint="eastAsia"/>
                <w:spacing w:val="-1"/>
                <w:sz w:val="20"/>
                <w:szCs w:val="18"/>
                <w:lang w:eastAsia="zh-CN"/>
              </w:rPr>
              <w:t xml:space="preserve"> of them</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0-08</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offset o</w:t>
            </w:r>
            <w:r w:rsidR="00DC28E5" w:rsidRPr="00241A06">
              <w:rPr>
                <w:rFonts w:ascii="Times New Roman" w:hAnsi="Times New Roman"/>
                <w:spacing w:val="-1"/>
                <w:sz w:val="20"/>
                <w:szCs w:val="18"/>
                <w:lang w:eastAsia="zh-CN"/>
              </w:rPr>
              <w:t xml:space="preserve">f auxiliary frequency source </w:t>
            </w:r>
            <w:r w:rsidR="00DC28E5"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lang w:eastAsia="zh-CN"/>
              </w:rPr>
              <w:t xml:space="preserve"> X and Y</w:t>
            </w:r>
          </w:p>
        </w:tc>
        <w:tc>
          <w:tcPr>
            <w:tcW w:w="1854" w:type="pct"/>
            <w:vAlign w:val="center"/>
          </w:tcPr>
          <w:p w:rsidR="00B53D09" w:rsidRPr="00241A06" w:rsidRDefault="00DC28E5" w:rsidP="00483F76">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00483F76"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 xml:space="preserve"> maximum frequency(</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0-13)</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Merge w:val="restart"/>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0-09</w:t>
            </w:r>
          </w:p>
        </w:tc>
        <w:tc>
          <w:tcPr>
            <w:tcW w:w="1231" w:type="pct"/>
            <w:vMerge w:val="restart"/>
            <w:shd w:val="clear" w:color="auto" w:fill="auto"/>
            <w:vAlign w:val="center"/>
          </w:tcPr>
          <w:p w:rsidR="00B53D09" w:rsidRPr="00241A06" w:rsidRDefault="00B53D09" w:rsidP="00DC28E5">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Binding command source to frequency</w:t>
            </w:r>
            <w:r w:rsidR="00DC28E5"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source</w:t>
            </w: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w:t>
            </w:r>
            <w:r w:rsidR="00DC28E5" w:rsidRPr="00241A06">
              <w:rPr>
                <w:rFonts w:ascii="Times New Roman" w:hAnsi="Times New Roman"/>
                <w:spacing w:val="-1"/>
                <w:sz w:val="20"/>
                <w:szCs w:val="18"/>
                <w:lang w:eastAsia="zh-CN"/>
              </w:rPr>
              <w:t xml:space="preserve">s digit (Binding </w:t>
            </w:r>
            <w:r w:rsidR="00DC28E5" w:rsidRPr="00241A06">
              <w:rPr>
                <w:rFonts w:ascii="Times New Roman" w:hAnsi="Times New Roman" w:hint="eastAsia"/>
                <w:spacing w:val="-1"/>
                <w:sz w:val="20"/>
                <w:szCs w:val="18"/>
                <w:lang w:eastAsia="zh-CN"/>
              </w:rPr>
              <w:t>keypad</w:t>
            </w:r>
            <w:r w:rsidRPr="00241A06">
              <w:rPr>
                <w:rFonts w:ascii="Times New Roman" w:hAnsi="Times New Roman"/>
                <w:spacing w:val="-1"/>
                <w:sz w:val="20"/>
                <w:szCs w:val="18"/>
                <w:lang w:eastAsia="zh-CN"/>
              </w:rPr>
              <w:t xml:space="preserve"> command to </w:t>
            </w:r>
            <w:r w:rsidR="00DC28E5" w:rsidRPr="00241A06">
              <w:rPr>
                <w:rFonts w:ascii="Times New Roman" w:hAnsi="Times New Roman" w:hint="eastAsia"/>
                <w:spacing w:val="-1"/>
                <w:sz w:val="20"/>
                <w:szCs w:val="18"/>
                <w:lang w:eastAsia="zh-CN"/>
              </w:rPr>
              <w:t xml:space="preserve">following </w:t>
            </w:r>
            <w:r w:rsidRPr="00241A06">
              <w:rPr>
                <w:rFonts w:ascii="Times New Roman" w:hAnsi="Times New Roman"/>
                <w:spacing w:val="-1"/>
                <w:sz w:val="20"/>
                <w:szCs w:val="18"/>
                <w:lang w:eastAsia="zh-CN"/>
              </w:rPr>
              <w:t>frequency source)</w:t>
            </w:r>
          </w:p>
        </w:tc>
        <w:tc>
          <w:tcPr>
            <w:tcW w:w="697" w:type="pct"/>
            <w:gridSpan w:val="2"/>
            <w:vMerge w:val="restart"/>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rPr>
              <w:t>0</w:t>
            </w:r>
          </w:p>
        </w:tc>
        <w:tc>
          <w:tcPr>
            <w:tcW w:w="542" w:type="pct"/>
            <w:vMerge w:val="restar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binding</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Frequency source by digital</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setting </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AI1</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AI2</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4: AI3</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6: </w:t>
            </w:r>
            <w:r w:rsidR="00520E87" w:rsidRPr="00241A06">
              <w:rPr>
                <w:rFonts w:ascii="Times New Roman" w:hAnsi="Times New Roman"/>
                <w:spacing w:val="-1"/>
                <w:sz w:val="20"/>
                <w:szCs w:val="18"/>
                <w:lang w:eastAsia="zh-CN"/>
              </w:rPr>
              <w:t>Multi-function</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7: Simple PLC</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8: PID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9: Communication setting</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(Binding terminal</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command to frequency source)</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DC28E5"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9, same as unit's digit</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E854D1">
            <w:pPr>
              <w:pStyle w:val="TableParagraph"/>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(Binding communication command to frequency source)</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shd w:val="clear" w:color="auto" w:fill="FFFFFF"/>
            <w:vAlign w:val="center"/>
          </w:tcPr>
          <w:p w:rsidR="00B53D09" w:rsidRPr="00241A06" w:rsidRDefault="00DC28E5"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9, same as unit's digit</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Thousand</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s digit (</w:t>
            </w:r>
            <w:r w:rsidRPr="00241A06">
              <w:rPr>
                <w:rFonts w:ascii="Times New Roman" w:hAnsi="Times New Roman"/>
                <w:spacing w:val="-1"/>
                <w:sz w:val="20"/>
                <w:szCs w:val="18"/>
                <w:lang w:eastAsia="zh-CN"/>
              </w:rPr>
              <w:t>Automatically</w:t>
            </w:r>
            <w:r w:rsidRPr="00241A06">
              <w:rPr>
                <w:rFonts w:ascii="Times New Roman" w:hAnsi="Times New Roman" w:hint="eastAsia"/>
                <w:spacing w:val="-1"/>
                <w:sz w:val="20"/>
                <w:szCs w:val="18"/>
                <w:lang w:eastAsia="zh-CN"/>
              </w:rPr>
              <w:t xml:space="preserve"> running binding to frequency source)</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DC28E5"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9, same as unit's digit</w:t>
            </w:r>
          </w:p>
        </w:tc>
        <w:tc>
          <w:tcPr>
            <w:tcW w:w="697" w:type="pct"/>
            <w:gridSpan w:val="2"/>
            <w:vMerge/>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p>
        </w:tc>
        <w:tc>
          <w:tcPr>
            <w:tcW w:w="542" w:type="pct"/>
            <w:vMerge/>
            <w:vAlign w:val="center"/>
          </w:tcPr>
          <w:p w:rsidR="00B53D09" w:rsidRPr="00241A06" w:rsidRDefault="00B53D09" w:rsidP="00712E34">
            <w:pPr>
              <w:spacing w:line="280" w:lineRule="exact"/>
              <w:jc w:val="center"/>
              <w:rPr>
                <w:rFonts w:ascii="Times New Roman" w:hAnsi="Times New Roman"/>
                <w:sz w:val="20"/>
                <w:szCs w:val="18"/>
              </w:rPr>
            </w:pP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0-10</w:t>
            </w:r>
          </w:p>
        </w:tc>
        <w:tc>
          <w:tcPr>
            <w:tcW w:w="1231" w:type="pct"/>
            <w:vAlign w:val="center"/>
          </w:tcPr>
          <w:p w:rsidR="00B53D09" w:rsidRPr="00241A06" w:rsidRDefault="00DC28E5"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w:t>
            </w:r>
            <w:r w:rsidRPr="00241A06">
              <w:rPr>
                <w:rFonts w:ascii="Times New Roman" w:hAnsi="Times New Roman" w:hint="eastAsia"/>
                <w:spacing w:val="-1"/>
                <w:sz w:val="20"/>
                <w:szCs w:val="18"/>
                <w:lang w:eastAsia="zh-CN"/>
              </w:rPr>
              <w:t>cord</w:t>
            </w:r>
            <w:r w:rsidR="00B53D09" w:rsidRPr="00241A06">
              <w:rPr>
                <w:rFonts w:ascii="Times New Roman" w:hAnsi="Times New Roman"/>
                <w:spacing w:val="-1"/>
                <w:sz w:val="20"/>
                <w:szCs w:val="18"/>
                <w:lang w:eastAsia="zh-CN"/>
              </w:rPr>
              <w:t xml:space="preserve"> of digital setting frequency </w:t>
            </w:r>
            <w:r w:rsidR="00715F67" w:rsidRPr="00241A06">
              <w:rPr>
                <w:rFonts w:ascii="Times New Roman" w:hAnsi="Times New Roman"/>
                <w:spacing w:val="-1"/>
                <w:sz w:val="20"/>
                <w:szCs w:val="18"/>
                <w:lang w:eastAsia="zh-CN"/>
              </w:rPr>
              <w:t>of</w:t>
            </w:r>
            <w:r w:rsidR="00B53D09" w:rsidRPr="00241A06">
              <w:rPr>
                <w:rFonts w:ascii="Times New Roman" w:hAnsi="Times New Roman"/>
                <w:spacing w:val="-1"/>
                <w:sz w:val="20"/>
                <w:szCs w:val="18"/>
                <w:lang w:eastAsia="zh-CN"/>
              </w:rPr>
              <w:t xml:space="preserve"> power failure</w:t>
            </w:r>
          </w:p>
        </w:tc>
        <w:tc>
          <w:tcPr>
            <w:tcW w:w="1854" w:type="pct"/>
            <w:vAlign w:val="center"/>
          </w:tcPr>
          <w:p w:rsidR="00B53D09" w:rsidRPr="00241A06" w:rsidRDefault="007E1F0C"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00483F76" w:rsidRPr="00241A06">
              <w:rPr>
                <w:rFonts w:ascii="Times New Roman" w:hAnsi="Times New Roman" w:hint="eastAsia"/>
                <w:spacing w:val="-1"/>
                <w:sz w:val="20"/>
                <w:szCs w:val="18"/>
                <w:lang w:eastAsia="zh-CN"/>
              </w:rPr>
              <w:t>N</w:t>
            </w:r>
            <w:r w:rsidR="00B53D09" w:rsidRPr="00241A06">
              <w:rPr>
                <w:rFonts w:ascii="Times New Roman" w:hAnsi="Times New Roman"/>
                <w:spacing w:val="-1"/>
                <w:sz w:val="20"/>
                <w:szCs w:val="18"/>
                <w:lang w:eastAsia="zh-CN"/>
              </w:rPr>
              <w:t>ot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record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00483F76" w:rsidRPr="00241A06">
              <w:rPr>
                <w:rFonts w:ascii="Times New Roman" w:hAnsi="Times New Roman" w:hint="eastAsia"/>
                <w:spacing w:val="-1"/>
                <w:sz w:val="20"/>
                <w:szCs w:val="18"/>
                <w:lang w:eastAsia="zh-CN"/>
              </w:rPr>
              <w:t xml:space="preserve"> R</w:t>
            </w:r>
            <w:r w:rsidR="007E1F0C" w:rsidRPr="00241A06">
              <w:rPr>
                <w:rFonts w:ascii="Times New Roman" w:hAnsi="Times New Roman"/>
                <w:spacing w:val="-1"/>
                <w:sz w:val="20"/>
                <w:szCs w:val="18"/>
                <w:lang w:eastAsia="zh-CN"/>
              </w:rPr>
              <w:t>ecord</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0-11</w:t>
            </w:r>
          </w:p>
        </w:tc>
        <w:tc>
          <w:tcPr>
            <w:tcW w:w="1231" w:type="pct"/>
            <w:vAlign w:val="center"/>
          </w:tcPr>
          <w:p w:rsidR="00B53D09" w:rsidRPr="00241A06" w:rsidRDefault="00B53D09" w:rsidP="007E1F0C">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Frequency </w:t>
            </w:r>
            <w:r w:rsidRPr="00241A06">
              <w:rPr>
                <w:rFonts w:ascii="Times New Roman" w:hAnsi="Times New Roman" w:hint="eastAsia"/>
                <w:spacing w:val="-1"/>
                <w:sz w:val="20"/>
                <w:szCs w:val="18"/>
                <w:lang w:eastAsia="zh-CN"/>
              </w:rPr>
              <w:t>unit</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0.1 Hz</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0.01 Hz</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2</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0-12</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Preset frequency</w:t>
            </w:r>
          </w:p>
        </w:tc>
        <w:tc>
          <w:tcPr>
            <w:tcW w:w="1854" w:type="pct"/>
            <w:vAlign w:val="center"/>
          </w:tcPr>
          <w:p w:rsidR="00B53D09" w:rsidRPr="00241A06" w:rsidRDefault="007E1F0C" w:rsidP="007E1F0C">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 xml:space="preserve"> maximum frequency</w:t>
            </w:r>
            <w:r w:rsidR="00B53D09"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w:t>
            </w:r>
            <w:r w:rsidR="00B53D09" w:rsidRPr="00241A06">
              <w:rPr>
                <w:rFonts w:ascii="Times New Roman" w:hAnsi="Times New Roman" w:hint="eastAsia"/>
                <w:spacing w:val="-1"/>
                <w:sz w:val="20"/>
                <w:szCs w:val="18"/>
                <w:lang w:eastAsia="zh-CN"/>
              </w:rPr>
              <w:t>b0-13</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 xml:space="preserve"> </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50.00 Hz</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bookmarkStart w:id="98" w:name="OLE_LINK13"/>
            <w:bookmarkStart w:id="99" w:name="OLE_LINK14"/>
            <w:r w:rsidRPr="00241A06">
              <w:rPr>
                <w:rFonts w:ascii="SimSun" w:hAnsi="SimSun" w:cs="SimSun" w:hint="eastAsia"/>
                <w:sz w:val="20"/>
                <w:szCs w:val="18"/>
              </w:rPr>
              <w:t>☆</w:t>
            </w:r>
            <w:bookmarkEnd w:id="98"/>
            <w:bookmarkEnd w:id="99"/>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Maximum frequency</w:t>
            </w:r>
          </w:p>
        </w:tc>
        <w:tc>
          <w:tcPr>
            <w:tcW w:w="1854" w:type="pct"/>
            <w:vAlign w:val="center"/>
          </w:tcPr>
          <w:p w:rsidR="00B53D09" w:rsidRPr="00241A06" w:rsidRDefault="007E1F0C" w:rsidP="00B05C7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50.00</w:t>
            </w:r>
            <w:r w:rsidRPr="00241A06">
              <w:rPr>
                <w:rFonts w:ascii="Times New Roman" w:hAnsi="Times New Roman" w:hint="eastAsia"/>
                <w:spacing w:val="-1"/>
                <w:sz w:val="20"/>
                <w:szCs w:val="18"/>
                <w:lang w:eastAsia="zh-CN"/>
              </w:rPr>
              <w:t>~</w:t>
            </w:r>
            <w:r w:rsidR="00B05C7D" w:rsidRPr="00241A06">
              <w:rPr>
                <w:rFonts w:ascii="Times New Roman" w:hAnsi="Times New Roman" w:hint="eastAsia"/>
                <w:spacing w:val="-1"/>
                <w:sz w:val="20"/>
                <w:szCs w:val="18"/>
                <w:lang w:eastAsia="zh-CN"/>
              </w:rPr>
              <w:t>3</w:t>
            </w:r>
            <w:r w:rsidR="009D4B23">
              <w:rPr>
                <w:rFonts w:ascii="Times New Roman" w:hAnsi="Times New Roman" w:hint="eastAsia"/>
                <w:spacing w:val="-1"/>
                <w:sz w:val="20"/>
                <w:szCs w:val="18"/>
                <w:lang w:eastAsia="zh-CN"/>
              </w:rPr>
              <w:t>2</w:t>
            </w:r>
            <w:r w:rsidR="00B53D09" w:rsidRPr="00241A06">
              <w:rPr>
                <w:rFonts w:ascii="Times New Roman" w:hAnsi="Times New Roman" w:hint="eastAsia"/>
                <w:spacing w:val="-1"/>
                <w:sz w:val="20"/>
                <w:szCs w:val="18"/>
                <w:lang w:eastAsia="zh-CN"/>
              </w:rPr>
              <w:t>0</w:t>
            </w:r>
            <w:r w:rsidR="00B05C7D" w:rsidRPr="00241A06">
              <w:rPr>
                <w:rFonts w:ascii="Times New Roman" w:hAnsi="Times New Roman"/>
                <w:spacing w:val="-1"/>
                <w:sz w:val="20"/>
                <w:szCs w:val="18"/>
                <w:lang w:eastAsia="zh-CN"/>
              </w:rPr>
              <w:t>0.0</w:t>
            </w:r>
            <w:r w:rsidR="00B53D09" w:rsidRPr="00241A06">
              <w:rPr>
                <w:rFonts w:ascii="Times New Roman" w:hAnsi="Times New Roman"/>
                <w:spacing w:val="-1"/>
                <w:sz w:val="20"/>
                <w:szCs w:val="18"/>
                <w:lang w:eastAsia="zh-CN"/>
              </w:rPr>
              <w:t xml:space="preserve"> Hz</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50.00 Hz</w:t>
            </w:r>
          </w:p>
        </w:tc>
        <w:tc>
          <w:tcPr>
            <w:tcW w:w="542" w:type="pct"/>
            <w:vAlign w:val="center"/>
          </w:tcPr>
          <w:p w:rsidR="00B53D09" w:rsidRPr="00241A06" w:rsidRDefault="00B53D09" w:rsidP="00712E34">
            <w:pPr>
              <w:pStyle w:val="TableParagraph"/>
              <w:spacing w:before="7" w:line="280" w:lineRule="exact"/>
              <w:ind w:left="252" w:right="252"/>
              <w:jc w:val="center"/>
              <w:rPr>
                <w:rFonts w:ascii="Times New Roman" w:hAnsi="Times New Roman"/>
                <w:sz w:val="20"/>
                <w:szCs w:val="18"/>
              </w:rPr>
            </w:pPr>
            <w:bookmarkStart w:id="100" w:name="OLE_LINK15"/>
            <w:bookmarkStart w:id="101" w:name="OLE_LINK16"/>
            <w:r w:rsidRPr="00241A06">
              <w:rPr>
                <w:rFonts w:ascii="SimSun" w:hAnsi="SimSun" w:cs="SimSun" w:hint="eastAsia"/>
                <w:sz w:val="20"/>
                <w:szCs w:val="18"/>
              </w:rPr>
              <w:t>☆</w:t>
            </w:r>
            <w:bookmarkEnd w:id="100"/>
            <w:bookmarkEnd w:id="101"/>
          </w:p>
        </w:tc>
      </w:tr>
      <w:tr w:rsidR="00241A06" w:rsidRPr="00241A06" w:rsidTr="00712E34">
        <w:trPr>
          <w:trHeight w:val="1676"/>
        </w:trPr>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0-14</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Source of frequency upper limit</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Set by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0-15</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0-15</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upper limit</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lower limit (</w:t>
            </w:r>
            <w:r w:rsidRPr="00241A06">
              <w:rPr>
                <w:rFonts w:ascii="Times New Roman" w:hAnsi="Times New Roman" w:hint="eastAsia"/>
                <w:spacing w:val="-1"/>
                <w:sz w:val="20"/>
                <w:szCs w:val="18"/>
                <w:lang w:eastAsia="zh-CN"/>
              </w:rPr>
              <w:t>b</w:t>
            </w:r>
            <w:r w:rsidR="007E1F0C" w:rsidRPr="00241A06">
              <w:rPr>
                <w:rFonts w:ascii="Times New Roman" w:hAnsi="Times New Roman"/>
                <w:spacing w:val="-1"/>
                <w:sz w:val="20"/>
                <w:szCs w:val="18"/>
                <w:lang w:eastAsia="zh-CN"/>
              </w:rPr>
              <w:t xml:space="preserve">0-17) </w:t>
            </w:r>
            <w:r w:rsidR="007E1F0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maximum frequency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50.00 Hz</w:t>
            </w:r>
          </w:p>
        </w:tc>
        <w:tc>
          <w:tcPr>
            <w:tcW w:w="542" w:type="pct"/>
            <w:vAlign w:val="center"/>
          </w:tcPr>
          <w:p w:rsidR="00B53D09" w:rsidRPr="00241A06" w:rsidRDefault="00B53D09" w:rsidP="00712E34">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0-16</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upper limit offset</w:t>
            </w:r>
          </w:p>
        </w:tc>
        <w:tc>
          <w:tcPr>
            <w:tcW w:w="1854" w:type="pct"/>
            <w:vAlign w:val="center"/>
          </w:tcPr>
          <w:p w:rsidR="00B53D09" w:rsidRPr="00241A06" w:rsidRDefault="00B53D09" w:rsidP="007E1F0C">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r w:rsidR="007E1F0C"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712E34">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0-17</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lower limit</w:t>
            </w:r>
          </w:p>
        </w:tc>
        <w:tc>
          <w:tcPr>
            <w:tcW w:w="1854" w:type="pct"/>
            <w:vAlign w:val="center"/>
          </w:tcPr>
          <w:p w:rsidR="00B53D09" w:rsidRPr="00241A06" w:rsidRDefault="00B53D09" w:rsidP="007E1F0C">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007E1F0C"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frequency upper limit(</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0-15)</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712E34">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0-18</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Rotation direction</w:t>
            </w:r>
          </w:p>
        </w:tc>
        <w:tc>
          <w:tcPr>
            <w:tcW w:w="1854" w:type="pct"/>
            <w:vAlign w:val="center"/>
          </w:tcPr>
          <w:p w:rsidR="00B53D09" w:rsidRPr="00241A06" w:rsidRDefault="007E1F0C"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Forward</w:t>
            </w:r>
            <w:r w:rsidR="00B53D09" w:rsidRPr="00241A06">
              <w:rPr>
                <w:rFonts w:ascii="Times New Roman" w:hAnsi="Times New Roman"/>
                <w:spacing w:val="-1"/>
                <w:sz w:val="20"/>
                <w:szCs w:val="18"/>
                <w:lang w:eastAsia="zh-CN"/>
              </w:rPr>
              <w:t xml:space="preserve"> direction</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Reverse direction</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0-19</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Base frequency for UP/ DOWN modification during running</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Running frequency</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Set</w:t>
            </w:r>
            <w:r w:rsidR="007E1F0C"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lang w:eastAsia="zh-CN"/>
              </w:rPr>
              <w:t xml:space="preserve"> frequency</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0-20</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Acceleration/Deceleration mode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Linear acceleration/ deceleration</w:t>
            </w:r>
          </w:p>
          <w:p w:rsidR="00B53D09" w:rsidRPr="00241A06" w:rsidRDefault="007E1F0C"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S-curve acceleration/</w:t>
            </w:r>
            <w:r w:rsidR="00B53D09" w:rsidRPr="00241A06">
              <w:rPr>
                <w:rFonts w:ascii="Times New Roman" w:hAnsi="Times New Roman"/>
                <w:spacing w:val="-1"/>
                <w:sz w:val="20"/>
                <w:szCs w:val="18"/>
                <w:lang w:eastAsia="zh-CN"/>
              </w:rPr>
              <w:t>deceleration A</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S-curve acceleration/deceleration</w:t>
            </w:r>
            <w:r w:rsidR="007E1F0C" w:rsidRPr="00241A06">
              <w:rPr>
                <w:rFonts w:ascii="Times New Roman" w:hAnsi="Times New Roman" w:hint="eastAsia"/>
                <w:spacing w:val="-1"/>
                <w:sz w:val="20"/>
                <w:szCs w:val="18"/>
                <w:lang w:eastAsia="zh-CN"/>
              </w:rPr>
              <w:t xml:space="preserve"> B</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0-21</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 time 1</w:t>
            </w:r>
          </w:p>
        </w:tc>
        <w:tc>
          <w:tcPr>
            <w:tcW w:w="1854" w:type="pct"/>
            <w:vAlign w:val="center"/>
          </w:tcPr>
          <w:p w:rsidR="00B53D09" w:rsidRPr="00241A06" w:rsidRDefault="007E1F0C"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006974B4" w:rsidRPr="00241A06">
              <w:rPr>
                <w:rFonts w:ascii="Times New Roman" w:hAnsi="Times New Roman" w:hint="eastAsia"/>
                <w:spacing w:val="-1"/>
                <w:sz w:val="20"/>
                <w:szCs w:val="18"/>
                <w:lang w:eastAsia="zh-CN"/>
              </w:rPr>
              <w:t>s</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650.00s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0-25 = 2)</w:t>
            </w:r>
          </w:p>
          <w:p w:rsidR="00B53D09" w:rsidRPr="00241A06" w:rsidRDefault="007E1F0C"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006974B4" w:rsidRPr="00241A06">
              <w:rPr>
                <w:rFonts w:ascii="Times New Roman" w:hAnsi="Times New Roman" w:hint="eastAsia"/>
                <w:spacing w:val="-1"/>
                <w:sz w:val="20"/>
                <w:szCs w:val="18"/>
                <w:lang w:eastAsia="zh-CN"/>
              </w:rPr>
              <w:t>s</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6500.0s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0-25 = 1)</w:t>
            </w:r>
          </w:p>
          <w:p w:rsidR="00B53D09" w:rsidRPr="00241A06" w:rsidRDefault="007E1F0C"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006974B4" w:rsidRPr="00241A06">
              <w:rPr>
                <w:rFonts w:ascii="Times New Roman" w:hAnsi="Times New Roman" w:hint="eastAsia"/>
                <w:spacing w:val="-1"/>
                <w:sz w:val="20"/>
                <w:szCs w:val="18"/>
                <w:lang w:eastAsia="zh-CN"/>
              </w:rPr>
              <w:t>s</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65000s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0-25 = 0)</w:t>
            </w:r>
          </w:p>
        </w:tc>
        <w:tc>
          <w:tcPr>
            <w:tcW w:w="697" w:type="pct"/>
            <w:gridSpan w:val="2"/>
            <w:vAlign w:val="center"/>
          </w:tcPr>
          <w:p w:rsidR="00B53D09" w:rsidRPr="00241A06" w:rsidRDefault="00B53D09" w:rsidP="00712E34">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0-22</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Deceleration time 1</w:t>
            </w:r>
          </w:p>
        </w:tc>
        <w:tc>
          <w:tcPr>
            <w:tcW w:w="1854" w:type="pct"/>
            <w:vAlign w:val="center"/>
          </w:tcPr>
          <w:p w:rsidR="00B53D09" w:rsidRPr="00241A06" w:rsidRDefault="006974B4"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0-25 = 2)</w:t>
            </w:r>
          </w:p>
          <w:p w:rsidR="00B53D09" w:rsidRPr="00241A06" w:rsidRDefault="006974B4"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0-25 = 1)</w:t>
            </w:r>
          </w:p>
          <w:p w:rsidR="00B53D09" w:rsidRPr="00241A06" w:rsidRDefault="006974B4"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0-25 = 0)</w:t>
            </w:r>
          </w:p>
        </w:tc>
        <w:tc>
          <w:tcPr>
            <w:tcW w:w="697" w:type="pct"/>
            <w:gridSpan w:val="2"/>
            <w:vAlign w:val="center"/>
          </w:tcPr>
          <w:p w:rsidR="00B53D09" w:rsidRPr="00241A06" w:rsidRDefault="00B53D09" w:rsidP="00712E34">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0-23</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Time proportion of S-curve start segment</w:t>
            </w:r>
          </w:p>
        </w:tc>
        <w:tc>
          <w:tcPr>
            <w:tcW w:w="1854" w:type="pct"/>
            <w:vAlign w:val="center"/>
          </w:tcPr>
          <w:p w:rsidR="00B53D09" w:rsidRPr="00241A06" w:rsidRDefault="00BE76CE"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 </w:t>
            </w:r>
            <w:r w:rsidRPr="00241A06">
              <w:rPr>
                <w:rFonts w:ascii="Times New Roman" w:hAnsi="Times New Roman" w:hint="eastAsia"/>
                <w:spacing w:val="-1"/>
                <w:sz w:val="20"/>
                <w:szCs w:val="18"/>
                <w:lang w:eastAsia="zh-CN"/>
              </w:rPr>
              <w:t xml:space="preserve">minus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0-24)</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30.0%</w:t>
            </w:r>
          </w:p>
        </w:tc>
        <w:tc>
          <w:tcPr>
            <w:tcW w:w="542" w:type="pct"/>
            <w:vAlign w:val="center"/>
          </w:tcPr>
          <w:p w:rsidR="00B53D09" w:rsidRPr="00241A06" w:rsidRDefault="00B53D09" w:rsidP="00712E34">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0-24</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Time proportion of S-curve end segment</w:t>
            </w:r>
          </w:p>
        </w:tc>
        <w:tc>
          <w:tcPr>
            <w:tcW w:w="1854" w:type="pct"/>
            <w:vAlign w:val="center"/>
          </w:tcPr>
          <w:p w:rsidR="00B53D09" w:rsidRPr="00241A06" w:rsidRDefault="00BE76CE"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 </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 xml:space="preserve"> (100.0% </w:t>
            </w:r>
            <w:r w:rsidRPr="00241A06">
              <w:rPr>
                <w:rFonts w:ascii="Times New Roman" w:hAnsi="Times New Roman" w:hint="eastAsia"/>
                <w:spacing w:val="-1"/>
                <w:sz w:val="20"/>
                <w:szCs w:val="18"/>
                <w:lang w:eastAsia="zh-CN"/>
              </w:rPr>
              <w:t xml:space="preserve">minus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0-23)</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30.0%</w:t>
            </w:r>
          </w:p>
        </w:tc>
        <w:tc>
          <w:tcPr>
            <w:tcW w:w="542" w:type="pct"/>
            <w:vAlign w:val="center"/>
          </w:tcPr>
          <w:p w:rsidR="00B53D09" w:rsidRPr="00241A06" w:rsidRDefault="00B53D09" w:rsidP="00712E34">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0-25</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Acceleration/Deceleration time unit</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0:1s</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0.1s</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0.01s</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rPr>
              <w:t>1</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0-26</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Acceleration/Deceleration time base frequency</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Maximum frequency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Set frequency</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100 Hz</w:t>
            </w:r>
          </w:p>
        </w:tc>
        <w:tc>
          <w:tcPr>
            <w:tcW w:w="697" w:type="pct"/>
            <w:gridSpan w:val="2"/>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rPr>
              <w:t>0</w:t>
            </w:r>
          </w:p>
        </w:tc>
        <w:tc>
          <w:tcPr>
            <w:tcW w:w="542" w:type="pct"/>
            <w:vAlign w:val="center"/>
          </w:tcPr>
          <w:p w:rsidR="00B53D09" w:rsidRPr="00241A06" w:rsidRDefault="00B53D09" w:rsidP="00712E34">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B53D09">
        <w:tc>
          <w:tcPr>
            <w:tcW w:w="5000" w:type="pct"/>
            <w:gridSpan w:val="6"/>
            <w:shd w:val="clear" w:color="auto" w:fill="BFBFBF"/>
            <w:vAlign w:val="center"/>
          </w:tcPr>
          <w:p w:rsidR="00B53D09" w:rsidRPr="00241A06" w:rsidRDefault="00B53D09" w:rsidP="00586C6C">
            <w:pPr>
              <w:pStyle w:val="TableParagraph"/>
              <w:spacing w:line="280" w:lineRule="exact"/>
              <w:ind w:left="34"/>
              <w:jc w:val="center"/>
              <w:outlineLvl w:val="1"/>
              <w:rPr>
                <w:rFonts w:ascii="Times New Roman" w:hAnsi="Times New Roman"/>
                <w:b/>
                <w:spacing w:val="-1"/>
                <w:sz w:val="20"/>
                <w:szCs w:val="18"/>
                <w:lang w:eastAsia="zh-CN"/>
              </w:rPr>
            </w:pPr>
            <w:bookmarkStart w:id="102" w:name="_Toc404843991"/>
            <w:r w:rsidRPr="00241A06">
              <w:rPr>
                <w:rFonts w:ascii="Times New Roman" w:hAnsi="Times New Roman"/>
                <w:b/>
                <w:spacing w:val="-1"/>
                <w:sz w:val="20"/>
                <w:szCs w:val="18"/>
                <w:lang w:eastAsia="zh-CN"/>
              </w:rPr>
              <w:t>Group b1</w:t>
            </w:r>
            <w:r w:rsidRPr="00241A06">
              <w:rPr>
                <w:rFonts w:ascii="Times New Roman" w:hAnsi="Times New Roman" w:hint="eastAsia"/>
                <w:b/>
                <w:spacing w:val="-1"/>
                <w:sz w:val="20"/>
                <w:szCs w:val="18"/>
                <w:lang w:eastAsia="zh-CN"/>
              </w:rPr>
              <w:t>: Start and Stop Control Parameters</w:t>
            </w:r>
            <w:bookmarkEnd w:id="102"/>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1-00</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Start mode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Direct start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Rotational speed tracking restart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Pre-excited start (asynchronous motor)</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rPr>
          <w:trHeight w:val="981"/>
        </w:trPr>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1-01</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Rotational speed tracking mode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From frequency at stop</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From zero speed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From maximum frequency</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1-02</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Rotational speed tracking speed</w:t>
            </w:r>
          </w:p>
        </w:tc>
        <w:tc>
          <w:tcPr>
            <w:tcW w:w="1854" w:type="pct"/>
            <w:vAlign w:val="center"/>
          </w:tcPr>
          <w:p w:rsidR="00B53D09" w:rsidRPr="00241A06" w:rsidRDefault="00046643"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100</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20</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1-03</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Startup frequency</w:t>
            </w:r>
          </w:p>
        </w:tc>
        <w:tc>
          <w:tcPr>
            <w:tcW w:w="1854" w:type="pct"/>
            <w:vAlign w:val="center"/>
          </w:tcPr>
          <w:p w:rsidR="00B53D09" w:rsidRPr="00241A06" w:rsidRDefault="00046643"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10.00 Hz</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1-04</w:t>
            </w:r>
          </w:p>
        </w:tc>
        <w:tc>
          <w:tcPr>
            <w:tcW w:w="1231" w:type="pct"/>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Startup frequency holding time</w:t>
            </w:r>
          </w:p>
        </w:tc>
        <w:tc>
          <w:tcPr>
            <w:tcW w:w="1854" w:type="pct"/>
            <w:vAlign w:val="center"/>
          </w:tcPr>
          <w:p w:rsidR="00B53D09" w:rsidRPr="00241A06" w:rsidRDefault="00D32F8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0.0s~100.0s</w:t>
            </w:r>
          </w:p>
        </w:tc>
        <w:tc>
          <w:tcPr>
            <w:tcW w:w="697" w:type="pct"/>
            <w:gridSpan w:val="2"/>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1-05</w:t>
            </w:r>
          </w:p>
        </w:tc>
        <w:tc>
          <w:tcPr>
            <w:tcW w:w="1231" w:type="pct"/>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Startup DC braking current/ Pre-excited current</w:t>
            </w:r>
          </w:p>
        </w:tc>
        <w:tc>
          <w:tcPr>
            <w:tcW w:w="1854" w:type="pct"/>
            <w:vAlign w:val="center"/>
          </w:tcPr>
          <w:p w:rsidR="00B53D09" w:rsidRPr="00241A06" w:rsidRDefault="00046643"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100%</w:t>
            </w:r>
          </w:p>
        </w:tc>
        <w:tc>
          <w:tcPr>
            <w:tcW w:w="697" w:type="pct"/>
            <w:gridSpan w:val="2"/>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1-06</w:t>
            </w:r>
          </w:p>
        </w:tc>
        <w:tc>
          <w:tcPr>
            <w:tcW w:w="1231" w:type="pct"/>
            <w:vAlign w:val="center"/>
          </w:tcPr>
          <w:p w:rsidR="00B53D09" w:rsidRPr="00241A06" w:rsidRDefault="00B53D09" w:rsidP="00712E34">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Startup DC braking time/ Pre-excited time</w:t>
            </w:r>
          </w:p>
        </w:tc>
        <w:tc>
          <w:tcPr>
            <w:tcW w:w="1854" w:type="pct"/>
            <w:vAlign w:val="center"/>
          </w:tcPr>
          <w:p w:rsidR="00B53D09" w:rsidRPr="00241A06" w:rsidRDefault="00D32F8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0.0s~100.0s</w:t>
            </w:r>
          </w:p>
        </w:tc>
        <w:tc>
          <w:tcPr>
            <w:tcW w:w="697" w:type="pct"/>
            <w:gridSpan w:val="2"/>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bookmarkStart w:id="103" w:name="OLE_LINK18"/>
            <w:bookmarkStart w:id="104" w:name="OLE_LINK19"/>
            <w:r w:rsidRPr="00241A06">
              <w:rPr>
                <w:rFonts w:ascii="SimSun" w:hAnsi="SimSun" w:cs="SimSun" w:hint="eastAsia"/>
                <w:sz w:val="20"/>
                <w:szCs w:val="18"/>
              </w:rPr>
              <w:t>★</w:t>
            </w:r>
            <w:bookmarkEnd w:id="103"/>
            <w:bookmarkEnd w:id="104"/>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1-07</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Stop mode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Decelerate to stop</w:t>
            </w:r>
          </w:p>
          <w:p w:rsidR="00B53D09" w:rsidRPr="00241A06" w:rsidRDefault="00046643"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w:t>
            </w:r>
            <w:r w:rsidRPr="00241A06">
              <w:rPr>
                <w:rFonts w:ascii="Times New Roman" w:hAnsi="Times New Roman" w:hint="eastAsia"/>
                <w:spacing w:val="-1"/>
                <w:sz w:val="20"/>
                <w:szCs w:val="18"/>
                <w:lang w:eastAsia="zh-CN"/>
              </w:rPr>
              <w:t>free</w:t>
            </w:r>
            <w:r w:rsidR="00B53D09" w:rsidRPr="00241A06">
              <w:rPr>
                <w:rFonts w:ascii="Times New Roman" w:hAnsi="Times New Roman"/>
                <w:spacing w:val="-1"/>
                <w:sz w:val="20"/>
                <w:szCs w:val="18"/>
                <w:lang w:eastAsia="zh-CN"/>
              </w:rPr>
              <w:t xml:space="preserve"> stop</w:t>
            </w:r>
          </w:p>
        </w:tc>
        <w:tc>
          <w:tcPr>
            <w:tcW w:w="697" w:type="pct"/>
            <w:gridSpan w:val="2"/>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586C6C">
            <w:pPr>
              <w:pStyle w:val="TableParagraph"/>
              <w:spacing w:line="280" w:lineRule="exact"/>
              <w:ind w:right="-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1-08</w:t>
            </w:r>
          </w:p>
        </w:tc>
        <w:tc>
          <w:tcPr>
            <w:tcW w:w="1231" w:type="pct"/>
            <w:vAlign w:val="center"/>
          </w:tcPr>
          <w:p w:rsidR="00B53D09" w:rsidRPr="00241A06" w:rsidRDefault="000C4AB0" w:rsidP="000C4AB0">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DC braking </w:t>
            </w:r>
            <w:r w:rsidRPr="00241A06">
              <w:rPr>
                <w:rFonts w:ascii="Times New Roman" w:hAnsi="Times New Roman" w:hint="eastAsia"/>
                <w:spacing w:val="-1"/>
                <w:sz w:val="20"/>
                <w:szCs w:val="18"/>
                <w:lang w:eastAsia="zh-CN"/>
              </w:rPr>
              <w:t>i</w:t>
            </w:r>
            <w:r w:rsidR="00B53D09" w:rsidRPr="00241A06">
              <w:rPr>
                <w:rFonts w:ascii="Times New Roman" w:hAnsi="Times New Roman"/>
                <w:spacing w:val="-1"/>
                <w:sz w:val="20"/>
                <w:szCs w:val="18"/>
                <w:lang w:eastAsia="zh-CN"/>
              </w:rPr>
              <w:t>nitial frequency of stop</w:t>
            </w:r>
            <w:r w:rsidRPr="00241A06">
              <w:rPr>
                <w:rFonts w:ascii="Times New Roman" w:hAnsi="Times New Roman" w:hint="eastAsia"/>
                <w:spacing w:val="-1"/>
                <w:sz w:val="20"/>
                <w:szCs w:val="18"/>
                <w:lang w:eastAsia="zh-CN"/>
              </w:rPr>
              <w:t>ping</w:t>
            </w:r>
          </w:p>
        </w:tc>
        <w:tc>
          <w:tcPr>
            <w:tcW w:w="1854" w:type="pct"/>
            <w:vAlign w:val="center"/>
          </w:tcPr>
          <w:p w:rsidR="00B53D09" w:rsidRPr="00241A06" w:rsidRDefault="000C4AB0" w:rsidP="000C4AB0">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 xml:space="preserve"> maximum frequency</w:t>
            </w:r>
          </w:p>
        </w:tc>
        <w:tc>
          <w:tcPr>
            <w:tcW w:w="697" w:type="pct"/>
            <w:gridSpan w:val="2"/>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1-09</w:t>
            </w:r>
          </w:p>
        </w:tc>
        <w:tc>
          <w:tcPr>
            <w:tcW w:w="1231" w:type="pct"/>
            <w:vAlign w:val="center"/>
          </w:tcPr>
          <w:p w:rsidR="00B53D09" w:rsidRPr="00241A06" w:rsidRDefault="000C4AB0" w:rsidP="000C4AB0">
            <w:pPr>
              <w:pStyle w:val="TableParagraph"/>
              <w:spacing w:before="39"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DC braking </w:t>
            </w:r>
            <w:r w:rsidRPr="00241A06">
              <w:rPr>
                <w:rFonts w:ascii="Times New Roman" w:hAnsi="Times New Roman" w:hint="eastAsia"/>
                <w:spacing w:val="-1"/>
                <w:sz w:val="20"/>
                <w:szCs w:val="18"/>
                <w:lang w:eastAsia="zh-CN"/>
              </w:rPr>
              <w:t>w</w:t>
            </w:r>
            <w:r w:rsidR="00B53D09" w:rsidRPr="00241A06">
              <w:rPr>
                <w:rFonts w:ascii="Times New Roman" w:hAnsi="Times New Roman"/>
                <w:spacing w:val="-1"/>
                <w:sz w:val="20"/>
                <w:szCs w:val="18"/>
                <w:lang w:eastAsia="zh-CN"/>
              </w:rPr>
              <w:t>aiting time of stop</w:t>
            </w:r>
            <w:r w:rsidRPr="00241A06">
              <w:rPr>
                <w:rFonts w:ascii="Times New Roman" w:hAnsi="Times New Roman" w:hint="eastAsia"/>
                <w:spacing w:val="-1"/>
                <w:sz w:val="20"/>
                <w:szCs w:val="18"/>
                <w:lang w:eastAsia="zh-CN"/>
              </w:rPr>
              <w:t>ping</w:t>
            </w:r>
            <w:r w:rsidR="00B53D09" w:rsidRPr="00241A06">
              <w:rPr>
                <w:rFonts w:ascii="Times New Roman" w:hAnsi="Times New Roman"/>
                <w:spacing w:val="-1"/>
                <w:sz w:val="20"/>
                <w:szCs w:val="18"/>
                <w:lang w:eastAsia="zh-CN"/>
              </w:rPr>
              <w:t xml:space="preserve"> </w:t>
            </w:r>
          </w:p>
        </w:tc>
        <w:tc>
          <w:tcPr>
            <w:tcW w:w="1854" w:type="pct"/>
            <w:vAlign w:val="center"/>
          </w:tcPr>
          <w:p w:rsidR="00B53D09" w:rsidRPr="00241A06" w:rsidRDefault="00D32F8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0.0s~100.0s</w:t>
            </w:r>
          </w:p>
        </w:tc>
        <w:tc>
          <w:tcPr>
            <w:tcW w:w="697" w:type="pct"/>
            <w:gridSpan w:val="2"/>
            <w:vAlign w:val="center"/>
          </w:tcPr>
          <w:p w:rsidR="00B53D09" w:rsidRPr="00241A06" w:rsidRDefault="00B53D09" w:rsidP="00586C6C">
            <w:pPr>
              <w:pStyle w:val="TableParagraph"/>
              <w:spacing w:before="39" w:line="280" w:lineRule="exact"/>
              <w:ind w:right="42"/>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1-10</w:t>
            </w:r>
          </w:p>
        </w:tc>
        <w:tc>
          <w:tcPr>
            <w:tcW w:w="1231" w:type="pct"/>
            <w:vAlign w:val="center"/>
          </w:tcPr>
          <w:p w:rsidR="00B53D09" w:rsidRPr="00241A06" w:rsidRDefault="000C4AB0" w:rsidP="000C4AB0">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DC braking current </w:t>
            </w:r>
            <w:r w:rsidRPr="00241A06">
              <w:rPr>
                <w:rFonts w:ascii="Times New Roman" w:hAnsi="Times New Roman" w:hint="eastAsia"/>
                <w:spacing w:val="-1"/>
                <w:sz w:val="20"/>
                <w:szCs w:val="18"/>
                <w:lang w:eastAsia="zh-CN"/>
              </w:rPr>
              <w:t>of s</w:t>
            </w:r>
            <w:r w:rsidR="00B53D09" w:rsidRPr="00241A06">
              <w:rPr>
                <w:rFonts w:ascii="Times New Roman" w:hAnsi="Times New Roman"/>
                <w:spacing w:val="-1"/>
                <w:sz w:val="20"/>
                <w:szCs w:val="18"/>
                <w:lang w:eastAsia="zh-CN"/>
              </w:rPr>
              <w:t>top</w:t>
            </w:r>
            <w:r w:rsidRPr="00241A06">
              <w:rPr>
                <w:rFonts w:ascii="Times New Roman" w:hAnsi="Times New Roman" w:hint="eastAsia"/>
                <w:spacing w:val="-1"/>
                <w:sz w:val="20"/>
                <w:szCs w:val="18"/>
                <w:lang w:eastAsia="zh-CN"/>
              </w:rPr>
              <w:t>ping</w:t>
            </w:r>
            <w:r w:rsidR="00B53D09" w:rsidRPr="00241A06">
              <w:rPr>
                <w:rFonts w:ascii="Times New Roman" w:hAnsi="Times New Roman"/>
                <w:spacing w:val="-1"/>
                <w:sz w:val="20"/>
                <w:szCs w:val="18"/>
                <w:lang w:eastAsia="zh-CN"/>
              </w:rPr>
              <w:t xml:space="preserve"> </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100%</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1-11</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DC braking time</w:t>
            </w:r>
            <w:r w:rsidR="000C4AB0" w:rsidRPr="00241A06">
              <w:rPr>
                <w:rFonts w:ascii="Times New Roman" w:hAnsi="Times New Roman" w:hint="eastAsia"/>
                <w:spacing w:val="-1"/>
                <w:sz w:val="20"/>
                <w:szCs w:val="18"/>
                <w:lang w:eastAsia="zh-CN"/>
              </w:rPr>
              <w:t xml:space="preserve"> of stopping</w:t>
            </w:r>
          </w:p>
        </w:tc>
        <w:tc>
          <w:tcPr>
            <w:tcW w:w="1854" w:type="pct"/>
            <w:vAlign w:val="center"/>
          </w:tcPr>
          <w:p w:rsidR="00B53D09" w:rsidRPr="00241A06" w:rsidRDefault="00D32F8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0.0s~100.0s</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B53D09">
        <w:tc>
          <w:tcPr>
            <w:tcW w:w="5000" w:type="pct"/>
            <w:gridSpan w:val="6"/>
            <w:shd w:val="clear" w:color="auto" w:fill="BFBFBF"/>
            <w:vAlign w:val="center"/>
          </w:tcPr>
          <w:p w:rsidR="00B53D09" w:rsidRPr="00241A06" w:rsidRDefault="00B53D09" w:rsidP="00586C6C">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b2</w:t>
            </w:r>
            <w:r w:rsidRPr="00241A06">
              <w:rPr>
                <w:rFonts w:ascii="Times New Roman" w:hAnsi="Times New Roman" w:hint="eastAsia"/>
                <w:b/>
                <w:spacing w:val="-1"/>
                <w:sz w:val="20"/>
                <w:szCs w:val="18"/>
                <w:lang w:eastAsia="zh-CN"/>
              </w:rPr>
              <w:t>: Auxiliary Function</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2-00</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JOG running frequency</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 xml:space="preserve"> maximum frequency</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rPr>
              <w:t>.00 Hz</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2-01</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JOG acceleration time</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 xml:space="preserve">Model </w:t>
            </w:r>
            <w:r w:rsidRPr="00241A06">
              <w:rPr>
                <w:rFonts w:ascii="Times New Roman" w:hAnsi="Times New Roman"/>
                <w:spacing w:val="-1"/>
                <w:sz w:val="20"/>
                <w:szCs w:val="18"/>
              </w:rPr>
              <w:lastRenderedPageBreak/>
              <w:t>dependent</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lastRenderedPageBreak/>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2-02</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JOG deceleration time</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2-03</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 time 2</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2-04</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Deceleration time 2</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2-05</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 time 3</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2-06</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Deceleration time 3</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2-07</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 time 4</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hint="eastAsia"/>
                <w:spacing w:val="-1"/>
                <w:sz w:val="20"/>
                <w:szCs w:val="18"/>
                <w:lang w:eastAsia="zh-CN"/>
              </w:rPr>
              <w:t>6</w:t>
            </w:r>
            <w:r w:rsidR="00B53D09" w:rsidRPr="00241A06">
              <w:rPr>
                <w:rFonts w:ascii="Times New Roman" w:hAnsi="Times New Roman"/>
                <w:spacing w:val="-1"/>
                <w:sz w:val="20"/>
                <w:szCs w:val="18"/>
                <w:lang w:eastAsia="zh-CN"/>
              </w:rPr>
              <w:t>500.0s</w:t>
            </w:r>
          </w:p>
        </w:tc>
        <w:tc>
          <w:tcPr>
            <w:tcW w:w="697" w:type="pct"/>
            <w:gridSpan w:val="2"/>
            <w:vAlign w:val="center"/>
          </w:tcPr>
          <w:p w:rsidR="00B53D09" w:rsidRPr="00241A06" w:rsidRDefault="00B53D09" w:rsidP="00586C6C">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2-08</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Deceleration time 4</w:t>
            </w:r>
          </w:p>
        </w:tc>
        <w:tc>
          <w:tcPr>
            <w:tcW w:w="1854" w:type="pct"/>
            <w:vAlign w:val="center"/>
          </w:tcPr>
          <w:p w:rsidR="00B53D09" w:rsidRPr="00241A06" w:rsidRDefault="000C4AB0"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00B53D09" w:rsidRPr="00241A06">
              <w:rPr>
                <w:rFonts w:ascii="Times New Roman" w:hAnsi="Times New Roman"/>
                <w:spacing w:val="-1"/>
                <w:sz w:val="20"/>
                <w:szCs w:val="18"/>
                <w:lang w:eastAsia="zh-CN"/>
              </w:rPr>
              <w:t>6500.0s</w:t>
            </w:r>
          </w:p>
        </w:tc>
        <w:tc>
          <w:tcPr>
            <w:tcW w:w="697" w:type="pct"/>
            <w:gridSpan w:val="2"/>
            <w:vAlign w:val="center"/>
          </w:tcPr>
          <w:p w:rsidR="00B53D09" w:rsidRPr="00241A06" w:rsidRDefault="00B53D09" w:rsidP="00586C6C">
            <w:pPr>
              <w:pStyle w:val="TableParagraph"/>
              <w:spacing w:before="39" w:line="280" w:lineRule="exact"/>
              <w:ind w:left="34" w:right="42" w:firstLine="150"/>
              <w:jc w:val="center"/>
              <w:rPr>
                <w:rFonts w:ascii="Times New Roman" w:hAnsi="Times New Roman"/>
                <w:spacing w:val="-1"/>
                <w:sz w:val="20"/>
                <w:szCs w:val="18"/>
              </w:rPr>
            </w:pPr>
            <w:r w:rsidRPr="00241A06">
              <w:rPr>
                <w:rFonts w:ascii="Times New Roman" w:hAnsi="Times New Roman"/>
                <w:spacing w:val="-1"/>
                <w:sz w:val="20"/>
                <w:szCs w:val="18"/>
              </w:rPr>
              <w:t>Model dependent</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2-09</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frequency 1</w:t>
            </w:r>
          </w:p>
        </w:tc>
        <w:tc>
          <w:tcPr>
            <w:tcW w:w="1854" w:type="pct"/>
            <w:vAlign w:val="center"/>
          </w:tcPr>
          <w:p w:rsidR="00B53D09" w:rsidRPr="00241A06" w:rsidRDefault="00B53D09" w:rsidP="000C4AB0">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000C4AB0"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maximum frequency</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rPr>
          <w:trHeight w:val="319"/>
        </w:trPr>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2-10</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frequency 2</w:t>
            </w:r>
          </w:p>
        </w:tc>
        <w:tc>
          <w:tcPr>
            <w:tcW w:w="1854" w:type="pct"/>
            <w:vAlign w:val="center"/>
          </w:tcPr>
          <w:p w:rsidR="00B53D09" w:rsidRPr="00241A06" w:rsidRDefault="00B53D09" w:rsidP="000C4AB0">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000C4AB0"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2-11</w:t>
            </w:r>
          </w:p>
        </w:tc>
        <w:tc>
          <w:tcPr>
            <w:tcW w:w="1231" w:type="pct"/>
            <w:vAlign w:val="center"/>
          </w:tcPr>
          <w:p w:rsidR="00B53D09" w:rsidRPr="00241A06" w:rsidRDefault="00B53D09" w:rsidP="00712E34">
            <w:pPr>
              <w:pStyle w:val="TableParagraph"/>
              <w:spacing w:before="39"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jump amplitude</w:t>
            </w:r>
          </w:p>
        </w:tc>
        <w:tc>
          <w:tcPr>
            <w:tcW w:w="1854" w:type="pct"/>
            <w:vAlign w:val="center"/>
          </w:tcPr>
          <w:p w:rsidR="00B53D09" w:rsidRPr="00241A06" w:rsidRDefault="00B53D09" w:rsidP="000C4AB0">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000C4AB0"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w:t>
            </w:r>
          </w:p>
        </w:tc>
        <w:tc>
          <w:tcPr>
            <w:tcW w:w="697" w:type="pct"/>
            <w:gridSpan w:val="2"/>
            <w:vAlign w:val="center"/>
          </w:tcPr>
          <w:p w:rsidR="00B53D09" w:rsidRPr="00241A06" w:rsidRDefault="00B53D09" w:rsidP="00586C6C">
            <w:pPr>
              <w:pStyle w:val="TableParagraph"/>
              <w:spacing w:before="39" w:line="280" w:lineRule="exact"/>
              <w:ind w:left="34" w:right="42"/>
              <w:jc w:val="center"/>
              <w:rPr>
                <w:rFonts w:ascii="Times New Roman" w:hAnsi="Times New Roman"/>
                <w:spacing w:val="-1"/>
                <w:sz w:val="20"/>
                <w:szCs w:val="18"/>
              </w:rPr>
            </w:pPr>
            <w:r w:rsidRPr="00241A06">
              <w:rPr>
                <w:rFonts w:ascii="Times New Roman" w:hAnsi="Times New Roman"/>
                <w:spacing w:val="-1"/>
                <w:sz w:val="20"/>
                <w:szCs w:val="18"/>
              </w:rPr>
              <w:t>0.00 Hz</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rPr>
          <w:trHeight w:val="517"/>
        </w:trPr>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2-12</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frequency during acceleration/deceleration</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2-13</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Frequency switchover point between acceleration time </w:t>
            </w:r>
            <w:r w:rsidR="009D4B23">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and acceleration time </w:t>
            </w:r>
            <w:r w:rsidR="009D4B23">
              <w:rPr>
                <w:rFonts w:ascii="Times New Roman" w:hAnsi="Times New Roman" w:hint="eastAsia"/>
                <w:spacing w:val="-1"/>
                <w:sz w:val="20"/>
                <w:szCs w:val="18"/>
                <w:lang w:eastAsia="zh-CN"/>
              </w:rPr>
              <w:t>1</w:t>
            </w:r>
          </w:p>
        </w:tc>
        <w:tc>
          <w:tcPr>
            <w:tcW w:w="1854" w:type="pct"/>
            <w:vAlign w:val="center"/>
          </w:tcPr>
          <w:p w:rsidR="00B53D09" w:rsidRPr="00241A06" w:rsidRDefault="00894825"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Hz ~ maximum frequency</w:t>
            </w:r>
          </w:p>
        </w:tc>
        <w:tc>
          <w:tcPr>
            <w:tcW w:w="697" w:type="pct"/>
            <w:gridSpan w:val="2"/>
            <w:vAlign w:val="center"/>
          </w:tcPr>
          <w:p w:rsidR="00B53D09" w:rsidRPr="00241A06" w:rsidRDefault="00B53D09" w:rsidP="00586C6C">
            <w:pPr>
              <w:pStyle w:val="TableParagraph"/>
              <w:spacing w:line="280" w:lineRule="exact"/>
              <w:ind w:left="33"/>
              <w:jc w:val="center"/>
              <w:rPr>
                <w:rFonts w:ascii="Times New Roman" w:hAnsi="Times New Roman"/>
                <w:sz w:val="20"/>
                <w:szCs w:val="18"/>
              </w:rPr>
            </w:pPr>
            <w:r w:rsidRPr="00241A06">
              <w:rPr>
                <w:rFonts w:ascii="Times New Roman" w:hAnsi="Times New Roman"/>
                <w:spacing w:val="-1"/>
                <w:sz w:val="20"/>
                <w:szCs w:val="18"/>
              </w:rPr>
              <w:t>0.00</w:t>
            </w:r>
            <w:r w:rsidRPr="00241A06">
              <w:rPr>
                <w:rFonts w:ascii="Times New Roman" w:hAnsi="Times New Roman"/>
                <w:spacing w:val="-2"/>
                <w:sz w:val="20"/>
                <w:szCs w:val="18"/>
              </w:rPr>
              <w:t xml:space="preserve"> </w:t>
            </w:r>
            <w:r w:rsidRPr="00241A06">
              <w:rPr>
                <w:rFonts w:ascii="Times New Roman" w:hAnsi="Times New Roman"/>
                <w:spacing w:val="-1"/>
                <w:sz w:val="20"/>
                <w:szCs w:val="18"/>
              </w:rPr>
              <w:t>Hz</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2-14</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Frequency switchover point between deceleration time </w:t>
            </w:r>
            <w:r w:rsidR="009D4B23">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and deceleration time </w:t>
            </w:r>
            <w:r w:rsidR="009D4B23">
              <w:rPr>
                <w:rFonts w:ascii="Times New Roman" w:hAnsi="Times New Roman" w:hint="eastAsia"/>
                <w:spacing w:val="-1"/>
                <w:sz w:val="20"/>
                <w:szCs w:val="18"/>
                <w:lang w:eastAsia="zh-CN"/>
              </w:rPr>
              <w:t>1</w:t>
            </w:r>
          </w:p>
        </w:tc>
        <w:tc>
          <w:tcPr>
            <w:tcW w:w="1854" w:type="pct"/>
            <w:vAlign w:val="center"/>
          </w:tcPr>
          <w:p w:rsidR="00B53D09" w:rsidRPr="00241A06" w:rsidRDefault="00FC098F"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 maximum frequency</w:t>
            </w:r>
          </w:p>
        </w:tc>
        <w:tc>
          <w:tcPr>
            <w:tcW w:w="697" w:type="pct"/>
            <w:gridSpan w:val="2"/>
            <w:vAlign w:val="center"/>
          </w:tcPr>
          <w:p w:rsidR="00B53D09" w:rsidRPr="00241A06" w:rsidRDefault="00B53D09" w:rsidP="00586C6C">
            <w:pPr>
              <w:pStyle w:val="TableParagraph"/>
              <w:spacing w:line="280" w:lineRule="exact"/>
              <w:jc w:val="center"/>
              <w:rPr>
                <w:rFonts w:ascii="Times New Roman" w:hAnsi="Times New Roman"/>
                <w:sz w:val="20"/>
                <w:szCs w:val="18"/>
              </w:rPr>
            </w:pPr>
            <w:r w:rsidRPr="00241A06">
              <w:rPr>
                <w:rFonts w:ascii="Times New Roman" w:hAnsi="Times New Roman"/>
                <w:spacing w:val="-1"/>
                <w:sz w:val="20"/>
                <w:szCs w:val="18"/>
              </w:rPr>
              <w:t>0.00</w:t>
            </w:r>
            <w:r w:rsidRPr="00241A06">
              <w:rPr>
                <w:rFonts w:ascii="Times New Roman" w:hAnsi="Times New Roman"/>
                <w:spacing w:val="-2"/>
                <w:sz w:val="20"/>
                <w:szCs w:val="18"/>
              </w:rPr>
              <w:t xml:space="preserve"> </w:t>
            </w:r>
            <w:r w:rsidRPr="00241A06">
              <w:rPr>
                <w:rFonts w:ascii="Times New Roman" w:hAnsi="Times New Roman"/>
                <w:spacing w:val="-1"/>
                <w:sz w:val="20"/>
                <w:szCs w:val="18"/>
              </w:rPr>
              <w:t>Hz</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2-15</w:t>
            </w:r>
          </w:p>
        </w:tc>
        <w:tc>
          <w:tcPr>
            <w:tcW w:w="1231" w:type="pct"/>
            <w:vAlign w:val="center"/>
          </w:tcPr>
          <w:p w:rsidR="00B53D09" w:rsidRPr="00241A06" w:rsidRDefault="00B53D09" w:rsidP="005E4F0B">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Reverse </w:t>
            </w:r>
            <w:r w:rsidR="005E4F0B" w:rsidRPr="00241A06">
              <w:rPr>
                <w:rFonts w:ascii="Times New Roman" w:hAnsi="Times New Roman" w:hint="eastAsia"/>
                <w:spacing w:val="-1"/>
                <w:sz w:val="20"/>
                <w:szCs w:val="18"/>
                <w:lang w:eastAsia="zh-CN"/>
              </w:rPr>
              <w:t xml:space="preserve">running </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Enabled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Disabled</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2-16</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Forward/Reverse rotation dead-zone time</w:t>
            </w:r>
          </w:p>
        </w:tc>
        <w:tc>
          <w:tcPr>
            <w:tcW w:w="1854" w:type="pct"/>
            <w:vAlign w:val="center"/>
          </w:tcPr>
          <w:p w:rsidR="00B53D09" w:rsidRPr="00241A06" w:rsidRDefault="006A7E8D"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3000.0s</w:t>
            </w:r>
          </w:p>
        </w:tc>
        <w:tc>
          <w:tcPr>
            <w:tcW w:w="697" w:type="pct"/>
            <w:gridSpan w:val="2"/>
            <w:vAlign w:val="center"/>
          </w:tcPr>
          <w:p w:rsidR="00B53D09" w:rsidRPr="00241A06" w:rsidRDefault="00B53D09" w:rsidP="00586C6C">
            <w:pPr>
              <w:pStyle w:val="TableParagraph"/>
              <w:spacing w:line="280" w:lineRule="exact"/>
              <w:ind w:left="33"/>
              <w:jc w:val="center"/>
              <w:rPr>
                <w:rFonts w:ascii="Times New Roman" w:hAnsi="Times New Roman"/>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2-17</w:t>
            </w:r>
          </w:p>
        </w:tc>
        <w:tc>
          <w:tcPr>
            <w:tcW w:w="1231" w:type="pct"/>
            <w:vAlign w:val="center"/>
          </w:tcPr>
          <w:p w:rsidR="00B53D09" w:rsidRPr="00241A06" w:rsidRDefault="00B53D09" w:rsidP="00712E34">
            <w:pPr>
              <w:pStyle w:val="TableParagraph"/>
              <w:spacing w:before="9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mode when set frequency lower than frequency lower limit</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Run at frequency lower limit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Stop</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Run at zero speed</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2-18</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Droop control</w:t>
            </w:r>
          </w:p>
        </w:tc>
        <w:tc>
          <w:tcPr>
            <w:tcW w:w="1854" w:type="pct"/>
            <w:vAlign w:val="center"/>
          </w:tcPr>
          <w:p w:rsidR="00B53D09" w:rsidRPr="00241A06" w:rsidRDefault="006A7E8D"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Hz~</w:t>
            </w:r>
            <w:r w:rsidR="00B53D09" w:rsidRPr="00241A06">
              <w:rPr>
                <w:rFonts w:ascii="Times New Roman" w:hAnsi="Times New Roman"/>
                <w:spacing w:val="-1"/>
                <w:sz w:val="20"/>
                <w:szCs w:val="18"/>
                <w:lang w:eastAsia="zh-CN"/>
              </w:rPr>
              <w:t>10.00 Hz</w:t>
            </w:r>
          </w:p>
        </w:tc>
        <w:tc>
          <w:tcPr>
            <w:tcW w:w="697" w:type="pct"/>
            <w:gridSpan w:val="2"/>
            <w:vAlign w:val="center"/>
          </w:tcPr>
          <w:p w:rsidR="00B53D09" w:rsidRPr="00241A06" w:rsidRDefault="00B53D09" w:rsidP="00586C6C">
            <w:pPr>
              <w:pStyle w:val="TableParagraph"/>
              <w:spacing w:before="40" w:line="280" w:lineRule="exact"/>
              <w:ind w:left="1"/>
              <w:jc w:val="center"/>
              <w:rPr>
                <w:rFonts w:ascii="Times New Roman" w:hAnsi="Times New Roman"/>
                <w:sz w:val="20"/>
                <w:szCs w:val="18"/>
              </w:rPr>
            </w:pPr>
            <w:r w:rsidRPr="00241A06">
              <w:rPr>
                <w:rFonts w:ascii="Times New Roman" w:hAnsi="Times New Roman"/>
                <w:spacing w:val="-1"/>
                <w:sz w:val="20"/>
                <w:szCs w:val="18"/>
              </w:rPr>
              <w:t>0.00</w:t>
            </w:r>
            <w:r w:rsidRPr="00241A06">
              <w:rPr>
                <w:rFonts w:ascii="Times New Roman" w:hAnsi="Times New Roman"/>
                <w:spacing w:val="-2"/>
                <w:sz w:val="20"/>
                <w:szCs w:val="18"/>
              </w:rPr>
              <w:t xml:space="preserve"> </w:t>
            </w:r>
            <w:r w:rsidRPr="00241A06">
              <w:rPr>
                <w:rFonts w:ascii="Times New Roman" w:hAnsi="Times New Roman"/>
                <w:spacing w:val="-1"/>
                <w:sz w:val="20"/>
                <w:szCs w:val="18"/>
              </w:rPr>
              <w:t>Hz</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2-19</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Terminal JOG pr</w:t>
            </w:r>
            <w:r w:rsidR="006A7E8D" w:rsidRPr="00241A06">
              <w:rPr>
                <w:rFonts w:ascii="Times New Roman" w:hAnsi="Times New Roman" w:hint="eastAsia"/>
                <w:spacing w:val="-1"/>
                <w:sz w:val="20"/>
                <w:szCs w:val="18"/>
                <w:lang w:eastAsia="zh-CN"/>
              </w:rPr>
              <w:t>iority</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vAlign w:val="center"/>
          </w:tcPr>
          <w:p w:rsidR="00B53D09" w:rsidRPr="00241A06" w:rsidRDefault="00B53D09" w:rsidP="00586C6C">
            <w:pPr>
              <w:pStyle w:val="TableParagraph"/>
              <w:spacing w:before="40"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2-20</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Accumulative power-on time</w:t>
            </w:r>
            <w:r w:rsidR="00377C8C" w:rsidRPr="00241A06">
              <w:rPr>
                <w:rFonts w:ascii="Times New Roman" w:hAnsi="Times New Roman" w:hint="eastAsia"/>
                <w:spacing w:val="-1"/>
                <w:sz w:val="20"/>
                <w:szCs w:val="18"/>
                <w:lang w:eastAsia="zh-CN"/>
              </w:rPr>
              <w:t xml:space="preserve"> reach</w:t>
            </w:r>
            <w:r w:rsidRPr="00241A06">
              <w:rPr>
                <w:rFonts w:ascii="Times New Roman" w:hAnsi="Times New Roman"/>
                <w:spacing w:val="-1"/>
                <w:sz w:val="20"/>
                <w:szCs w:val="18"/>
                <w:lang w:eastAsia="zh-CN"/>
              </w:rPr>
              <w:t xml:space="preserve"> threshold</w:t>
            </w:r>
          </w:p>
        </w:tc>
        <w:tc>
          <w:tcPr>
            <w:tcW w:w="1854" w:type="pct"/>
            <w:vAlign w:val="center"/>
          </w:tcPr>
          <w:p w:rsidR="00B53D09" w:rsidRPr="00241A06" w:rsidRDefault="006A7E8D"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65</w:t>
            </w:r>
            <w:r w:rsidR="00DD3D3A">
              <w:rPr>
                <w:rFonts w:ascii="Times New Roman" w:hAnsi="Times New Roman" w:hint="eastAsia"/>
                <w:spacing w:val="-1"/>
                <w:sz w:val="20"/>
                <w:szCs w:val="18"/>
                <w:lang w:eastAsia="zh-CN"/>
              </w:rPr>
              <w:t>5535</w:t>
            </w:r>
            <w:r w:rsidR="00B53D09" w:rsidRPr="00241A06">
              <w:rPr>
                <w:rFonts w:ascii="Times New Roman" w:hAnsi="Times New Roman"/>
                <w:spacing w:val="-1"/>
                <w:sz w:val="20"/>
                <w:szCs w:val="18"/>
                <w:lang w:eastAsia="zh-CN"/>
              </w:rPr>
              <w:t xml:space="preserve"> h</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r w:rsidRPr="00241A06">
              <w:rPr>
                <w:rFonts w:ascii="Times New Roman" w:hAnsi="Times New Roman"/>
                <w:spacing w:val="-1"/>
                <w:sz w:val="20"/>
                <w:szCs w:val="18"/>
              </w:rPr>
              <w:t xml:space="preserve"> </w:t>
            </w:r>
            <w:r w:rsidRPr="00241A06">
              <w:rPr>
                <w:rFonts w:ascii="Times New Roman" w:hAnsi="Times New Roman"/>
                <w:sz w:val="20"/>
                <w:szCs w:val="18"/>
              </w:rPr>
              <w:t>h</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2-21</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Accumulative running time</w:t>
            </w:r>
            <w:r w:rsidR="00377C8C" w:rsidRPr="00241A06">
              <w:rPr>
                <w:rFonts w:ascii="Times New Roman" w:hAnsi="Times New Roman" w:hint="eastAsia"/>
                <w:spacing w:val="-1"/>
                <w:sz w:val="20"/>
                <w:szCs w:val="18"/>
                <w:lang w:eastAsia="zh-CN"/>
              </w:rPr>
              <w:t xml:space="preserve"> reach</w:t>
            </w:r>
            <w:r w:rsidRPr="00241A06">
              <w:rPr>
                <w:rFonts w:ascii="Times New Roman" w:hAnsi="Times New Roman"/>
                <w:spacing w:val="-1"/>
                <w:sz w:val="20"/>
                <w:szCs w:val="18"/>
                <w:lang w:eastAsia="zh-CN"/>
              </w:rPr>
              <w:t xml:space="preserve"> threshold</w:t>
            </w:r>
          </w:p>
        </w:tc>
        <w:tc>
          <w:tcPr>
            <w:tcW w:w="1854" w:type="pct"/>
            <w:vAlign w:val="center"/>
          </w:tcPr>
          <w:p w:rsidR="00B53D09" w:rsidRPr="00241A06" w:rsidRDefault="00586BDA"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65</w:t>
            </w:r>
            <w:r w:rsidR="00DD3D3A">
              <w:rPr>
                <w:rFonts w:ascii="Times New Roman" w:hAnsi="Times New Roman" w:hint="eastAsia"/>
                <w:spacing w:val="-1"/>
                <w:sz w:val="20"/>
                <w:szCs w:val="18"/>
                <w:lang w:eastAsia="zh-CN"/>
              </w:rPr>
              <w:t>5535</w:t>
            </w:r>
            <w:r w:rsidR="00B53D09" w:rsidRPr="00241A06">
              <w:rPr>
                <w:rFonts w:ascii="Times New Roman" w:hAnsi="Times New Roman"/>
                <w:spacing w:val="-1"/>
                <w:sz w:val="20"/>
                <w:szCs w:val="18"/>
                <w:lang w:eastAsia="zh-CN"/>
              </w:rPr>
              <w:t xml:space="preserve"> h</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r w:rsidRPr="00241A06">
              <w:rPr>
                <w:rFonts w:ascii="Times New Roman" w:hAnsi="Times New Roman"/>
                <w:spacing w:val="-1"/>
                <w:sz w:val="20"/>
                <w:szCs w:val="18"/>
              </w:rPr>
              <w:t xml:space="preserve"> </w:t>
            </w:r>
            <w:r w:rsidRPr="00241A06">
              <w:rPr>
                <w:rFonts w:ascii="Times New Roman" w:hAnsi="Times New Roman"/>
                <w:sz w:val="20"/>
                <w:szCs w:val="18"/>
              </w:rPr>
              <w:t>h</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2-22</w:t>
            </w:r>
          </w:p>
        </w:tc>
        <w:tc>
          <w:tcPr>
            <w:tcW w:w="1231" w:type="pct"/>
            <w:vAlign w:val="center"/>
          </w:tcPr>
          <w:p w:rsidR="00B53D09" w:rsidRPr="00241A06" w:rsidRDefault="002B79A6" w:rsidP="00712E34">
            <w:pPr>
              <w:pStyle w:val="TableParagraph"/>
              <w:spacing w:before="40" w:line="280" w:lineRule="exact"/>
              <w:ind w:leftChars="16" w:left="34"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Action after </w:t>
            </w:r>
            <w:r w:rsidR="00377C8C" w:rsidRPr="00241A06">
              <w:rPr>
                <w:rFonts w:ascii="Times New Roman" w:hAnsi="Times New Roman"/>
                <w:spacing w:val="-1"/>
                <w:sz w:val="20"/>
                <w:szCs w:val="18"/>
                <w:lang w:eastAsia="zh-CN"/>
              </w:rPr>
              <w:t>running time</w:t>
            </w:r>
            <w:r w:rsidR="00377C8C" w:rsidRPr="00241A06">
              <w:rPr>
                <w:rFonts w:ascii="Times New Roman" w:hAnsi="Times New Roman" w:hint="eastAsia"/>
                <w:spacing w:val="-1"/>
                <w:sz w:val="20"/>
                <w:szCs w:val="18"/>
                <w:lang w:eastAsia="zh-CN"/>
              </w:rPr>
              <w:t xml:space="preserve"> reached</w:t>
            </w:r>
          </w:p>
        </w:tc>
        <w:tc>
          <w:tcPr>
            <w:tcW w:w="1854" w:type="pct"/>
            <w:vAlign w:val="center"/>
          </w:tcPr>
          <w:p w:rsidR="00B53D09" w:rsidRPr="00241A06" w:rsidRDefault="002B79A6"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00B53D09" w:rsidRPr="00241A06">
              <w:rPr>
                <w:rFonts w:ascii="Times New Roman" w:hAnsi="Times New Roman" w:hint="eastAsia"/>
                <w:spacing w:val="-1"/>
                <w:sz w:val="20"/>
                <w:szCs w:val="18"/>
                <w:lang w:eastAsia="zh-CN"/>
              </w:rPr>
              <w:t>: Continue to run</w:t>
            </w:r>
          </w:p>
          <w:p w:rsidR="00B53D09" w:rsidRPr="00241A06" w:rsidRDefault="002B79A6"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r w:rsidR="00B53D09" w:rsidRPr="00241A06">
              <w:rPr>
                <w:rFonts w:ascii="Times New Roman" w:hAnsi="Times New Roman" w:hint="eastAsia"/>
                <w:spacing w:val="-1"/>
                <w:sz w:val="20"/>
                <w:szCs w:val="18"/>
                <w:lang w:eastAsia="zh-CN"/>
              </w:rPr>
              <w:t>: Stop</w:t>
            </w:r>
          </w:p>
        </w:tc>
        <w:tc>
          <w:tcPr>
            <w:tcW w:w="697" w:type="pct"/>
            <w:gridSpan w:val="2"/>
            <w:vAlign w:val="center"/>
          </w:tcPr>
          <w:p w:rsidR="00B53D09" w:rsidRPr="00241A06" w:rsidRDefault="00B53D09" w:rsidP="00586C6C">
            <w:pPr>
              <w:pStyle w:val="TableParagraph"/>
              <w:spacing w:line="280" w:lineRule="exact"/>
              <w:jc w:val="center"/>
              <w:rPr>
                <w:rFonts w:ascii="Times New Roman" w:hAnsi="Times New Roman"/>
                <w:sz w:val="20"/>
                <w:szCs w:val="18"/>
                <w:lang w:eastAsia="zh-CN"/>
              </w:rPr>
            </w:pPr>
            <w:r w:rsidRPr="00241A06">
              <w:rPr>
                <w:rFonts w:ascii="Times New Roman" w:hAnsi="Times New Roman" w:hint="eastAsia"/>
                <w:sz w:val="20"/>
                <w:szCs w:val="18"/>
                <w:lang w:eastAsia="zh-CN"/>
              </w:rPr>
              <w:t>0</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Times New Roman" w:hAnsi="Times New Roma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2-23</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Cooling fan control</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Fan working during running</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Fan working </w:t>
            </w:r>
            <w:r w:rsidR="00E13524" w:rsidRPr="00241A06">
              <w:rPr>
                <w:rFonts w:ascii="Times New Roman" w:hAnsi="Times New Roman" w:hint="eastAsia"/>
                <w:spacing w:val="-1"/>
                <w:sz w:val="20"/>
                <w:szCs w:val="18"/>
                <w:lang w:eastAsia="zh-CN"/>
              </w:rPr>
              <w:t>during power on</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2-24</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Dormant frequency</w:t>
            </w:r>
          </w:p>
        </w:tc>
        <w:tc>
          <w:tcPr>
            <w:tcW w:w="1854" w:type="pct"/>
            <w:vAlign w:val="center"/>
          </w:tcPr>
          <w:p w:rsidR="00B53D09" w:rsidRPr="00241A06" w:rsidRDefault="002B79A6" w:rsidP="002B79A6">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00B53D09" w:rsidRPr="00241A06">
              <w:rPr>
                <w:rFonts w:ascii="Times New Roman" w:hAnsi="Times New Roman"/>
                <w:spacing w:val="-1"/>
                <w:sz w:val="20"/>
                <w:szCs w:val="18"/>
                <w:lang w:eastAsia="zh-CN"/>
              </w:rPr>
              <w:t xml:space="preserve">Hz </w:t>
            </w:r>
            <w:r w:rsidRPr="00241A06">
              <w:rPr>
                <w:rFonts w:ascii="Times New Roman" w:hAnsi="Times New Roman" w:hint="eastAsia"/>
                <w:spacing w:val="-1"/>
                <w:sz w:val="20"/>
                <w:szCs w:val="18"/>
                <w:lang w:eastAsia="zh-CN"/>
              </w:rPr>
              <w:t>~</w:t>
            </w:r>
            <w:r w:rsidR="00B53D09" w:rsidRPr="00241A06">
              <w:rPr>
                <w:rFonts w:ascii="Times New Roman" w:hAnsi="Times New Roman"/>
                <w:spacing w:val="-1"/>
                <w:sz w:val="20"/>
                <w:szCs w:val="18"/>
                <w:lang w:eastAsia="zh-CN"/>
              </w:rPr>
              <w:t>wakeup frequency (</w:t>
            </w:r>
            <w:r w:rsidR="00B53D09" w:rsidRPr="00241A06">
              <w:rPr>
                <w:rFonts w:ascii="Times New Roman" w:hAnsi="Times New Roman" w:hint="eastAsia"/>
                <w:spacing w:val="-1"/>
                <w:sz w:val="20"/>
                <w:szCs w:val="18"/>
                <w:lang w:eastAsia="zh-CN"/>
              </w:rPr>
              <w:t>b</w:t>
            </w:r>
            <w:r w:rsidR="00B53D09" w:rsidRPr="00241A06">
              <w:rPr>
                <w:rFonts w:ascii="Times New Roman" w:hAnsi="Times New Roman"/>
                <w:spacing w:val="-1"/>
                <w:sz w:val="20"/>
                <w:szCs w:val="18"/>
                <w:lang w:eastAsia="zh-CN"/>
              </w:rPr>
              <w:t>2-26)</w:t>
            </w:r>
          </w:p>
        </w:tc>
        <w:tc>
          <w:tcPr>
            <w:tcW w:w="697" w:type="pct"/>
            <w:gridSpan w:val="2"/>
            <w:vAlign w:val="center"/>
          </w:tcPr>
          <w:p w:rsidR="00B53D09" w:rsidRPr="00241A06" w:rsidRDefault="00B53D09" w:rsidP="00586C6C">
            <w:pPr>
              <w:pStyle w:val="TableParagraph"/>
              <w:spacing w:line="280" w:lineRule="exact"/>
              <w:ind w:left="144"/>
              <w:jc w:val="center"/>
              <w:rPr>
                <w:rFonts w:ascii="Times New Roman" w:hAnsi="Times New Roman"/>
                <w:sz w:val="20"/>
                <w:szCs w:val="18"/>
              </w:rPr>
            </w:pPr>
            <w:r w:rsidRPr="00241A06">
              <w:rPr>
                <w:rFonts w:ascii="Times New Roman" w:hAnsi="Times New Roman"/>
                <w:spacing w:val="-1"/>
                <w:sz w:val="20"/>
                <w:szCs w:val="18"/>
              </w:rPr>
              <w:t>0.00</w:t>
            </w:r>
            <w:r w:rsidRPr="00241A06">
              <w:rPr>
                <w:rFonts w:ascii="Times New Roman" w:hAnsi="Times New Roman"/>
                <w:spacing w:val="-2"/>
                <w:sz w:val="20"/>
                <w:szCs w:val="18"/>
              </w:rPr>
              <w:t xml:space="preserve"> </w:t>
            </w:r>
            <w:r w:rsidRPr="00241A06">
              <w:rPr>
                <w:rFonts w:ascii="Times New Roman" w:hAnsi="Times New Roman"/>
                <w:spacing w:val="-1"/>
                <w:sz w:val="20"/>
                <w:szCs w:val="18"/>
              </w:rPr>
              <w:t>Hz</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2-25</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Dormant delay time</w:t>
            </w:r>
          </w:p>
        </w:tc>
        <w:tc>
          <w:tcPr>
            <w:tcW w:w="1854" w:type="pct"/>
            <w:vAlign w:val="center"/>
          </w:tcPr>
          <w:p w:rsidR="00B53D09" w:rsidRPr="00241A06" w:rsidRDefault="00B53D09" w:rsidP="002B79A6">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002B79A6"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2-26</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Wakeup frequency</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Dormant frequency (</w:t>
            </w:r>
            <w:r w:rsidRPr="00241A06">
              <w:rPr>
                <w:rFonts w:ascii="Times New Roman" w:hAnsi="Times New Roman" w:hint="eastAsia"/>
                <w:spacing w:val="-1"/>
                <w:sz w:val="20"/>
                <w:szCs w:val="18"/>
                <w:lang w:eastAsia="zh-CN"/>
              </w:rPr>
              <w:t>b</w:t>
            </w:r>
            <w:r w:rsidR="002B79A6" w:rsidRPr="00241A06">
              <w:rPr>
                <w:rFonts w:ascii="Times New Roman" w:hAnsi="Times New Roman"/>
                <w:spacing w:val="-1"/>
                <w:sz w:val="20"/>
                <w:szCs w:val="18"/>
                <w:lang w:eastAsia="zh-CN"/>
              </w:rPr>
              <w:t>2-24)</w:t>
            </w:r>
            <w:r w:rsidR="002B79A6"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tc>
        <w:tc>
          <w:tcPr>
            <w:tcW w:w="697" w:type="pct"/>
            <w:gridSpan w:val="2"/>
            <w:vAlign w:val="center"/>
          </w:tcPr>
          <w:p w:rsidR="00B53D09" w:rsidRPr="00241A06" w:rsidRDefault="00B53D09" w:rsidP="00586C6C">
            <w:pPr>
              <w:pStyle w:val="TableParagraph"/>
              <w:spacing w:line="280" w:lineRule="exact"/>
              <w:ind w:left="144"/>
              <w:jc w:val="center"/>
              <w:rPr>
                <w:rFonts w:ascii="Times New Roman" w:hAnsi="Times New Roman"/>
                <w:sz w:val="20"/>
                <w:szCs w:val="18"/>
              </w:rPr>
            </w:pPr>
            <w:r w:rsidRPr="00241A06">
              <w:rPr>
                <w:rFonts w:ascii="Times New Roman" w:hAnsi="Times New Roman"/>
                <w:spacing w:val="-1"/>
                <w:sz w:val="20"/>
                <w:szCs w:val="18"/>
              </w:rPr>
              <w:t>0.00</w:t>
            </w:r>
            <w:r w:rsidRPr="00241A06">
              <w:rPr>
                <w:rFonts w:ascii="Times New Roman" w:hAnsi="Times New Roman"/>
                <w:spacing w:val="-2"/>
                <w:sz w:val="20"/>
                <w:szCs w:val="18"/>
              </w:rPr>
              <w:t xml:space="preserve"> </w:t>
            </w:r>
            <w:r w:rsidRPr="00241A06">
              <w:rPr>
                <w:rFonts w:ascii="Times New Roman" w:hAnsi="Times New Roman"/>
                <w:spacing w:val="-1"/>
                <w:sz w:val="20"/>
                <w:szCs w:val="18"/>
              </w:rPr>
              <w:t>Hz</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2-27</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Wakeup delay time</w:t>
            </w:r>
          </w:p>
        </w:tc>
        <w:tc>
          <w:tcPr>
            <w:tcW w:w="1854" w:type="pct"/>
            <w:vAlign w:val="center"/>
          </w:tcPr>
          <w:p w:rsidR="00B53D09" w:rsidRPr="00241A06" w:rsidRDefault="00B53D09" w:rsidP="002B79A6">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002B79A6"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2-28</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Timing function</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vAlign w:val="center"/>
          </w:tcPr>
          <w:p w:rsidR="00B53D09" w:rsidRPr="00241A06" w:rsidRDefault="00B53D09" w:rsidP="00586C6C">
            <w:pPr>
              <w:pStyle w:val="TableParagraph"/>
              <w:spacing w:line="280" w:lineRule="exact"/>
              <w:ind w:left="258" w:right="258"/>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2-29</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Timing duration source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2-30</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 of analog input corresponds</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to the value of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2-30)</w:t>
            </w:r>
          </w:p>
        </w:tc>
        <w:tc>
          <w:tcPr>
            <w:tcW w:w="697" w:type="pct"/>
            <w:gridSpan w:val="2"/>
            <w:vAlign w:val="center"/>
          </w:tcPr>
          <w:p w:rsidR="00B53D09" w:rsidRPr="00241A06" w:rsidRDefault="00B53D09" w:rsidP="00586C6C">
            <w:pPr>
              <w:pStyle w:val="TableParagraph"/>
              <w:spacing w:line="280" w:lineRule="exact"/>
              <w:ind w:left="258" w:right="258"/>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2-30</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Timing duration</w:t>
            </w:r>
          </w:p>
        </w:tc>
        <w:tc>
          <w:tcPr>
            <w:tcW w:w="1854" w:type="pct"/>
            <w:vAlign w:val="center"/>
          </w:tcPr>
          <w:p w:rsidR="00B53D09" w:rsidRPr="00241A06" w:rsidRDefault="002B79A6"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min~</w:t>
            </w:r>
            <w:r w:rsidR="00B53D09" w:rsidRPr="00241A06">
              <w:rPr>
                <w:rFonts w:ascii="Times New Roman" w:hAnsi="Times New Roman"/>
                <w:spacing w:val="-1"/>
                <w:sz w:val="20"/>
                <w:szCs w:val="18"/>
                <w:lang w:eastAsia="zh-CN"/>
              </w:rPr>
              <w:t>65</w:t>
            </w:r>
            <w:r w:rsidR="009D4B23">
              <w:rPr>
                <w:rFonts w:ascii="Times New Roman" w:hAnsi="Times New Roman" w:hint="eastAsia"/>
                <w:spacing w:val="-1"/>
                <w:sz w:val="20"/>
                <w:szCs w:val="18"/>
                <w:lang w:eastAsia="zh-CN"/>
              </w:rPr>
              <w:t>53</w:t>
            </w:r>
            <w:r w:rsidR="00B53D09" w:rsidRPr="00241A06">
              <w:rPr>
                <w:rFonts w:ascii="Times New Roman" w:hAnsi="Times New Roman"/>
                <w:spacing w:val="-1"/>
                <w:sz w:val="20"/>
                <w:szCs w:val="18"/>
                <w:lang w:eastAsia="zh-CN"/>
              </w:rPr>
              <w:t>.</w:t>
            </w:r>
            <w:r w:rsidR="009D4B23">
              <w:rPr>
                <w:rFonts w:ascii="Times New Roman" w:hAnsi="Times New Roman" w:hint="eastAsia"/>
                <w:spacing w:val="-1"/>
                <w:sz w:val="20"/>
                <w:szCs w:val="18"/>
                <w:lang w:eastAsia="zh-CN"/>
              </w:rPr>
              <w:t>5</w:t>
            </w:r>
            <w:r w:rsidR="00B53D09" w:rsidRPr="00241A06">
              <w:rPr>
                <w:rFonts w:ascii="Times New Roman" w:hAnsi="Times New Roman"/>
                <w:spacing w:val="-1"/>
                <w:sz w:val="20"/>
                <w:szCs w:val="18"/>
                <w:lang w:eastAsia="zh-CN"/>
              </w:rPr>
              <w:t xml:space="preserve"> min</w:t>
            </w:r>
          </w:p>
        </w:tc>
        <w:tc>
          <w:tcPr>
            <w:tcW w:w="697" w:type="pct"/>
            <w:gridSpan w:val="2"/>
            <w:vAlign w:val="center"/>
          </w:tcPr>
          <w:p w:rsidR="00B53D09" w:rsidRPr="00241A06" w:rsidRDefault="00B53D09" w:rsidP="00586C6C">
            <w:pPr>
              <w:pStyle w:val="TableParagraph"/>
              <w:spacing w:before="40" w:line="280" w:lineRule="exact"/>
              <w:ind w:left="157"/>
              <w:jc w:val="center"/>
              <w:rPr>
                <w:rFonts w:ascii="Times New Roman" w:hAnsi="Times New Roman"/>
                <w:sz w:val="20"/>
                <w:szCs w:val="18"/>
              </w:rPr>
            </w:pPr>
            <w:r w:rsidRPr="00241A06">
              <w:rPr>
                <w:rFonts w:ascii="Times New Roman" w:hAnsi="Times New Roman"/>
                <w:spacing w:val="-1"/>
                <w:sz w:val="20"/>
                <w:szCs w:val="18"/>
              </w:rPr>
              <w:t>0.0</w:t>
            </w:r>
            <w:r w:rsidRPr="00241A06">
              <w:rPr>
                <w:rFonts w:ascii="Times New Roman" w:hAnsi="Times New Roman"/>
                <w:spacing w:val="-2"/>
                <w:sz w:val="20"/>
                <w:szCs w:val="18"/>
              </w:rPr>
              <w:t xml:space="preserve"> </w:t>
            </w:r>
            <w:r w:rsidRPr="00241A06">
              <w:rPr>
                <w:rFonts w:ascii="Times New Roman" w:hAnsi="Times New Roman"/>
                <w:spacing w:val="-1"/>
                <w:sz w:val="20"/>
                <w:szCs w:val="18"/>
              </w:rPr>
              <w:t>min</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2-31</w:t>
            </w:r>
          </w:p>
        </w:tc>
        <w:tc>
          <w:tcPr>
            <w:tcW w:w="1231" w:type="pct"/>
            <w:vAlign w:val="center"/>
          </w:tcPr>
          <w:p w:rsidR="00B53D09" w:rsidRPr="00241A06" w:rsidRDefault="00D45D6C"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This time</w:t>
            </w:r>
            <w:r w:rsidR="00957D23" w:rsidRPr="00241A06">
              <w:rPr>
                <w:rFonts w:ascii="Times New Roman" w:hAnsi="Times New Roman" w:hint="eastAsia"/>
                <w:spacing w:val="-1"/>
                <w:sz w:val="20"/>
                <w:szCs w:val="18"/>
                <w:lang w:eastAsia="zh-CN"/>
              </w:rPr>
              <w:t xml:space="preserve"> </w:t>
            </w:r>
            <w:r w:rsidR="00B53D09" w:rsidRPr="00241A06">
              <w:rPr>
                <w:rFonts w:ascii="Times New Roman" w:hAnsi="Times New Roman"/>
                <w:spacing w:val="-1"/>
                <w:sz w:val="20"/>
                <w:szCs w:val="18"/>
                <w:lang w:eastAsia="zh-CN"/>
              </w:rPr>
              <w:t>running time reached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threshold</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00A615FE" w:rsidRPr="00241A06">
              <w:rPr>
                <w:rFonts w:ascii="Times New Roman" w:hAnsi="Times New Roman" w:hint="eastAsia"/>
                <w:spacing w:val="-1"/>
                <w:sz w:val="20"/>
                <w:szCs w:val="18"/>
                <w:lang w:eastAsia="zh-CN"/>
              </w:rPr>
              <w:t>min~</w:t>
            </w:r>
            <w:r w:rsidRPr="00241A06">
              <w:rPr>
                <w:rFonts w:ascii="Times New Roman" w:hAnsi="Times New Roman"/>
                <w:spacing w:val="-1"/>
                <w:sz w:val="20"/>
                <w:szCs w:val="18"/>
                <w:lang w:eastAsia="zh-CN"/>
              </w:rPr>
              <w:t>65</w:t>
            </w:r>
            <w:r w:rsidR="009D4B23">
              <w:rPr>
                <w:rFonts w:ascii="Times New Roman" w:hAnsi="Times New Roman" w:hint="eastAsia"/>
                <w:spacing w:val="-1"/>
                <w:sz w:val="20"/>
                <w:szCs w:val="18"/>
                <w:lang w:eastAsia="zh-CN"/>
              </w:rPr>
              <w:t>53</w:t>
            </w:r>
            <w:r w:rsidRPr="00241A06">
              <w:rPr>
                <w:rFonts w:ascii="Times New Roman" w:hAnsi="Times New Roman"/>
                <w:spacing w:val="-1"/>
                <w:sz w:val="20"/>
                <w:szCs w:val="18"/>
                <w:lang w:eastAsia="zh-CN"/>
              </w:rPr>
              <w:t>.</w:t>
            </w:r>
            <w:r w:rsidR="009D4B23">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xml:space="preserve"> min</w:t>
            </w:r>
          </w:p>
        </w:tc>
        <w:tc>
          <w:tcPr>
            <w:tcW w:w="697" w:type="pct"/>
            <w:gridSpan w:val="2"/>
            <w:vAlign w:val="center"/>
          </w:tcPr>
          <w:p w:rsidR="00B53D09" w:rsidRPr="00241A06" w:rsidRDefault="00B53D09" w:rsidP="00586C6C">
            <w:pPr>
              <w:pStyle w:val="TableParagraph"/>
              <w:spacing w:line="280" w:lineRule="exact"/>
              <w:ind w:left="157"/>
              <w:jc w:val="center"/>
              <w:rPr>
                <w:rFonts w:ascii="Times New Roman" w:hAnsi="Times New Roman"/>
                <w:sz w:val="20"/>
                <w:szCs w:val="18"/>
              </w:rPr>
            </w:pPr>
            <w:r w:rsidRPr="00241A06">
              <w:rPr>
                <w:rFonts w:ascii="Times New Roman" w:hAnsi="Times New Roman"/>
                <w:spacing w:val="-1"/>
                <w:sz w:val="20"/>
                <w:szCs w:val="18"/>
              </w:rPr>
              <w:t>0.0</w:t>
            </w:r>
            <w:r w:rsidRPr="00241A06">
              <w:rPr>
                <w:rFonts w:ascii="Times New Roman" w:hAnsi="Times New Roman"/>
                <w:spacing w:val="-2"/>
                <w:sz w:val="20"/>
                <w:szCs w:val="18"/>
              </w:rPr>
              <w:t xml:space="preserve"> </w:t>
            </w:r>
            <w:r w:rsidRPr="00241A06">
              <w:rPr>
                <w:rFonts w:ascii="Times New Roman" w:hAnsi="Times New Roman"/>
                <w:spacing w:val="-1"/>
                <w:sz w:val="20"/>
                <w:szCs w:val="18"/>
              </w:rPr>
              <w:t>min</w:t>
            </w:r>
          </w:p>
        </w:tc>
        <w:tc>
          <w:tcPr>
            <w:tcW w:w="542" w:type="pct"/>
            <w:vAlign w:val="center"/>
          </w:tcPr>
          <w:p w:rsidR="00B53D09" w:rsidRPr="00241A06" w:rsidRDefault="00B53D09" w:rsidP="00586C6C">
            <w:pPr>
              <w:pStyle w:val="TableParagraph"/>
              <w:spacing w:before="9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2-32</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Startup protection</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Yes</w:t>
            </w: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B53D09">
        <w:trPr>
          <w:trHeight w:val="189"/>
        </w:trPr>
        <w:tc>
          <w:tcPr>
            <w:tcW w:w="5000" w:type="pct"/>
            <w:gridSpan w:val="6"/>
            <w:shd w:val="clear" w:color="auto" w:fill="BFBFBF"/>
            <w:vAlign w:val="center"/>
          </w:tcPr>
          <w:p w:rsidR="00B53D09" w:rsidRPr="00241A06" w:rsidRDefault="00B53D09" w:rsidP="00586C6C">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b3</w:t>
            </w:r>
            <w:r w:rsidRPr="00241A06">
              <w:rPr>
                <w:rFonts w:ascii="Times New Roman" w:hAnsi="Times New Roman" w:hint="eastAsia"/>
                <w:b/>
                <w:spacing w:val="-1"/>
                <w:sz w:val="20"/>
                <w:szCs w:val="18"/>
                <w:lang w:eastAsia="zh-CN"/>
              </w:rPr>
              <w:t xml:space="preserve">: </w:t>
            </w:r>
            <w:r w:rsidRPr="00241A06">
              <w:rPr>
                <w:rFonts w:ascii="Times New Roman" w:hAnsi="Times New Roman"/>
                <w:b/>
                <w:spacing w:val="-1"/>
                <w:sz w:val="20"/>
                <w:szCs w:val="18"/>
                <w:lang w:eastAsia="zh-CN"/>
              </w:rPr>
              <w:t xml:space="preserve">Switch </w:t>
            </w:r>
            <w:r w:rsidRPr="00241A06">
              <w:rPr>
                <w:rFonts w:ascii="Times New Roman" w:hAnsi="Times New Roman" w:hint="eastAsia"/>
                <w:b/>
                <w:spacing w:val="-1"/>
                <w:sz w:val="20"/>
                <w:szCs w:val="18"/>
                <w:lang w:eastAsia="zh-CN"/>
              </w:rPr>
              <w:t>I</w:t>
            </w:r>
            <w:r w:rsidRPr="00241A06">
              <w:rPr>
                <w:rFonts w:ascii="Times New Roman" w:hAnsi="Times New Roman"/>
                <w:b/>
                <w:spacing w:val="-1"/>
                <w:sz w:val="20"/>
                <w:szCs w:val="18"/>
                <w:lang w:eastAsia="zh-CN"/>
              </w:rPr>
              <w:t xml:space="preserve">nput </w:t>
            </w:r>
            <w:r w:rsidRPr="00241A06">
              <w:rPr>
                <w:rFonts w:ascii="Times New Roman" w:hAnsi="Times New Roman" w:hint="eastAsia"/>
                <w:b/>
                <w:spacing w:val="-1"/>
                <w:sz w:val="20"/>
                <w:szCs w:val="18"/>
                <w:lang w:eastAsia="zh-CN"/>
              </w:rPr>
              <w:t>T</w:t>
            </w:r>
            <w:r w:rsidRPr="00241A06">
              <w:rPr>
                <w:rFonts w:ascii="Times New Roman" w:hAnsi="Times New Roman"/>
                <w:b/>
                <w:spacing w:val="-1"/>
                <w:sz w:val="20"/>
                <w:szCs w:val="18"/>
                <w:lang w:eastAsia="zh-CN"/>
              </w:rPr>
              <w:t xml:space="preserve">erminal </w:t>
            </w:r>
            <w:r w:rsidRPr="00241A06">
              <w:rPr>
                <w:rFonts w:ascii="Times New Roman" w:hAnsi="Times New Roman" w:hint="eastAsia"/>
                <w:b/>
                <w:spacing w:val="-1"/>
                <w:sz w:val="20"/>
                <w:szCs w:val="18"/>
                <w:lang w:eastAsia="zh-CN"/>
              </w:rPr>
              <w:t>P</w:t>
            </w:r>
            <w:r w:rsidRPr="00241A06">
              <w:rPr>
                <w:rFonts w:ascii="Times New Roman" w:hAnsi="Times New Roman"/>
                <w:b/>
                <w:spacing w:val="-1"/>
                <w:sz w:val="20"/>
                <w:szCs w:val="18"/>
                <w:lang w:eastAsia="zh-CN"/>
              </w:rPr>
              <w:t>arameters</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3-00</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14B47" w:rsidRPr="00241A06" w:rsidRDefault="00B14B47"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337A1D">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DI1 function selection</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D1474A" w:rsidRPr="00241A06" w:rsidRDefault="00D1474A" w:rsidP="00712E34">
            <w:pPr>
              <w:pStyle w:val="TableParagraph"/>
              <w:spacing w:line="280" w:lineRule="exact"/>
              <w:ind w:right="42"/>
              <w:jc w:val="center"/>
              <w:rPr>
                <w:rFonts w:ascii="Times New Roman" w:hAnsi="Times New Roman"/>
                <w:spacing w:val="-1"/>
                <w:sz w:val="20"/>
                <w:szCs w:val="18"/>
                <w:lang w:eastAsia="zh-CN"/>
              </w:rPr>
            </w:pPr>
          </w:p>
        </w:tc>
        <w:tc>
          <w:tcPr>
            <w:tcW w:w="1854" w:type="pct"/>
            <w:vMerge w:val="restar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function</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Forward RUN (FWD)</w:t>
            </w:r>
            <w:r w:rsidRPr="00241A06">
              <w:rPr>
                <w:rFonts w:ascii="Times New Roman" w:hAnsi="Times New Roman" w:hint="eastAsia"/>
                <w:spacing w:val="-1"/>
                <w:sz w:val="20"/>
                <w:szCs w:val="18"/>
                <w:lang w:eastAsia="zh-CN"/>
              </w:rPr>
              <w:t xml:space="preserve"> or running command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Reverse RUN (REV)</w:t>
            </w:r>
            <w:r w:rsidRPr="00241A06">
              <w:rPr>
                <w:rFonts w:ascii="Times New Roman" w:hAnsi="Times New Roman" w:hint="eastAsia"/>
                <w:spacing w:val="-1"/>
                <w:sz w:val="20"/>
                <w:szCs w:val="18"/>
                <w:lang w:eastAsia="zh-CN"/>
              </w:rPr>
              <w:t xml:space="preserve"> or FWD/REV running direction</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Three-line control</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Forward JOG (FJOG)</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Reverse JOG (RJOG)</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w:t>
            </w:r>
            <w:r w:rsidR="00520E87" w:rsidRPr="00241A06">
              <w:rPr>
                <w:rFonts w:ascii="Times New Roman" w:hAnsi="Times New Roman"/>
                <w:spacing w:val="-1"/>
                <w:sz w:val="20"/>
                <w:szCs w:val="18"/>
                <w:lang w:eastAsia="zh-CN"/>
              </w:rPr>
              <w:t>Multi-function</w:t>
            </w:r>
            <w:r w:rsidRPr="00241A06">
              <w:rPr>
                <w:rFonts w:ascii="Times New Roman" w:hAnsi="Times New Roman"/>
                <w:spacing w:val="-1"/>
                <w:sz w:val="20"/>
                <w:szCs w:val="18"/>
                <w:lang w:eastAsia="zh-CN"/>
              </w:rPr>
              <w:t xml:space="preserve"> terminal 1</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 xml:space="preserve">: </w:t>
            </w:r>
            <w:r w:rsidR="00520E87" w:rsidRPr="00241A06">
              <w:rPr>
                <w:rFonts w:ascii="Times New Roman" w:hAnsi="Times New Roman"/>
                <w:spacing w:val="-1"/>
                <w:sz w:val="20"/>
                <w:szCs w:val="18"/>
                <w:lang w:eastAsia="zh-CN"/>
              </w:rPr>
              <w:t>Multi-function</w:t>
            </w:r>
            <w:r w:rsidRPr="00241A06">
              <w:rPr>
                <w:rFonts w:ascii="Times New Roman" w:hAnsi="Times New Roman"/>
                <w:spacing w:val="-1"/>
                <w:sz w:val="20"/>
                <w:szCs w:val="18"/>
                <w:lang w:eastAsia="zh-CN"/>
              </w:rPr>
              <w:t xml:space="preserve"> terminal 2</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8</w:t>
            </w:r>
            <w:r w:rsidRPr="00241A06">
              <w:rPr>
                <w:rFonts w:ascii="Times New Roman" w:hAnsi="Times New Roman"/>
                <w:spacing w:val="-1"/>
                <w:sz w:val="20"/>
                <w:szCs w:val="18"/>
                <w:lang w:eastAsia="zh-CN"/>
              </w:rPr>
              <w:t xml:space="preserve">: </w:t>
            </w:r>
            <w:r w:rsidR="00520E87" w:rsidRPr="00241A06">
              <w:rPr>
                <w:rFonts w:ascii="Times New Roman" w:hAnsi="Times New Roman"/>
                <w:spacing w:val="-1"/>
                <w:sz w:val="20"/>
                <w:szCs w:val="18"/>
                <w:lang w:eastAsia="zh-CN"/>
              </w:rPr>
              <w:t>Multi-function</w:t>
            </w:r>
            <w:r w:rsidRPr="00241A06">
              <w:rPr>
                <w:rFonts w:ascii="Times New Roman" w:hAnsi="Times New Roman"/>
                <w:spacing w:val="-1"/>
                <w:sz w:val="20"/>
                <w:szCs w:val="18"/>
                <w:lang w:eastAsia="zh-CN"/>
              </w:rPr>
              <w:t xml:space="preserve"> terminal 3</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9</w:t>
            </w:r>
            <w:r w:rsidRPr="00241A06">
              <w:rPr>
                <w:rFonts w:ascii="Times New Roman" w:hAnsi="Times New Roman"/>
                <w:spacing w:val="-1"/>
                <w:sz w:val="20"/>
                <w:szCs w:val="18"/>
                <w:lang w:eastAsia="zh-CN"/>
              </w:rPr>
              <w:t xml:space="preserve">: </w:t>
            </w:r>
            <w:r w:rsidR="00520E87" w:rsidRPr="00241A06">
              <w:rPr>
                <w:rFonts w:ascii="Times New Roman" w:hAnsi="Times New Roman"/>
                <w:spacing w:val="-1"/>
                <w:sz w:val="20"/>
                <w:szCs w:val="18"/>
                <w:lang w:eastAsia="zh-CN"/>
              </w:rPr>
              <w:t>Multi-function</w:t>
            </w:r>
            <w:r w:rsidRPr="00241A06">
              <w:rPr>
                <w:rFonts w:ascii="Times New Roman" w:hAnsi="Times New Roman"/>
                <w:spacing w:val="-1"/>
                <w:sz w:val="20"/>
                <w:szCs w:val="18"/>
                <w:lang w:eastAsia="zh-CN"/>
              </w:rPr>
              <w:t xml:space="preserve"> terminal 4</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w:t>
            </w:r>
            <w:r w:rsidRPr="00241A06">
              <w:rPr>
                <w:rFonts w:ascii="Times New Roman" w:hAnsi="Times New Roman"/>
                <w:spacing w:val="-1"/>
                <w:sz w:val="20"/>
                <w:szCs w:val="18"/>
                <w:lang w:eastAsia="zh-CN"/>
              </w:rPr>
              <w:t>: Terminal UP</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11</w:t>
            </w:r>
            <w:r w:rsidRPr="00241A06">
              <w:rPr>
                <w:rFonts w:ascii="Times New Roman" w:hAnsi="Times New Roman"/>
                <w:spacing w:val="-1"/>
                <w:sz w:val="20"/>
                <w:szCs w:val="18"/>
                <w:lang w:eastAsia="zh-CN"/>
              </w:rPr>
              <w:t>: Terminal DOWN</w:t>
            </w:r>
          </w:p>
          <w:p w:rsidR="00B53D09" w:rsidRPr="00241A06" w:rsidRDefault="009D4B23" w:rsidP="00712E34">
            <w:pPr>
              <w:pStyle w:val="TableParagraph"/>
              <w:spacing w:line="280" w:lineRule="exact"/>
              <w:ind w:right="42"/>
              <w:rPr>
                <w:rFonts w:ascii="Times New Roman" w:hAnsi="Times New Roman"/>
                <w:spacing w:val="-1"/>
                <w:sz w:val="20"/>
                <w:szCs w:val="18"/>
                <w:lang w:eastAsia="zh-CN"/>
              </w:rPr>
            </w:pPr>
            <w:r>
              <w:rPr>
                <w:rFonts w:ascii="Times New Roman" w:hAnsi="Times New Roman" w:hint="eastAsia"/>
                <w:spacing w:val="-1"/>
                <w:sz w:val="20"/>
                <w:szCs w:val="18"/>
                <w:lang w:eastAsia="zh-CN"/>
              </w:rPr>
              <w:t>12</w:t>
            </w:r>
            <w:r w:rsidR="00B53D09" w:rsidRPr="00241A06">
              <w:rPr>
                <w:rFonts w:ascii="Times New Roman" w:hAnsi="Times New Roman"/>
                <w:spacing w:val="-1"/>
                <w:sz w:val="20"/>
                <w:szCs w:val="18"/>
                <w:lang w:eastAsia="zh-CN"/>
              </w:rPr>
              <w:t>: Terminal 1 for acceleration/ deceleration time selection</w:t>
            </w:r>
          </w:p>
          <w:p w:rsidR="00B53D09" w:rsidRDefault="009D4B23" w:rsidP="00712E34">
            <w:pPr>
              <w:pStyle w:val="TableParagraph"/>
              <w:spacing w:line="280" w:lineRule="exact"/>
              <w:ind w:right="42"/>
              <w:rPr>
                <w:rFonts w:ascii="Times New Roman" w:hAnsi="Times New Roman"/>
                <w:spacing w:val="-1"/>
                <w:sz w:val="20"/>
                <w:szCs w:val="18"/>
                <w:lang w:eastAsia="zh-CN"/>
              </w:rPr>
            </w:pPr>
            <w:r>
              <w:rPr>
                <w:rFonts w:ascii="Times New Roman" w:hAnsi="Times New Roman" w:hint="eastAsia"/>
                <w:spacing w:val="-1"/>
                <w:sz w:val="20"/>
                <w:szCs w:val="18"/>
                <w:lang w:eastAsia="zh-CN"/>
              </w:rPr>
              <w:t>13</w:t>
            </w:r>
            <w:r w:rsidR="00B53D09" w:rsidRPr="00241A06">
              <w:rPr>
                <w:rFonts w:ascii="Times New Roman" w:hAnsi="Times New Roman"/>
                <w:spacing w:val="-1"/>
                <w:sz w:val="20"/>
                <w:szCs w:val="18"/>
                <w:lang w:eastAsia="zh-CN"/>
              </w:rPr>
              <w:t>: Terminal 2 for acceleration/ deceleration time selection</w:t>
            </w:r>
          </w:p>
          <w:p w:rsidR="009D4B23" w:rsidRPr="009D4B23" w:rsidRDefault="009D4B23" w:rsidP="009D4B23">
            <w:pPr>
              <w:pStyle w:val="TableParagraph"/>
              <w:spacing w:line="280" w:lineRule="exact"/>
              <w:rPr>
                <w:rFonts w:ascii="Times New Roman" w:hAnsi="Times New Roman"/>
                <w:spacing w:val="-1"/>
                <w:sz w:val="20"/>
                <w:szCs w:val="18"/>
                <w:lang w:eastAsia="zh-CN"/>
              </w:rPr>
            </w:pPr>
            <w:r>
              <w:rPr>
                <w:rFonts w:ascii="Times New Roman" w:hAnsi="Times New Roman" w:hint="eastAsia"/>
                <w:spacing w:val="-1"/>
                <w:sz w:val="20"/>
                <w:szCs w:val="18"/>
                <w:lang w:eastAsia="zh-CN"/>
              </w:rPr>
              <w:t>14</w:t>
            </w:r>
            <w:r w:rsidRPr="00241A06">
              <w:rPr>
                <w:rFonts w:ascii="Times New Roman" w:hAnsi="Times New Roman"/>
                <w:spacing w:val="-1"/>
                <w:sz w:val="20"/>
                <w:szCs w:val="18"/>
                <w:lang w:eastAsia="zh-CN"/>
              </w:rPr>
              <w:t xml:space="preserve">: clear </w:t>
            </w:r>
            <w:r w:rsidRPr="00241A06">
              <w:rPr>
                <w:rFonts w:ascii="Times New Roman" w:hAnsi="Times New Roman" w:hint="eastAsia"/>
                <w:spacing w:val="-1"/>
                <w:sz w:val="20"/>
                <w:szCs w:val="18"/>
                <w:lang w:eastAsia="zh-CN"/>
              </w:rPr>
              <w:t xml:space="preserve">to zero of </w:t>
            </w:r>
            <w:r w:rsidRPr="00241A06">
              <w:rPr>
                <w:rFonts w:ascii="Times New Roman" w:hAnsi="Times New Roman"/>
                <w:spacing w:val="-1"/>
                <w:sz w:val="20"/>
                <w:szCs w:val="18"/>
                <w:lang w:eastAsia="zh-CN"/>
              </w:rPr>
              <w:t xml:space="preserve">UP and DOWN setting (terminal, </w:t>
            </w:r>
            <w:r w:rsidRPr="00241A06">
              <w:rPr>
                <w:rFonts w:ascii="Times New Roman" w:hAnsi="Times New Roman" w:hint="eastAsia"/>
                <w:spacing w:val="-1"/>
                <w:sz w:val="20"/>
                <w:szCs w:val="18"/>
                <w:lang w:eastAsia="zh-CN"/>
              </w:rPr>
              <w:t>keypad</w:t>
            </w:r>
            <w:r w:rsidRPr="00241A06">
              <w:rPr>
                <w:rFonts w:ascii="Times New Roman" w:hAnsi="Times New Roman"/>
                <w:spacing w:val="-1"/>
                <w:sz w:val="20"/>
                <w:szCs w:val="18"/>
                <w:lang w:eastAsia="zh-CN"/>
              </w:rPr>
              <w: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Frequency source switchover</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16</w:t>
            </w:r>
            <w:r w:rsidRPr="00241A06">
              <w:rPr>
                <w:rFonts w:ascii="Times New Roman" w:hAnsi="Times New Roman"/>
                <w:spacing w:val="-1"/>
                <w:sz w:val="20"/>
                <w:szCs w:val="18"/>
                <w:lang w:eastAsia="zh-CN"/>
              </w:rPr>
              <w:t xml:space="preserve">: Switchover between main </w:t>
            </w:r>
            <w:r w:rsidRPr="00241A06">
              <w:rPr>
                <w:rFonts w:ascii="Times New Roman" w:hAnsi="Times New Roman"/>
                <w:spacing w:val="-1"/>
                <w:sz w:val="20"/>
                <w:szCs w:val="18"/>
                <w:lang w:eastAsia="zh-CN"/>
              </w:rPr>
              <w:lastRenderedPageBreak/>
              <w:t>frequency source X and preset frequency</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17</w:t>
            </w:r>
            <w:r w:rsidRPr="00241A06">
              <w:rPr>
                <w:rFonts w:ascii="Times New Roman" w:hAnsi="Times New Roman"/>
                <w:spacing w:val="-1"/>
                <w:sz w:val="20"/>
                <w:szCs w:val="18"/>
                <w:lang w:eastAsia="zh-CN"/>
              </w:rPr>
              <w:t>: Switchover between auxiliary frequency source Y and preset frequency</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18</w:t>
            </w:r>
            <w:r w:rsidRPr="00241A06">
              <w:rPr>
                <w:rFonts w:ascii="Times New Roman" w:hAnsi="Times New Roman"/>
                <w:spacing w:val="-1"/>
                <w:sz w:val="20"/>
                <w:szCs w:val="18"/>
                <w:lang w:eastAsia="zh-CN"/>
              </w:rPr>
              <w:t>:</w:t>
            </w:r>
            <w:r w:rsidR="00BD2E4A" w:rsidRPr="00241A06">
              <w:rPr>
                <w:rFonts w:ascii="Times New Roman" w:hAnsi="Times New Roman"/>
                <w:spacing w:val="-1"/>
                <w:sz w:val="20"/>
                <w:szCs w:val="18"/>
                <w:lang w:eastAsia="zh-CN"/>
              </w:rPr>
              <w:t>Terminal 1 for Command source switchover</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19</w:t>
            </w:r>
            <w:r w:rsidRPr="00241A06">
              <w:rPr>
                <w:rFonts w:ascii="Times New Roman" w:hAnsi="Times New Roman"/>
                <w:spacing w:val="-1"/>
                <w:sz w:val="20"/>
                <w:szCs w:val="18"/>
                <w:lang w:eastAsia="zh-CN"/>
              </w:rPr>
              <w:t xml:space="preserve">: </w:t>
            </w:r>
            <w:r w:rsidR="00BD2E4A" w:rsidRPr="00241A06">
              <w:rPr>
                <w:rFonts w:ascii="Times New Roman" w:hAnsi="Times New Roman"/>
                <w:spacing w:val="-1"/>
                <w:sz w:val="20"/>
                <w:szCs w:val="18"/>
                <w:lang w:eastAsia="zh-CN"/>
              </w:rPr>
              <w:t xml:space="preserve">Terminal </w:t>
            </w:r>
            <w:r w:rsidR="00BD2E4A" w:rsidRPr="00241A06">
              <w:rPr>
                <w:rFonts w:ascii="Times New Roman" w:hAnsi="Times New Roman" w:hint="eastAsia"/>
                <w:spacing w:val="-1"/>
                <w:sz w:val="20"/>
                <w:szCs w:val="18"/>
                <w:lang w:eastAsia="zh-CN"/>
              </w:rPr>
              <w:t>2</w:t>
            </w:r>
            <w:r w:rsidR="00BD2E4A" w:rsidRPr="00241A06">
              <w:rPr>
                <w:rFonts w:ascii="Times New Roman" w:hAnsi="Times New Roman"/>
                <w:spacing w:val="-1"/>
                <w:sz w:val="20"/>
                <w:szCs w:val="18"/>
                <w:lang w:eastAsia="zh-CN"/>
              </w:rPr>
              <w:t xml:space="preserve"> for Command source switchover</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20</w:t>
            </w:r>
            <w:r w:rsidRPr="00241A06">
              <w:rPr>
                <w:rFonts w:ascii="Times New Roman" w:hAnsi="Times New Roman"/>
                <w:spacing w:val="-1"/>
                <w:sz w:val="20"/>
                <w:szCs w:val="18"/>
                <w:lang w:eastAsia="zh-CN"/>
              </w:rPr>
              <w:t>: Speed control/Torque control switchover</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21</w:t>
            </w:r>
            <w:r w:rsidRPr="00241A06">
              <w:rPr>
                <w:rFonts w:ascii="Times New Roman" w:hAnsi="Times New Roman"/>
                <w:spacing w:val="-1"/>
                <w:sz w:val="20"/>
                <w:szCs w:val="18"/>
                <w:lang w:eastAsia="zh-CN"/>
              </w:rPr>
              <w:t>: Torque control prohibited</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spacing w:val="-1"/>
                <w:sz w:val="20"/>
                <w:szCs w:val="18"/>
                <w:lang w:eastAsia="zh-CN"/>
              </w:rPr>
              <w:t>22: PID pause</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23</w:t>
            </w:r>
            <w:r w:rsidRPr="00241A06">
              <w:rPr>
                <w:rFonts w:ascii="Times New Roman" w:hAnsi="Times New Roman"/>
                <w:spacing w:val="-1"/>
                <w:sz w:val="20"/>
                <w:szCs w:val="18"/>
                <w:lang w:eastAsia="zh-CN"/>
              </w:rPr>
              <w:t>: PID integral pause</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24</w:t>
            </w:r>
            <w:r w:rsidRPr="00241A06">
              <w:rPr>
                <w:rFonts w:ascii="Times New Roman" w:hAnsi="Times New Roman"/>
                <w:spacing w:val="-1"/>
                <w:sz w:val="20"/>
                <w:szCs w:val="18"/>
                <w:lang w:eastAsia="zh-CN"/>
              </w:rPr>
              <w:t>: Reverse PID action direction</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w:t>
            </w:r>
            <w:r w:rsidRPr="00241A06">
              <w:rPr>
                <w:rFonts w:ascii="Times New Roman" w:hAnsi="Times New Roman"/>
                <w:spacing w:val="-1"/>
                <w:sz w:val="20"/>
                <w:szCs w:val="18"/>
                <w:lang w:eastAsia="zh-CN"/>
              </w:rPr>
              <w:t>: PID parameter switchover</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PLC status reset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 Swing pause</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hint="eastAsia"/>
                <w:spacing w:val="-1"/>
                <w:sz w:val="20"/>
                <w:szCs w:val="18"/>
                <w:lang w:eastAsia="zh-CN"/>
              </w:rPr>
              <w:t>8</w:t>
            </w:r>
            <w:r w:rsidRPr="00241A06">
              <w:rPr>
                <w:rFonts w:ascii="Times New Roman" w:hAnsi="Times New Roman"/>
                <w:spacing w:val="-1"/>
                <w:sz w:val="20"/>
                <w:szCs w:val="18"/>
                <w:lang w:eastAsia="zh-CN"/>
              </w:rPr>
              <w:t>: Counter input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hint="eastAsia"/>
                <w:spacing w:val="-1"/>
                <w:sz w:val="20"/>
                <w:szCs w:val="18"/>
                <w:lang w:eastAsia="zh-CN"/>
              </w:rPr>
              <w:t>9</w:t>
            </w:r>
            <w:r w:rsidRPr="00241A06">
              <w:rPr>
                <w:rFonts w:ascii="Times New Roman" w:hAnsi="Times New Roman"/>
                <w:spacing w:val="-1"/>
                <w:sz w:val="20"/>
                <w:szCs w:val="18"/>
                <w:lang w:eastAsia="zh-CN"/>
              </w:rPr>
              <w:t>: Counter reset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30</w:t>
            </w:r>
            <w:r w:rsidRPr="00241A06">
              <w:rPr>
                <w:rFonts w:ascii="Times New Roman" w:hAnsi="Times New Roman"/>
                <w:spacing w:val="-1"/>
                <w:sz w:val="20"/>
                <w:szCs w:val="18"/>
                <w:lang w:eastAsia="zh-CN"/>
              </w:rPr>
              <w:t>: Length count input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31</w:t>
            </w:r>
            <w:r w:rsidRPr="00241A06">
              <w:rPr>
                <w:rFonts w:ascii="Times New Roman" w:hAnsi="Times New Roman"/>
                <w:spacing w:val="-1"/>
                <w:sz w:val="20"/>
                <w:szCs w:val="18"/>
                <w:lang w:eastAsia="zh-CN"/>
              </w:rPr>
              <w:t>: Length reset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spacing w:val="-1"/>
                <w:sz w:val="20"/>
                <w:szCs w:val="18"/>
                <w:lang w:eastAsia="zh-CN"/>
              </w:rPr>
              <w:t>3</w:t>
            </w:r>
            <w:r w:rsidRPr="00241A06">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Pulse input (enabled only for </w:t>
            </w:r>
            <w:r w:rsidRPr="00241A06">
              <w:rPr>
                <w:rFonts w:ascii="Times New Roman" w:hAnsi="Times New Roman" w:hint="eastAsia"/>
                <w:spacing w:val="-1"/>
                <w:sz w:val="20"/>
                <w:szCs w:val="18"/>
                <w:lang w:eastAsia="zh-CN"/>
              </w:rPr>
              <w:t>HDI</w:t>
            </w:r>
            <w:r w:rsidRPr="00241A06">
              <w:rPr>
                <w:rFonts w:ascii="Times New Roman" w:hAnsi="Times New Roman"/>
                <w:spacing w:val="-1"/>
                <w:sz w:val="20"/>
                <w:szCs w:val="18"/>
                <w:lang w:eastAsia="zh-CN"/>
              </w:rPr>
              <w:t>)</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 Frequency modification</w:t>
            </w:r>
            <w:r w:rsidR="00E6772B" w:rsidRPr="00241A06">
              <w:rPr>
                <w:rFonts w:ascii="Times New Roman" w:hAnsi="Times New Roman" w:hint="eastAsia"/>
                <w:spacing w:val="-1"/>
                <w:sz w:val="20"/>
                <w:szCs w:val="18"/>
                <w:lang w:eastAsia="zh-CN"/>
              </w:rPr>
              <w:t xml:space="preserve"> enable</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34</w:t>
            </w:r>
            <w:r w:rsidRPr="00241A06">
              <w:rPr>
                <w:rFonts w:ascii="Times New Roman" w:hAnsi="Times New Roman"/>
                <w:spacing w:val="-1"/>
                <w:sz w:val="20"/>
                <w:szCs w:val="18"/>
                <w:lang w:eastAsia="zh-CN"/>
              </w:rPr>
              <w:t>:Acceleration/Deceleration prohibited</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35</w:t>
            </w:r>
            <w:r w:rsidRPr="00241A06">
              <w:rPr>
                <w:rFonts w:ascii="Times New Roman" w:hAnsi="Times New Roman"/>
                <w:spacing w:val="-1"/>
                <w:sz w:val="20"/>
                <w:szCs w:val="18"/>
                <w:lang w:eastAsia="zh-CN"/>
              </w:rPr>
              <w:t>: Motor selection terminal 1</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36</w:t>
            </w:r>
            <w:r w:rsidRPr="00241A06">
              <w:rPr>
                <w:rFonts w:ascii="Times New Roman" w:hAnsi="Times New Roman"/>
                <w:spacing w:val="-1"/>
                <w:sz w:val="20"/>
                <w:szCs w:val="18"/>
                <w:lang w:eastAsia="zh-CN"/>
              </w:rPr>
              <w:t>: Motor selection terminal 2</w:t>
            </w:r>
            <w:r w:rsidR="00E6772B" w:rsidRPr="00241A06">
              <w:rPr>
                <w:rFonts w:ascii="Times New Roman" w:hAnsi="Times New Roman" w:hint="eastAsia"/>
                <w:spacing w:val="-1"/>
                <w:sz w:val="20"/>
                <w:szCs w:val="18"/>
                <w:lang w:eastAsia="zh-CN"/>
              </w:rPr>
              <w:t>(reserve</w:t>
            </w:r>
            <w:r w:rsidR="00F97ADD" w:rsidRPr="00241A06">
              <w:rPr>
                <w:rFonts w:ascii="Times New Roman" w:hAnsi="Times New Roman" w:hint="eastAsia"/>
                <w:spacing w:val="-1"/>
                <w:sz w:val="20"/>
                <w:szCs w:val="18"/>
                <w:lang w:eastAsia="zh-CN"/>
              </w:rPr>
              <w:t>d</w:t>
            </w:r>
            <w:r w:rsidR="00E6772B" w:rsidRPr="00241A06">
              <w:rPr>
                <w:rFonts w:ascii="Times New Roman" w:hAnsi="Times New Roman" w:hint="eastAsia"/>
                <w:spacing w:val="-1"/>
                <w:sz w:val="20"/>
                <w:szCs w:val="18"/>
                <w:lang w:eastAsia="zh-CN"/>
              </w:rPr>
              <w: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37</w:t>
            </w:r>
            <w:r w:rsidR="00E6772B" w:rsidRPr="00241A06">
              <w:rPr>
                <w:rFonts w:ascii="Times New Roman" w:hAnsi="Times New Roman"/>
                <w:spacing w:val="-1"/>
                <w:sz w:val="20"/>
                <w:szCs w:val="18"/>
                <w:lang w:eastAsia="zh-CN"/>
              </w:rPr>
              <w:t xml:space="preserve">: Fault reset </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38</w:t>
            </w:r>
            <w:r w:rsidRPr="00241A06">
              <w:rPr>
                <w:rFonts w:ascii="Times New Roman" w:hAnsi="Times New Roman"/>
                <w:spacing w:val="-1"/>
                <w:sz w:val="20"/>
                <w:szCs w:val="18"/>
                <w:lang w:eastAsia="zh-CN"/>
              </w:rPr>
              <w:t>: Normally open (NO) input of external fault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39</w:t>
            </w:r>
            <w:r w:rsidRPr="00241A06">
              <w:rPr>
                <w:rFonts w:ascii="Times New Roman" w:hAnsi="Times New Roman"/>
                <w:spacing w:val="-1"/>
                <w:sz w:val="20"/>
                <w:szCs w:val="18"/>
                <w:lang w:eastAsia="zh-CN"/>
              </w:rPr>
              <w:t>: Normally closed (NC) input of external fault</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40</w:t>
            </w:r>
            <w:r w:rsidRPr="00241A06">
              <w:rPr>
                <w:rFonts w:ascii="Times New Roman" w:hAnsi="Times New Roman"/>
                <w:spacing w:val="-1"/>
                <w:sz w:val="20"/>
                <w:szCs w:val="18"/>
                <w:lang w:eastAsia="zh-CN"/>
              </w:rPr>
              <w:t>: User-defined fault 1</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41</w:t>
            </w:r>
            <w:r w:rsidRPr="00241A06">
              <w:rPr>
                <w:rFonts w:ascii="Times New Roman" w:hAnsi="Times New Roman"/>
                <w:spacing w:val="-1"/>
                <w:sz w:val="20"/>
                <w:szCs w:val="18"/>
                <w:lang w:eastAsia="zh-CN"/>
              </w:rPr>
              <w:t>: User-defined fault 2</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42</w:t>
            </w:r>
            <w:r w:rsidR="00E6772B" w:rsidRPr="00241A06">
              <w:rPr>
                <w:rFonts w:ascii="Times New Roman" w:hAnsi="Times New Roman"/>
                <w:spacing w:val="-1"/>
                <w:sz w:val="20"/>
                <w:szCs w:val="18"/>
                <w:lang w:eastAsia="zh-CN"/>
              </w:rPr>
              <w:t>: R</w:t>
            </w:r>
            <w:r w:rsidR="00E6772B" w:rsidRPr="00241A06">
              <w:rPr>
                <w:rFonts w:ascii="Times New Roman" w:hAnsi="Times New Roman" w:hint="eastAsia"/>
                <w:spacing w:val="-1"/>
                <w:sz w:val="20"/>
                <w:szCs w:val="18"/>
                <w:lang w:eastAsia="zh-CN"/>
              </w:rPr>
              <w:t>unning</w:t>
            </w:r>
            <w:r w:rsidRPr="00241A06">
              <w:rPr>
                <w:rFonts w:ascii="Times New Roman" w:hAnsi="Times New Roman"/>
                <w:spacing w:val="-1"/>
                <w:sz w:val="20"/>
                <w:szCs w:val="18"/>
                <w:lang w:eastAsia="zh-CN"/>
              </w:rPr>
              <w:t xml:space="preserve"> pause</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43</w:t>
            </w:r>
            <w:r w:rsidRPr="00241A06">
              <w:rPr>
                <w:rFonts w:ascii="Times New Roman" w:hAnsi="Times New Roman"/>
                <w:spacing w:val="-1"/>
                <w:sz w:val="20"/>
                <w:szCs w:val="18"/>
                <w:lang w:eastAsia="zh-CN"/>
              </w:rPr>
              <w:t xml:space="preserve">: </w:t>
            </w:r>
            <w:r w:rsidR="00E6772B" w:rsidRPr="00241A06">
              <w:rPr>
                <w:rFonts w:ascii="Times New Roman" w:hAnsi="Times New Roman" w:hint="eastAsia"/>
                <w:spacing w:val="-1"/>
                <w:sz w:val="20"/>
                <w:szCs w:val="18"/>
                <w:lang w:eastAsia="zh-CN"/>
              </w:rPr>
              <w:t xml:space="preserve">Free </w:t>
            </w:r>
            <w:r w:rsidRPr="00241A06">
              <w:rPr>
                <w:rFonts w:ascii="Times New Roman" w:hAnsi="Times New Roman"/>
                <w:spacing w:val="-1"/>
                <w:sz w:val="20"/>
                <w:szCs w:val="18"/>
                <w:lang w:eastAsia="zh-CN"/>
              </w:rPr>
              <w:t>stop</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44</w:t>
            </w:r>
            <w:r w:rsidRPr="00241A06">
              <w:rPr>
                <w:rFonts w:ascii="Times New Roman" w:hAnsi="Times New Roman"/>
                <w:spacing w:val="-1"/>
                <w:sz w:val="20"/>
                <w:szCs w:val="18"/>
                <w:lang w:eastAsia="zh-CN"/>
              </w:rPr>
              <w:t>: Emergency stop</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45</w:t>
            </w:r>
            <w:r w:rsidRPr="00241A06">
              <w:rPr>
                <w:rFonts w:ascii="Times New Roman" w:hAnsi="Times New Roman"/>
                <w:spacing w:val="-1"/>
                <w:sz w:val="20"/>
                <w:szCs w:val="18"/>
                <w:lang w:eastAsia="zh-CN"/>
              </w:rPr>
              <w:t>: External STOP terminal 1</w:t>
            </w:r>
          </w:p>
          <w:p w:rsidR="00B53D09"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46</w:t>
            </w:r>
            <w:r w:rsidRPr="00241A06">
              <w:rPr>
                <w:rFonts w:ascii="Times New Roman" w:hAnsi="Times New Roman"/>
                <w:spacing w:val="-1"/>
                <w:sz w:val="20"/>
                <w:szCs w:val="18"/>
                <w:lang w:eastAsia="zh-CN"/>
              </w:rPr>
              <w:t>: External STOP terminal 2</w:t>
            </w:r>
          </w:p>
          <w:p w:rsidR="002917FB" w:rsidRPr="00241A06" w:rsidRDefault="002917FB"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w:t>
            </w:r>
            <w:r>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 Immediate DC braking</w:t>
            </w:r>
          </w:p>
          <w:p w:rsidR="00B53D09" w:rsidRPr="00241A06" w:rsidRDefault="00B53D09" w:rsidP="00712E34">
            <w:pPr>
              <w:pStyle w:val="TableParagraph"/>
              <w:spacing w:line="28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w:t>
            </w:r>
            <w:r w:rsidR="002917FB">
              <w:rPr>
                <w:rFonts w:ascii="Times New Roman" w:hAnsi="Times New Roman" w:hint="eastAsia"/>
                <w:spacing w:val="-1"/>
                <w:sz w:val="20"/>
                <w:szCs w:val="18"/>
                <w:lang w:eastAsia="zh-CN"/>
              </w:rPr>
              <w:t>8</w:t>
            </w:r>
            <w:r w:rsidRPr="00241A06">
              <w:rPr>
                <w:rFonts w:ascii="Times New Roman" w:hAnsi="Times New Roman"/>
                <w:spacing w:val="-1"/>
                <w:sz w:val="20"/>
                <w:szCs w:val="18"/>
                <w:lang w:eastAsia="zh-CN"/>
              </w:rPr>
              <w:t>: Deceleration DC braking</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49</w:t>
            </w:r>
            <w:r w:rsidRPr="00241A06">
              <w:rPr>
                <w:rFonts w:ascii="Times New Roman" w:hAnsi="Times New Roman"/>
                <w:spacing w:val="-1"/>
                <w:sz w:val="20"/>
                <w:szCs w:val="18"/>
                <w:lang w:eastAsia="zh-CN"/>
              </w:rPr>
              <w:t>: Clear the current running time</w:t>
            </w:r>
          </w:p>
        </w:tc>
        <w:tc>
          <w:tcPr>
            <w:tcW w:w="697" w:type="pct"/>
            <w:gridSpan w:val="2"/>
            <w:vAlign w:val="center"/>
          </w:tcPr>
          <w:p w:rsidR="00B53D09" w:rsidRPr="00241A06" w:rsidRDefault="00B53D09" w:rsidP="00586C6C">
            <w:pPr>
              <w:pStyle w:val="TableParagraph"/>
              <w:spacing w:line="280" w:lineRule="exact"/>
              <w:ind w:left="258" w:right="258"/>
              <w:jc w:val="center"/>
              <w:rPr>
                <w:rFonts w:ascii="Times New Roman" w:hAnsi="Times New Roman"/>
                <w:sz w:val="20"/>
                <w:szCs w:val="18"/>
              </w:rPr>
            </w:pPr>
            <w:r w:rsidRPr="00241A06">
              <w:rPr>
                <w:rFonts w:ascii="Times New Roman" w:hAnsi="Times New Roman"/>
                <w:sz w:val="20"/>
                <w:szCs w:val="18"/>
              </w:rPr>
              <w:lastRenderedPageBreak/>
              <w:t>1</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b3-01</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14B47" w:rsidRPr="00241A06" w:rsidRDefault="00B14B47"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DI2 function selection</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D1474A" w:rsidRPr="00241A06" w:rsidRDefault="00D1474A" w:rsidP="00712E34">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2919D2" w:rsidP="00586C6C">
            <w:pPr>
              <w:pStyle w:val="TableParagraph"/>
              <w:spacing w:line="280" w:lineRule="exact"/>
              <w:ind w:left="258" w:right="258"/>
              <w:jc w:val="center"/>
              <w:rPr>
                <w:rFonts w:ascii="Times New Roman" w:hAnsi="Times New Roman"/>
                <w:sz w:val="20"/>
                <w:szCs w:val="18"/>
              </w:rPr>
            </w:pPr>
            <w:r w:rsidRPr="002919D2">
              <w:rPr>
                <w:rFonts w:ascii="Times New Roman" w:hAnsi="Times New Roman"/>
                <w:color w:val="FF0000"/>
                <w:sz w:val="20"/>
                <w:szCs w:val="18"/>
              </w:rPr>
              <w:t>2</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3-02</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DI3 function selection</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9137A4" w:rsidP="00586C6C">
            <w:pPr>
              <w:pStyle w:val="TableParagraph"/>
              <w:spacing w:line="280" w:lineRule="exact"/>
              <w:ind w:left="258" w:right="258"/>
              <w:jc w:val="center"/>
              <w:rPr>
                <w:rFonts w:ascii="Times New Roman" w:hAnsi="Times New Roman"/>
                <w:sz w:val="20"/>
                <w:szCs w:val="18"/>
                <w:lang w:eastAsia="zh-CN"/>
              </w:rPr>
            </w:pPr>
            <w:r w:rsidRPr="00241A06">
              <w:rPr>
                <w:rFonts w:ascii="Times New Roman" w:hAnsi="Times New Roman" w:hint="eastAsia"/>
                <w:sz w:val="20"/>
                <w:szCs w:val="18"/>
                <w:lang w:eastAsia="zh-CN"/>
              </w:rPr>
              <w:t>6</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3-03</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DI4 function selection</w:t>
            </w:r>
          </w:p>
          <w:p w:rsidR="00B53D09" w:rsidRPr="00241A06" w:rsidRDefault="00B53D09" w:rsidP="0093430E">
            <w:pPr>
              <w:pStyle w:val="TableParagraph"/>
              <w:spacing w:line="280" w:lineRule="exact"/>
              <w:ind w:right="42"/>
              <w:jc w:val="center"/>
              <w:rPr>
                <w:rFonts w:ascii="Times New Roman" w:hAnsi="Times New Roman"/>
                <w:spacing w:val="-1"/>
                <w:sz w:val="20"/>
                <w:szCs w:val="18"/>
                <w:lang w:eastAsia="zh-CN"/>
              </w:rPr>
            </w:pPr>
          </w:p>
          <w:p w:rsidR="0093430E" w:rsidRPr="00241A06" w:rsidRDefault="0093430E" w:rsidP="0093430E">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9137A4" w:rsidP="00586C6C">
            <w:pPr>
              <w:pStyle w:val="TableParagraph"/>
              <w:spacing w:line="280" w:lineRule="exact"/>
              <w:ind w:leftChars="-51" w:left="-107" w:firstLineChars="16" w:firstLine="32"/>
              <w:jc w:val="center"/>
              <w:rPr>
                <w:rFonts w:ascii="Times New Roman" w:hAnsi="Times New Roman"/>
                <w:sz w:val="20"/>
                <w:szCs w:val="18"/>
                <w:lang w:eastAsia="zh-CN"/>
              </w:rPr>
            </w:pPr>
            <w:r w:rsidRPr="00241A06">
              <w:rPr>
                <w:rFonts w:ascii="Times New Roman" w:hAnsi="Times New Roman" w:hint="eastAsia"/>
                <w:spacing w:val="-1"/>
                <w:sz w:val="20"/>
                <w:szCs w:val="18"/>
                <w:lang w:eastAsia="zh-CN"/>
              </w:rPr>
              <w:t>7</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3-04</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874D13">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DI5 function selection</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517CEB" w:rsidRPr="00241A06" w:rsidRDefault="00517CEB" w:rsidP="00712E34">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9137A4" w:rsidP="00586C6C">
            <w:pPr>
              <w:pStyle w:val="TableParagraph"/>
              <w:spacing w:line="280" w:lineRule="exact"/>
              <w:ind w:leftChars="-16" w:left="-2" w:right="34" w:hangingChars="16" w:hanging="32"/>
              <w:jc w:val="center"/>
              <w:rPr>
                <w:rFonts w:ascii="Times New Roman" w:hAnsi="Times New Roman"/>
                <w:sz w:val="20"/>
                <w:szCs w:val="18"/>
              </w:rPr>
            </w:pPr>
            <w:r w:rsidRPr="00241A06">
              <w:rPr>
                <w:rFonts w:ascii="Times New Roman" w:hAnsi="Times New Roman" w:hint="eastAsia"/>
                <w:spacing w:val="-1"/>
                <w:sz w:val="20"/>
                <w:szCs w:val="18"/>
                <w:lang w:eastAsia="zh-CN"/>
              </w:rPr>
              <w:t>8</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3-05</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337A1D" w:rsidRPr="00241A06" w:rsidRDefault="00337A1D"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874D13">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DI6</w:t>
            </w:r>
            <w:r w:rsidR="00874D13" w:rsidRPr="00241A06">
              <w:rPr>
                <w:rFonts w:ascii="Times New Roman" w:hAnsi="Times New Roman" w:hint="eastAsia"/>
                <w:spacing w:val="-1"/>
                <w:sz w:val="20"/>
                <w:szCs w:val="18"/>
                <w:lang w:eastAsia="zh-CN"/>
              </w:rPr>
              <w:t>/HDI</w:t>
            </w:r>
            <w:r w:rsidRPr="00241A06">
              <w:rPr>
                <w:rFonts w:ascii="Times New Roman" w:hAnsi="Times New Roman"/>
                <w:spacing w:val="-1"/>
                <w:sz w:val="20"/>
                <w:szCs w:val="18"/>
                <w:lang w:eastAsia="zh-CN"/>
              </w:rPr>
              <w:t xml:space="preserve"> function selection</w:t>
            </w:r>
          </w:p>
          <w:p w:rsidR="00337A1D" w:rsidRPr="00241A06" w:rsidRDefault="00337A1D" w:rsidP="00712E34">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C76BF5" w:rsidP="00586C6C">
            <w:pPr>
              <w:pStyle w:val="TableParagraph"/>
              <w:spacing w:line="280" w:lineRule="exact"/>
              <w:ind w:left="272" w:right="272"/>
              <w:jc w:val="center"/>
              <w:rPr>
                <w:rFonts w:ascii="Times New Roman" w:hAnsi="Times New Roman"/>
                <w:sz w:val="20"/>
                <w:szCs w:val="18"/>
                <w:lang w:eastAsia="zh-CN"/>
              </w:rPr>
            </w:pPr>
            <w:r w:rsidRPr="00241A06">
              <w:rPr>
                <w:rFonts w:ascii="Times New Roman" w:hAnsi="Times New Roman" w:hint="eastAsia"/>
                <w:sz w:val="20"/>
                <w:szCs w:val="18"/>
                <w:lang w:eastAsia="zh-CN"/>
              </w:rPr>
              <w:t>32</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3-06</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DI7 function selection</w:t>
            </w:r>
            <w:r w:rsidR="00874D13" w:rsidRPr="00241A06">
              <w:rPr>
                <w:rFonts w:ascii="Times New Roman" w:hAnsi="Times New Roman" w:hint="eastAsia"/>
                <w:spacing w:val="-1"/>
                <w:sz w:val="20"/>
                <w:szCs w:val="18"/>
                <w:lang w:eastAsia="zh-CN"/>
              </w:rPr>
              <w:t>(extend</w:t>
            </w:r>
            <w:r w:rsidR="007F2D9B" w:rsidRPr="00241A06">
              <w:rPr>
                <w:rFonts w:ascii="Times New Roman" w:hAnsi="Times New Roman" w:hint="eastAsia"/>
                <w:spacing w:val="-1"/>
                <w:sz w:val="20"/>
                <w:szCs w:val="18"/>
                <w:lang w:eastAsia="zh-CN"/>
              </w:rPr>
              <w:t>ed</w:t>
            </w:r>
            <w:r w:rsidR="00874D13" w:rsidRPr="00241A06">
              <w:rPr>
                <w:rFonts w:ascii="Times New Roman" w:hAnsi="Times New Roman" w:hint="eastAsia"/>
                <w:spacing w:val="-1"/>
                <w:sz w:val="20"/>
                <w:szCs w:val="18"/>
                <w:lang w:eastAsia="zh-CN"/>
              </w:rPr>
              <w:t>)</w:t>
            </w:r>
          </w:p>
          <w:p w:rsidR="00B53D09" w:rsidRPr="00241A06" w:rsidRDefault="00B53D09" w:rsidP="0093430E">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3-07</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DI8 function selection</w:t>
            </w:r>
            <w:r w:rsidR="00874D13" w:rsidRPr="00241A06">
              <w:rPr>
                <w:rFonts w:ascii="Times New Roman" w:hAnsi="Times New Roman" w:hint="eastAsia"/>
                <w:spacing w:val="-1"/>
                <w:sz w:val="20"/>
                <w:szCs w:val="18"/>
                <w:lang w:eastAsia="zh-CN"/>
              </w:rPr>
              <w:t>(extend</w:t>
            </w:r>
            <w:r w:rsidR="007F2D9B" w:rsidRPr="00241A06">
              <w:rPr>
                <w:rFonts w:ascii="Times New Roman" w:hAnsi="Times New Roman" w:hint="eastAsia"/>
                <w:spacing w:val="-1"/>
                <w:sz w:val="20"/>
                <w:szCs w:val="18"/>
                <w:lang w:eastAsia="zh-CN"/>
              </w:rPr>
              <w:t>ed</w:t>
            </w:r>
            <w:r w:rsidR="00874D13" w:rsidRPr="00241A06">
              <w:rPr>
                <w:rFonts w:ascii="Times New Roman" w:hAnsi="Times New Roman" w:hint="eastAsia"/>
                <w:spacing w:val="-1"/>
                <w:sz w:val="20"/>
                <w:szCs w:val="18"/>
                <w:lang w:eastAsia="zh-CN"/>
              </w:rPr>
              <w:t>)</w:t>
            </w:r>
          </w:p>
          <w:p w:rsidR="00B53D09" w:rsidRPr="00241A06" w:rsidRDefault="00B53D09" w:rsidP="0093430E">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3-08</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DI9 function selection</w:t>
            </w:r>
            <w:r w:rsidR="00874D13" w:rsidRPr="00241A06">
              <w:rPr>
                <w:rFonts w:ascii="Times New Roman" w:hAnsi="Times New Roman" w:hint="eastAsia"/>
                <w:spacing w:val="-1"/>
                <w:sz w:val="20"/>
                <w:szCs w:val="18"/>
                <w:lang w:eastAsia="zh-CN"/>
              </w:rPr>
              <w:t>(extend</w:t>
            </w:r>
            <w:r w:rsidR="007F2D9B" w:rsidRPr="00241A06">
              <w:rPr>
                <w:rFonts w:ascii="Times New Roman" w:hAnsi="Times New Roman" w:hint="eastAsia"/>
                <w:spacing w:val="-1"/>
                <w:sz w:val="20"/>
                <w:szCs w:val="18"/>
                <w:lang w:eastAsia="zh-CN"/>
              </w:rPr>
              <w:t>ed</w:t>
            </w:r>
            <w:r w:rsidR="00874D13" w:rsidRPr="00241A06">
              <w:rPr>
                <w:rFonts w:ascii="Times New Roman" w:hAnsi="Times New Roman" w:hint="eastAsia"/>
                <w:spacing w:val="-1"/>
                <w:sz w:val="20"/>
                <w:szCs w:val="18"/>
                <w:lang w:eastAsia="zh-CN"/>
              </w:rPr>
              <w:t>)</w:t>
            </w:r>
          </w:p>
          <w:p w:rsidR="00B53D09" w:rsidRPr="00241A06" w:rsidRDefault="00B53D09" w:rsidP="0093430E">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3-09</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DI10 function selection</w:t>
            </w:r>
            <w:r w:rsidR="00874D13" w:rsidRPr="00241A06">
              <w:rPr>
                <w:rFonts w:ascii="Times New Roman" w:hAnsi="Times New Roman" w:hint="eastAsia"/>
                <w:spacing w:val="-1"/>
                <w:sz w:val="20"/>
                <w:szCs w:val="18"/>
                <w:lang w:eastAsia="zh-CN"/>
              </w:rPr>
              <w:t>(extend</w:t>
            </w:r>
            <w:r w:rsidR="007F2D9B" w:rsidRPr="00241A06">
              <w:rPr>
                <w:rFonts w:ascii="Times New Roman" w:hAnsi="Times New Roman" w:hint="eastAsia"/>
                <w:spacing w:val="-1"/>
                <w:sz w:val="20"/>
                <w:szCs w:val="18"/>
                <w:lang w:eastAsia="zh-CN"/>
              </w:rPr>
              <w:t>ed</w:t>
            </w:r>
            <w:r w:rsidR="00874D13" w:rsidRPr="00241A06">
              <w:rPr>
                <w:rFonts w:ascii="Times New Roman" w:hAnsi="Times New Roman" w:hint="eastAsia"/>
                <w:spacing w:val="-1"/>
                <w:sz w:val="20"/>
                <w:szCs w:val="18"/>
                <w:lang w:eastAsia="zh-CN"/>
              </w:rPr>
              <w:t>)</w:t>
            </w:r>
          </w:p>
          <w:p w:rsidR="00B53D09" w:rsidRPr="00241A06" w:rsidRDefault="00B53D09" w:rsidP="0093430E">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-10</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D1474A" w:rsidRPr="00241A06" w:rsidRDefault="00D1474A"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DI11 function selection</w:t>
            </w:r>
            <w:r w:rsidR="00874D13" w:rsidRPr="00241A06">
              <w:rPr>
                <w:rFonts w:ascii="Times New Roman" w:hAnsi="Times New Roman" w:hint="eastAsia"/>
                <w:spacing w:val="-1"/>
                <w:sz w:val="20"/>
                <w:szCs w:val="18"/>
                <w:lang w:eastAsia="zh-CN"/>
              </w:rPr>
              <w:t xml:space="preserve">(extend) </w:t>
            </w:r>
          </w:p>
          <w:p w:rsidR="00337A1D" w:rsidRPr="00241A06" w:rsidRDefault="00337A1D"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337A1D">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337A1D" w:rsidRPr="00241A06" w:rsidRDefault="00337A1D"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-11</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D1474A" w:rsidRPr="00241A06" w:rsidRDefault="00D1474A"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14B47" w:rsidRPr="00241A06" w:rsidRDefault="00B14B47"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DI12 function selection</w:t>
            </w:r>
            <w:r w:rsidR="00874D13" w:rsidRPr="00241A06">
              <w:rPr>
                <w:rFonts w:ascii="Times New Roman" w:hAnsi="Times New Roman" w:hint="eastAsia"/>
                <w:spacing w:val="-1"/>
                <w:sz w:val="20"/>
                <w:szCs w:val="18"/>
                <w:lang w:eastAsia="zh-CN"/>
              </w:rPr>
              <w:t>(extend</w:t>
            </w:r>
            <w:r w:rsidR="007F2D9B" w:rsidRPr="00241A06">
              <w:rPr>
                <w:rFonts w:ascii="Times New Roman" w:hAnsi="Times New Roman" w:hint="eastAsia"/>
                <w:spacing w:val="-1"/>
                <w:sz w:val="20"/>
                <w:szCs w:val="18"/>
                <w:lang w:eastAsia="zh-CN"/>
              </w:rPr>
              <w:t>ed</w:t>
            </w:r>
            <w:r w:rsidR="00874D13" w:rsidRPr="00241A06">
              <w:rPr>
                <w:rFonts w:ascii="Times New Roman" w:hAnsi="Times New Roman" w:hint="eastAsia"/>
                <w:spacing w:val="-1"/>
                <w:sz w:val="20"/>
                <w:szCs w:val="18"/>
                <w:lang w:eastAsia="zh-CN"/>
              </w:rPr>
              <w:t>)</w:t>
            </w:r>
          </w:p>
          <w:p w:rsidR="00B53D09" w:rsidRPr="00241A06" w:rsidRDefault="00B53D09" w:rsidP="00337A1D">
            <w:pPr>
              <w:pStyle w:val="TableParagraph"/>
              <w:spacing w:line="280" w:lineRule="exact"/>
              <w:ind w:right="42"/>
              <w:jc w:val="center"/>
              <w:rPr>
                <w:rFonts w:ascii="Times New Roman" w:hAnsi="Times New Roman"/>
                <w:spacing w:val="-1"/>
                <w:sz w:val="20"/>
                <w:szCs w:val="18"/>
                <w:lang w:eastAsia="zh-CN"/>
              </w:rPr>
            </w:pPr>
          </w:p>
          <w:p w:rsidR="0093430E" w:rsidRPr="00241A06" w:rsidRDefault="0093430E" w:rsidP="00337A1D">
            <w:pPr>
              <w:pStyle w:val="TableParagraph"/>
              <w:spacing w:line="280" w:lineRule="exact"/>
              <w:ind w:right="42"/>
              <w:jc w:val="center"/>
              <w:rPr>
                <w:rFonts w:ascii="Times New Roman" w:hAnsi="Times New Roman"/>
                <w:spacing w:val="-1"/>
                <w:sz w:val="20"/>
                <w:szCs w:val="18"/>
                <w:lang w:eastAsia="zh-CN"/>
              </w:rPr>
            </w:pPr>
          </w:p>
        </w:tc>
        <w:tc>
          <w:tcPr>
            <w:tcW w:w="1854" w:type="pct"/>
            <w:vMerge/>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B53D09" w:rsidP="00586C6C">
            <w:pPr>
              <w:pStyle w:val="TableParagraph"/>
              <w:spacing w:line="280" w:lineRule="exact"/>
              <w:ind w:left="272" w:right="272"/>
              <w:jc w:val="center"/>
              <w:rPr>
                <w:rFonts w:ascii="Times New Roman" w:hAnsi="Times New Roman"/>
                <w:sz w:val="20"/>
                <w:szCs w:val="18"/>
              </w:rPr>
            </w:pPr>
            <w:r w:rsidRPr="00241A06">
              <w:rPr>
                <w:rFonts w:ascii="Times New Roman" w:hAnsi="Times New Roman"/>
                <w:sz w:val="20"/>
                <w:szCs w:val="18"/>
              </w:rPr>
              <w:t>0</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3-12</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 filter time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w:t>
            </w:r>
            <w:r w:rsidR="00E6772B"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0.010s</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3-13</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Terminal command mode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Two-line mode 1</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Two-line mode 2</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Three-line mode 1</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3: Three-line mode 2</w:t>
            </w:r>
          </w:p>
        </w:tc>
        <w:tc>
          <w:tcPr>
            <w:tcW w:w="697" w:type="pct"/>
            <w:gridSpan w:val="2"/>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w:t>
            </w:r>
          </w:p>
        </w:tc>
        <w:tc>
          <w:tcPr>
            <w:tcW w:w="542" w:type="pct"/>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3-14</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Terminal UP/DOWN rate</w:t>
            </w: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1</w:t>
            </w:r>
            <w:r w:rsidR="00F0137B" w:rsidRPr="00241A06">
              <w:rPr>
                <w:rFonts w:ascii="Times New Roman" w:hAnsi="Times New Roman" w:hint="eastAsia"/>
                <w:spacing w:val="-1"/>
                <w:sz w:val="20"/>
                <w:szCs w:val="18"/>
                <w:lang w:eastAsia="zh-CN"/>
              </w:rPr>
              <w:t>Hz/s~</w:t>
            </w:r>
            <w:r w:rsidR="002917FB">
              <w:rPr>
                <w:rFonts w:ascii="Times New Roman" w:hAnsi="Times New Roman"/>
                <w:spacing w:val="-1"/>
                <w:sz w:val="20"/>
                <w:szCs w:val="18"/>
                <w:lang w:eastAsia="zh-CN"/>
              </w:rPr>
              <w:t>65</w:t>
            </w:r>
            <w:r w:rsidRPr="00241A06">
              <w:rPr>
                <w:rFonts w:ascii="Times New Roman" w:hAnsi="Times New Roman"/>
                <w:spacing w:val="-1"/>
                <w:sz w:val="20"/>
                <w:szCs w:val="18"/>
                <w:lang w:eastAsia="zh-CN"/>
              </w:rPr>
              <w:t>5</w:t>
            </w:r>
            <w:r w:rsidR="002917FB">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35 Hz/s</w:t>
            </w:r>
          </w:p>
        </w:tc>
        <w:tc>
          <w:tcPr>
            <w:tcW w:w="697" w:type="pct"/>
            <w:gridSpan w:val="2"/>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r w:rsidR="00D30131" w:rsidRPr="00241A06">
              <w:rPr>
                <w:rFonts w:ascii="Times New Roman" w:hAnsi="Times New Roman" w:hint="eastAsia"/>
                <w:spacing w:val="-1"/>
                <w:sz w:val="20"/>
                <w:szCs w:val="18"/>
                <w:lang w:eastAsia="zh-CN"/>
              </w:rPr>
              <w:t>.</w:t>
            </w:r>
            <w:r w:rsidRPr="00241A06">
              <w:rPr>
                <w:rFonts w:ascii="Times New Roman" w:hAnsi="Times New Roman" w:hint="eastAsia"/>
                <w:spacing w:val="-1"/>
                <w:sz w:val="20"/>
                <w:szCs w:val="18"/>
                <w:lang w:eastAsia="zh-CN"/>
              </w:rPr>
              <w:t>00</w:t>
            </w:r>
            <w:r w:rsidR="00FE105F"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 xml:space="preserve"> Hz/s</w:t>
            </w:r>
          </w:p>
        </w:tc>
        <w:tc>
          <w:tcPr>
            <w:tcW w:w="542" w:type="pct"/>
            <w:vAlign w:val="center"/>
          </w:tcPr>
          <w:p w:rsidR="00B53D09" w:rsidRPr="00241A06" w:rsidRDefault="00B53D09" w:rsidP="00586C6C">
            <w:pPr>
              <w:pStyle w:val="TableParagraph"/>
              <w:spacing w:line="280" w:lineRule="exact"/>
              <w:ind w:left="252"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3-15</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DI1 </w:t>
            </w:r>
            <w:r w:rsidRPr="00241A06">
              <w:rPr>
                <w:rFonts w:ascii="Times New Roman" w:hAnsi="Times New Roman" w:hint="eastAsia"/>
                <w:spacing w:val="-1"/>
                <w:sz w:val="20"/>
                <w:szCs w:val="18"/>
                <w:lang w:eastAsia="zh-CN"/>
              </w:rPr>
              <w:t xml:space="preserve">ON </w:t>
            </w:r>
            <w:r w:rsidRPr="00241A06">
              <w:rPr>
                <w:rFonts w:ascii="Times New Roman" w:hAnsi="Times New Roman"/>
                <w:spacing w:val="-1"/>
                <w:sz w:val="20"/>
                <w:szCs w:val="18"/>
                <w:lang w:eastAsia="zh-CN"/>
              </w:rPr>
              <w:t>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b3-16</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DI1 </w:t>
            </w:r>
            <w:r w:rsidRPr="00241A06">
              <w:rPr>
                <w:rFonts w:ascii="Times New Roman" w:hAnsi="Times New Roman" w:hint="eastAsia"/>
                <w:spacing w:val="-1"/>
                <w:sz w:val="20"/>
                <w:szCs w:val="18"/>
                <w:lang w:eastAsia="zh-CN"/>
              </w:rPr>
              <w:t xml:space="preserve">OFF </w:t>
            </w:r>
            <w:r w:rsidRPr="00241A06">
              <w:rPr>
                <w:rFonts w:ascii="Times New Roman" w:hAnsi="Times New Roman"/>
                <w:spacing w:val="-1"/>
                <w:sz w:val="20"/>
                <w:szCs w:val="18"/>
                <w:lang w:eastAsia="zh-CN"/>
              </w:rPr>
              <w:t>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SimSun" w:hAnsi="SimSun" w:cs="SimSu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3-17</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DI2</w:t>
            </w:r>
            <w:r w:rsidRPr="00241A06">
              <w:rPr>
                <w:rFonts w:ascii="Times New Roman" w:hAnsi="Times New Roman" w:hint="eastAsia"/>
                <w:spacing w:val="-1"/>
                <w:sz w:val="20"/>
                <w:szCs w:val="18"/>
                <w:lang w:eastAsia="zh-CN"/>
              </w:rPr>
              <w:t xml:space="preserve"> ON </w:t>
            </w:r>
            <w:r w:rsidRPr="00241A06">
              <w:rPr>
                <w:rFonts w:ascii="Times New Roman" w:hAnsi="Times New Roman"/>
                <w:spacing w:val="-1"/>
                <w:sz w:val="20"/>
                <w:szCs w:val="18"/>
                <w:lang w:eastAsia="zh-CN"/>
              </w:rPr>
              <w:t>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b3-18</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 xml:space="preserve">OFF </w:t>
            </w:r>
            <w:r w:rsidRPr="00241A06">
              <w:rPr>
                <w:rFonts w:ascii="Times New Roman" w:hAnsi="Times New Roman"/>
                <w:spacing w:val="-1"/>
                <w:sz w:val="20"/>
                <w:szCs w:val="18"/>
                <w:lang w:eastAsia="zh-CN"/>
              </w:rPr>
              <w:t>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SimSun" w:hAnsi="SimSun" w:cs="SimSun"/>
                <w:sz w:val="20"/>
                <w:szCs w:val="18"/>
              </w:rPr>
            </w:pPr>
            <w:r w:rsidRPr="00241A06">
              <w:rPr>
                <w:rFonts w:ascii="SimSun" w:hAnsi="SimSun" w:cs="SimSun" w:hint="eastAsia"/>
                <w:sz w:val="20"/>
                <w:szCs w:val="18"/>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3-19</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DI3 </w:t>
            </w:r>
            <w:r w:rsidRPr="00241A06">
              <w:rPr>
                <w:rFonts w:ascii="Times New Roman" w:hAnsi="Times New Roman" w:hint="eastAsia"/>
                <w:spacing w:val="-1"/>
                <w:sz w:val="20"/>
                <w:szCs w:val="18"/>
                <w:lang w:eastAsia="zh-CN"/>
              </w:rPr>
              <w:t xml:space="preserve">ON </w:t>
            </w:r>
            <w:r w:rsidRPr="00241A06">
              <w:rPr>
                <w:rFonts w:ascii="Times New Roman" w:hAnsi="Times New Roman"/>
                <w:spacing w:val="-1"/>
                <w:sz w:val="20"/>
                <w:szCs w:val="18"/>
                <w:lang w:eastAsia="zh-CN"/>
              </w:rPr>
              <w:t>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lang w:eastAsia="zh-CN"/>
              </w:rPr>
            </w:pPr>
            <w:r w:rsidRPr="00241A06">
              <w:rPr>
                <w:rFonts w:ascii="Times New Roman" w:hAnsi="Times New Roman" w:hint="eastAsia"/>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b3-20</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OFF</w:t>
            </w:r>
            <w:r w:rsidRPr="00241A06">
              <w:rPr>
                <w:rFonts w:ascii="Times New Roman" w:hAnsi="Times New Roman"/>
                <w:spacing w:val="-1"/>
                <w:sz w:val="20"/>
                <w:szCs w:val="18"/>
                <w:lang w:eastAsia="zh-CN"/>
              </w:rPr>
              <w:t xml:space="preserve"> 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lang w:eastAsia="zh-CN"/>
              </w:rPr>
            </w:pPr>
            <w:bookmarkStart w:id="105" w:name="OLE_LINK20"/>
            <w:bookmarkStart w:id="106" w:name="OLE_LINK21"/>
            <w:r w:rsidRPr="00241A06">
              <w:rPr>
                <w:rFonts w:ascii="Times New Roman" w:hAnsi="Times New Roman" w:hint="eastAsia"/>
                <w:sz w:val="20"/>
                <w:szCs w:val="18"/>
                <w:lang w:eastAsia="zh-CN"/>
              </w:rPr>
              <w:t>☆</w:t>
            </w:r>
            <w:bookmarkEnd w:id="105"/>
            <w:bookmarkEnd w:id="106"/>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b3-2</w:t>
            </w:r>
            <w:r w:rsidRPr="00241A06">
              <w:rPr>
                <w:rFonts w:ascii="Times New Roman" w:hAnsi="Times New Roman" w:hint="eastAsia"/>
                <w:spacing w:val="-1"/>
                <w:sz w:val="20"/>
                <w:szCs w:val="18"/>
                <w:lang w:eastAsia="zh-CN"/>
              </w:rPr>
              <w:t>1</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4 ON</w:t>
            </w:r>
            <w:r w:rsidRPr="00241A06">
              <w:rPr>
                <w:rFonts w:ascii="Times New Roman" w:hAnsi="Times New Roman"/>
                <w:spacing w:val="-1"/>
                <w:sz w:val="20"/>
                <w:szCs w:val="18"/>
                <w:lang w:eastAsia="zh-CN"/>
              </w:rPr>
              <w:t xml:space="preserve"> 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lang w:eastAsia="zh-CN"/>
              </w:rPr>
            </w:pPr>
            <w:r w:rsidRPr="00241A06">
              <w:rPr>
                <w:rFonts w:ascii="Times New Roman" w:hAnsi="Times New Roman" w:hint="eastAsia"/>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b3-22</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OFF</w:t>
            </w:r>
            <w:r w:rsidRPr="00241A06">
              <w:rPr>
                <w:rFonts w:ascii="Times New Roman" w:hAnsi="Times New Roman"/>
                <w:spacing w:val="-1"/>
                <w:sz w:val="20"/>
                <w:szCs w:val="18"/>
                <w:lang w:eastAsia="zh-CN"/>
              </w:rPr>
              <w:t xml:space="preserve"> 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lang w:eastAsia="zh-CN"/>
              </w:rPr>
            </w:pPr>
            <w:r w:rsidRPr="00241A06">
              <w:rPr>
                <w:rFonts w:ascii="Times New Roman" w:hAnsi="Times New Roman" w:hint="eastAsia"/>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b3-23</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ON</w:t>
            </w:r>
            <w:r w:rsidRPr="00241A06">
              <w:rPr>
                <w:rFonts w:ascii="Times New Roman" w:hAnsi="Times New Roman"/>
                <w:spacing w:val="-1"/>
                <w:sz w:val="20"/>
                <w:szCs w:val="18"/>
                <w:lang w:eastAsia="zh-CN"/>
              </w:rPr>
              <w:t xml:space="preserve"> 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lang w:eastAsia="zh-CN"/>
              </w:rPr>
            </w:pPr>
            <w:r w:rsidRPr="00241A06">
              <w:rPr>
                <w:rFonts w:ascii="Times New Roman" w:hAnsi="Times New Roman" w:hint="eastAsia"/>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b3-24</w:t>
            </w:r>
          </w:p>
        </w:tc>
        <w:tc>
          <w:tcPr>
            <w:tcW w:w="1231" w:type="pct"/>
            <w:vAlign w:val="center"/>
          </w:tcPr>
          <w:p w:rsidR="00B53D09" w:rsidRPr="00241A06" w:rsidRDefault="00B53D09" w:rsidP="00712E34">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OFF</w:t>
            </w:r>
            <w:r w:rsidRPr="00241A06">
              <w:rPr>
                <w:rFonts w:ascii="Times New Roman" w:hAnsi="Times New Roman"/>
                <w:spacing w:val="-1"/>
                <w:sz w:val="20"/>
                <w:szCs w:val="18"/>
                <w:lang w:eastAsia="zh-CN"/>
              </w:rPr>
              <w:t xml:space="preserve"> delay time</w:t>
            </w:r>
          </w:p>
        </w:tc>
        <w:tc>
          <w:tcPr>
            <w:tcW w:w="1854" w:type="pct"/>
            <w:vAlign w:val="center"/>
          </w:tcPr>
          <w:p w:rsidR="00B53D09" w:rsidRPr="00241A06" w:rsidRDefault="00F0137B"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B53D09" w:rsidRPr="00241A06" w:rsidRDefault="00B53D09" w:rsidP="00586C6C">
            <w:pPr>
              <w:pStyle w:val="TableParagraph"/>
              <w:spacing w:before="40" w:line="280" w:lineRule="exact"/>
              <w:ind w:left="261"/>
              <w:jc w:val="center"/>
              <w:rPr>
                <w:rFonts w:ascii="Times New Roman" w:hAnsi="Times New Roman"/>
                <w:spacing w:val="-1"/>
                <w:sz w:val="20"/>
                <w:szCs w:val="18"/>
              </w:rPr>
            </w:pPr>
            <w:r w:rsidRPr="00241A06">
              <w:rPr>
                <w:rFonts w:ascii="Times New Roman" w:hAnsi="Times New Roman"/>
                <w:spacing w:val="-1"/>
                <w:sz w:val="20"/>
                <w:szCs w:val="18"/>
              </w:rPr>
              <w:t>0.0s</w:t>
            </w:r>
          </w:p>
        </w:tc>
        <w:tc>
          <w:tcPr>
            <w:tcW w:w="542" w:type="pct"/>
            <w:vAlign w:val="center"/>
          </w:tcPr>
          <w:p w:rsidR="00B53D09" w:rsidRPr="00241A06" w:rsidRDefault="00B53D09" w:rsidP="00586C6C">
            <w:pPr>
              <w:pStyle w:val="TableParagraph"/>
              <w:spacing w:before="7" w:line="280" w:lineRule="exact"/>
              <w:ind w:left="252" w:right="252"/>
              <w:jc w:val="center"/>
              <w:rPr>
                <w:rFonts w:ascii="Times New Roman" w:hAnsi="Times New Roman"/>
                <w:sz w:val="20"/>
                <w:szCs w:val="18"/>
                <w:lang w:eastAsia="zh-CN"/>
              </w:rPr>
            </w:pPr>
            <w:r w:rsidRPr="00241A06">
              <w:rPr>
                <w:rFonts w:ascii="Times New Roman" w:hAnsi="Times New Roman" w:hint="eastAsia"/>
                <w:sz w:val="20"/>
                <w:szCs w:val="18"/>
                <w:lang w:eastAsia="zh-CN"/>
              </w:rPr>
              <w:t>☆</w:t>
            </w:r>
          </w:p>
        </w:tc>
      </w:tr>
      <w:tr w:rsidR="00241A06" w:rsidRPr="00241A06" w:rsidTr="00712E34">
        <w:tc>
          <w:tcPr>
            <w:tcW w:w="676" w:type="pct"/>
            <w:vMerge w:val="restart"/>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3-25</w:t>
            </w:r>
          </w:p>
        </w:tc>
        <w:tc>
          <w:tcPr>
            <w:tcW w:w="1231" w:type="pct"/>
            <w:vMerge w:val="restart"/>
            <w:shd w:val="clear" w:color="auto" w:fill="auto"/>
            <w:vAlign w:val="center"/>
          </w:tcPr>
          <w:p w:rsidR="00B53D09" w:rsidRPr="00241A06" w:rsidRDefault="00936D4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 valid selection 1</w:t>
            </w: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(DI1 valid mode)</w:t>
            </w:r>
          </w:p>
        </w:tc>
        <w:tc>
          <w:tcPr>
            <w:tcW w:w="697" w:type="pct"/>
            <w:gridSpan w:val="2"/>
            <w:vMerge w:val="restart"/>
            <w:vAlign w:val="center"/>
          </w:tcPr>
          <w:p w:rsidR="00B53D09" w:rsidRPr="00241A06" w:rsidRDefault="00B53D09" w:rsidP="00586C6C">
            <w:pPr>
              <w:pStyle w:val="TableParagraph"/>
              <w:spacing w:line="280" w:lineRule="exact"/>
              <w:ind w:left="194"/>
              <w:jc w:val="center"/>
              <w:rPr>
                <w:rFonts w:ascii="Times New Roman" w:hAnsi="Times New Roman"/>
                <w:sz w:val="20"/>
                <w:szCs w:val="18"/>
              </w:rPr>
            </w:pPr>
            <w:r w:rsidRPr="00241A06">
              <w:rPr>
                <w:rFonts w:ascii="Times New Roman" w:hAnsi="Times New Roman"/>
                <w:spacing w:val="-1"/>
                <w:sz w:val="20"/>
                <w:szCs w:val="18"/>
              </w:rPr>
              <w:t>0</w:t>
            </w:r>
          </w:p>
        </w:tc>
        <w:tc>
          <w:tcPr>
            <w:tcW w:w="542" w:type="pct"/>
            <w:vMerge w:val="restart"/>
            <w:vAlign w:val="center"/>
          </w:tcPr>
          <w:p w:rsidR="00B53D09" w:rsidRPr="00241A06" w:rsidRDefault="00B53D09" w:rsidP="00586C6C">
            <w:pPr>
              <w:pStyle w:val="TableParagraph"/>
              <w:spacing w:line="280" w:lineRule="exact"/>
              <w:ind w:left="252" w:right="252"/>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Low level valid</w:t>
            </w:r>
          </w:p>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High level valid</w:t>
            </w:r>
          </w:p>
        </w:tc>
        <w:tc>
          <w:tcPr>
            <w:tcW w:w="697" w:type="pct"/>
            <w:gridSpan w:val="2"/>
            <w:vMerge/>
            <w:vAlign w:val="center"/>
          </w:tcPr>
          <w:p w:rsidR="00B53D09" w:rsidRPr="00241A06" w:rsidRDefault="00B53D09" w:rsidP="00586C6C">
            <w:pPr>
              <w:spacing w:line="280" w:lineRule="exact"/>
              <w:jc w:val="center"/>
              <w:rPr>
                <w:rFonts w:ascii="Times New Roman" w:hAnsi="Times New Roman"/>
                <w:sz w:val="20"/>
                <w:szCs w:val="18"/>
              </w:rPr>
            </w:pPr>
          </w:p>
        </w:tc>
        <w:tc>
          <w:tcPr>
            <w:tcW w:w="542" w:type="pct"/>
            <w:vMerge/>
            <w:vAlign w:val="center"/>
          </w:tcPr>
          <w:p w:rsidR="00B53D09" w:rsidRPr="00241A06" w:rsidRDefault="00B53D09" w:rsidP="00586C6C">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(DI2 valid mode)</w:t>
            </w:r>
          </w:p>
        </w:tc>
        <w:tc>
          <w:tcPr>
            <w:tcW w:w="697" w:type="pct"/>
            <w:gridSpan w:val="2"/>
            <w:vMerge/>
            <w:vAlign w:val="center"/>
          </w:tcPr>
          <w:p w:rsidR="00B53D09" w:rsidRPr="00241A06" w:rsidRDefault="00B53D09" w:rsidP="00586C6C">
            <w:pPr>
              <w:spacing w:line="280" w:lineRule="exact"/>
              <w:jc w:val="center"/>
              <w:rPr>
                <w:rFonts w:ascii="Times New Roman" w:hAnsi="Times New Roman"/>
                <w:sz w:val="20"/>
                <w:szCs w:val="18"/>
              </w:rPr>
            </w:pPr>
          </w:p>
        </w:tc>
        <w:tc>
          <w:tcPr>
            <w:tcW w:w="542" w:type="pct"/>
            <w:vMerge/>
            <w:vAlign w:val="center"/>
          </w:tcPr>
          <w:p w:rsidR="00B53D09" w:rsidRPr="00241A06" w:rsidRDefault="00B53D09" w:rsidP="00586C6C">
            <w:pPr>
              <w:spacing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spacing w:line="280" w:lineRule="exact"/>
              <w:jc w:val="center"/>
              <w:rPr>
                <w:rFonts w:ascii="Times New Roman" w:hAnsi="Times New Roman"/>
                <w:sz w:val="20"/>
                <w:szCs w:val="18"/>
              </w:rPr>
            </w:pPr>
          </w:p>
        </w:tc>
        <w:tc>
          <w:tcPr>
            <w:tcW w:w="542" w:type="pct"/>
            <w:vMerge/>
            <w:vAlign w:val="center"/>
          </w:tcPr>
          <w:p w:rsidR="00B53D09" w:rsidRPr="00241A06" w:rsidRDefault="00B53D09" w:rsidP="00586C6C">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(DI3 valid mode)</w:t>
            </w:r>
          </w:p>
        </w:tc>
        <w:tc>
          <w:tcPr>
            <w:tcW w:w="697" w:type="pct"/>
            <w:gridSpan w:val="2"/>
            <w:vMerge/>
            <w:vAlign w:val="center"/>
          </w:tcPr>
          <w:p w:rsidR="00B53D09" w:rsidRPr="00241A06" w:rsidRDefault="00B53D09" w:rsidP="00586C6C">
            <w:pPr>
              <w:spacing w:line="280" w:lineRule="exact"/>
              <w:jc w:val="center"/>
              <w:rPr>
                <w:rFonts w:ascii="Times New Roman" w:hAnsi="Times New Roman"/>
                <w:sz w:val="20"/>
                <w:szCs w:val="18"/>
              </w:rPr>
            </w:pPr>
          </w:p>
        </w:tc>
        <w:tc>
          <w:tcPr>
            <w:tcW w:w="542" w:type="pct"/>
            <w:vMerge/>
            <w:vAlign w:val="center"/>
          </w:tcPr>
          <w:p w:rsidR="00B53D09" w:rsidRPr="00241A06" w:rsidRDefault="00B53D09" w:rsidP="00586C6C">
            <w:pPr>
              <w:spacing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spacing w:line="280" w:lineRule="exact"/>
              <w:jc w:val="center"/>
              <w:rPr>
                <w:rFonts w:ascii="Times New Roman" w:hAnsi="Times New Roman"/>
                <w:sz w:val="20"/>
                <w:szCs w:val="18"/>
              </w:rPr>
            </w:pPr>
          </w:p>
        </w:tc>
        <w:tc>
          <w:tcPr>
            <w:tcW w:w="542" w:type="pct"/>
            <w:vMerge/>
            <w:vAlign w:val="center"/>
          </w:tcPr>
          <w:p w:rsidR="00B53D09" w:rsidRPr="00241A06" w:rsidRDefault="00B53D09" w:rsidP="00586C6C">
            <w:pPr>
              <w:spacing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(DI4 valid mode)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(DI5 valid mode)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restart"/>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3-26</w:t>
            </w:r>
          </w:p>
        </w:tc>
        <w:tc>
          <w:tcPr>
            <w:tcW w:w="1231" w:type="pct"/>
            <w:vMerge w:val="restart"/>
            <w:shd w:val="clear" w:color="auto" w:fill="auto"/>
            <w:vAlign w:val="center"/>
          </w:tcPr>
          <w:p w:rsidR="00B53D09" w:rsidRPr="00241A06" w:rsidRDefault="00936D4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 valid selection 2</w:t>
            </w: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(DI6 valid mode)</w:t>
            </w:r>
          </w:p>
        </w:tc>
        <w:tc>
          <w:tcPr>
            <w:tcW w:w="697" w:type="pct"/>
            <w:gridSpan w:val="2"/>
            <w:vMerge w:val="restart"/>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Merge w:val="restart"/>
            <w:vAlign w:val="center"/>
          </w:tcPr>
          <w:p w:rsidR="00B53D09" w:rsidRPr="00241A06" w:rsidRDefault="00B53D09" w:rsidP="00586C6C">
            <w:pPr>
              <w:pStyle w:val="TableParagraph"/>
              <w:spacing w:line="280" w:lineRule="exact"/>
              <w:ind w:left="34" w:right="-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(DI7 valid mode)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(DI8 state)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(DI9 valid mode)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(DI10 valid mode)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restart"/>
            <w:shd w:val="clear" w:color="auto" w:fill="auto"/>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b3-27</w:t>
            </w:r>
          </w:p>
        </w:tc>
        <w:tc>
          <w:tcPr>
            <w:tcW w:w="1231" w:type="pct"/>
            <w:vMerge w:val="restart"/>
            <w:shd w:val="clear" w:color="auto" w:fill="auto"/>
            <w:vAlign w:val="center"/>
          </w:tcPr>
          <w:p w:rsidR="00B53D09" w:rsidRPr="00241A06" w:rsidRDefault="00936D4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DI valid selection 3</w:t>
            </w: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(DI</w:t>
            </w:r>
            <w:r w:rsidRPr="00241A06">
              <w:rPr>
                <w:rFonts w:ascii="Times New Roman" w:hAnsi="Times New Roman" w:hint="eastAsia"/>
                <w:spacing w:val="-1"/>
                <w:sz w:val="20"/>
                <w:szCs w:val="18"/>
                <w:lang w:eastAsia="zh-CN"/>
              </w:rPr>
              <w:t>11</w:t>
            </w:r>
            <w:r w:rsidRPr="00241A06">
              <w:rPr>
                <w:rFonts w:ascii="Times New Roman" w:hAnsi="Times New Roman"/>
                <w:spacing w:val="-1"/>
                <w:sz w:val="20"/>
                <w:szCs w:val="18"/>
                <w:lang w:eastAsia="zh-CN"/>
              </w:rPr>
              <w:t xml:space="preserve"> valid mode)</w:t>
            </w:r>
          </w:p>
        </w:tc>
        <w:tc>
          <w:tcPr>
            <w:tcW w:w="697" w:type="pct"/>
            <w:gridSpan w:val="2"/>
            <w:vMerge w:val="restart"/>
            <w:vAlign w:val="center"/>
          </w:tcPr>
          <w:p w:rsidR="00B53D09" w:rsidRPr="00241A06" w:rsidRDefault="00B53D09" w:rsidP="00586C6C">
            <w:pPr>
              <w:pStyle w:val="TableParagraph"/>
              <w:spacing w:before="18" w:line="280" w:lineRule="exact"/>
              <w:jc w:val="center"/>
              <w:rPr>
                <w:rFonts w:ascii="Times New Roman" w:hAnsi="Times New Roman"/>
                <w:sz w:val="20"/>
                <w:szCs w:val="18"/>
                <w:lang w:eastAsia="zh-CN"/>
              </w:rPr>
            </w:pPr>
            <w:r w:rsidRPr="00241A06">
              <w:rPr>
                <w:rFonts w:ascii="Times New Roman" w:hAnsi="Times New Roman" w:hint="eastAsia"/>
                <w:sz w:val="20"/>
                <w:szCs w:val="18"/>
                <w:lang w:eastAsia="zh-CN"/>
              </w:rPr>
              <w:t>0</w:t>
            </w:r>
          </w:p>
        </w:tc>
        <w:tc>
          <w:tcPr>
            <w:tcW w:w="542" w:type="pct"/>
            <w:vMerge w:val="restart"/>
            <w:vAlign w:val="center"/>
          </w:tcPr>
          <w:p w:rsidR="00B53D09" w:rsidRPr="00241A06" w:rsidRDefault="00B53D09" w:rsidP="00586C6C">
            <w:pPr>
              <w:pStyle w:val="TableParagraph"/>
              <w:spacing w:before="6" w:line="280" w:lineRule="exact"/>
              <w:jc w:val="center"/>
              <w:rPr>
                <w:rFonts w:ascii="Times New Roman" w:hAnsi="Times New Roman"/>
                <w:sz w:val="20"/>
                <w:szCs w:val="18"/>
              </w:rPr>
            </w:pPr>
            <w:r w:rsidRPr="00241A06">
              <w:rPr>
                <w:rFonts w:ascii="Times New Roman" w:hAnsi="Times New Roman" w:hint="eastAsia"/>
                <w:sz w:val="20"/>
                <w:szCs w:val="18"/>
              </w:rPr>
              <w:t>★</w:t>
            </w:r>
          </w:p>
        </w:tc>
      </w:tr>
      <w:tr w:rsidR="00241A06" w:rsidRPr="00241A06" w:rsidTr="00712E34">
        <w:tc>
          <w:tcPr>
            <w:tcW w:w="676" w:type="pct"/>
            <w:vMerge/>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p>
        </w:tc>
        <w:tc>
          <w:tcPr>
            <w:tcW w:w="1231" w:type="pct"/>
            <w:vMerge/>
            <w:vAlign w:val="center"/>
          </w:tcPr>
          <w:p w:rsidR="00B53D09" w:rsidRPr="00241A06" w:rsidRDefault="00B53D09" w:rsidP="00586C6C">
            <w:pPr>
              <w:pStyle w:val="TableParagraph"/>
              <w:spacing w:before="18" w:line="280" w:lineRule="exact"/>
              <w:jc w:val="center"/>
              <w:rPr>
                <w:rFonts w:ascii="Times New Roman" w:hAnsi="Times New Roman"/>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shd w:val="clear" w:color="auto" w:fill="auto"/>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p>
        </w:tc>
        <w:tc>
          <w:tcPr>
            <w:tcW w:w="1231" w:type="pct"/>
            <w:vMerge/>
            <w:shd w:val="clear" w:color="auto" w:fill="auto"/>
            <w:vAlign w:val="center"/>
          </w:tcPr>
          <w:p w:rsidR="00B53D09" w:rsidRPr="00241A06" w:rsidRDefault="00B53D09" w:rsidP="00586C6C">
            <w:pPr>
              <w:pStyle w:val="TableParagraph"/>
              <w:spacing w:before="18" w:line="280" w:lineRule="exact"/>
              <w:jc w:val="center"/>
              <w:rPr>
                <w:rFonts w:ascii="Times New Roman" w:hAnsi="Times New Roman"/>
                <w:sz w:val="20"/>
                <w:szCs w:val="18"/>
                <w:lang w:eastAsia="zh-CN"/>
              </w:rPr>
            </w:pPr>
          </w:p>
        </w:tc>
        <w:tc>
          <w:tcPr>
            <w:tcW w:w="1854" w:type="pct"/>
            <w:shd w:val="clear" w:color="auto" w:fill="BFBFBF"/>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(DI</w:t>
            </w:r>
            <w:r w:rsidRPr="00241A06">
              <w:rPr>
                <w:rFonts w:ascii="Times New Roman" w:hAnsi="Times New Roman" w:hint="eastAsia"/>
                <w:spacing w:val="-1"/>
                <w:sz w:val="20"/>
                <w:szCs w:val="18"/>
                <w:lang w:eastAsia="zh-CN"/>
              </w:rPr>
              <w:t>12</w:t>
            </w:r>
            <w:r w:rsidRPr="00241A06">
              <w:rPr>
                <w:rFonts w:ascii="Times New Roman" w:hAnsi="Times New Roman"/>
                <w:spacing w:val="-1"/>
                <w:sz w:val="20"/>
                <w:szCs w:val="18"/>
                <w:lang w:eastAsia="zh-CN"/>
              </w:rPr>
              <w:t xml:space="preserve"> valid mode)</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712E34">
        <w:tc>
          <w:tcPr>
            <w:tcW w:w="676" w:type="pct"/>
            <w:vMerge/>
            <w:vAlign w:val="center"/>
          </w:tcPr>
          <w:p w:rsidR="00B53D09" w:rsidRPr="00241A06" w:rsidRDefault="00B53D09" w:rsidP="00586C6C">
            <w:pPr>
              <w:pStyle w:val="TableParagraph"/>
              <w:spacing w:line="280" w:lineRule="exact"/>
              <w:ind w:left="34"/>
              <w:jc w:val="center"/>
              <w:rPr>
                <w:rFonts w:ascii="Times New Roman" w:hAnsi="Times New Roman"/>
                <w:spacing w:val="-1"/>
                <w:sz w:val="20"/>
                <w:szCs w:val="18"/>
                <w:lang w:eastAsia="zh-CN"/>
              </w:rPr>
            </w:pPr>
          </w:p>
        </w:tc>
        <w:tc>
          <w:tcPr>
            <w:tcW w:w="1231" w:type="pct"/>
            <w:vMerge/>
            <w:vAlign w:val="center"/>
          </w:tcPr>
          <w:p w:rsidR="00B53D09" w:rsidRPr="00241A06" w:rsidRDefault="00B53D09" w:rsidP="00586C6C">
            <w:pPr>
              <w:pStyle w:val="TableParagraph"/>
              <w:spacing w:before="18" w:line="280" w:lineRule="exact"/>
              <w:jc w:val="center"/>
              <w:rPr>
                <w:rFonts w:ascii="Times New Roman" w:hAnsi="Times New Roman"/>
                <w:sz w:val="20"/>
                <w:szCs w:val="18"/>
                <w:lang w:eastAsia="zh-CN"/>
              </w:rPr>
            </w:pPr>
          </w:p>
        </w:tc>
        <w:tc>
          <w:tcPr>
            <w:tcW w:w="1854" w:type="pct"/>
            <w:vAlign w:val="center"/>
          </w:tcPr>
          <w:p w:rsidR="00B53D09" w:rsidRPr="00241A06" w:rsidRDefault="00B53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DI1)</w:t>
            </w:r>
          </w:p>
        </w:tc>
        <w:tc>
          <w:tcPr>
            <w:tcW w:w="697" w:type="pct"/>
            <w:gridSpan w:val="2"/>
            <w:vMerge/>
            <w:vAlign w:val="center"/>
          </w:tcPr>
          <w:p w:rsidR="00B53D09" w:rsidRPr="00241A06" w:rsidRDefault="00B53D09" w:rsidP="00586C6C">
            <w:pPr>
              <w:pStyle w:val="TableParagraph"/>
              <w:spacing w:before="18" w:line="280" w:lineRule="exact"/>
              <w:jc w:val="center"/>
              <w:rPr>
                <w:rFonts w:ascii="Times New Roman" w:hAnsi="Times New Roman"/>
                <w:sz w:val="20"/>
                <w:szCs w:val="18"/>
              </w:rPr>
            </w:pPr>
          </w:p>
        </w:tc>
        <w:tc>
          <w:tcPr>
            <w:tcW w:w="542" w:type="pct"/>
            <w:vMerge/>
            <w:vAlign w:val="center"/>
          </w:tcPr>
          <w:p w:rsidR="00B53D09" w:rsidRPr="00241A06" w:rsidRDefault="00B53D09" w:rsidP="00586C6C">
            <w:pPr>
              <w:pStyle w:val="TableParagraph"/>
              <w:spacing w:before="6" w:line="280" w:lineRule="exact"/>
              <w:jc w:val="center"/>
              <w:rPr>
                <w:rFonts w:ascii="Times New Roman" w:hAnsi="Times New Roman"/>
                <w:sz w:val="20"/>
                <w:szCs w:val="18"/>
              </w:rPr>
            </w:pPr>
          </w:p>
        </w:tc>
      </w:tr>
      <w:tr w:rsidR="00241A06" w:rsidRPr="00241A06" w:rsidTr="00B53D09">
        <w:trPr>
          <w:trHeight w:val="263"/>
        </w:trPr>
        <w:tc>
          <w:tcPr>
            <w:tcW w:w="5000" w:type="pct"/>
            <w:gridSpan w:val="6"/>
            <w:shd w:val="clear" w:color="auto" w:fill="BFBFBF"/>
            <w:vAlign w:val="center"/>
          </w:tcPr>
          <w:p w:rsidR="00B53D09" w:rsidRPr="00241A06" w:rsidRDefault="00B53D09" w:rsidP="00586C6C">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b4</w:t>
            </w:r>
            <w:r w:rsidRPr="00241A06">
              <w:rPr>
                <w:rFonts w:ascii="Times New Roman" w:hAnsi="Times New Roman" w:hint="eastAsia"/>
                <w:b/>
                <w:spacing w:val="-1"/>
                <w:sz w:val="20"/>
                <w:szCs w:val="18"/>
                <w:lang w:eastAsia="zh-CN"/>
              </w:rPr>
              <w:t>:</w:t>
            </w:r>
            <w:r w:rsidRPr="00241A06">
              <w:rPr>
                <w:rFonts w:ascii="Times New Roman" w:hAnsi="Times New Roman"/>
                <w:b/>
                <w:spacing w:val="-1"/>
                <w:sz w:val="20"/>
                <w:szCs w:val="18"/>
                <w:lang w:eastAsia="zh-CN"/>
              </w:rPr>
              <w:t xml:space="preserve"> </w:t>
            </w:r>
            <w:r w:rsidR="00BF53F0" w:rsidRPr="00241A06">
              <w:rPr>
                <w:rFonts w:ascii="Times New Roman" w:hAnsi="Times New Roman" w:hint="eastAsia"/>
                <w:b/>
                <w:spacing w:val="-1"/>
                <w:sz w:val="20"/>
                <w:szCs w:val="18"/>
                <w:lang w:eastAsia="zh-CN"/>
              </w:rPr>
              <w:t>Switch Signal out</w:t>
            </w:r>
            <w:r w:rsidRPr="00241A06">
              <w:rPr>
                <w:rFonts w:ascii="Times New Roman" w:hAnsi="Times New Roman"/>
                <w:b/>
                <w:spacing w:val="-1"/>
                <w:sz w:val="20"/>
                <w:szCs w:val="18"/>
                <w:lang w:eastAsia="zh-CN"/>
              </w:rPr>
              <w:t xml:space="preserve">put </w:t>
            </w:r>
            <w:r w:rsidRPr="00241A06">
              <w:rPr>
                <w:rFonts w:ascii="Times New Roman" w:hAnsi="Times New Roman" w:hint="eastAsia"/>
                <w:b/>
                <w:spacing w:val="-1"/>
                <w:sz w:val="20"/>
                <w:szCs w:val="18"/>
                <w:lang w:eastAsia="zh-CN"/>
              </w:rPr>
              <w:t>T</w:t>
            </w:r>
            <w:r w:rsidRPr="00241A06">
              <w:rPr>
                <w:rFonts w:ascii="Times New Roman" w:hAnsi="Times New Roman"/>
                <w:b/>
                <w:spacing w:val="-1"/>
                <w:sz w:val="20"/>
                <w:szCs w:val="18"/>
                <w:lang w:eastAsia="zh-CN"/>
              </w:rPr>
              <w:t>erminals</w:t>
            </w:r>
          </w:p>
        </w:tc>
      </w:tr>
      <w:tr w:rsidR="00241A06" w:rsidRPr="00241A06" w:rsidTr="00712E34">
        <w:trPr>
          <w:trHeight w:val="509"/>
        </w:trPr>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4-00</w:t>
            </w: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FM terminal output mode</w:t>
            </w:r>
          </w:p>
        </w:tc>
        <w:tc>
          <w:tcPr>
            <w:tcW w:w="1854" w:type="pct"/>
            <w:vAlign w:val="center"/>
          </w:tcPr>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Pulse output (FMP)</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Switch signal output (FMR)</w:t>
            </w:r>
          </w:p>
        </w:tc>
        <w:tc>
          <w:tcPr>
            <w:tcW w:w="697" w:type="pct"/>
            <w:gridSpan w:val="2"/>
            <w:vAlign w:val="center"/>
          </w:tcPr>
          <w:p w:rsidR="00B53D09" w:rsidRPr="00241A06" w:rsidRDefault="003F22C5" w:rsidP="00712E34">
            <w:pPr>
              <w:pStyle w:val="TableParagraph"/>
              <w:spacing w:line="280" w:lineRule="exact"/>
              <w:ind w:left="34" w:right="258"/>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  </w:t>
            </w:r>
            <w:r w:rsidR="00B53D09" w:rsidRPr="00241A06">
              <w:rPr>
                <w:rFonts w:ascii="Times New Roman" w:hAnsi="Times New Roman" w:hint="eastAsia"/>
                <w:spacing w:val="-1"/>
                <w:sz w:val="20"/>
                <w:szCs w:val="18"/>
                <w:lang w:eastAsia="zh-CN"/>
              </w:rPr>
              <w:t>1</w:t>
            </w:r>
          </w:p>
        </w:tc>
        <w:tc>
          <w:tcPr>
            <w:tcW w:w="542" w:type="pct"/>
            <w:vAlign w:val="center"/>
          </w:tcPr>
          <w:p w:rsidR="00B53D09" w:rsidRPr="00241A06" w:rsidRDefault="00B53D09" w:rsidP="00712E34">
            <w:pPr>
              <w:pStyle w:val="TableParagraph"/>
              <w:spacing w:line="280" w:lineRule="exact"/>
              <w:ind w:left="34" w:right="252"/>
              <w:jc w:val="center"/>
              <w:rPr>
                <w:rFonts w:ascii="Times New Roman" w:hAnsi="Times New Roman"/>
                <w:spacing w:val="-1"/>
                <w:sz w:val="20"/>
                <w:szCs w:val="18"/>
                <w:lang w:eastAsia="zh-CN"/>
              </w:rPr>
            </w:pPr>
            <w:bookmarkStart w:id="107" w:name="OLE_LINK24"/>
            <w:bookmarkStart w:id="108" w:name="OLE_LINK27"/>
            <w:r w:rsidRPr="00241A06">
              <w:rPr>
                <w:rFonts w:ascii="SimSun" w:hAnsi="SimSun" w:cs="SimSun" w:hint="eastAsia"/>
                <w:spacing w:val="-1"/>
                <w:sz w:val="20"/>
                <w:szCs w:val="18"/>
                <w:lang w:eastAsia="zh-CN"/>
              </w:rPr>
              <w:t>☆</w:t>
            </w:r>
            <w:bookmarkEnd w:id="107"/>
            <w:bookmarkEnd w:id="108"/>
          </w:p>
        </w:tc>
      </w:tr>
      <w:tr w:rsidR="00241A06" w:rsidRPr="00241A06" w:rsidTr="00712E34">
        <w:trPr>
          <w:trHeight w:val="432"/>
        </w:trPr>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E85886">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4-01</w:t>
            </w:r>
          </w:p>
          <w:p w:rsidR="00060D09" w:rsidRPr="00241A06" w:rsidRDefault="00060D09" w:rsidP="00E420AC">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FMR function (open- collector output terminal)</w:t>
            </w:r>
          </w:p>
        </w:tc>
        <w:tc>
          <w:tcPr>
            <w:tcW w:w="1854" w:type="pct"/>
            <w:vMerge w:val="restart"/>
            <w:vAlign w:val="center"/>
          </w:tcPr>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output</w:t>
            </w:r>
          </w:p>
          <w:p w:rsidR="00B53D09" w:rsidRPr="00241A06" w:rsidRDefault="004009F5"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Ready </w:t>
            </w:r>
            <w:r w:rsidRPr="00241A06">
              <w:rPr>
                <w:rFonts w:ascii="Times New Roman" w:hAnsi="Times New Roman" w:hint="eastAsia"/>
                <w:spacing w:val="-1"/>
                <w:sz w:val="20"/>
                <w:szCs w:val="18"/>
                <w:lang w:eastAsia="zh-CN"/>
              </w:rPr>
              <w:t xml:space="preserve">signal </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w:t>
            </w:r>
            <w:r w:rsidR="00261041" w:rsidRPr="00241A06">
              <w:rPr>
                <w:rFonts w:ascii="Times New Roman" w:hAnsi="Times New Roman"/>
                <w:spacing w:val="-1"/>
                <w:sz w:val="20"/>
                <w:szCs w:val="18"/>
                <w:lang w:eastAsia="zh-CN"/>
              </w:rPr>
              <w:t>Frequency inverter</w:t>
            </w:r>
            <w:r w:rsidRPr="00241A06">
              <w:rPr>
                <w:rFonts w:ascii="Times New Roman" w:hAnsi="Times New Roman"/>
                <w:spacing w:val="-1"/>
                <w:sz w:val="20"/>
                <w:szCs w:val="18"/>
                <w:lang w:eastAsia="zh-CN"/>
              </w:rPr>
              <w:t xml:space="preserve"> running</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3</w:t>
            </w:r>
            <w:r w:rsidRPr="00241A06">
              <w:rPr>
                <w:rFonts w:ascii="Times New Roman" w:hAnsi="Times New Roman"/>
                <w:spacing w:val="-1"/>
                <w:sz w:val="20"/>
                <w:szCs w:val="18"/>
                <w:lang w:eastAsia="zh-CN"/>
              </w:rPr>
              <w:t>: Fault output (</w:t>
            </w:r>
            <w:r w:rsidR="004009F5" w:rsidRPr="00241A06">
              <w:rPr>
                <w:rFonts w:ascii="Times New Roman" w:hAnsi="Times New Roman" w:hint="eastAsia"/>
                <w:spacing w:val="-1"/>
                <w:sz w:val="20"/>
                <w:szCs w:val="18"/>
                <w:lang w:eastAsia="zh-CN"/>
              </w:rPr>
              <w:t>free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stop</w:t>
            </w:r>
            <w:r w:rsidRPr="00241A06">
              <w:rPr>
                <w:rFonts w:ascii="Times New Roman" w:hAnsi="Times New Roman" w:hint="eastAsia"/>
                <w:spacing w:val="-1"/>
                <w:sz w:val="20"/>
                <w:szCs w:val="18"/>
                <w:lang w:eastAsia="zh-CN"/>
              </w:rPr>
              <w:t xml:space="preserve"> fault</w:t>
            </w:r>
            <w:r w:rsidRPr="00241A06">
              <w:rPr>
                <w:rFonts w:ascii="Times New Roman" w:hAnsi="Times New Roman"/>
                <w:spacing w:val="-1"/>
                <w:sz w:val="20"/>
                <w:szCs w:val="18"/>
                <w:lang w:eastAsia="zh-CN"/>
              </w:rPr>
              <w: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Fault output (</w:t>
            </w:r>
            <w:r w:rsidR="004009F5" w:rsidRPr="00241A06">
              <w:rPr>
                <w:rFonts w:ascii="Times New Roman" w:hAnsi="Times New Roman" w:hint="eastAsia"/>
                <w:spacing w:val="-1"/>
                <w:sz w:val="20"/>
                <w:szCs w:val="18"/>
                <w:lang w:eastAsia="zh-CN"/>
              </w:rPr>
              <w:t>free stop fault, but do not output when lower voltage</w:t>
            </w:r>
            <w:r w:rsidRPr="00241A06">
              <w:rPr>
                <w:rFonts w:ascii="Times New Roman" w:hAnsi="Times New Roman"/>
                <w:spacing w:val="-1"/>
                <w:sz w:val="20"/>
                <w:szCs w:val="18"/>
                <w:lang w:eastAsia="zh-CN"/>
              </w:rPr>
              <w: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xml:space="preserve">: </w:t>
            </w:r>
            <w:r w:rsidR="004009F5" w:rsidRPr="00241A06">
              <w:rPr>
                <w:rFonts w:ascii="Times New Roman" w:hAnsi="Times New Roman" w:hint="eastAsia"/>
                <w:spacing w:val="-1"/>
                <w:sz w:val="20"/>
                <w:szCs w:val="18"/>
                <w:lang w:eastAsia="zh-CN"/>
              </w:rPr>
              <w:t xml:space="preserve">Swing frequency </w:t>
            </w:r>
            <w:r w:rsidR="004009F5" w:rsidRPr="00241A06">
              <w:rPr>
                <w:rFonts w:ascii="Times New Roman" w:hAnsi="Times New Roman"/>
                <w:spacing w:val="-1"/>
                <w:sz w:val="20"/>
                <w:szCs w:val="18"/>
                <w:lang w:eastAsia="zh-CN"/>
              </w:rPr>
              <w:t>limit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6</w:t>
            </w:r>
            <w:r w:rsidR="004009F5" w:rsidRPr="00241A06">
              <w:rPr>
                <w:rFonts w:ascii="Times New Roman" w:hAnsi="Times New Roman"/>
                <w:spacing w:val="-1"/>
                <w:sz w:val="20"/>
                <w:szCs w:val="18"/>
                <w:lang w:eastAsia="zh-CN"/>
              </w:rPr>
              <w:t>: Torque limit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 Frequency upper limit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8:</w:t>
            </w:r>
            <w:r w:rsidRPr="00241A06">
              <w:rPr>
                <w:rFonts w:ascii="Times New Roman" w:hAnsi="Times New Roman"/>
                <w:spacing w:val="-1"/>
                <w:sz w:val="20"/>
                <w:szCs w:val="18"/>
                <w:lang w:eastAsia="zh-CN"/>
              </w:rPr>
              <w:t>Frequency lower limit reached (relevant</w:t>
            </w:r>
            <w:r w:rsidRPr="00241A06">
              <w:rPr>
                <w:rFonts w:ascii="Times New Roman" w:hAnsi="Times New Roman" w:hint="eastAsia"/>
                <w:spacing w:val="-1"/>
                <w:sz w:val="20"/>
                <w:szCs w:val="18"/>
                <w:lang w:eastAsia="zh-CN"/>
              </w:rPr>
              <w:t xml:space="preserve"> to running</w:t>
            </w:r>
            <w:r w:rsidRPr="00241A06">
              <w:rPr>
                <w:rFonts w:ascii="Times New Roman" w:hAnsi="Times New Roman"/>
                <w:spacing w:val="-1"/>
                <w:sz w:val="20"/>
                <w:szCs w:val="18"/>
                <w:lang w:eastAsia="zh-CN"/>
              </w:rPr>
              <w: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9</w:t>
            </w:r>
            <w:r w:rsidRPr="00241A06">
              <w:rPr>
                <w:rFonts w:ascii="Times New Roman" w:hAnsi="Times New Roman"/>
                <w:spacing w:val="-1"/>
                <w:sz w:val="20"/>
                <w:szCs w:val="18"/>
                <w:lang w:eastAsia="zh-CN"/>
              </w:rPr>
              <w:t>: Frequency lower limit reached (having output at stop)</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w:t>
            </w:r>
            <w:r w:rsidRPr="00241A06">
              <w:rPr>
                <w:rFonts w:ascii="Times New Roman" w:hAnsi="Times New Roman"/>
                <w:spacing w:val="-1"/>
                <w:sz w:val="20"/>
                <w:szCs w:val="18"/>
                <w:lang w:eastAsia="zh-CN"/>
              </w:rPr>
              <w:t>: Reverse running</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11</w:t>
            </w:r>
            <w:r w:rsidRPr="00241A06">
              <w:rPr>
                <w:rFonts w:ascii="Times New Roman" w:hAnsi="Times New Roman"/>
                <w:spacing w:val="-1"/>
                <w:sz w:val="20"/>
                <w:szCs w:val="18"/>
                <w:lang w:eastAsia="zh-CN"/>
              </w:rPr>
              <w:t>: Zero-speed running (no output at stop)</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12</w:t>
            </w:r>
            <w:r w:rsidRPr="00241A06">
              <w:rPr>
                <w:rFonts w:ascii="Times New Roman" w:hAnsi="Times New Roman"/>
                <w:spacing w:val="-1"/>
                <w:sz w:val="20"/>
                <w:szCs w:val="18"/>
                <w:lang w:eastAsia="zh-CN"/>
              </w:rPr>
              <w:t>: Zero-speed running 2 (having output at stop)</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13</w:t>
            </w:r>
            <w:r w:rsidRPr="00241A06">
              <w:rPr>
                <w:rFonts w:ascii="Times New Roman" w:hAnsi="Times New Roman"/>
                <w:spacing w:val="-1"/>
                <w:sz w:val="20"/>
                <w:szCs w:val="18"/>
                <w:lang w:eastAsia="zh-CN"/>
              </w:rPr>
              <w:t xml:space="preserve">: </w:t>
            </w:r>
            <w:r w:rsidR="004009F5" w:rsidRPr="00241A06">
              <w:rPr>
                <w:rFonts w:ascii="Times New Roman" w:hAnsi="Times New Roman" w:hint="eastAsia"/>
                <w:spacing w:val="-1"/>
                <w:sz w:val="20"/>
                <w:szCs w:val="18"/>
                <w:lang w:eastAsia="zh-CN"/>
              </w:rPr>
              <w:t>Pres</w:t>
            </w:r>
            <w:r w:rsidRPr="00241A06">
              <w:rPr>
                <w:rFonts w:ascii="Times New Roman" w:hAnsi="Times New Roman"/>
                <w:spacing w:val="-1"/>
                <w:sz w:val="20"/>
                <w:szCs w:val="18"/>
                <w:lang w:eastAsia="zh-CN"/>
              </w:rPr>
              <w:t>et count value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14</w:t>
            </w:r>
            <w:r w:rsidRPr="00241A06">
              <w:rPr>
                <w:rFonts w:ascii="Times New Roman" w:hAnsi="Times New Roman"/>
                <w:spacing w:val="-1"/>
                <w:sz w:val="20"/>
                <w:szCs w:val="18"/>
                <w:lang w:eastAsia="zh-CN"/>
              </w:rPr>
              <w:t>: Designated count value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Length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PLC cycle complete</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17</w:t>
            </w:r>
            <w:r w:rsidRPr="00241A06">
              <w:rPr>
                <w:rFonts w:ascii="Times New Roman" w:hAnsi="Times New Roman"/>
                <w:spacing w:val="-1"/>
                <w:sz w:val="20"/>
                <w:szCs w:val="18"/>
                <w:lang w:eastAsia="zh-CN"/>
              </w:rPr>
              <w:t>: Frequency-level detection FDT1 output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18</w:t>
            </w:r>
            <w:r w:rsidRPr="00241A06">
              <w:rPr>
                <w:rFonts w:ascii="Times New Roman" w:hAnsi="Times New Roman"/>
                <w:spacing w:val="-1"/>
                <w:sz w:val="20"/>
                <w:szCs w:val="18"/>
                <w:lang w:eastAsia="zh-CN"/>
              </w:rPr>
              <w:t>: Frequency level detection FDT2 output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19</w:t>
            </w:r>
            <w:r w:rsidRPr="00241A06">
              <w:rPr>
                <w:rFonts w:ascii="Times New Roman" w:hAnsi="Times New Roman"/>
                <w:spacing w:val="-1"/>
                <w:sz w:val="20"/>
                <w:szCs w:val="18"/>
                <w:lang w:eastAsia="zh-CN"/>
              </w:rPr>
              <w:t>: Frequency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20</w:t>
            </w:r>
            <w:r w:rsidRPr="00241A06">
              <w:rPr>
                <w:rFonts w:ascii="Times New Roman" w:hAnsi="Times New Roman"/>
                <w:spacing w:val="-1"/>
                <w:sz w:val="20"/>
                <w:szCs w:val="18"/>
                <w:lang w:eastAsia="zh-CN"/>
              </w:rPr>
              <w:t xml:space="preserve">: </w:t>
            </w:r>
            <w:r w:rsidR="00EA6651" w:rsidRPr="00EA6651">
              <w:rPr>
                <w:rFonts w:ascii="Times New Roman" w:hAnsi="Times New Roman"/>
                <w:spacing w:val="-1"/>
                <w:sz w:val="20"/>
                <w:szCs w:val="18"/>
                <w:lang w:eastAsia="zh-CN"/>
              </w:rPr>
              <w:t>Communication settings</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21</w:t>
            </w:r>
            <w:r w:rsidRPr="00241A06">
              <w:rPr>
                <w:rFonts w:ascii="Times New Roman" w:hAnsi="Times New Roman"/>
                <w:spacing w:val="-1"/>
                <w:sz w:val="20"/>
                <w:szCs w:val="18"/>
                <w:lang w:eastAsia="zh-CN"/>
              </w:rPr>
              <w:t>: Frequency 2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22</w:t>
            </w:r>
            <w:r w:rsidRPr="00241A06">
              <w:rPr>
                <w:rFonts w:ascii="Times New Roman" w:hAnsi="Times New Roman"/>
                <w:spacing w:val="-1"/>
                <w:sz w:val="20"/>
                <w:szCs w:val="18"/>
                <w:lang w:eastAsia="zh-CN"/>
              </w:rPr>
              <w:t>: Current 1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23</w:t>
            </w:r>
            <w:r w:rsidRPr="00241A06">
              <w:rPr>
                <w:rFonts w:ascii="Times New Roman" w:hAnsi="Times New Roman"/>
                <w:spacing w:val="-1"/>
                <w:sz w:val="20"/>
                <w:szCs w:val="18"/>
                <w:lang w:eastAsia="zh-CN"/>
              </w:rPr>
              <w:t>: Current 2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24</w:t>
            </w:r>
            <w:r w:rsidRPr="00241A06">
              <w:rPr>
                <w:rFonts w:ascii="Times New Roman" w:hAnsi="Times New Roman"/>
                <w:spacing w:val="-1"/>
                <w:sz w:val="20"/>
                <w:szCs w:val="18"/>
                <w:lang w:eastAsia="zh-CN"/>
              </w:rPr>
              <w:t>: Module temperature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w:t>
            </w:r>
            <w:r w:rsidRPr="00241A06">
              <w:rPr>
                <w:rFonts w:ascii="Times New Roman" w:hAnsi="Times New Roman"/>
                <w:spacing w:val="-1"/>
                <w:sz w:val="20"/>
                <w:szCs w:val="18"/>
                <w:lang w:eastAsia="zh-CN"/>
              </w:rPr>
              <w:t>: Timing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26</w:t>
            </w:r>
            <w:r w:rsidRPr="00241A06">
              <w:rPr>
                <w:rFonts w:ascii="Times New Roman" w:hAnsi="Times New Roman"/>
                <w:spacing w:val="-1"/>
                <w:sz w:val="20"/>
                <w:szCs w:val="18"/>
                <w:lang w:eastAsia="zh-CN"/>
              </w:rPr>
              <w:t>: Zero current state</w:t>
            </w:r>
          </w:p>
          <w:p w:rsidR="00B53D09" w:rsidRPr="00241A06" w:rsidRDefault="00B53D09" w:rsidP="00B53D09">
            <w:pPr>
              <w:pStyle w:val="TableParagraph"/>
              <w:spacing w:line="280" w:lineRule="exact"/>
              <w:ind w:right="-113"/>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27</w:t>
            </w:r>
            <w:r w:rsidRPr="00241A06">
              <w:rPr>
                <w:rFonts w:ascii="Times New Roman" w:hAnsi="Times New Roman"/>
                <w:spacing w:val="-1"/>
                <w:sz w:val="20"/>
                <w:szCs w:val="18"/>
                <w:lang w:eastAsia="zh-CN"/>
              </w:rPr>
              <w:t xml:space="preserve">: </w:t>
            </w:r>
            <w:r w:rsidR="004009F5" w:rsidRPr="00241A06">
              <w:rPr>
                <w:rFonts w:ascii="Times New Roman" w:hAnsi="Times New Roman" w:hint="eastAsia"/>
                <w:spacing w:val="-1"/>
                <w:sz w:val="20"/>
                <w:szCs w:val="18"/>
                <w:lang w:eastAsia="zh-CN"/>
              </w:rPr>
              <w:t xml:space="preserve">Output </w:t>
            </w:r>
            <w:r w:rsidRPr="00241A06">
              <w:rPr>
                <w:rFonts w:ascii="Times New Roman" w:hAnsi="Times New Roman"/>
                <w:spacing w:val="-1"/>
                <w:sz w:val="20"/>
                <w:szCs w:val="18"/>
                <w:lang w:eastAsia="zh-CN"/>
              </w:rPr>
              <w:t>current exceeded</w:t>
            </w:r>
            <w:r w:rsidR="00FB3F47" w:rsidRPr="00241A06">
              <w:rPr>
                <w:rFonts w:ascii="Times New Roman" w:hAnsi="Times New Roman" w:hint="eastAsia"/>
                <w:spacing w:val="-1"/>
                <w:sz w:val="20"/>
                <w:szCs w:val="18"/>
                <w:lang w:eastAsia="zh-CN"/>
              </w:rPr>
              <w:t xml:space="preserve"> limitation</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28</w:t>
            </w:r>
            <w:r w:rsidRPr="00241A06">
              <w:rPr>
                <w:rFonts w:ascii="Times New Roman" w:hAnsi="Times New Roman"/>
                <w:spacing w:val="-1"/>
                <w:sz w:val="20"/>
                <w:szCs w:val="18"/>
                <w:lang w:eastAsia="zh-CN"/>
              </w:rPr>
              <w:t xml:space="preserve">: </w:t>
            </w:r>
            <w:r w:rsidR="00F47041" w:rsidRPr="00241A06">
              <w:rPr>
                <w:rFonts w:ascii="Times New Roman" w:hAnsi="Times New Roman" w:hint="eastAsia"/>
                <w:spacing w:val="-1"/>
                <w:sz w:val="20"/>
                <w:szCs w:val="18"/>
                <w:lang w:eastAsia="zh-CN"/>
              </w:rPr>
              <w:t xml:space="preserve">Lower </w:t>
            </w:r>
            <w:r w:rsidRPr="00241A06">
              <w:rPr>
                <w:rFonts w:ascii="Times New Roman" w:hAnsi="Times New Roman"/>
                <w:spacing w:val="-1"/>
                <w:sz w:val="20"/>
                <w:szCs w:val="18"/>
                <w:lang w:eastAsia="zh-CN"/>
              </w:rPr>
              <w:t>voltage state output</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29</w:t>
            </w:r>
            <w:r w:rsidRPr="00241A06">
              <w:rPr>
                <w:rFonts w:ascii="Times New Roman" w:hAnsi="Times New Roman"/>
                <w:spacing w:val="-1"/>
                <w:sz w:val="20"/>
                <w:szCs w:val="18"/>
                <w:lang w:eastAsia="zh-CN"/>
              </w:rPr>
              <w:t xml:space="preserve">: </w:t>
            </w:r>
            <w:r w:rsidR="00261041" w:rsidRPr="00241A06">
              <w:rPr>
                <w:rFonts w:ascii="Times New Roman" w:hAnsi="Times New Roman"/>
                <w:spacing w:val="-1"/>
                <w:sz w:val="20"/>
                <w:szCs w:val="18"/>
                <w:lang w:eastAsia="zh-CN"/>
              </w:rPr>
              <w:t>Frequency inverter</w:t>
            </w:r>
            <w:r w:rsidRPr="00241A06">
              <w:rPr>
                <w:rFonts w:ascii="Times New Roman" w:hAnsi="Times New Roman"/>
                <w:spacing w:val="-1"/>
                <w:sz w:val="20"/>
                <w:szCs w:val="18"/>
                <w:lang w:eastAsia="zh-CN"/>
              </w:rPr>
              <w:t xml:space="preserve"> overload pre-warning</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30</w:t>
            </w:r>
            <w:r w:rsidRPr="00241A06">
              <w:rPr>
                <w:rFonts w:ascii="Times New Roman" w:hAnsi="Times New Roman"/>
                <w:spacing w:val="-1"/>
                <w:sz w:val="20"/>
                <w:szCs w:val="18"/>
                <w:lang w:eastAsia="zh-CN"/>
              </w:rPr>
              <w:t xml:space="preserve">: Motor overheat </w:t>
            </w:r>
            <w:r w:rsidR="00F47041" w:rsidRPr="00241A06">
              <w:rPr>
                <w:rFonts w:ascii="Times New Roman" w:hAnsi="Times New Roman" w:hint="eastAsia"/>
                <w:spacing w:val="-1"/>
                <w:sz w:val="20"/>
                <w:szCs w:val="18"/>
                <w:lang w:eastAsia="zh-CN"/>
              </w:rPr>
              <w:t>pre-</w:t>
            </w:r>
            <w:r w:rsidRPr="00241A06">
              <w:rPr>
                <w:rFonts w:ascii="Times New Roman" w:hAnsi="Times New Roman"/>
                <w:spacing w:val="-1"/>
                <w:sz w:val="20"/>
                <w:szCs w:val="18"/>
                <w:lang w:eastAsia="zh-CN"/>
              </w:rPr>
              <w:t>warning</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31</w:t>
            </w:r>
            <w:r w:rsidRPr="00241A06">
              <w:rPr>
                <w:rFonts w:ascii="Times New Roman" w:hAnsi="Times New Roman"/>
                <w:spacing w:val="-1"/>
                <w:sz w:val="20"/>
                <w:szCs w:val="18"/>
                <w:lang w:eastAsia="zh-CN"/>
              </w:rPr>
              <w:t>: Motor overload pre-warning</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32: </w:t>
            </w:r>
            <w:r w:rsidR="00F47041" w:rsidRPr="00241A06">
              <w:rPr>
                <w:rFonts w:ascii="Times New Roman" w:hAnsi="Times New Roman" w:hint="eastAsia"/>
                <w:spacing w:val="-1"/>
                <w:sz w:val="20"/>
                <w:szCs w:val="18"/>
                <w:lang w:eastAsia="zh-CN"/>
              </w:rPr>
              <w:t>off load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33</w:t>
            </w:r>
            <w:r w:rsidRPr="00241A06">
              <w:rPr>
                <w:rFonts w:ascii="Times New Roman" w:hAnsi="Times New Roman"/>
                <w:spacing w:val="-1"/>
                <w:sz w:val="20"/>
                <w:szCs w:val="18"/>
                <w:lang w:eastAsia="zh-CN"/>
              </w:rPr>
              <w:t>: AI1 larger than AI2</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 AI1 input exceeded</w:t>
            </w:r>
            <w:r w:rsidR="00FB3F47" w:rsidRPr="00241A06">
              <w:rPr>
                <w:rFonts w:ascii="Times New Roman" w:hAnsi="Times New Roman" w:hint="eastAsia"/>
                <w:spacing w:val="-1"/>
                <w:sz w:val="20"/>
                <w:szCs w:val="18"/>
                <w:lang w:eastAsia="zh-CN"/>
              </w:rPr>
              <w:t xml:space="preserve"> limitation</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Alarm output</w:t>
            </w:r>
            <w:r w:rsidR="00FB3F47"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(all faults)</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36</w:t>
            </w:r>
            <w:r w:rsidRPr="00241A06">
              <w:rPr>
                <w:rFonts w:ascii="Times New Roman" w:hAnsi="Times New Roman"/>
                <w:spacing w:val="-1"/>
                <w:sz w:val="20"/>
                <w:szCs w:val="18"/>
                <w:lang w:eastAsia="zh-CN"/>
              </w:rPr>
              <w:t xml:space="preserve">: </w:t>
            </w:r>
            <w:r w:rsidR="00FB3F47"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lang w:eastAsia="zh-CN"/>
              </w:rPr>
              <w:t>running time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37</w:t>
            </w:r>
            <w:r w:rsidRPr="00241A06">
              <w:rPr>
                <w:rFonts w:ascii="Times New Roman" w:hAnsi="Times New Roman"/>
                <w:spacing w:val="-1"/>
                <w:sz w:val="20"/>
                <w:szCs w:val="18"/>
                <w:lang w:eastAsia="zh-CN"/>
              </w:rPr>
              <w:t>: Accumulative power-on time reached</w:t>
            </w:r>
          </w:p>
          <w:p w:rsidR="00B53D09" w:rsidRPr="00241A06" w:rsidRDefault="00B53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38</w:t>
            </w:r>
            <w:r w:rsidRPr="00241A06">
              <w:rPr>
                <w:rFonts w:ascii="Times New Roman" w:hAnsi="Times New Roman"/>
                <w:spacing w:val="-1"/>
                <w:sz w:val="20"/>
                <w:szCs w:val="18"/>
                <w:lang w:eastAsia="zh-CN"/>
              </w:rPr>
              <w:t>: Accumulative running time reached</w:t>
            </w:r>
          </w:p>
        </w:tc>
        <w:tc>
          <w:tcPr>
            <w:tcW w:w="697" w:type="pct"/>
            <w:gridSpan w:val="2"/>
            <w:vAlign w:val="center"/>
          </w:tcPr>
          <w:p w:rsidR="00B53D09" w:rsidRPr="00241A06" w:rsidRDefault="00B53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0</w:t>
            </w:r>
          </w:p>
        </w:tc>
        <w:tc>
          <w:tcPr>
            <w:tcW w:w="542" w:type="pct"/>
            <w:vAlign w:val="center"/>
          </w:tcPr>
          <w:p w:rsidR="00B53D09" w:rsidRPr="00241A06" w:rsidRDefault="00B53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E420AC" w:rsidRPr="00241A06" w:rsidRDefault="00E420AC" w:rsidP="00712E34">
            <w:pPr>
              <w:pStyle w:val="TableParagraph"/>
              <w:spacing w:line="280" w:lineRule="exact"/>
              <w:ind w:right="42"/>
              <w:jc w:val="center"/>
              <w:rPr>
                <w:rFonts w:ascii="Times New Roman" w:hAnsi="Times New Roman"/>
                <w:spacing w:val="-1"/>
                <w:sz w:val="20"/>
                <w:szCs w:val="18"/>
                <w:lang w:eastAsia="zh-CN"/>
              </w:rPr>
            </w:pP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4-02</w:t>
            </w:r>
          </w:p>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E420AC">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E420AC">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B53D09" w:rsidRPr="00241A06" w:rsidRDefault="00B53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Relay</w:t>
            </w:r>
            <w:r w:rsidRPr="00241A06">
              <w:rPr>
                <w:rFonts w:ascii="Times New Roman" w:hAnsi="Times New Roman" w:hint="eastAsia"/>
                <w:spacing w:val="-1"/>
                <w:sz w:val="20"/>
                <w:szCs w:val="18"/>
                <w:lang w:eastAsia="zh-CN"/>
              </w:rPr>
              <w:t xml:space="preserve"> 1</w:t>
            </w:r>
            <w:r w:rsidR="00BF53F0" w:rsidRPr="00241A06">
              <w:rPr>
                <w:rFonts w:ascii="Times New Roman" w:hAnsi="Times New Roman"/>
                <w:spacing w:val="-1"/>
                <w:sz w:val="20"/>
                <w:szCs w:val="18"/>
                <w:lang w:eastAsia="zh-CN"/>
              </w:rPr>
              <w:t xml:space="preserve"> function (TA-TB-T</w:t>
            </w:r>
            <w:r w:rsidRPr="00241A06">
              <w:rPr>
                <w:rFonts w:ascii="Times New Roman" w:hAnsi="Times New Roman"/>
                <w:spacing w:val="-1"/>
                <w:sz w:val="20"/>
                <w:szCs w:val="18"/>
                <w:lang w:eastAsia="zh-CN"/>
              </w:rPr>
              <w:t>C)</w:t>
            </w:r>
          </w:p>
        </w:tc>
        <w:tc>
          <w:tcPr>
            <w:tcW w:w="1854" w:type="pct"/>
            <w:vMerge/>
            <w:vAlign w:val="center"/>
          </w:tcPr>
          <w:p w:rsidR="00B53D09" w:rsidRPr="00241A06" w:rsidRDefault="00B53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B53D09" w:rsidRPr="00241A06" w:rsidRDefault="00797D07" w:rsidP="00712E34">
            <w:pPr>
              <w:pStyle w:val="TableParagraph"/>
              <w:spacing w:before="18" w:line="280" w:lineRule="exact"/>
              <w:ind w:left="34"/>
              <w:jc w:val="center"/>
              <w:rPr>
                <w:rFonts w:ascii="Times New Roman" w:hAnsi="Times New Roman"/>
                <w:spacing w:val="-1"/>
                <w:sz w:val="20"/>
                <w:szCs w:val="18"/>
                <w:lang w:eastAsia="zh-CN"/>
              </w:rPr>
            </w:pPr>
            <w:r w:rsidRPr="00797D07">
              <w:rPr>
                <w:rFonts w:ascii="Times New Roman" w:hAnsi="Times New Roman"/>
                <w:color w:val="FF0000"/>
                <w:spacing w:val="-1"/>
                <w:sz w:val="20"/>
                <w:szCs w:val="18"/>
                <w:lang w:eastAsia="zh-CN"/>
              </w:rPr>
              <w:t>3</w:t>
            </w:r>
          </w:p>
        </w:tc>
        <w:tc>
          <w:tcPr>
            <w:tcW w:w="542" w:type="pct"/>
            <w:vAlign w:val="center"/>
          </w:tcPr>
          <w:p w:rsidR="00B53D09" w:rsidRPr="00241A06" w:rsidRDefault="00B53D09" w:rsidP="00712E34">
            <w:pPr>
              <w:pStyle w:val="TableParagraph"/>
              <w:spacing w:before="6"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shd w:val="clear" w:color="auto" w:fill="FFFFFF"/>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4-04</w:t>
            </w: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DO1 function selection (open-collector output terminal)</w:t>
            </w:r>
          </w:p>
        </w:tc>
        <w:tc>
          <w:tcPr>
            <w:tcW w:w="1854" w:type="pct"/>
            <w:vMerge/>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4-05</w:t>
            </w: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060D09" w:rsidRPr="00241A06" w:rsidRDefault="00060D09" w:rsidP="00BF53F0">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DO2 functio</w:t>
            </w:r>
            <w:r w:rsidRPr="00241A06">
              <w:rPr>
                <w:rFonts w:ascii="Times New Roman" w:hAnsi="Times New Roman" w:hint="eastAsia"/>
                <w:spacing w:val="-1"/>
                <w:sz w:val="20"/>
                <w:szCs w:val="18"/>
                <w:lang w:eastAsia="zh-CN"/>
              </w:rPr>
              <w:t>n(extend</w:t>
            </w:r>
            <w:r w:rsidR="00D847EB" w:rsidRPr="00241A06">
              <w:rPr>
                <w:rFonts w:ascii="Times New Roman" w:hAnsi="Times New Roman" w:hint="eastAsia"/>
                <w:spacing w:val="-1"/>
                <w:sz w:val="20"/>
                <w:szCs w:val="18"/>
                <w:lang w:eastAsia="zh-CN"/>
              </w:rPr>
              <w:t>ed</w:t>
            </w:r>
            <w:r w:rsidRPr="00241A06">
              <w:rPr>
                <w:rFonts w:ascii="Times New Roman" w:hAnsi="Times New Roman" w:hint="eastAsia"/>
                <w:spacing w:val="-1"/>
                <w:sz w:val="20"/>
                <w:szCs w:val="18"/>
                <w:lang w:eastAsia="zh-CN"/>
              </w:rPr>
              <w:t>)</w:t>
            </w:r>
          </w:p>
        </w:tc>
        <w:tc>
          <w:tcPr>
            <w:tcW w:w="1854" w:type="pct"/>
            <w:vMerge/>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060D09" w:rsidRPr="00241A06" w:rsidRDefault="00060D09" w:rsidP="00712E34">
            <w:pPr>
              <w:pStyle w:val="TableParagraph"/>
              <w:spacing w:before="18"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712E34">
            <w:pPr>
              <w:pStyle w:val="TableParagraph"/>
              <w:spacing w:before="6"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b4-06</w:t>
            </w: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 xml:space="preserve"> function</w:t>
            </w:r>
            <w:r w:rsidRPr="00241A06">
              <w:rPr>
                <w:rFonts w:ascii="Times New Roman" w:hAnsi="Times New Roman" w:hint="eastAsia"/>
                <w:spacing w:val="-1"/>
                <w:sz w:val="20"/>
                <w:szCs w:val="18"/>
                <w:lang w:eastAsia="zh-CN"/>
              </w:rPr>
              <w:t>(extend</w:t>
            </w:r>
            <w:r w:rsidR="00D847EB" w:rsidRPr="00241A06">
              <w:rPr>
                <w:rFonts w:ascii="Times New Roman" w:hAnsi="Times New Roman" w:hint="eastAsia"/>
                <w:spacing w:val="-1"/>
                <w:sz w:val="20"/>
                <w:szCs w:val="18"/>
                <w:lang w:eastAsia="zh-CN"/>
              </w:rPr>
              <w:t>ed</w:t>
            </w:r>
            <w:r w:rsidRPr="00241A06">
              <w:rPr>
                <w:rFonts w:ascii="Times New Roman" w:hAnsi="Times New Roman" w:hint="eastAsia"/>
                <w:spacing w:val="-1"/>
                <w:sz w:val="20"/>
                <w:szCs w:val="18"/>
                <w:lang w:eastAsia="zh-CN"/>
              </w:rPr>
              <w:t>)</w:t>
            </w:r>
          </w:p>
        </w:tc>
        <w:tc>
          <w:tcPr>
            <w:tcW w:w="1854" w:type="pct"/>
            <w:vMerge/>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rPr>
          <w:trHeight w:val="1254"/>
        </w:trPr>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b4-07</w:t>
            </w: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 xml:space="preserve"> function</w:t>
            </w:r>
            <w:r w:rsidRPr="00241A06">
              <w:rPr>
                <w:rFonts w:ascii="Times New Roman" w:hAnsi="Times New Roman" w:hint="eastAsia"/>
                <w:spacing w:val="-1"/>
                <w:sz w:val="20"/>
                <w:szCs w:val="18"/>
                <w:lang w:eastAsia="zh-CN"/>
              </w:rPr>
              <w:t>(extend</w:t>
            </w:r>
            <w:r w:rsidR="00D847EB" w:rsidRPr="00241A06">
              <w:rPr>
                <w:rFonts w:ascii="Times New Roman" w:hAnsi="Times New Roman" w:hint="eastAsia"/>
                <w:spacing w:val="-1"/>
                <w:sz w:val="20"/>
                <w:szCs w:val="18"/>
                <w:lang w:eastAsia="zh-CN"/>
              </w:rPr>
              <w:t>ed</w:t>
            </w:r>
            <w:r w:rsidRPr="00241A06">
              <w:rPr>
                <w:rFonts w:ascii="Times New Roman" w:hAnsi="Times New Roman" w:hint="eastAsia"/>
                <w:spacing w:val="-1"/>
                <w:sz w:val="20"/>
                <w:szCs w:val="18"/>
                <w:lang w:eastAsia="zh-CN"/>
              </w:rPr>
              <w:t>)</w:t>
            </w:r>
          </w:p>
        </w:tc>
        <w:tc>
          <w:tcPr>
            <w:tcW w:w="1854" w:type="pct"/>
            <w:vMerge/>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E85886" w:rsidRPr="00241A06" w:rsidRDefault="00E85886"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b4-08</w:t>
            </w: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xml:space="preserve"> function</w:t>
            </w:r>
            <w:r w:rsidRPr="00241A06">
              <w:rPr>
                <w:rFonts w:ascii="Times New Roman" w:hAnsi="Times New Roman" w:hint="eastAsia"/>
                <w:spacing w:val="-1"/>
                <w:sz w:val="20"/>
                <w:szCs w:val="18"/>
                <w:lang w:eastAsia="zh-CN"/>
              </w:rPr>
              <w:t>(extend</w:t>
            </w:r>
            <w:r w:rsidR="00D847EB" w:rsidRPr="00241A06">
              <w:rPr>
                <w:rFonts w:ascii="Times New Roman" w:hAnsi="Times New Roman" w:hint="eastAsia"/>
                <w:spacing w:val="-1"/>
                <w:sz w:val="20"/>
                <w:szCs w:val="18"/>
                <w:lang w:eastAsia="zh-CN"/>
              </w:rPr>
              <w:t>ed</w:t>
            </w:r>
            <w:r w:rsidRPr="00241A06">
              <w:rPr>
                <w:rFonts w:ascii="Times New Roman" w:hAnsi="Times New Roman" w:hint="eastAsia"/>
                <w:spacing w:val="-1"/>
                <w:sz w:val="20"/>
                <w:szCs w:val="18"/>
                <w:lang w:eastAsia="zh-CN"/>
              </w:rPr>
              <w:t>)</w:t>
            </w:r>
          </w:p>
        </w:tc>
        <w:tc>
          <w:tcPr>
            <w:tcW w:w="1854" w:type="pct"/>
            <w:vMerge/>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rPr>
          <w:trHeight w:val="1415"/>
        </w:trPr>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b4-09</w:t>
            </w: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Align w:val="center"/>
          </w:tcPr>
          <w:p w:rsidR="00060D09" w:rsidRPr="00241A06" w:rsidRDefault="00060D09" w:rsidP="00D847EB">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DO</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function</w:t>
            </w:r>
            <w:r w:rsidRPr="00241A06">
              <w:rPr>
                <w:rFonts w:ascii="Times New Roman" w:hAnsi="Times New Roman" w:hint="eastAsia"/>
                <w:spacing w:val="-1"/>
                <w:sz w:val="20"/>
                <w:szCs w:val="18"/>
                <w:lang w:eastAsia="zh-CN"/>
              </w:rPr>
              <w:t>(extend</w:t>
            </w:r>
            <w:r w:rsidR="00D847EB" w:rsidRPr="00241A06">
              <w:rPr>
                <w:rFonts w:ascii="Times New Roman" w:hAnsi="Times New Roman" w:hint="eastAsia"/>
                <w:spacing w:val="-1"/>
                <w:sz w:val="20"/>
                <w:szCs w:val="18"/>
                <w:lang w:eastAsia="zh-CN"/>
              </w:rPr>
              <w:t>ed</w:t>
            </w:r>
            <w:r w:rsidRPr="00241A06">
              <w:rPr>
                <w:rFonts w:ascii="Times New Roman" w:hAnsi="Times New Roman" w:hint="eastAsia"/>
                <w:spacing w:val="-1"/>
                <w:sz w:val="20"/>
                <w:szCs w:val="18"/>
                <w:lang w:eastAsia="zh-CN"/>
              </w:rPr>
              <w:t>)</w:t>
            </w:r>
          </w:p>
        </w:tc>
        <w:tc>
          <w:tcPr>
            <w:tcW w:w="1854" w:type="pct"/>
            <w:vMerge/>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712E34">
            <w:pPr>
              <w:pStyle w:val="TableParagraph"/>
              <w:spacing w:before="6"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4-10</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FMR </w:t>
            </w:r>
            <w:r w:rsidRPr="00241A06">
              <w:rPr>
                <w:rFonts w:ascii="Times New Roman" w:hAnsi="Times New Roman" w:hint="eastAsia"/>
                <w:spacing w:val="-1"/>
                <w:sz w:val="20"/>
                <w:szCs w:val="18"/>
                <w:lang w:eastAsia="zh-CN"/>
              </w:rPr>
              <w:t xml:space="preserve">ON </w:t>
            </w:r>
            <w:r w:rsidRPr="00241A06">
              <w:rPr>
                <w:rFonts w:ascii="Times New Roman" w:hAnsi="Times New Roman"/>
                <w:spacing w:val="-1"/>
                <w:sz w:val="20"/>
                <w:szCs w:val="18"/>
                <w:lang w:eastAsia="zh-CN"/>
              </w:rPr>
              <w:t>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line="280" w:lineRule="exact"/>
              <w:ind w:left="34" w:right="-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rPr>
          <w:trHeight w:val="211"/>
        </w:trPr>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b4-11</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FMR OFF 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before="18"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before="6"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4-12</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Relay 1 </w:t>
            </w:r>
            <w:r w:rsidRPr="00241A06">
              <w:rPr>
                <w:rFonts w:ascii="Times New Roman" w:hAnsi="Times New Roman" w:hint="eastAsia"/>
                <w:spacing w:val="-1"/>
                <w:sz w:val="20"/>
                <w:szCs w:val="18"/>
                <w:lang w:eastAsia="zh-CN"/>
              </w:rPr>
              <w:t xml:space="preserve">ON </w:t>
            </w:r>
            <w:r w:rsidRPr="00241A06">
              <w:rPr>
                <w:rFonts w:ascii="Times New Roman" w:hAnsi="Times New Roman"/>
                <w:spacing w:val="-1"/>
                <w:sz w:val="20"/>
                <w:szCs w:val="18"/>
                <w:lang w:eastAsia="zh-CN"/>
              </w:rPr>
              <w:t>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line="280" w:lineRule="exact"/>
              <w:ind w:left="34" w:right="-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b4-13</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Relay 1 </w:t>
            </w:r>
            <w:r w:rsidRPr="00241A06">
              <w:rPr>
                <w:rFonts w:ascii="Times New Roman" w:hAnsi="Times New Roman" w:hint="eastAsia"/>
                <w:spacing w:val="-1"/>
                <w:sz w:val="20"/>
                <w:szCs w:val="18"/>
                <w:lang w:eastAsia="zh-CN"/>
              </w:rPr>
              <w:t xml:space="preserve">OFF </w:t>
            </w:r>
            <w:r w:rsidRPr="00241A06">
              <w:rPr>
                <w:rFonts w:ascii="Times New Roman" w:hAnsi="Times New Roman"/>
                <w:spacing w:val="-1"/>
                <w:sz w:val="20"/>
                <w:szCs w:val="18"/>
                <w:lang w:eastAsia="zh-CN"/>
              </w:rPr>
              <w:t>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before="18"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before="6"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4-16</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DO1 </w:t>
            </w:r>
            <w:r w:rsidRPr="00241A06">
              <w:rPr>
                <w:rFonts w:ascii="Times New Roman" w:hAnsi="Times New Roman" w:hint="eastAsia"/>
                <w:spacing w:val="-1"/>
                <w:sz w:val="20"/>
                <w:szCs w:val="18"/>
                <w:lang w:eastAsia="zh-CN"/>
              </w:rPr>
              <w:t xml:space="preserve">ON </w:t>
            </w:r>
            <w:r w:rsidRPr="00241A06">
              <w:rPr>
                <w:rFonts w:ascii="Times New Roman" w:hAnsi="Times New Roman"/>
                <w:spacing w:val="-1"/>
                <w:sz w:val="20"/>
                <w:szCs w:val="18"/>
                <w:lang w:eastAsia="zh-CN"/>
              </w:rPr>
              <w:t>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line="280" w:lineRule="exact"/>
              <w:ind w:left="34" w:right="-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b4-17</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DO1 </w:t>
            </w:r>
            <w:r w:rsidRPr="00241A06">
              <w:rPr>
                <w:rFonts w:ascii="Times New Roman" w:hAnsi="Times New Roman" w:hint="eastAsia"/>
                <w:spacing w:val="-1"/>
                <w:sz w:val="20"/>
                <w:szCs w:val="18"/>
                <w:lang w:eastAsia="zh-CN"/>
              </w:rPr>
              <w:t xml:space="preserve">OFF </w:t>
            </w:r>
            <w:r w:rsidRPr="00241A06">
              <w:rPr>
                <w:rFonts w:ascii="Times New Roman" w:hAnsi="Times New Roman"/>
                <w:spacing w:val="-1"/>
                <w:sz w:val="20"/>
                <w:szCs w:val="18"/>
                <w:lang w:eastAsia="zh-CN"/>
              </w:rPr>
              <w:t>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before="40"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before="7" w:line="280" w:lineRule="exact"/>
              <w:ind w:left="252" w:right="25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4-18</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DO2 </w:t>
            </w:r>
            <w:r w:rsidRPr="00241A06">
              <w:rPr>
                <w:rFonts w:ascii="Times New Roman" w:hAnsi="Times New Roman" w:hint="eastAsia"/>
                <w:spacing w:val="-1"/>
                <w:sz w:val="20"/>
                <w:szCs w:val="18"/>
                <w:lang w:eastAsia="zh-CN"/>
              </w:rPr>
              <w:t>ON</w:t>
            </w:r>
            <w:r w:rsidRPr="00241A06">
              <w:rPr>
                <w:rFonts w:ascii="Times New Roman" w:hAnsi="Times New Roman"/>
                <w:spacing w:val="-1"/>
                <w:sz w:val="20"/>
                <w:szCs w:val="18"/>
                <w:lang w:eastAsia="zh-CN"/>
              </w:rPr>
              <w:t xml:space="preserve"> 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line="280" w:lineRule="exact"/>
              <w:ind w:left="34" w:right="-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b4-19</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DO2</w:t>
            </w:r>
            <w:r w:rsidRPr="00241A06">
              <w:rPr>
                <w:rFonts w:ascii="Times New Roman" w:hAnsi="Times New Roman" w:hint="eastAsia"/>
                <w:spacing w:val="-1"/>
                <w:sz w:val="20"/>
                <w:szCs w:val="18"/>
                <w:lang w:eastAsia="zh-CN"/>
              </w:rPr>
              <w:t xml:space="preserve"> OFF </w:t>
            </w:r>
            <w:r w:rsidRPr="00241A06">
              <w:rPr>
                <w:rFonts w:ascii="Times New Roman" w:hAnsi="Times New Roman"/>
                <w:spacing w:val="-1"/>
                <w:sz w:val="20"/>
                <w:szCs w:val="18"/>
                <w:lang w:eastAsia="zh-CN"/>
              </w:rPr>
              <w:t>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4-20</w:t>
            </w:r>
          </w:p>
        </w:tc>
        <w:tc>
          <w:tcPr>
            <w:tcW w:w="1231" w:type="pct"/>
            <w:vMerge w:val="restart"/>
            <w:shd w:val="clear" w:color="auto" w:fill="auto"/>
            <w:vAlign w:val="center"/>
          </w:tcPr>
          <w:p w:rsidR="00060D09" w:rsidRPr="00241A06" w:rsidRDefault="00060D09" w:rsidP="00CB4C7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w:t>
            </w:r>
            <w:r w:rsidRPr="00241A06">
              <w:rPr>
                <w:rFonts w:ascii="Times New Roman" w:hAnsi="Times New Roman" w:hint="eastAsia"/>
                <w:spacing w:val="-1"/>
                <w:sz w:val="20"/>
                <w:szCs w:val="18"/>
                <w:lang w:eastAsia="zh-CN"/>
              </w:rPr>
              <w:t xml:space="preserve"> logic </w:t>
            </w:r>
            <w:r w:rsidRPr="00241A06">
              <w:rPr>
                <w:rFonts w:ascii="Times New Roman" w:hAnsi="Times New Roman"/>
                <w:spacing w:val="-1"/>
                <w:sz w:val="20"/>
                <w:szCs w:val="18"/>
                <w:lang w:eastAsia="zh-CN"/>
              </w:rPr>
              <w:t>selection</w:t>
            </w:r>
            <w:r w:rsidRPr="00241A06">
              <w:rPr>
                <w:rFonts w:ascii="Times New Roman" w:hAnsi="Times New Roman" w:hint="eastAsia"/>
                <w:spacing w:val="-1"/>
                <w:sz w:val="20"/>
                <w:szCs w:val="18"/>
                <w:lang w:eastAsia="zh-CN"/>
              </w:rPr>
              <w:t xml:space="preserve"> 1</w:t>
            </w: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(FMR valid mode)</w:t>
            </w:r>
          </w:p>
        </w:tc>
        <w:tc>
          <w:tcPr>
            <w:tcW w:w="697" w:type="pct"/>
            <w:gridSpan w:val="2"/>
            <w:vMerge w:val="restar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Merge w:val="restar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Positive logic</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Negative logic</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(Relay 1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(Relay 2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(DO1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(DO2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b4-21</w:t>
            </w:r>
          </w:p>
        </w:tc>
        <w:tc>
          <w:tcPr>
            <w:tcW w:w="1231" w:type="pct"/>
            <w:vMerge w:val="restart"/>
            <w:shd w:val="clear" w:color="auto" w:fill="auto"/>
            <w:vAlign w:val="center"/>
          </w:tcPr>
          <w:p w:rsidR="00060D09" w:rsidRPr="00241A06" w:rsidRDefault="00060D09" w:rsidP="00CB4C7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DO </w:t>
            </w:r>
            <w:r w:rsidRPr="00241A06">
              <w:rPr>
                <w:rFonts w:ascii="Times New Roman" w:hAnsi="Times New Roman" w:hint="eastAsia"/>
                <w:spacing w:val="-1"/>
                <w:sz w:val="20"/>
                <w:szCs w:val="18"/>
                <w:lang w:eastAsia="zh-CN"/>
              </w:rPr>
              <w:t xml:space="preserve">logic </w:t>
            </w:r>
            <w:r w:rsidRPr="00241A06">
              <w:rPr>
                <w:rFonts w:ascii="Times New Roman" w:hAnsi="Times New Roman"/>
                <w:spacing w:val="-1"/>
                <w:sz w:val="20"/>
                <w:szCs w:val="18"/>
                <w:lang w:eastAsia="zh-CN"/>
              </w:rPr>
              <w:t>selection</w:t>
            </w:r>
            <w:r w:rsidRPr="00241A06">
              <w:rPr>
                <w:rFonts w:ascii="Times New Roman" w:hAnsi="Times New Roman" w:hint="eastAsia"/>
                <w:spacing w:val="-1"/>
                <w:sz w:val="20"/>
                <w:szCs w:val="18"/>
                <w:lang w:eastAsia="zh-CN"/>
              </w:rPr>
              <w:t xml:space="preserve"> 2</w:t>
            </w: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w:t>
            </w:r>
            <w:r w:rsidRPr="00241A06">
              <w:rPr>
                <w:rFonts w:ascii="Times New Roman" w:hAnsi="Times New Roman" w:hint="eastAsia"/>
                <w:spacing w:val="-1"/>
                <w:sz w:val="20"/>
                <w:szCs w:val="18"/>
                <w:lang w:eastAsia="zh-CN"/>
              </w:rPr>
              <w:t>DO3</w:t>
            </w:r>
            <w:r w:rsidRPr="00241A06">
              <w:rPr>
                <w:rFonts w:ascii="Times New Roman" w:hAnsi="Times New Roman"/>
                <w:spacing w:val="-1"/>
                <w:sz w:val="20"/>
                <w:szCs w:val="18"/>
                <w:lang w:eastAsia="zh-CN"/>
              </w:rPr>
              <w:t xml:space="preserve"> valid mode)</w:t>
            </w:r>
          </w:p>
        </w:tc>
        <w:tc>
          <w:tcPr>
            <w:tcW w:w="697" w:type="pct"/>
            <w:gridSpan w:val="2"/>
            <w:vMerge w:val="restart"/>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Merge w:val="restart"/>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Positive logic</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Negative logic</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w:t>
            </w:r>
            <w:r w:rsidRPr="00241A06">
              <w:rPr>
                <w:rFonts w:ascii="Times New Roman" w:hAnsi="Times New Roman" w:hint="eastAsia"/>
                <w:spacing w:val="-1"/>
                <w:sz w:val="20"/>
                <w:szCs w:val="18"/>
                <w:lang w:eastAsia="zh-CN"/>
              </w:rPr>
              <w:t>D04</w:t>
            </w:r>
            <w:r w:rsidRPr="00241A06">
              <w:rPr>
                <w:rFonts w:ascii="Times New Roman" w:hAnsi="Times New Roman"/>
                <w:spacing w:val="-1"/>
                <w:sz w:val="20"/>
                <w:szCs w:val="18"/>
                <w:lang w:eastAsia="zh-CN"/>
              </w:rPr>
              <w:t xml:space="preserve">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w:t>
            </w:r>
            <w:r w:rsidRPr="00241A06">
              <w:rPr>
                <w:rFonts w:ascii="Times New Roman" w:hAnsi="Times New Roman" w:hint="eastAsia"/>
                <w:spacing w:val="-1"/>
                <w:sz w:val="20"/>
                <w:szCs w:val="18"/>
                <w:lang w:eastAsia="zh-CN"/>
              </w:rPr>
              <w:t>DO5</w:t>
            </w:r>
            <w:r w:rsidRPr="00241A06">
              <w:rPr>
                <w:rFonts w:ascii="Times New Roman" w:hAnsi="Times New Roman"/>
                <w:spacing w:val="-1"/>
                <w:sz w:val="20"/>
                <w:szCs w:val="18"/>
                <w:lang w:eastAsia="zh-CN"/>
              </w:rPr>
              <w:t xml:space="preserve">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(DO</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valid mode)</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FMR)</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reserved</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4-22</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detection value (FDT1)</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4-23</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detection hysteresis (FDT hysteresis 1)</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 (FDT1 level)</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4-24</w:t>
            </w:r>
          </w:p>
        </w:tc>
        <w:tc>
          <w:tcPr>
            <w:tcW w:w="1231" w:type="pct"/>
            <w:vAlign w:val="center"/>
          </w:tcPr>
          <w:p w:rsidR="00060D09" w:rsidRPr="00241A06" w:rsidRDefault="00060D09" w:rsidP="00712E34">
            <w:pPr>
              <w:pStyle w:val="TableParagraph"/>
              <w:spacing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detection value (FDT2)</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Hz</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4-25</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detection hysteresis (FDT hysteresis 2)</w:t>
            </w:r>
          </w:p>
        </w:tc>
        <w:tc>
          <w:tcPr>
            <w:tcW w:w="1854" w:type="pct"/>
            <w:vAlign w:val="center"/>
          </w:tcPr>
          <w:p w:rsidR="00060D09" w:rsidRPr="00241A06" w:rsidRDefault="00060D09" w:rsidP="002B0B9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 (FDT2 level)</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4-26</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Detection amplitude of frequency reached</w:t>
            </w:r>
          </w:p>
        </w:tc>
        <w:tc>
          <w:tcPr>
            <w:tcW w:w="1854" w:type="pct"/>
            <w:vAlign w:val="center"/>
          </w:tcPr>
          <w:p w:rsidR="00060D09" w:rsidRPr="00241A06" w:rsidRDefault="00060D09" w:rsidP="002B0B9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 (maximum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4-27</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Any frequency reaching detection value 1</w:t>
            </w:r>
          </w:p>
        </w:tc>
        <w:tc>
          <w:tcPr>
            <w:tcW w:w="1854" w:type="pct"/>
            <w:vAlign w:val="center"/>
          </w:tcPr>
          <w:p w:rsidR="00060D09" w:rsidRPr="00241A06" w:rsidRDefault="00060D09" w:rsidP="002B0B9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4-28</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Any frequency reaching detection amplitude 1</w:t>
            </w:r>
          </w:p>
        </w:tc>
        <w:tc>
          <w:tcPr>
            <w:tcW w:w="1854" w:type="pct"/>
            <w:vAlign w:val="center"/>
          </w:tcPr>
          <w:p w:rsidR="00060D09" w:rsidRPr="00241A06" w:rsidRDefault="00060D09" w:rsidP="00D36D7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 (maximum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4-29</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Any frequency reaching detection value 2</w:t>
            </w:r>
          </w:p>
        </w:tc>
        <w:tc>
          <w:tcPr>
            <w:tcW w:w="1854" w:type="pct"/>
            <w:vAlign w:val="center"/>
          </w:tcPr>
          <w:p w:rsidR="00060D09" w:rsidRPr="00241A06" w:rsidRDefault="00060D09" w:rsidP="00D36D7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4-30</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Any frequency reaching </w:t>
            </w:r>
            <w:r w:rsidRPr="00241A06">
              <w:rPr>
                <w:rFonts w:ascii="Times New Roman" w:hAnsi="Times New Roman"/>
                <w:spacing w:val="-1"/>
                <w:sz w:val="20"/>
                <w:szCs w:val="18"/>
                <w:lang w:eastAsia="zh-CN"/>
              </w:rPr>
              <w:lastRenderedPageBreak/>
              <w:t>detection amplitude 2</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0.0%~100.0% (maximum frequency)</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4-31</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Zero current detection level</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 (rated motor current)</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4-32</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Zero current detection 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0.00s~600.00s</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0.10s</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4-33</w:t>
            </w:r>
          </w:p>
        </w:tc>
        <w:tc>
          <w:tcPr>
            <w:tcW w:w="1231" w:type="pct"/>
            <w:vAlign w:val="center"/>
          </w:tcPr>
          <w:p w:rsidR="00060D09" w:rsidRPr="00241A06" w:rsidRDefault="00060D09" w:rsidP="00D36D7D">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w:t>
            </w:r>
            <w:r w:rsidRPr="00241A06">
              <w:rPr>
                <w:rFonts w:ascii="Times New Roman" w:hAnsi="Times New Roman"/>
                <w:spacing w:val="-1"/>
                <w:sz w:val="20"/>
                <w:szCs w:val="18"/>
                <w:lang w:eastAsia="zh-CN"/>
              </w:rPr>
              <w:t xml:space="preserve">ver current </w:t>
            </w:r>
            <w:r w:rsidRPr="00241A06">
              <w:rPr>
                <w:rFonts w:ascii="Times New Roman" w:hAnsi="Times New Roman" w:hint="eastAsia"/>
                <w:spacing w:val="-1"/>
                <w:sz w:val="20"/>
                <w:szCs w:val="18"/>
                <w:lang w:eastAsia="zh-CN"/>
              </w:rPr>
              <w:t>o</w:t>
            </w:r>
            <w:r w:rsidRPr="00241A06">
              <w:rPr>
                <w:rFonts w:ascii="Times New Roman" w:hAnsi="Times New Roman"/>
                <w:spacing w:val="-1"/>
                <w:sz w:val="20"/>
                <w:szCs w:val="18"/>
                <w:lang w:eastAsia="zh-CN"/>
              </w:rPr>
              <w:t>utput threshold</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0.0%~300.0% </w:t>
            </w:r>
            <w:r w:rsidRPr="00241A06">
              <w:rPr>
                <w:rFonts w:ascii="Times New Roman" w:hAnsi="Times New Roman"/>
                <w:spacing w:val="-1"/>
                <w:sz w:val="20"/>
                <w:szCs w:val="18"/>
                <w:lang w:eastAsia="zh-CN"/>
              </w:rPr>
              <w:t>(rated motor current)</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4-34</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w:t>
            </w:r>
            <w:r w:rsidRPr="00241A06">
              <w:rPr>
                <w:rFonts w:ascii="Times New Roman" w:hAnsi="Times New Roman"/>
                <w:spacing w:val="-1"/>
                <w:sz w:val="20"/>
                <w:szCs w:val="18"/>
                <w:lang w:eastAsia="zh-CN"/>
              </w:rPr>
              <w:t xml:space="preserve">ver current </w:t>
            </w:r>
            <w:r w:rsidRPr="00241A06">
              <w:rPr>
                <w:rFonts w:ascii="Times New Roman" w:hAnsi="Times New Roman" w:hint="eastAsia"/>
                <w:spacing w:val="-1"/>
                <w:sz w:val="20"/>
                <w:szCs w:val="18"/>
                <w:lang w:eastAsia="zh-CN"/>
              </w:rPr>
              <w:t>o</w:t>
            </w:r>
            <w:r w:rsidRPr="00241A06">
              <w:rPr>
                <w:rFonts w:ascii="Times New Roman" w:hAnsi="Times New Roman"/>
                <w:spacing w:val="-1"/>
                <w:sz w:val="20"/>
                <w:szCs w:val="18"/>
                <w:lang w:eastAsia="zh-CN"/>
              </w:rPr>
              <w:t>utput detection delay time</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0.00s~600.00s</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1</w:t>
            </w:r>
            <w:r w:rsidRPr="00241A06">
              <w:rPr>
                <w:rFonts w:ascii="Times New Roman" w:hAnsi="Times New Roman"/>
                <w:spacing w:val="-1"/>
                <w:sz w:val="20"/>
                <w:szCs w:val="18"/>
                <w:lang w:eastAsia="zh-CN"/>
              </w:rPr>
              <w:t>0s</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4-35</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Any current reaching 1</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 (rated motor current)</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4-36</w:t>
            </w:r>
          </w:p>
        </w:tc>
        <w:tc>
          <w:tcPr>
            <w:tcW w:w="1231" w:type="pct"/>
            <w:vAlign w:val="center"/>
          </w:tcPr>
          <w:p w:rsidR="00060D09" w:rsidRPr="00241A06" w:rsidRDefault="00060D09" w:rsidP="00F80581">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amplitude </w:t>
            </w:r>
            <w:r w:rsidRPr="00241A06">
              <w:rPr>
                <w:rFonts w:ascii="Times New Roman" w:hAnsi="Times New Roman" w:hint="eastAsia"/>
                <w:spacing w:val="-1"/>
                <w:sz w:val="20"/>
                <w:szCs w:val="18"/>
                <w:lang w:eastAsia="zh-CN"/>
              </w:rPr>
              <w:t>of a</w:t>
            </w:r>
            <w:r w:rsidRPr="00241A06">
              <w:rPr>
                <w:rFonts w:ascii="Times New Roman" w:hAnsi="Times New Roman"/>
                <w:spacing w:val="-1"/>
                <w:sz w:val="20"/>
                <w:szCs w:val="18"/>
                <w:lang w:eastAsia="zh-CN"/>
              </w:rPr>
              <w:t xml:space="preserve">ny current reaching 1 </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 (rated motor current)</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4-37</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Any current reaching 2</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 (rated motor current)</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4-38</w:t>
            </w:r>
          </w:p>
        </w:tc>
        <w:tc>
          <w:tcPr>
            <w:tcW w:w="1231" w:type="pct"/>
            <w:vAlign w:val="center"/>
          </w:tcPr>
          <w:p w:rsidR="00060D09" w:rsidRPr="00241A06" w:rsidRDefault="00060D09" w:rsidP="00F80581">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Amplitude of </w:t>
            </w:r>
            <w:r w:rsidRPr="00241A06">
              <w:rPr>
                <w:rFonts w:ascii="Times New Roman" w:hAnsi="Times New Roman" w:hint="eastAsia"/>
                <w:spacing w:val="-1"/>
                <w:sz w:val="20"/>
                <w:szCs w:val="18"/>
                <w:lang w:eastAsia="zh-CN"/>
              </w:rPr>
              <w:t>a</w:t>
            </w:r>
            <w:r w:rsidRPr="00241A06">
              <w:rPr>
                <w:rFonts w:ascii="Times New Roman" w:hAnsi="Times New Roman"/>
                <w:spacing w:val="-1"/>
                <w:sz w:val="20"/>
                <w:szCs w:val="18"/>
                <w:lang w:eastAsia="zh-CN"/>
              </w:rPr>
              <w:t xml:space="preserve">ny current reaching 2 </w:t>
            </w:r>
          </w:p>
        </w:tc>
        <w:tc>
          <w:tcPr>
            <w:tcW w:w="1854" w:type="pct"/>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 (rated motor current)</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.0%</w:t>
            </w:r>
          </w:p>
        </w:tc>
        <w:tc>
          <w:tcPr>
            <w:tcW w:w="542" w:type="pct"/>
            <w:vAlign w:val="center"/>
          </w:tcPr>
          <w:p w:rsidR="00060D09" w:rsidRPr="00241A06" w:rsidRDefault="00060D09" w:rsidP="00712E34">
            <w:pPr>
              <w:pStyle w:val="TableParagraph"/>
              <w:spacing w:line="280" w:lineRule="exact"/>
              <w:ind w:left="34" w:right="252"/>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4-39</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Module temperature threshold</w:t>
            </w:r>
          </w:p>
        </w:tc>
        <w:tc>
          <w:tcPr>
            <w:tcW w:w="1854" w:type="pct"/>
            <w:vAlign w:val="center"/>
          </w:tcPr>
          <w:p w:rsidR="00060D09" w:rsidRPr="00241A06" w:rsidRDefault="00060D09" w:rsidP="00F80581">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w:t>
            </w:r>
            <w:r w:rsidRPr="00241A06">
              <w:rPr>
                <w:rFonts w:ascii="Times New Roman" w:hAnsi="Times New Roman"/>
                <w:spacing w:val="-1"/>
                <w:sz w:val="20"/>
                <w:szCs w:val="18"/>
                <w:lang w:eastAsia="zh-CN"/>
              </w:rPr>
              <w:t>100°C</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75°C</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B53D09">
        <w:tc>
          <w:tcPr>
            <w:tcW w:w="5000" w:type="pct"/>
            <w:gridSpan w:val="6"/>
            <w:shd w:val="clear" w:color="auto" w:fill="BFBFBF"/>
            <w:vAlign w:val="center"/>
          </w:tcPr>
          <w:p w:rsidR="00060D09" w:rsidRPr="00241A06" w:rsidRDefault="00060D09" w:rsidP="00586C6C">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b5</w:t>
            </w:r>
            <w:r w:rsidRPr="00241A06">
              <w:rPr>
                <w:rFonts w:ascii="Times New Roman" w:hAnsi="Times New Roman" w:hint="eastAsia"/>
                <w:b/>
                <w:spacing w:val="-1"/>
                <w:sz w:val="20"/>
                <w:szCs w:val="18"/>
                <w:lang w:eastAsia="zh-CN"/>
              </w:rPr>
              <w:t>: Pulse/Analog input terminals</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5-00</w:t>
            </w:r>
          </w:p>
        </w:tc>
        <w:tc>
          <w:tcPr>
            <w:tcW w:w="1231" w:type="pct"/>
            <w:vAlign w:val="center"/>
          </w:tcPr>
          <w:p w:rsidR="00060D09" w:rsidRPr="00241A06" w:rsidRDefault="00060D09" w:rsidP="002A41FB">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Pulse minimum input</w:t>
            </w:r>
            <w:r w:rsidRPr="00241A06">
              <w:rPr>
                <w:rFonts w:ascii="Times New Roman" w:hAnsi="Times New Roman" w:hint="eastAsia"/>
                <w:spacing w:val="-1"/>
                <w:sz w:val="20"/>
                <w:szCs w:val="18"/>
                <w:lang w:eastAsia="zh-CN"/>
              </w:rPr>
              <w:t>(HDI)</w:t>
            </w:r>
          </w:p>
        </w:tc>
        <w:tc>
          <w:tcPr>
            <w:tcW w:w="1854" w:type="pct"/>
            <w:vAlign w:val="center"/>
          </w:tcPr>
          <w:p w:rsidR="00060D09" w:rsidRPr="00241A06" w:rsidRDefault="00060D09" w:rsidP="00B53CC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kHz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5-02</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kHz</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5-01</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pulse minimum input</w:t>
            </w:r>
          </w:p>
        </w:tc>
        <w:tc>
          <w:tcPr>
            <w:tcW w:w="1854" w:type="pct"/>
            <w:vAlign w:val="center"/>
          </w:tcPr>
          <w:p w:rsidR="00060D09" w:rsidRPr="00241A06" w:rsidRDefault="00060D09" w:rsidP="00B53CC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5-02</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Pulse maximum input</w:t>
            </w:r>
          </w:p>
        </w:tc>
        <w:tc>
          <w:tcPr>
            <w:tcW w:w="1854" w:type="pct"/>
            <w:vAlign w:val="center"/>
          </w:tcPr>
          <w:p w:rsidR="00060D09" w:rsidRPr="00241A06" w:rsidRDefault="00060D09" w:rsidP="00B53CC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 xml:space="preserve">5-00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50.00 kHz</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kHz</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5-03</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pulse maximum input</w:t>
            </w:r>
          </w:p>
        </w:tc>
        <w:tc>
          <w:tcPr>
            <w:tcW w:w="1854" w:type="pct"/>
            <w:vAlign w:val="center"/>
          </w:tcPr>
          <w:p w:rsidR="00060D09" w:rsidRPr="00241A06" w:rsidRDefault="00060D09" w:rsidP="00B53CC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5-04</w:t>
            </w:r>
          </w:p>
        </w:tc>
        <w:tc>
          <w:tcPr>
            <w:tcW w:w="1231"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Pulse filter time</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vAlign w:val="center"/>
          </w:tcPr>
          <w:p w:rsidR="00060D09" w:rsidRPr="00241A06" w:rsidRDefault="00060D09" w:rsidP="00D05F24">
            <w:pPr>
              <w:pStyle w:val="TableParagraph"/>
              <w:spacing w:line="28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00D05F24" w:rsidRPr="00241A06">
              <w:rPr>
                <w:rFonts w:ascii="Times New Roman" w:hAnsi="Times New Roman" w:hint="eastAsia"/>
                <w:spacing w:val="-1"/>
                <w:sz w:val="20"/>
                <w:szCs w:val="18"/>
                <w:lang w:eastAsia="zh-CN"/>
              </w:rPr>
              <w:t>1</w:t>
            </w:r>
            <w:r w:rsidRPr="00241A06">
              <w:rPr>
                <w:rFonts w:ascii="Times New Roman" w:hAnsi="Times New Roman" w:hint="eastAsia"/>
                <w:spacing w:val="-1"/>
                <w:sz w:val="20"/>
                <w:szCs w:val="18"/>
                <w:lang w:eastAsia="zh-CN"/>
              </w:rPr>
              <w:t>0s</w:t>
            </w:r>
          </w:p>
        </w:tc>
        <w:tc>
          <w:tcPr>
            <w:tcW w:w="542" w:type="pct"/>
            <w:vAlign w:val="center"/>
          </w:tcPr>
          <w:p w:rsidR="00060D09" w:rsidRPr="00241A06" w:rsidRDefault="00060D09" w:rsidP="00712E34">
            <w:pPr>
              <w:pStyle w:val="TableParagraph"/>
              <w:spacing w:line="280" w:lineRule="exact"/>
              <w:ind w:left="34"/>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AI1 input voltage lower limit</w:t>
            </w:r>
            <w:r w:rsidRPr="00241A06">
              <w:rPr>
                <w:rFonts w:ascii="Times New Roman" w:hAnsi="Times New Roman" w:hint="eastAsia"/>
                <w:spacing w:val="-1"/>
                <w:sz w:val="20"/>
                <w:szCs w:val="18"/>
                <w:lang w:eastAsia="zh-CN"/>
              </w:rPr>
              <w:t xml:space="preserve"> of protection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5-06</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3.10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AI1 input voltage upper limit</w:t>
            </w:r>
            <w:r w:rsidRPr="00241A06">
              <w:rPr>
                <w:rFonts w:ascii="Times New Roman" w:hAnsi="Times New Roman" w:hint="eastAsia"/>
                <w:spacing w:val="-1"/>
                <w:sz w:val="20"/>
                <w:szCs w:val="18"/>
                <w:lang w:eastAsia="zh-CN"/>
              </w:rPr>
              <w:t xml:space="preserve"> of protection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5-05</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6.80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AI1</w:t>
            </w:r>
            <w:r w:rsidRPr="00241A06">
              <w:rPr>
                <w:rFonts w:ascii="Times New Roman" w:hAnsi="Times New Roman" w:hint="eastAsia"/>
                <w:spacing w:val="-1"/>
                <w:sz w:val="20"/>
                <w:szCs w:val="18"/>
                <w:lang w:eastAsia="zh-CN"/>
              </w:rPr>
              <w:t>input</w:t>
            </w:r>
            <w:r w:rsidRPr="00241A06">
              <w:rPr>
                <w:rFonts w:ascii="Times New Roman" w:hAnsi="Times New Roman"/>
                <w:spacing w:val="-1"/>
                <w:sz w:val="20"/>
                <w:szCs w:val="18"/>
                <w:lang w:eastAsia="zh-CN"/>
              </w:rPr>
              <w:t xml:space="preserve"> minimum</w:t>
            </w:r>
            <w:r w:rsidRPr="00241A06">
              <w:rPr>
                <w:rFonts w:ascii="Times New Roman" w:hAnsi="Times New Roman" w:hint="eastAsia"/>
                <w:spacing w:val="-1"/>
                <w:sz w:val="20"/>
                <w:szCs w:val="18"/>
                <w:lang w:eastAsia="zh-CN"/>
              </w:rPr>
              <w:t xml:space="preserve"> value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V </w:t>
            </w:r>
            <w:r w:rsidRPr="00241A06">
              <w:rPr>
                <w:rFonts w:ascii="Times New Roman" w:hAnsi="Times New Roman" w:hint="eastAsia"/>
                <w:spacing w:val="-1"/>
                <w:sz w:val="20"/>
                <w:szCs w:val="18"/>
                <w:lang w:eastAsia="zh-CN"/>
              </w:rPr>
              <w:t>~ b</w:t>
            </w:r>
            <w:r w:rsidRPr="00241A06">
              <w:rPr>
                <w:rFonts w:ascii="Times New Roman" w:hAnsi="Times New Roman"/>
                <w:spacing w:val="-1"/>
                <w:sz w:val="20"/>
                <w:szCs w:val="18"/>
                <w:lang w:eastAsia="zh-CN"/>
              </w:rPr>
              <w:t>5-15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AI1 minimum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bookmarkStart w:id="109" w:name="OLE_LINK28"/>
            <w:r w:rsidRPr="00241A06">
              <w:rPr>
                <w:rFonts w:ascii="SimSun" w:hAnsi="SimSun" w:cs="SimSun" w:hint="eastAsia"/>
                <w:spacing w:val="-1"/>
                <w:sz w:val="20"/>
                <w:szCs w:val="18"/>
                <w:lang w:eastAsia="zh-CN"/>
              </w:rPr>
              <w:t>☆</w:t>
            </w:r>
            <w:bookmarkEnd w:id="109"/>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b5-09</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Second point i</w:t>
            </w:r>
            <w:r w:rsidRPr="00241A06">
              <w:rPr>
                <w:rFonts w:ascii="Times New Roman" w:hAnsi="Times New Roman"/>
                <w:spacing w:val="-1"/>
                <w:sz w:val="20"/>
                <w:szCs w:val="18"/>
                <w:lang w:eastAsia="zh-CN"/>
              </w:rPr>
              <w:t>nput value</w:t>
            </w:r>
            <w:r w:rsidRPr="00241A06">
              <w:rPr>
                <w:rFonts w:ascii="Times New Roman" w:hAnsi="Times New Roman" w:hint="eastAsia"/>
                <w:spacing w:val="-1"/>
                <w:sz w:val="20"/>
                <w:szCs w:val="18"/>
                <w:lang w:eastAsia="zh-CN"/>
              </w:rPr>
              <w:t xml:space="preserve"> of AI1</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 V~10.00 V</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2.50V</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b5-10</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Corresponding setting of second </w:t>
            </w:r>
            <w:r w:rsidRPr="00241A06">
              <w:rPr>
                <w:rFonts w:ascii="Times New Roman" w:hAnsi="Times New Roman"/>
                <w:spacing w:val="-1"/>
                <w:sz w:val="20"/>
                <w:szCs w:val="18"/>
                <w:lang w:eastAsia="zh-CN"/>
              </w:rPr>
              <w:t>point</w:t>
            </w:r>
            <w:r w:rsidRPr="00241A06">
              <w:rPr>
                <w:rFonts w:ascii="Times New Roman" w:hAnsi="Times New Roman" w:hint="eastAsia"/>
                <w:spacing w:val="-1"/>
                <w:sz w:val="20"/>
                <w:szCs w:val="18"/>
                <w:lang w:eastAsia="zh-CN"/>
              </w:rPr>
              <w:t xml:space="preserve"> input value of AI1</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-100.0% ~100.0%</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25.0%</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b5-11</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Third point input value of AI1</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5.00V</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b5-12</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third point input value of AI1</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b5-13</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Fourth point input value of AI1</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7.50V</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b5-14</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fourth point input value of AI1</w:t>
            </w:r>
          </w:p>
        </w:tc>
        <w:tc>
          <w:tcPr>
            <w:tcW w:w="1854" w:type="pct"/>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75.0%</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AI1 </w:t>
            </w:r>
            <w:r w:rsidRPr="00241A06">
              <w:rPr>
                <w:rFonts w:ascii="Times New Roman" w:hAnsi="Times New Roman" w:hint="eastAsia"/>
                <w:spacing w:val="-1"/>
                <w:sz w:val="20"/>
                <w:szCs w:val="18"/>
                <w:lang w:eastAsia="zh-CN"/>
              </w:rPr>
              <w:t xml:space="preserve">input </w:t>
            </w:r>
            <w:r w:rsidRPr="00241A06">
              <w:rPr>
                <w:rFonts w:ascii="Times New Roman" w:hAnsi="Times New Roman"/>
                <w:spacing w:val="-1"/>
                <w:sz w:val="20"/>
                <w:szCs w:val="18"/>
                <w:lang w:eastAsia="zh-CN"/>
              </w:rPr>
              <w:t>max</w:t>
            </w:r>
            <w:r w:rsidRPr="00241A06">
              <w:rPr>
                <w:rFonts w:ascii="Times New Roman" w:hAnsi="Times New Roman" w:hint="eastAsia"/>
                <w:spacing w:val="-1"/>
                <w:sz w:val="20"/>
                <w:szCs w:val="18"/>
                <w:lang w:eastAsia="zh-CN"/>
              </w:rPr>
              <w:t>imum value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D02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AI1 maximum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AI1</w:t>
            </w:r>
            <w:r w:rsidRPr="00241A06">
              <w:rPr>
                <w:rFonts w:ascii="Times New Roman" w:hAnsi="Times New Roman" w:hint="eastAsia"/>
                <w:spacing w:val="-1"/>
                <w:sz w:val="20"/>
                <w:szCs w:val="18"/>
                <w:lang w:eastAsia="zh-CN"/>
              </w:rPr>
              <w:t>input</w:t>
            </w:r>
            <w:r w:rsidRPr="00241A06">
              <w:rPr>
                <w:rFonts w:ascii="Times New Roman" w:hAnsi="Times New Roman"/>
                <w:spacing w:val="-1"/>
                <w:sz w:val="20"/>
                <w:szCs w:val="18"/>
                <w:lang w:eastAsia="zh-CN"/>
              </w:rPr>
              <w:t xml:space="preserve"> filter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0.10s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point of AI1 input corresponding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amplitude of AI1input corresponding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0.5%</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AI2 minimum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10.00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A42EA0">
              <w:rPr>
                <w:rFonts w:ascii="Times New Roman" w:hAnsi="Times New Roman"/>
                <w:color w:val="FF0000"/>
                <w:spacing w:val="-1"/>
                <w:sz w:val="20"/>
                <w:szCs w:val="18"/>
                <w:lang w:eastAsia="zh-CN"/>
              </w:rPr>
              <w:t>0.0</w:t>
            </w:r>
            <w:r w:rsidR="00163339" w:rsidRPr="00A42EA0">
              <w:rPr>
                <w:rFonts w:ascii="Times New Roman" w:hAnsi="Times New Roman"/>
                <w:color w:val="FF0000"/>
                <w:spacing w:val="-1"/>
                <w:sz w:val="20"/>
                <w:szCs w:val="18"/>
                <w:lang w:eastAsia="zh-CN"/>
              </w:rPr>
              <w:t>2</w:t>
            </w:r>
            <w:r w:rsidRPr="00A42EA0">
              <w:rPr>
                <w:rFonts w:ascii="Times New Roman" w:hAnsi="Times New Roman"/>
                <w:color w:val="FF0000"/>
                <w:spacing w:val="-1"/>
                <w:sz w:val="20"/>
                <w:szCs w:val="18"/>
                <w:lang w:eastAsia="zh-CN"/>
              </w:rPr>
              <w:t xml:space="preserve">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AI2 minimum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B3BE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b5-22</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Second point input value of AI2</w:t>
            </w:r>
          </w:p>
        </w:tc>
        <w:tc>
          <w:tcPr>
            <w:tcW w:w="1854" w:type="pct"/>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2.50V</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b5-23</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second point input value of AI2</w:t>
            </w:r>
          </w:p>
        </w:tc>
        <w:tc>
          <w:tcPr>
            <w:tcW w:w="1854" w:type="pct"/>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25.0</w:t>
            </w:r>
            <w:r w:rsidRPr="00241A06">
              <w:rPr>
                <w:rFonts w:ascii="Times New Roman" w:hAnsi="Times New Roman"/>
                <w:spacing w:val="-1"/>
                <w:sz w:val="20"/>
                <w:szCs w:val="18"/>
                <w:lang w:eastAsia="zh-CN"/>
              </w:rPr>
              <w:t>%</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b5-24</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Third point input value of AI2</w:t>
            </w:r>
          </w:p>
        </w:tc>
        <w:tc>
          <w:tcPr>
            <w:tcW w:w="1854" w:type="pct"/>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5.00V</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b5-25</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third point input value of AI2</w:t>
            </w:r>
          </w:p>
        </w:tc>
        <w:tc>
          <w:tcPr>
            <w:tcW w:w="1854" w:type="pct"/>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0.0%</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b5-26</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Fourth point input value of AI2</w:t>
            </w:r>
          </w:p>
        </w:tc>
        <w:tc>
          <w:tcPr>
            <w:tcW w:w="1854" w:type="pct"/>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7.50V</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b5-27</w:t>
            </w:r>
          </w:p>
        </w:tc>
        <w:tc>
          <w:tcPr>
            <w:tcW w:w="1231" w:type="pct"/>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fourth point input value of AI2</w:t>
            </w:r>
          </w:p>
        </w:tc>
        <w:tc>
          <w:tcPr>
            <w:tcW w:w="1854" w:type="pct"/>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75</w:t>
            </w:r>
            <w:r w:rsidRPr="00241A06">
              <w:rPr>
                <w:rFonts w:ascii="Times New Roman" w:hAnsi="Times New Roman"/>
                <w:spacing w:val="-1"/>
                <w:sz w:val="20"/>
                <w:szCs w:val="18"/>
                <w:lang w:eastAsia="zh-CN"/>
              </w:rPr>
              <w:t>.0%</w:t>
            </w:r>
          </w:p>
        </w:tc>
        <w:tc>
          <w:tcPr>
            <w:tcW w:w="542" w:type="pc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5-28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AI2 maximum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0.00V~</w:t>
            </w:r>
            <w:r w:rsidRPr="00241A06">
              <w:rPr>
                <w:rFonts w:ascii="Times New Roman" w:hAnsi="Times New Roman"/>
                <w:spacing w:val="-1"/>
                <w:sz w:val="20"/>
                <w:szCs w:val="18"/>
                <w:lang w:eastAsia="zh-CN"/>
              </w:rPr>
              <w:t xml:space="preserve"> 10.00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5-29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AI2 maximum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b5-30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AI2</w:t>
            </w:r>
            <w:r w:rsidRPr="00241A06">
              <w:rPr>
                <w:rFonts w:ascii="Times New Roman" w:hAnsi="Times New Roman" w:hint="eastAsia"/>
                <w:spacing w:val="-1"/>
                <w:sz w:val="20"/>
                <w:szCs w:val="18"/>
                <w:lang w:eastAsia="zh-CN"/>
              </w:rPr>
              <w:t xml:space="preserve"> input</w:t>
            </w:r>
            <w:r w:rsidRPr="00241A06">
              <w:rPr>
                <w:rFonts w:ascii="Times New Roman" w:hAnsi="Times New Roman"/>
                <w:spacing w:val="-1"/>
                <w:sz w:val="20"/>
                <w:szCs w:val="18"/>
                <w:lang w:eastAsia="zh-CN"/>
              </w:rPr>
              <w:t xml:space="preserve"> filter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0.10s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5-31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point of AI2 input corresponding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5-32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amplitude of AI2 input corresponding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0.5%</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5-33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AI3 minimum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V~10.00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933610">
              <w:rPr>
                <w:rFonts w:ascii="Times New Roman" w:hAnsi="Times New Roman"/>
                <w:color w:val="FF0000"/>
                <w:spacing w:val="-1"/>
                <w:sz w:val="20"/>
                <w:szCs w:val="18"/>
                <w:lang w:eastAsia="zh-CN"/>
              </w:rPr>
              <w:t>0.0</w:t>
            </w:r>
            <w:r w:rsidR="00163339" w:rsidRPr="00933610">
              <w:rPr>
                <w:rFonts w:ascii="Times New Roman" w:hAnsi="Times New Roman"/>
                <w:color w:val="FF0000"/>
                <w:spacing w:val="-1"/>
                <w:sz w:val="20"/>
                <w:szCs w:val="18"/>
                <w:lang w:eastAsia="zh-CN"/>
              </w:rPr>
              <w:t>2</w:t>
            </w:r>
            <w:r w:rsidRPr="00933610">
              <w:rPr>
                <w:rFonts w:ascii="Times New Roman" w:hAnsi="Times New Roman"/>
                <w:color w:val="FF0000"/>
                <w:spacing w:val="-1"/>
                <w:sz w:val="20"/>
                <w:szCs w:val="18"/>
                <w:lang w:eastAsia="zh-CN"/>
              </w:rPr>
              <w:t>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5-34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AI3 minimum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bookmarkStart w:id="110" w:name="OLE_LINK29"/>
            <w:bookmarkStart w:id="111" w:name="OLE_LINK30"/>
            <w:r w:rsidRPr="00241A06">
              <w:rPr>
                <w:rFonts w:ascii="SimSun" w:hAnsi="SimSun" w:cs="SimSun" w:hint="eastAsia"/>
                <w:spacing w:val="-1"/>
                <w:sz w:val="20"/>
                <w:szCs w:val="18"/>
                <w:lang w:eastAsia="zh-CN"/>
              </w:rPr>
              <w:t>☆</w:t>
            </w:r>
            <w:bookmarkEnd w:id="110"/>
            <w:bookmarkEnd w:id="111"/>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b5-35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Second point input value of AI3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2.50V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b5-36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second point input value of AI3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25.0%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b5-37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Third point input value of AI3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b5-38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third point input value of AI3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b5-39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Fourth point input value of AI3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 xml:space="preserve">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7.50V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b5-40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Corresponding setting of fourth point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75.0%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5-41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AI3 maximum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 V</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5-42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Corresponding setting of AI3 maximum input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5-43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AI3 filter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0.10s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5-44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point of AI3 input corresponding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5-45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Jump amplitude of AI3 input corresponding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0.5%</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C842C6" w:rsidRPr="00241A06" w:rsidRDefault="00285C8D" w:rsidP="00712E34">
            <w:pPr>
              <w:pStyle w:val="TableParagraph"/>
              <w:spacing w:line="280" w:lineRule="exact"/>
              <w:ind w:right="42"/>
              <w:jc w:val="center"/>
              <w:rPr>
                <w:rFonts w:ascii="Times New Roman" w:hAnsi="Times New Roman"/>
                <w:spacing w:val="-1"/>
                <w:sz w:val="20"/>
                <w:szCs w:val="18"/>
                <w:lang w:eastAsia="zh-CN"/>
              </w:rPr>
            </w:pPr>
            <w:bookmarkStart w:id="112" w:name="_Hlk409257947"/>
            <w:r w:rsidRPr="00241A06">
              <w:rPr>
                <w:rFonts w:ascii="Times New Roman" w:hAnsi="Times New Roman" w:hint="eastAsia"/>
                <w:spacing w:val="-1"/>
                <w:sz w:val="20"/>
                <w:szCs w:val="18"/>
                <w:lang w:eastAsia="zh-CN"/>
              </w:rPr>
              <w:t>b5-46</w:t>
            </w:r>
          </w:p>
        </w:tc>
        <w:tc>
          <w:tcPr>
            <w:tcW w:w="1231" w:type="pct"/>
            <w:tcBorders>
              <w:top w:val="single" w:sz="4" w:space="0" w:color="auto"/>
              <w:left w:val="single" w:sz="4" w:space="0" w:color="auto"/>
              <w:bottom w:val="single" w:sz="4" w:space="0" w:color="auto"/>
              <w:right w:val="single" w:sz="4" w:space="0" w:color="auto"/>
            </w:tcBorders>
            <w:vAlign w:val="center"/>
          </w:tcPr>
          <w:p w:rsidR="00C842C6" w:rsidRPr="00241A06" w:rsidRDefault="00285C8D"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Minimum input value of AI-KB</w:t>
            </w:r>
          </w:p>
        </w:tc>
        <w:tc>
          <w:tcPr>
            <w:tcW w:w="1854" w:type="pct"/>
            <w:tcBorders>
              <w:top w:val="single" w:sz="4" w:space="0" w:color="auto"/>
              <w:left w:val="single" w:sz="4" w:space="0" w:color="auto"/>
              <w:bottom w:val="single" w:sz="4" w:space="0" w:color="auto"/>
              <w:right w:val="single" w:sz="4" w:space="0" w:color="auto"/>
            </w:tcBorders>
            <w:vAlign w:val="center"/>
          </w:tcPr>
          <w:p w:rsidR="00C842C6" w:rsidRPr="00241A06" w:rsidRDefault="009E26CD" w:rsidP="00D62C9F">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0.50V~</w:t>
            </w:r>
            <w:r w:rsidR="00BF6BCA" w:rsidRPr="00241A06">
              <w:rPr>
                <w:rFonts w:ascii="Times New Roman" w:hAnsi="Times New Roman" w:hint="eastAsia"/>
                <w:spacing w:val="-1"/>
                <w:sz w:val="20"/>
                <w:szCs w:val="18"/>
                <w:lang w:eastAsia="zh-CN"/>
              </w:rPr>
              <w:t>M</w:t>
            </w:r>
            <w:r w:rsidR="00255971" w:rsidRPr="00241A06">
              <w:rPr>
                <w:rFonts w:ascii="Times New Roman" w:hAnsi="Times New Roman" w:hint="eastAsia"/>
                <w:spacing w:val="-1"/>
                <w:sz w:val="20"/>
                <w:szCs w:val="18"/>
                <w:lang w:eastAsia="zh-CN"/>
              </w:rPr>
              <w:t xml:space="preserve">aximum input </w:t>
            </w:r>
            <w:r w:rsidR="00A00607" w:rsidRPr="00241A06">
              <w:rPr>
                <w:rFonts w:ascii="Times New Roman" w:hAnsi="Times New Roman" w:hint="eastAsia"/>
                <w:spacing w:val="-1"/>
                <w:sz w:val="20"/>
                <w:szCs w:val="18"/>
                <w:lang w:eastAsia="zh-CN"/>
              </w:rPr>
              <w:t>value of AI-KB(b5-47)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C842C6" w:rsidRPr="00241A06" w:rsidRDefault="00A00607" w:rsidP="00712E34">
            <w:pPr>
              <w:pStyle w:val="TableParagraph"/>
              <w:spacing w:before="18" w:line="280" w:lineRule="exact"/>
              <w:jc w:val="center"/>
              <w:rPr>
                <w:rFonts w:ascii="Times New Roman" w:hAnsi="Times New Roman"/>
                <w:spacing w:val="-1"/>
                <w:sz w:val="20"/>
                <w:szCs w:val="18"/>
                <w:lang w:eastAsia="zh-CN"/>
              </w:rPr>
            </w:pPr>
            <w:r w:rsidRPr="00933610">
              <w:rPr>
                <w:rFonts w:ascii="Times New Roman" w:hAnsi="Times New Roman" w:hint="eastAsia"/>
                <w:color w:val="FF0000"/>
                <w:spacing w:val="-1"/>
                <w:sz w:val="20"/>
                <w:szCs w:val="18"/>
                <w:lang w:eastAsia="zh-CN"/>
              </w:rPr>
              <w:t>1.</w:t>
            </w:r>
            <w:r w:rsidR="00163339" w:rsidRPr="00933610">
              <w:rPr>
                <w:rFonts w:ascii="Times New Roman" w:hAnsi="Times New Roman" w:hint="eastAsia"/>
                <w:color w:val="FF0000"/>
                <w:spacing w:val="-1"/>
                <w:sz w:val="20"/>
                <w:szCs w:val="18"/>
                <w:lang w:eastAsia="zh-CN"/>
              </w:rPr>
              <w:t>5</w:t>
            </w:r>
            <w:r w:rsidRPr="00933610">
              <w:rPr>
                <w:rFonts w:ascii="Times New Roman" w:hAnsi="Times New Roman" w:hint="eastAsia"/>
                <w:color w:val="FF0000"/>
                <w:spacing w:val="-1"/>
                <w:sz w:val="20"/>
                <w:szCs w:val="18"/>
                <w:lang w:eastAsia="zh-CN"/>
              </w:rPr>
              <w:t>0V</w:t>
            </w:r>
          </w:p>
        </w:tc>
        <w:tc>
          <w:tcPr>
            <w:tcW w:w="542" w:type="pct"/>
            <w:tcBorders>
              <w:top w:val="single" w:sz="4" w:space="0" w:color="auto"/>
              <w:left w:val="single" w:sz="4" w:space="0" w:color="auto"/>
              <w:bottom w:val="single" w:sz="4" w:space="0" w:color="auto"/>
              <w:right w:val="single" w:sz="4" w:space="0" w:color="auto"/>
            </w:tcBorders>
            <w:vAlign w:val="center"/>
          </w:tcPr>
          <w:p w:rsidR="00C842C6" w:rsidRPr="00241A06" w:rsidRDefault="00A00607" w:rsidP="00712E34">
            <w:pPr>
              <w:pStyle w:val="TableParagraph"/>
              <w:spacing w:before="6" w:line="280" w:lineRule="exact"/>
              <w:jc w:val="center"/>
              <w:rPr>
                <w:rFonts w:ascii="SimSun" w:hAnsi="SimSun" w:cs="SimSun"/>
                <w:spacing w:val="-1"/>
                <w:sz w:val="20"/>
                <w:szCs w:val="18"/>
                <w:lang w:eastAsia="zh-CN"/>
              </w:rPr>
            </w:pPr>
            <w:bookmarkStart w:id="113" w:name="OLE_LINK102"/>
            <w:r w:rsidRPr="00241A06">
              <w:rPr>
                <w:rFonts w:ascii="SimSun" w:hAnsi="SimSun" w:cs="SimSun" w:hint="eastAsia"/>
                <w:spacing w:val="-1"/>
                <w:sz w:val="20"/>
                <w:szCs w:val="18"/>
                <w:lang w:eastAsia="zh-CN"/>
              </w:rPr>
              <w:t>☆</w:t>
            </w:r>
            <w:bookmarkEnd w:id="113"/>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C842C6" w:rsidRPr="00241A06" w:rsidRDefault="00A00607"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b5-47</w:t>
            </w:r>
          </w:p>
        </w:tc>
        <w:tc>
          <w:tcPr>
            <w:tcW w:w="1231" w:type="pct"/>
            <w:tcBorders>
              <w:top w:val="single" w:sz="4" w:space="0" w:color="auto"/>
              <w:left w:val="single" w:sz="4" w:space="0" w:color="auto"/>
              <w:bottom w:val="single" w:sz="4" w:space="0" w:color="auto"/>
              <w:right w:val="single" w:sz="4" w:space="0" w:color="auto"/>
            </w:tcBorders>
            <w:vAlign w:val="center"/>
          </w:tcPr>
          <w:p w:rsidR="00C842C6" w:rsidRPr="00241A06" w:rsidRDefault="00A00607"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Maximum input value of AI-KB</w:t>
            </w:r>
          </w:p>
        </w:tc>
        <w:tc>
          <w:tcPr>
            <w:tcW w:w="1854" w:type="pct"/>
            <w:tcBorders>
              <w:top w:val="single" w:sz="4" w:space="0" w:color="auto"/>
              <w:left w:val="single" w:sz="4" w:space="0" w:color="auto"/>
              <w:bottom w:val="single" w:sz="4" w:space="0" w:color="auto"/>
              <w:right w:val="single" w:sz="4" w:space="0" w:color="auto"/>
            </w:tcBorders>
            <w:vAlign w:val="center"/>
          </w:tcPr>
          <w:p w:rsidR="00C842C6" w:rsidRPr="00241A06" w:rsidRDefault="00A00607" w:rsidP="00265A87">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Minimum input value of AI-KB</w:t>
            </w:r>
            <w:r w:rsidR="003E0DD2" w:rsidRPr="00241A06">
              <w:rPr>
                <w:rFonts w:ascii="Times New Roman" w:hAnsi="Times New Roman"/>
                <w:spacing w:val="-1"/>
                <w:sz w:val="20"/>
                <w:szCs w:val="18"/>
                <w:lang w:eastAsia="zh-CN"/>
              </w:rPr>
              <w:t>(b5-4</w:t>
            </w:r>
            <w:r w:rsidR="00265A87" w:rsidRPr="00241A06">
              <w:rPr>
                <w:rFonts w:ascii="Times New Roman" w:hAnsi="Times New Roman" w:hint="eastAsia"/>
                <w:spacing w:val="-1"/>
                <w:sz w:val="20"/>
                <w:szCs w:val="18"/>
                <w:lang w:eastAsia="zh-CN"/>
              </w:rPr>
              <w:t>6</w:t>
            </w:r>
            <w:r w:rsidR="003E0DD2" w:rsidRPr="00241A06">
              <w:rPr>
                <w:rFonts w:ascii="Times New Roman" w:hAnsi="Times New Roman"/>
                <w:spacing w:val="-1"/>
                <w:sz w:val="20"/>
                <w:szCs w:val="18"/>
                <w:lang w:eastAsia="zh-CN"/>
              </w:rPr>
              <w:t>)</w:t>
            </w:r>
            <w:r w:rsidR="00D62C9F" w:rsidRPr="00241A06">
              <w:rPr>
                <w:rFonts w:ascii="Times New Roman" w:hAnsi="Times New Roman" w:hint="eastAsia"/>
                <w:spacing w:val="-1"/>
                <w:sz w:val="20"/>
                <w:szCs w:val="18"/>
                <w:lang w:eastAsia="zh-CN"/>
              </w:rPr>
              <w:t xml:space="preserve"> </w:t>
            </w:r>
            <w:r w:rsidR="003E0DD2" w:rsidRPr="00241A06">
              <w:rPr>
                <w:rFonts w:ascii="Times New Roman" w:hAnsi="Times New Roman" w:hint="eastAsia"/>
                <w:spacing w:val="-1"/>
                <w:sz w:val="20"/>
                <w:szCs w:val="18"/>
                <w:lang w:eastAsia="zh-CN"/>
              </w:rPr>
              <w:t>~10.00V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C842C6" w:rsidRPr="00241A06" w:rsidRDefault="003E0DD2" w:rsidP="00FF0184">
            <w:pPr>
              <w:pStyle w:val="TableParagraph"/>
              <w:spacing w:before="18" w:line="280" w:lineRule="exact"/>
              <w:jc w:val="center"/>
              <w:rPr>
                <w:rFonts w:ascii="Times New Roman" w:hAnsi="Times New Roman"/>
                <w:spacing w:val="-1"/>
                <w:sz w:val="20"/>
                <w:szCs w:val="18"/>
                <w:lang w:eastAsia="zh-CN"/>
              </w:rPr>
            </w:pPr>
            <w:r w:rsidRPr="000E0125">
              <w:rPr>
                <w:rFonts w:ascii="Times New Roman" w:hAnsi="Times New Roman" w:hint="eastAsia"/>
                <w:color w:val="FF0000"/>
                <w:spacing w:val="-1"/>
                <w:sz w:val="20"/>
                <w:szCs w:val="18"/>
                <w:lang w:eastAsia="zh-CN"/>
              </w:rPr>
              <w:t>9.</w:t>
            </w:r>
            <w:r w:rsidR="00163339">
              <w:rPr>
                <w:rFonts w:ascii="Times New Roman" w:hAnsi="Times New Roman" w:hint="eastAsia"/>
                <w:color w:val="FF0000"/>
                <w:spacing w:val="-1"/>
                <w:sz w:val="20"/>
                <w:szCs w:val="18"/>
                <w:lang w:eastAsia="zh-CN"/>
              </w:rPr>
              <w:t>5</w:t>
            </w:r>
            <w:r w:rsidRPr="000E0125">
              <w:rPr>
                <w:rFonts w:ascii="Times New Roman" w:hAnsi="Times New Roman" w:hint="eastAsia"/>
                <w:color w:val="FF0000"/>
                <w:spacing w:val="-1"/>
                <w:sz w:val="20"/>
                <w:szCs w:val="18"/>
                <w:lang w:eastAsia="zh-CN"/>
              </w:rPr>
              <w:t>0V</w:t>
            </w:r>
          </w:p>
        </w:tc>
        <w:tc>
          <w:tcPr>
            <w:tcW w:w="542" w:type="pct"/>
            <w:tcBorders>
              <w:top w:val="single" w:sz="4" w:space="0" w:color="auto"/>
              <w:left w:val="single" w:sz="4" w:space="0" w:color="auto"/>
              <w:bottom w:val="single" w:sz="4" w:space="0" w:color="auto"/>
              <w:right w:val="single" w:sz="4" w:space="0" w:color="auto"/>
            </w:tcBorders>
            <w:vAlign w:val="center"/>
          </w:tcPr>
          <w:p w:rsidR="00C842C6" w:rsidRPr="00241A06" w:rsidRDefault="003E0DD2" w:rsidP="00712E34">
            <w:pPr>
              <w:pStyle w:val="TableParagraph"/>
              <w:spacing w:before="6" w:line="280" w:lineRule="exact"/>
              <w:jc w:val="center"/>
              <w:rPr>
                <w:rFonts w:ascii="SimSun" w:hAnsi="SimSun" w:cs="SimSu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C842C6" w:rsidRPr="00241A06" w:rsidRDefault="003E0DD2"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b5-48</w:t>
            </w:r>
          </w:p>
        </w:tc>
        <w:tc>
          <w:tcPr>
            <w:tcW w:w="1231" w:type="pct"/>
            <w:tcBorders>
              <w:top w:val="single" w:sz="4" w:space="0" w:color="auto"/>
              <w:left w:val="single" w:sz="4" w:space="0" w:color="auto"/>
              <w:bottom w:val="single" w:sz="4" w:space="0" w:color="auto"/>
              <w:right w:val="single" w:sz="4" w:space="0" w:color="auto"/>
            </w:tcBorders>
            <w:vAlign w:val="center"/>
          </w:tcPr>
          <w:p w:rsidR="00C842C6" w:rsidRPr="00241A06" w:rsidRDefault="007356EF"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AI-KB filter time</w:t>
            </w:r>
          </w:p>
        </w:tc>
        <w:tc>
          <w:tcPr>
            <w:tcW w:w="1854" w:type="pct"/>
            <w:tcBorders>
              <w:top w:val="single" w:sz="4" w:space="0" w:color="auto"/>
              <w:left w:val="single" w:sz="4" w:space="0" w:color="auto"/>
              <w:bottom w:val="single" w:sz="4" w:space="0" w:color="auto"/>
              <w:right w:val="single" w:sz="4" w:space="0" w:color="auto"/>
            </w:tcBorders>
            <w:vAlign w:val="center"/>
          </w:tcPr>
          <w:p w:rsidR="00C842C6" w:rsidRPr="00241A06" w:rsidRDefault="00D62C9F" w:rsidP="006C0B3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0.00s~10.00s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C842C6" w:rsidRPr="00241A06" w:rsidRDefault="00D62C9F"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1.00s</w:t>
            </w:r>
          </w:p>
        </w:tc>
        <w:tc>
          <w:tcPr>
            <w:tcW w:w="542" w:type="pct"/>
            <w:tcBorders>
              <w:top w:val="single" w:sz="4" w:space="0" w:color="auto"/>
              <w:left w:val="single" w:sz="4" w:space="0" w:color="auto"/>
              <w:bottom w:val="single" w:sz="4" w:space="0" w:color="auto"/>
              <w:right w:val="single" w:sz="4" w:space="0" w:color="auto"/>
            </w:tcBorders>
            <w:vAlign w:val="center"/>
          </w:tcPr>
          <w:p w:rsidR="00C842C6" w:rsidRPr="00241A06" w:rsidRDefault="00D62C9F" w:rsidP="00712E34">
            <w:pPr>
              <w:pStyle w:val="TableParagraph"/>
              <w:spacing w:before="6" w:line="280" w:lineRule="exact"/>
              <w:jc w:val="center"/>
              <w:rPr>
                <w:rFonts w:ascii="SimSun" w:hAnsi="SimSun" w:cs="SimSu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B53D09">
        <w:tc>
          <w:tcPr>
            <w:tcW w:w="5000" w:type="pct"/>
            <w:gridSpan w:val="6"/>
            <w:shd w:val="clear" w:color="auto" w:fill="BFBFBF"/>
            <w:vAlign w:val="center"/>
          </w:tcPr>
          <w:p w:rsidR="00060D09" w:rsidRPr="00241A06" w:rsidRDefault="00060D09" w:rsidP="00586C6C">
            <w:pPr>
              <w:pStyle w:val="TableParagraph"/>
              <w:spacing w:line="280" w:lineRule="exact"/>
              <w:ind w:left="34"/>
              <w:jc w:val="center"/>
              <w:rPr>
                <w:rFonts w:ascii="Times New Roman" w:hAnsi="Times New Roman"/>
                <w:b/>
                <w:spacing w:val="-1"/>
                <w:sz w:val="20"/>
                <w:szCs w:val="18"/>
                <w:lang w:eastAsia="zh-CN"/>
              </w:rPr>
            </w:pPr>
            <w:bookmarkStart w:id="114" w:name="OLE_LINK1"/>
            <w:bookmarkStart w:id="115" w:name="OLE_LINK2"/>
            <w:bookmarkEnd w:id="112"/>
            <w:r w:rsidRPr="00241A06">
              <w:rPr>
                <w:rFonts w:ascii="Times New Roman" w:hAnsi="Times New Roman"/>
                <w:b/>
                <w:spacing w:val="-1"/>
                <w:sz w:val="20"/>
                <w:szCs w:val="18"/>
                <w:lang w:eastAsia="zh-CN"/>
              </w:rPr>
              <w:t>Group b6</w:t>
            </w:r>
            <w:bookmarkEnd w:id="114"/>
            <w:bookmarkEnd w:id="115"/>
            <w:r w:rsidRPr="00241A06">
              <w:rPr>
                <w:rFonts w:ascii="Times New Roman" w:hAnsi="Times New Roman" w:hint="eastAsia"/>
                <w:b/>
                <w:spacing w:val="-1"/>
                <w:sz w:val="20"/>
                <w:szCs w:val="18"/>
                <w:lang w:eastAsia="zh-CN"/>
              </w:rPr>
              <w:t>: Pulse/Analog Output Terminals</w:t>
            </w:r>
          </w:p>
        </w:tc>
      </w:tr>
      <w:tr w:rsidR="00241A06" w:rsidRPr="00241A06" w:rsidTr="007538A6">
        <w:trPr>
          <w:trHeight w:val="217"/>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6-00</w:t>
            </w: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FMP function selection</w:t>
            </w:r>
          </w:p>
        </w:tc>
        <w:tc>
          <w:tcPr>
            <w:tcW w:w="1854" w:type="pct"/>
            <w:vMerge w:val="restart"/>
            <w:tcBorders>
              <w:top w:val="single" w:sz="4" w:space="0" w:color="auto"/>
              <w:left w:val="single" w:sz="4" w:space="0" w:color="auto"/>
              <w:right w:val="single" w:sz="4" w:space="0" w:color="auto"/>
            </w:tcBorders>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Running frequency</w:t>
            </w:r>
            <w:r w:rsidRPr="00241A06">
              <w:rPr>
                <w:rFonts w:ascii="Times New Roman" w:hAnsi="Times New Roman" w:hint="eastAsia"/>
                <w:spacing w:val="-1"/>
                <w:sz w:val="20"/>
                <w:szCs w:val="18"/>
                <w:lang w:eastAsia="zh-CN"/>
              </w:rPr>
              <w:t xml:space="preserve"> corresponding to 0~Max. frequency</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Set frequency</w:t>
            </w:r>
            <w:r w:rsidRPr="00241A06">
              <w:rPr>
                <w:rFonts w:ascii="Times New Roman" w:hAnsi="Times New Roman" w:hint="eastAsia"/>
                <w:spacing w:val="-1"/>
                <w:sz w:val="20"/>
                <w:szCs w:val="18"/>
                <w:lang w:eastAsia="zh-CN"/>
              </w:rPr>
              <w:t xml:space="preserve"> corresponding to 0~Max. frequency</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Output current</w:t>
            </w:r>
            <w:r w:rsidRPr="00241A06">
              <w:rPr>
                <w:rFonts w:ascii="Times New Roman" w:hAnsi="Times New Roman" w:hint="eastAsia"/>
                <w:spacing w:val="-1"/>
                <w:sz w:val="20"/>
                <w:szCs w:val="18"/>
                <w:lang w:eastAsia="zh-CN"/>
              </w:rPr>
              <w:t xml:space="preserve"> corresponding to 0~Doubled motor rated current</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3: Output torque (absolute value) </w:t>
            </w:r>
            <w:r w:rsidRPr="00241A06">
              <w:rPr>
                <w:rFonts w:ascii="Times New Roman" w:hAnsi="Times New Roman" w:hint="eastAsia"/>
                <w:spacing w:val="-1"/>
                <w:sz w:val="20"/>
                <w:szCs w:val="18"/>
                <w:lang w:eastAsia="zh-CN"/>
              </w:rPr>
              <w:t>corresponding to 0~double rated torque</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Output power</w:t>
            </w:r>
            <w:r w:rsidRPr="00241A06">
              <w:rPr>
                <w:rFonts w:ascii="Times New Roman" w:hAnsi="Times New Roman" w:hint="eastAsia"/>
                <w:spacing w:val="-1"/>
                <w:sz w:val="20"/>
                <w:szCs w:val="18"/>
                <w:lang w:eastAsia="zh-CN"/>
              </w:rPr>
              <w:t xml:space="preserve"> corresponding to 0~Doubled motor rated power</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Output voltage</w:t>
            </w:r>
            <w:r w:rsidRPr="00241A06">
              <w:rPr>
                <w:rFonts w:ascii="Times New Roman" w:hAnsi="Times New Roman" w:hint="eastAsia"/>
                <w:spacing w:val="-1"/>
                <w:sz w:val="20"/>
                <w:szCs w:val="18"/>
                <w:lang w:eastAsia="zh-CN"/>
              </w:rPr>
              <w:t xml:space="preserve"> corresponding to 0~1.2 times DC bus voltage</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Motor rotational speed</w:t>
            </w:r>
            <w:r w:rsidRPr="00241A06">
              <w:rPr>
                <w:rFonts w:ascii="Times New Roman" w:hAnsi="Times New Roman" w:hint="eastAsia"/>
                <w:spacing w:val="-1"/>
                <w:sz w:val="20"/>
                <w:szCs w:val="18"/>
                <w:lang w:eastAsia="zh-CN"/>
              </w:rPr>
              <w:t xml:space="preserve"> corresponding to 0~Max. frequency</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 Output current</w:t>
            </w:r>
            <w:r w:rsidRPr="00241A06">
              <w:rPr>
                <w:rFonts w:ascii="Times New Roman" w:hAnsi="Times New Roman" w:hint="eastAsia"/>
                <w:spacing w:val="-1"/>
                <w:sz w:val="20"/>
                <w:szCs w:val="18"/>
                <w:lang w:eastAsia="zh-CN"/>
              </w:rPr>
              <w:t xml:space="preserve"> corresponding to 0~1000A</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8: </w:t>
            </w:r>
            <w:r w:rsidRPr="00241A06">
              <w:rPr>
                <w:rFonts w:ascii="Times New Roman" w:hAnsi="Times New Roman"/>
                <w:spacing w:val="-1"/>
                <w:sz w:val="20"/>
                <w:szCs w:val="18"/>
                <w:lang w:eastAsia="zh-CN"/>
              </w:rPr>
              <w:t>Output voltage</w:t>
            </w:r>
            <w:r w:rsidRPr="00241A06">
              <w:rPr>
                <w:rFonts w:ascii="Times New Roman" w:hAnsi="Times New Roman" w:hint="eastAsia"/>
                <w:spacing w:val="-1"/>
                <w:sz w:val="20"/>
                <w:szCs w:val="18"/>
                <w:lang w:eastAsia="zh-CN"/>
              </w:rPr>
              <w:t xml:space="preserve"> corresponding to 0~1000V</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9: Output torque corresponding to (-200%~200%) motor rated torque</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10: </w:t>
            </w:r>
            <w:r w:rsidRPr="00241A06">
              <w:rPr>
                <w:rFonts w:ascii="Times New Roman" w:hAnsi="Times New Roman"/>
                <w:spacing w:val="-1"/>
                <w:sz w:val="20"/>
                <w:szCs w:val="18"/>
                <w:lang w:eastAsia="zh-CN"/>
              </w:rPr>
              <w:t>Pulse input</w:t>
            </w:r>
            <w:r w:rsidRPr="00241A06">
              <w:rPr>
                <w:rFonts w:ascii="Times New Roman" w:hAnsi="Times New Roman" w:hint="eastAsia"/>
                <w:spacing w:val="-1"/>
                <w:sz w:val="20"/>
                <w:szCs w:val="18"/>
                <w:lang w:eastAsia="zh-CN"/>
              </w:rPr>
              <w:t xml:space="preserve"> corresponding to 0Hz~100kHz</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11</w:t>
            </w:r>
            <w:r w:rsidRPr="00241A06">
              <w:rPr>
                <w:rFonts w:ascii="Times New Roman" w:hAnsi="Times New Roman"/>
                <w:spacing w:val="-1"/>
                <w:sz w:val="20"/>
                <w:szCs w:val="18"/>
                <w:lang w:eastAsia="zh-CN"/>
              </w:rPr>
              <w:t>: AI1</w:t>
            </w:r>
            <w:r w:rsidRPr="00241A06">
              <w:rPr>
                <w:rFonts w:ascii="Times New Roman" w:hAnsi="Times New Roman" w:hint="eastAsia"/>
                <w:spacing w:val="-1"/>
                <w:sz w:val="20"/>
                <w:szCs w:val="18"/>
                <w:lang w:eastAsia="zh-CN"/>
              </w:rPr>
              <w:t xml:space="preserve"> corresponding to 0~10V</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12</w:t>
            </w:r>
            <w:r w:rsidRPr="00241A06">
              <w:rPr>
                <w:rFonts w:ascii="Times New Roman" w:hAnsi="Times New Roman"/>
                <w:spacing w:val="-1"/>
                <w:sz w:val="20"/>
                <w:szCs w:val="18"/>
                <w:lang w:eastAsia="zh-CN"/>
              </w:rPr>
              <w:t>: AI2</w:t>
            </w:r>
            <w:r w:rsidRPr="00241A06">
              <w:rPr>
                <w:rFonts w:ascii="Times New Roman" w:hAnsi="Times New Roman" w:hint="eastAsia"/>
                <w:spacing w:val="-1"/>
                <w:sz w:val="20"/>
                <w:szCs w:val="18"/>
                <w:lang w:eastAsia="zh-CN"/>
              </w:rPr>
              <w:t xml:space="preserve"> corresponding to 0~10V</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13</w:t>
            </w:r>
            <w:r w:rsidRPr="00241A06">
              <w:rPr>
                <w:rFonts w:ascii="Times New Roman" w:hAnsi="Times New Roman"/>
                <w:spacing w:val="-1"/>
                <w:sz w:val="20"/>
                <w:szCs w:val="18"/>
                <w:lang w:eastAsia="zh-CN"/>
              </w:rPr>
              <w:t>: AI3</w:t>
            </w:r>
            <w:r w:rsidRPr="00241A06">
              <w:rPr>
                <w:rFonts w:ascii="Times New Roman" w:hAnsi="Times New Roman" w:hint="eastAsia"/>
                <w:spacing w:val="-1"/>
                <w:sz w:val="20"/>
                <w:szCs w:val="18"/>
                <w:lang w:eastAsia="zh-CN"/>
              </w:rPr>
              <w:t xml:space="preserve"> corresponding to 0~10V</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 Length</w:t>
            </w:r>
            <w:r w:rsidRPr="00241A06">
              <w:rPr>
                <w:rFonts w:ascii="Times New Roman" w:hAnsi="Times New Roman" w:hint="eastAsia"/>
                <w:spacing w:val="-1"/>
                <w:sz w:val="20"/>
                <w:szCs w:val="18"/>
                <w:lang w:eastAsia="zh-CN"/>
              </w:rPr>
              <w:t xml:space="preserve"> corresponding to 0~Length setting value</w:t>
            </w:r>
          </w:p>
          <w:p w:rsidR="00060D09" w:rsidRPr="00241A06" w:rsidRDefault="00060D09" w:rsidP="00B53D09">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Count value</w:t>
            </w:r>
            <w:r w:rsidRPr="00241A06">
              <w:rPr>
                <w:rFonts w:ascii="Times New Roman" w:hAnsi="Times New Roman" w:hint="eastAsia"/>
                <w:spacing w:val="-1"/>
                <w:sz w:val="20"/>
                <w:szCs w:val="18"/>
                <w:lang w:eastAsia="zh-CN"/>
              </w:rPr>
              <w:t xml:space="preserve"> corresponding to 0~Count setting value</w:t>
            </w:r>
          </w:p>
          <w:p w:rsidR="00060D09" w:rsidRPr="00241A06" w:rsidRDefault="00060D09" w:rsidP="00131253">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Communication setting </w:t>
            </w:r>
            <w:r w:rsidRPr="00241A06">
              <w:rPr>
                <w:rFonts w:ascii="Times New Roman" w:hAnsi="Times New Roman" w:hint="eastAsia"/>
                <w:spacing w:val="-1"/>
                <w:sz w:val="20"/>
                <w:szCs w:val="18"/>
                <w:lang w:eastAsia="zh-CN"/>
              </w:rPr>
              <w:t>corresponding to 0~32767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538A6">
        <w:trPr>
          <w:trHeight w:val="678"/>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b6-01</w:t>
            </w: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7538A6">
            <w:pPr>
              <w:pStyle w:val="TableParagraph"/>
              <w:spacing w:line="280" w:lineRule="exact"/>
              <w:ind w:right="42"/>
              <w:jc w:val="center"/>
              <w:rPr>
                <w:rFonts w:ascii="Times New Roman" w:hAnsi="Times New Roman"/>
                <w:spacing w:val="-1"/>
                <w:sz w:val="20"/>
                <w:szCs w:val="18"/>
                <w:lang w:eastAsia="zh-CN"/>
              </w:rPr>
            </w:pP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AO1 output function selection</w:t>
            </w:r>
          </w:p>
        </w:tc>
        <w:tc>
          <w:tcPr>
            <w:tcW w:w="1854" w:type="pct"/>
            <w:vMerge/>
            <w:tcBorders>
              <w:left w:val="single" w:sz="4" w:space="0" w:color="auto"/>
              <w:right w:val="single" w:sz="4" w:space="0" w:color="auto"/>
            </w:tcBorders>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rPr>
          <w:trHeight w:val="3048"/>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14BCE">
            <w:pPr>
              <w:pStyle w:val="TableParagraph"/>
              <w:spacing w:line="280" w:lineRule="exact"/>
              <w:ind w:left="34"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6-02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AO2</w:t>
            </w:r>
            <w:r w:rsidRPr="00241A06">
              <w:rPr>
                <w:rFonts w:ascii="Times New Roman" w:hAnsi="Times New Roman" w:hint="eastAsia"/>
                <w:spacing w:val="-1"/>
                <w:sz w:val="20"/>
                <w:szCs w:val="18"/>
                <w:lang w:eastAsia="zh-CN"/>
              </w:rPr>
              <w:t xml:space="preserve"> output</w:t>
            </w:r>
            <w:r w:rsidRPr="00241A06">
              <w:rPr>
                <w:rFonts w:ascii="Times New Roman" w:hAnsi="Times New Roman"/>
                <w:spacing w:val="-1"/>
                <w:sz w:val="20"/>
                <w:szCs w:val="18"/>
                <w:lang w:eastAsia="zh-CN"/>
              </w:rPr>
              <w:t xml:space="preserve"> function selection</w:t>
            </w:r>
          </w:p>
        </w:tc>
        <w:tc>
          <w:tcPr>
            <w:tcW w:w="1854" w:type="pct"/>
            <w:vMerge/>
            <w:tcBorders>
              <w:left w:val="single" w:sz="4" w:space="0" w:color="auto"/>
              <w:bottom w:val="single" w:sz="4" w:space="0" w:color="auto"/>
              <w:right w:val="single" w:sz="4" w:space="0" w:color="auto"/>
            </w:tcBorders>
            <w:vAlign w:val="center"/>
          </w:tcPr>
          <w:p w:rsidR="00060D09" w:rsidRPr="00241A06" w:rsidRDefault="00060D09" w:rsidP="00B53D09">
            <w:pPr>
              <w:pStyle w:val="TableParagraph"/>
              <w:spacing w:line="280" w:lineRule="exact"/>
              <w:ind w:right="42"/>
              <w:rPr>
                <w:rFonts w:ascii="Times New Roman" w:hAnsi="Times New Roman"/>
                <w:spacing w:val="-1"/>
                <w:sz w:val="20"/>
                <w:szCs w:val="18"/>
                <w:lang w:eastAsia="zh-CN"/>
              </w:rPr>
            </w:pP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w:t>
            </w:r>
            <w:r w:rsidRPr="00241A06">
              <w:rPr>
                <w:rFonts w:ascii="Times New Roman" w:hAnsi="Times New Roman"/>
                <w:spacing w:val="-1"/>
                <w:sz w:val="20"/>
                <w:szCs w:val="18"/>
                <w:lang w:eastAsia="zh-CN"/>
              </w:rPr>
              <w:t>6-03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Maximum FMP output frequency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131253">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 kHz</w:t>
            </w:r>
            <w:r w:rsidRPr="00241A06">
              <w:rPr>
                <w:rFonts w:ascii="Times New Roman" w:hAnsi="Times New Roman" w:hint="eastAsia"/>
                <w:spacing w:val="-1"/>
                <w:sz w:val="20"/>
                <w:szCs w:val="18"/>
                <w:lang w:eastAsia="zh-CN"/>
              </w:rPr>
              <w:t xml:space="preserve"> ~</w:t>
            </w:r>
            <w:r w:rsidR="00EA6651">
              <w:rPr>
                <w:rFonts w:ascii="Times New Roman" w:hAnsi="Times New Roman" w:hint="eastAsia"/>
                <w:spacing w:val="-1"/>
                <w:sz w:val="20"/>
                <w:szCs w:val="18"/>
                <w:lang w:eastAsia="zh-CN"/>
              </w:rPr>
              <w:t>10</w:t>
            </w:r>
            <w:r w:rsidRPr="00241A06">
              <w:rPr>
                <w:rFonts w:ascii="Times New Roman" w:hAnsi="Times New Roman"/>
                <w:spacing w:val="-1"/>
                <w:sz w:val="20"/>
                <w:szCs w:val="18"/>
                <w:lang w:eastAsia="zh-CN"/>
              </w:rPr>
              <w:t>0.00 kHz</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kHz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6-04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AO1 offset 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B0CC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6-05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AO1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B0CC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6-06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AO2 offset 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B0CC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6-07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AO2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B0CCD">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86C6C">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E9008E">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b</w:t>
            </w:r>
            <w:r w:rsidRPr="00241A06">
              <w:rPr>
                <w:rFonts w:ascii="Times New Roman" w:hAnsi="Times New Roman"/>
                <w:b/>
                <w:spacing w:val="-1"/>
                <w:sz w:val="20"/>
                <w:szCs w:val="18"/>
                <w:lang w:eastAsia="zh-CN"/>
              </w:rPr>
              <w:t>7 : Virtual DI (VDI)/Virtual DO (VDO)</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VDI1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0~49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VDI2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0~49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VDI3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0~49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VDI4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0~49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VDI5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0~49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7-05</w:t>
            </w:r>
          </w:p>
        </w:tc>
        <w:tc>
          <w:tcPr>
            <w:tcW w:w="1231"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 state setting mode</w:t>
            </w: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(VDI1)</w:t>
            </w:r>
          </w:p>
        </w:tc>
        <w:tc>
          <w:tcPr>
            <w:tcW w:w="697" w:type="pct"/>
            <w:gridSpan w:val="2"/>
            <w:vMerge w:val="restart"/>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Merge w:val="restart"/>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Valid d</w:t>
            </w:r>
            <w:r w:rsidRPr="00241A06">
              <w:rPr>
                <w:rFonts w:ascii="Times New Roman" w:hAnsi="Times New Roman"/>
                <w:spacing w:val="-1"/>
                <w:sz w:val="20"/>
                <w:szCs w:val="18"/>
                <w:lang w:eastAsia="zh-CN"/>
              </w:rPr>
              <w:t xml:space="preserve">ecided by state of VDOx </w:t>
            </w:r>
          </w:p>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w:t>
            </w:r>
            <w:r w:rsidRPr="00241A06">
              <w:rPr>
                <w:rFonts w:ascii="Times New Roman" w:hAnsi="Times New Roman" w:hint="eastAsia"/>
                <w:spacing w:val="-1"/>
                <w:sz w:val="20"/>
                <w:szCs w:val="18"/>
                <w:lang w:eastAsia="zh-CN"/>
              </w:rPr>
              <w:t>Valid d</w:t>
            </w:r>
            <w:r w:rsidRPr="00241A06">
              <w:rPr>
                <w:rFonts w:ascii="Times New Roman" w:hAnsi="Times New Roman"/>
                <w:spacing w:val="-1"/>
                <w:sz w:val="20"/>
                <w:szCs w:val="18"/>
                <w:lang w:eastAsia="zh-CN"/>
              </w:rPr>
              <w:t>ecided by b7-06</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(VDI2)</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(VDI3)</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(VDI4)</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(VDI5)</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p>
        </w:tc>
      </w:tr>
      <w:tr w:rsidR="00241A06" w:rsidRPr="00241A06" w:rsidTr="00712E34">
        <w:tc>
          <w:tcPr>
            <w:tcW w:w="676"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7-06</w:t>
            </w:r>
          </w:p>
        </w:tc>
        <w:tc>
          <w:tcPr>
            <w:tcW w:w="1231"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VDI state se</w:t>
            </w:r>
            <w:r w:rsidRPr="00241A06">
              <w:rPr>
                <w:rFonts w:ascii="Times New Roman" w:hAnsi="Times New Roman" w:hint="eastAsia"/>
                <w:spacing w:val="-1"/>
                <w:sz w:val="20"/>
                <w:szCs w:val="18"/>
                <w:lang w:eastAsia="zh-CN"/>
              </w:rPr>
              <w:t>tting</w:t>
            </w: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(VDI1)</w:t>
            </w:r>
          </w:p>
        </w:tc>
        <w:tc>
          <w:tcPr>
            <w:tcW w:w="697" w:type="pct"/>
            <w:gridSpan w:val="2"/>
            <w:vMerge w:val="restart"/>
            <w:vAlign w:val="center"/>
          </w:tcPr>
          <w:p w:rsidR="00060D09" w:rsidRPr="00241A06" w:rsidRDefault="00B2385A" w:rsidP="00712E34">
            <w:pPr>
              <w:pStyle w:val="TableParagraph"/>
              <w:spacing w:line="280" w:lineRule="exact"/>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Invalid</w:t>
            </w:r>
          </w:p>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Valid</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(VDI2)</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(VDI3)</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(VDI4)</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(VDI5)</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VDI1)</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Function selection for AI1 used as DI</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Function selection for AI2 used as DI</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Function selection for AI3 used as DI</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7-10</w:t>
            </w:r>
          </w:p>
        </w:tc>
        <w:tc>
          <w:tcPr>
            <w:tcW w:w="1231"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Valid s</w:t>
            </w:r>
            <w:r w:rsidRPr="00241A06">
              <w:rPr>
                <w:rFonts w:ascii="Times New Roman" w:hAnsi="Times New Roman"/>
                <w:spacing w:val="-1"/>
                <w:sz w:val="20"/>
                <w:szCs w:val="18"/>
                <w:lang w:eastAsia="zh-CN"/>
              </w:rPr>
              <w:t>tate selection for AI used as DI</w:t>
            </w: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(AI1)</w:t>
            </w:r>
          </w:p>
        </w:tc>
        <w:tc>
          <w:tcPr>
            <w:tcW w:w="697" w:type="pct"/>
            <w:gridSpan w:val="2"/>
            <w:vMerge w:val="restart"/>
            <w:vAlign w:val="center"/>
          </w:tcPr>
          <w:p w:rsidR="00060D09" w:rsidRPr="00241A06" w:rsidRDefault="00B2385A" w:rsidP="00712E34">
            <w:pPr>
              <w:pStyle w:val="TableParagraph"/>
              <w:spacing w:line="280" w:lineRule="exact"/>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High level valid</w:t>
            </w:r>
          </w:p>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Low level valid</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(AI2)</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unit's digit)</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(AI3)</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unit's digit)</w:t>
            </w:r>
          </w:p>
        </w:tc>
        <w:tc>
          <w:tcPr>
            <w:tcW w:w="697" w:type="pct"/>
            <w:gridSpan w:val="2"/>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VDO1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 xml:space="preserve">connect </w:t>
            </w:r>
            <w:r w:rsidRPr="00241A06">
              <w:rPr>
                <w:rFonts w:ascii="Times New Roman" w:hAnsi="Times New Roman"/>
                <w:spacing w:val="-1"/>
                <w:sz w:val="20"/>
                <w:szCs w:val="18"/>
                <w:lang w:eastAsia="zh-CN"/>
              </w:rPr>
              <w:t>with physical DIx internally</w:t>
            </w:r>
          </w:p>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~38</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VDO2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 xml:space="preserve">connect </w:t>
            </w:r>
            <w:r w:rsidRPr="00241A06">
              <w:rPr>
                <w:rFonts w:ascii="Times New Roman" w:hAnsi="Times New Roman"/>
                <w:spacing w:val="-1"/>
                <w:sz w:val="20"/>
                <w:szCs w:val="18"/>
                <w:lang w:eastAsia="zh-CN"/>
              </w:rPr>
              <w:t>with physical DIx internally</w:t>
            </w:r>
          </w:p>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~38</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VDO3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 xml:space="preserve">connect </w:t>
            </w:r>
            <w:r w:rsidRPr="00241A06">
              <w:rPr>
                <w:rFonts w:ascii="Times New Roman" w:hAnsi="Times New Roman"/>
                <w:spacing w:val="-1"/>
                <w:sz w:val="20"/>
                <w:szCs w:val="18"/>
                <w:lang w:eastAsia="zh-CN"/>
              </w:rPr>
              <w:t>with physical D</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x internally</w:t>
            </w:r>
          </w:p>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~38</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VDO4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connect</w:t>
            </w:r>
            <w:r w:rsidRPr="00241A06">
              <w:rPr>
                <w:rFonts w:ascii="Times New Roman" w:hAnsi="Times New Roman"/>
                <w:spacing w:val="-1"/>
                <w:sz w:val="20"/>
                <w:szCs w:val="18"/>
                <w:lang w:eastAsia="zh-CN"/>
              </w:rPr>
              <w:t xml:space="preserve"> with physical D</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x internally</w:t>
            </w:r>
          </w:p>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~38</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VDO5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connect</w:t>
            </w:r>
            <w:r w:rsidRPr="00241A06">
              <w:rPr>
                <w:rFonts w:ascii="Times New Roman" w:hAnsi="Times New Roman"/>
                <w:spacing w:val="-1"/>
                <w:sz w:val="20"/>
                <w:szCs w:val="18"/>
                <w:lang w:eastAsia="zh-CN"/>
              </w:rPr>
              <w:t xml:space="preserve"> with physical D</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x internally</w:t>
            </w:r>
          </w:p>
          <w:p w:rsidR="00060D09" w:rsidRPr="00241A06" w:rsidRDefault="00060D09" w:rsidP="00486DB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~38</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VDO1 output delay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VDO2 output delay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VDO3 output delay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VDO4 output delay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VDO5 output delay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0.0s~3000.0s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7-21</w:t>
            </w:r>
          </w:p>
        </w:tc>
        <w:tc>
          <w:tcPr>
            <w:tcW w:w="1231" w:type="pct"/>
            <w:vMerge w:val="restart"/>
            <w:shd w:val="clear" w:color="auto" w:fill="auto"/>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VDO </w:t>
            </w:r>
            <w:r w:rsidRPr="00241A06">
              <w:rPr>
                <w:rFonts w:ascii="Times New Roman" w:hAnsi="Times New Roman" w:hint="eastAsia"/>
                <w:spacing w:val="-1"/>
                <w:sz w:val="20"/>
                <w:szCs w:val="18"/>
                <w:lang w:eastAsia="zh-CN"/>
              </w:rPr>
              <w:t xml:space="preserve">valid </w:t>
            </w:r>
            <w:r w:rsidRPr="00241A06">
              <w:rPr>
                <w:rFonts w:ascii="Times New Roman" w:hAnsi="Times New Roman"/>
                <w:spacing w:val="-1"/>
                <w:sz w:val="20"/>
                <w:szCs w:val="18"/>
                <w:lang w:eastAsia="zh-CN"/>
              </w:rPr>
              <w:t>state selection</w:t>
            </w: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(VDO1)</w:t>
            </w:r>
          </w:p>
        </w:tc>
        <w:tc>
          <w:tcPr>
            <w:tcW w:w="697" w:type="pct"/>
            <w:gridSpan w:val="2"/>
            <w:vMerge w:val="restart"/>
            <w:vAlign w:val="center"/>
          </w:tcPr>
          <w:p w:rsidR="00060D09" w:rsidRPr="00241A06" w:rsidRDefault="00B2385A" w:rsidP="00712E34">
            <w:pPr>
              <w:pStyle w:val="TableParagraph"/>
              <w:spacing w:line="280" w:lineRule="exact"/>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vAlign w:val="center"/>
          </w:tcPr>
          <w:p w:rsidR="00060D09" w:rsidRPr="00241A06" w:rsidRDefault="00060D09" w:rsidP="00712E34">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712E34">
        <w:tc>
          <w:tcPr>
            <w:tcW w:w="676" w:type="pct"/>
            <w:vMerge/>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Positive logic</w:t>
            </w:r>
            <w:r w:rsidRPr="00241A06">
              <w:rPr>
                <w:rFonts w:ascii="Times New Roman" w:hAnsi="Times New Roman" w:hint="eastAsia"/>
                <w:spacing w:val="-1"/>
                <w:sz w:val="20"/>
                <w:szCs w:val="18"/>
                <w:lang w:eastAsia="zh-CN"/>
              </w:rPr>
              <w:t xml:space="preserve"> valid</w:t>
            </w:r>
          </w:p>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Reverse logic</w:t>
            </w:r>
            <w:r w:rsidRPr="00241A06">
              <w:rPr>
                <w:rFonts w:ascii="Times New Roman" w:hAnsi="Times New Roman" w:hint="eastAsia"/>
                <w:spacing w:val="-1"/>
                <w:sz w:val="20"/>
                <w:szCs w:val="18"/>
                <w:lang w:eastAsia="zh-CN"/>
              </w:rPr>
              <w:t xml:space="preserve"> valid</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shd w:val="clear" w:color="auto" w:fill="auto"/>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shd w:val="clear" w:color="auto" w:fill="auto"/>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(VDO2)</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unit's digit)</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shd w:val="clear" w:color="auto" w:fill="auto"/>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shd w:val="clear" w:color="auto" w:fill="auto"/>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(VDO3)</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unit's digit)</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shd w:val="clear" w:color="auto" w:fill="auto"/>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shd w:val="clear" w:color="auto" w:fill="auto"/>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(VDO4)</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unit's digit)</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shd w:val="clear" w:color="auto" w:fill="auto"/>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shd w:val="clear" w:color="auto" w:fill="auto"/>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(VDO5)</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712E34">
        <w:tc>
          <w:tcPr>
            <w:tcW w:w="676" w:type="pct"/>
            <w:vMerge/>
          </w:tcPr>
          <w:p w:rsidR="00060D09" w:rsidRPr="00241A06" w:rsidRDefault="00060D09" w:rsidP="00E9008E">
            <w:pPr>
              <w:pStyle w:val="TableParagraph"/>
              <w:spacing w:line="280" w:lineRule="exact"/>
              <w:ind w:left="34"/>
              <w:jc w:val="center"/>
              <w:rPr>
                <w:rFonts w:ascii="Times New Roman" w:hAnsi="Times New Roman"/>
                <w:spacing w:val="-1"/>
                <w:sz w:val="20"/>
                <w:szCs w:val="18"/>
                <w:lang w:eastAsia="zh-CN"/>
              </w:rPr>
            </w:pPr>
          </w:p>
        </w:tc>
        <w:tc>
          <w:tcPr>
            <w:tcW w:w="1231" w:type="pct"/>
            <w:vMerge/>
          </w:tcPr>
          <w:p w:rsidR="00060D09" w:rsidRPr="00241A06" w:rsidRDefault="00060D09" w:rsidP="00E9008E">
            <w:pPr>
              <w:pStyle w:val="TableParagraph"/>
              <w:spacing w:line="280" w:lineRule="exact"/>
              <w:jc w:val="center"/>
              <w:rPr>
                <w:rFonts w:ascii="Times New Roman" w:hAnsi="Times New Roman"/>
                <w:spacing w:val="-1"/>
                <w:sz w:val="20"/>
                <w:szCs w:val="18"/>
                <w:lang w:eastAsia="zh-CN"/>
              </w:rPr>
            </w:pPr>
          </w:p>
        </w:tc>
        <w:tc>
          <w:tcPr>
            <w:tcW w:w="1854" w:type="pct"/>
            <w:vAlign w:val="center"/>
          </w:tcPr>
          <w:p w:rsidR="00060D09" w:rsidRPr="00241A06" w:rsidRDefault="00060D09" w:rsidP="00712E34">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1 (same as unit's digit)</w:t>
            </w:r>
          </w:p>
        </w:tc>
        <w:tc>
          <w:tcPr>
            <w:tcW w:w="697" w:type="pct"/>
            <w:gridSpan w:val="2"/>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c>
          <w:tcPr>
            <w:tcW w:w="542" w:type="pct"/>
            <w:vMerge/>
          </w:tcPr>
          <w:p w:rsidR="00060D09" w:rsidRPr="00241A06" w:rsidRDefault="00060D09" w:rsidP="007B4C2C">
            <w:pPr>
              <w:pStyle w:val="TableParagraph"/>
              <w:spacing w:line="280" w:lineRule="exact"/>
              <w:rPr>
                <w:rFonts w:ascii="Times New Roman" w:hAnsi="Times New Roman"/>
                <w:spacing w:val="-1"/>
                <w:sz w:val="20"/>
                <w:szCs w:val="18"/>
                <w:lang w:eastAsia="zh-CN"/>
              </w:rPr>
            </w:pPr>
          </w:p>
        </w:tc>
      </w:tr>
      <w:tr w:rsidR="00241A06" w:rsidRPr="00241A06" w:rsidTr="004E08B8">
        <w:trPr>
          <w:trHeight w:val="159"/>
        </w:trPr>
        <w:tc>
          <w:tcPr>
            <w:tcW w:w="5000" w:type="pct"/>
            <w:gridSpan w:val="6"/>
            <w:tcBorders>
              <w:top w:val="single" w:sz="4" w:space="0" w:color="auto"/>
              <w:left w:val="single" w:sz="4" w:space="0" w:color="auto"/>
              <w:bottom w:val="single" w:sz="4" w:space="0" w:color="auto"/>
              <w:right w:val="single" w:sz="4" w:space="0" w:color="auto"/>
            </w:tcBorders>
            <w:shd w:val="clear" w:color="auto" w:fill="BFBFBF"/>
            <w:vAlign w:val="center"/>
          </w:tcPr>
          <w:p w:rsidR="00060D09" w:rsidRPr="00241A06" w:rsidRDefault="00060D09" w:rsidP="00FF5581">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b9</w:t>
            </w:r>
            <w:r w:rsidRPr="00241A06">
              <w:rPr>
                <w:rFonts w:ascii="Times New Roman" w:hAnsi="Times New Roman"/>
                <w:b/>
                <w:spacing w:val="-1"/>
                <w:sz w:val="20"/>
                <w:szCs w:val="18"/>
                <w:lang w:eastAsia="zh-CN"/>
              </w:rPr>
              <w:t xml:space="preserve">: </w:t>
            </w:r>
            <w:r w:rsidRPr="00241A06">
              <w:rPr>
                <w:rFonts w:ascii="Times New Roman" w:hAnsi="Times New Roman" w:hint="eastAsia"/>
                <w:b/>
                <w:spacing w:val="-1"/>
                <w:sz w:val="20"/>
                <w:szCs w:val="18"/>
                <w:lang w:eastAsia="zh-CN"/>
              </w:rPr>
              <w:t xml:space="preserve">Keypad </w:t>
            </w:r>
            <w:r w:rsidRPr="00241A06">
              <w:rPr>
                <w:rFonts w:ascii="Times New Roman" w:hAnsi="Times New Roman"/>
                <w:b/>
                <w:spacing w:val="-1"/>
                <w:sz w:val="20"/>
                <w:szCs w:val="18"/>
                <w:lang w:eastAsia="zh-CN"/>
              </w:rPr>
              <w:t>and Display</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STOP/RESET key function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STOP/RESET key enabled only in operation panel control</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STOP/RESET key enabled in any operation mode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b9-01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MF.K Key function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MF.K key disabled</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Switchover between operation panel control and remote command control (terminal or communication)</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Switchover between forward rotation and reverse rotation</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Forward JOG</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Reverse JOG</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163339" w:rsidP="00B53D09">
            <w:pPr>
              <w:pStyle w:val="TableParagraph"/>
              <w:spacing w:before="18" w:line="280" w:lineRule="exact"/>
              <w:jc w:val="center"/>
              <w:rPr>
                <w:rFonts w:ascii="Times New Roman" w:hAnsi="Times New Roman"/>
                <w:spacing w:val="-1"/>
                <w:sz w:val="20"/>
                <w:szCs w:val="18"/>
                <w:lang w:eastAsia="zh-CN"/>
              </w:rPr>
            </w:pPr>
            <w:r>
              <w:rPr>
                <w:rFonts w:ascii="Times New Roman" w:hAnsi="Times New Roman"/>
                <w:spacing w:val="-1"/>
                <w:sz w:val="20"/>
                <w:szCs w:val="18"/>
                <w:lang w:eastAsia="zh-CN"/>
              </w:rPr>
              <w:t>3</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LED display running parameters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FFFF</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Bit00: Running frequency 1 (Hz)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Bit01: Set frequency (Hz)</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Bit02: </w:t>
            </w: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 xml:space="preserve">Bus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Bit03: Output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Bit04: Output current (A)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Bit05: Output power (kW)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Bit06: Output torque (%)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Bit07: DI input status</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Bit08: DO output status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Bit09: AI1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Bit10: AI2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Bit11: AI3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Bit12: Count value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Bit13: Length value</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Bit14: Load speed display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Bit15: PID setting</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A97B46"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0x</w:t>
            </w:r>
            <w:r w:rsidR="00D05F24" w:rsidRPr="00241A06">
              <w:rPr>
                <w:rFonts w:ascii="Times New Roman" w:hAnsi="Times New Roman" w:hint="eastAsia"/>
                <w:spacing w:val="-1"/>
                <w:sz w:val="20"/>
                <w:szCs w:val="18"/>
                <w:lang w:eastAsia="zh-CN"/>
              </w:rPr>
              <w:t>00</w:t>
            </w:r>
            <w:r w:rsidR="00060D09" w:rsidRPr="00241A06">
              <w:rPr>
                <w:rFonts w:ascii="Times New Roman" w:hAnsi="Times New Roman"/>
                <w:spacing w:val="-1"/>
                <w:sz w:val="20"/>
                <w:szCs w:val="18"/>
                <w:lang w:eastAsia="zh-CN"/>
              </w:rPr>
              <w:t>1</w:t>
            </w:r>
            <w:r w:rsidR="00060D09" w:rsidRPr="00241A06">
              <w:rPr>
                <w:rFonts w:ascii="Times New Roman" w:hAnsi="Times New Roman" w:hint="eastAsia"/>
                <w:spacing w:val="-1"/>
                <w:sz w:val="20"/>
                <w:szCs w:val="18"/>
                <w:lang w:eastAsia="zh-CN"/>
              </w:rPr>
              <w:t>f</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LED display running parameters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FFFF</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Bit00: PID feedback</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Bit01: PLC stage</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Bit02: Pulse</w:t>
            </w:r>
            <w:r w:rsidRPr="00241A06">
              <w:rPr>
                <w:rFonts w:ascii="Times New Roman" w:hAnsi="Times New Roman" w:hint="eastAsia"/>
                <w:spacing w:val="-1"/>
                <w:sz w:val="20"/>
                <w:szCs w:val="18"/>
                <w:lang w:eastAsia="zh-CN"/>
              </w:rPr>
              <w:t xml:space="preserve"> input </w:t>
            </w:r>
            <w:r w:rsidRPr="00241A06">
              <w:rPr>
                <w:rFonts w:ascii="Times New Roman" w:hAnsi="Times New Roman"/>
                <w:spacing w:val="-1"/>
                <w:sz w:val="20"/>
                <w:szCs w:val="18"/>
                <w:lang w:eastAsia="zh-CN"/>
              </w:rPr>
              <w:t>frequency (kHz)</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Bit03: Running frequency 2 (Hz)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Bit04: Remaining running time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Bit05: AI1 voltage before</w:t>
            </w:r>
            <w:r w:rsidRPr="00241A06">
              <w:rPr>
                <w:rFonts w:ascii="Times New Roman" w:hAnsi="Times New Roman" w:hint="eastAsia"/>
                <w:spacing w:val="-1"/>
                <w:sz w:val="20"/>
                <w:szCs w:val="18"/>
                <w:lang w:eastAsia="zh-CN"/>
              </w:rPr>
              <w:t xml:space="preserve"> calibration</w:t>
            </w:r>
            <w:r w:rsidRPr="00241A06">
              <w:rPr>
                <w:rFonts w:ascii="Times New Roman" w:hAnsi="Times New Roman"/>
                <w:spacing w:val="-1"/>
                <w:sz w:val="20"/>
                <w:szCs w:val="18"/>
                <w:lang w:eastAsia="zh-CN"/>
              </w:rPr>
              <w:t xml:space="preserve"> (V)</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Bit06: AI2 voltage before</w:t>
            </w:r>
            <w:r w:rsidRPr="00241A06">
              <w:rPr>
                <w:rFonts w:ascii="Times New Roman" w:hAnsi="Times New Roman" w:hint="eastAsia"/>
                <w:spacing w:val="-1"/>
                <w:sz w:val="20"/>
                <w:szCs w:val="18"/>
                <w:lang w:eastAsia="zh-CN"/>
              </w:rPr>
              <w:t xml:space="preserve"> calibration </w:t>
            </w:r>
            <w:r w:rsidRPr="00241A06">
              <w:rPr>
                <w:rFonts w:ascii="Times New Roman" w:hAnsi="Times New Roman"/>
                <w:spacing w:val="-1"/>
                <w:sz w:val="20"/>
                <w:szCs w:val="18"/>
                <w:lang w:eastAsia="zh-CN"/>
              </w:rPr>
              <w:t>(V)</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Bit07: AI3 voltage before c</w:t>
            </w:r>
            <w:r w:rsidRPr="00241A06">
              <w:rPr>
                <w:rFonts w:ascii="Times New Roman" w:hAnsi="Times New Roman" w:hint="eastAsia"/>
                <w:spacing w:val="-1"/>
                <w:sz w:val="20"/>
                <w:szCs w:val="18"/>
                <w:lang w:eastAsia="zh-CN"/>
              </w:rPr>
              <w:t>alibration</w:t>
            </w:r>
            <w:r w:rsidRPr="00241A06">
              <w:rPr>
                <w:rFonts w:ascii="Times New Roman" w:hAnsi="Times New Roman"/>
                <w:spacing w:val="-1"/>
                <w:sz w:val="20"/>
                <w:szCs w:val="18"/>
                <w:lang w:eastAsia="zh-CN"/>
              </w:rPr>
              <w:t xml:space="preserv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Bit08: Linear speed</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Bit09: </w:t>
            </w:r>
            <w:r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lang w:eastAsia="zh-CN"/>
              </w:rPr>
              <w:t>power-on time (Hour)</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Bit10: </w:t>
            </w:r>
            <w:r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lang w:eastAsia="zh-CN"/>
              </w:rPr>
              <w:t>running time (Min)</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Bit11: Heat sink</w:t>
            </w:r>
            <w:r w:rsidRPr="00241A06">
              <w:rPr>
                <w:rFonts w:ascii="Times New Roman" w:hAnsi="Times New Roman" w:hint="eastAsia"/>
                <w:spacing w:val="-1"/>
                <w:sz w:val="20"/>
                <w:szCs w:val="18"/>
                <w:lang w:eastAsia="zh-CN"/>
              </w:rPr>
              <w:t xml:space="preserve"> temperature display</w:t>
            </w:r>
            <w:r w:rsidRPr="00241A06">
              <w:rPr>
                <w:rFonts w:ascii="Times New Roman" w:hAnsi="Times New Roman"/>
                <w:spacing w:val="-1"/>
                <w:sz w:val="20"/>
                <w:szCs w:val="18"/>
                <w:lang w:eastAsia="zh-CN"/>
              </w:rPr>
              <w:t xml:space="preserve"> (°C)</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Bit12: Communication setting value</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Bit13: Encoder feedback </w:t>
            </w:r>
            <w:r w:rsidRPr="00241A06">
              <w:rPr>
                <w:rFonts w:ascii="Times New Roman" w:hAnsi="Times New Roman" w:hint="eastAsia"/>
                <w:spacing w:val="-1"/>
                <w:sz w:val="20"/>
                <w:szCs w:val="18"/>
                <w:lang w:eastAsia="zh-CN"/>
              </w:rPr>
              <w:t xml:space="preserve">frequency </w:t>
            </w:r>
            <w:r w:rsidRPr="00241A06">
              <w:rPr>
                <w:rFonts w:ascii="Times New Roman" w:hAnsi="Times New Roman"/>
                <w:spacing w:val="-1"/>
                <w:sz w:val="20"/>
                <w:szCs w:val="18"/>
                <w:lang w:eastAsia="zh-CN"/>
              </w:rPr>
              <w:t>(Hz)</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Bit14: Main frequency X display (Hz)</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Bit15: Auxiliary frequency Y display </w:t>
            </w:r>
            <w:r w:rsidRPr="00241A06">
              <w:rPr>
                <w:rFonts w:ascii="Times New Roman" w:hAnsi="Times New Roman"/>
                <w:spacing w:val="-1"/>
                <w:sz w:val="20"/>
                <w:szCs w:val="18"/>
                <w:lang w:eastAsia="zh-CN"/>
              </w:rPr>
              <w:lastRenderedPageBreak/>
              <w:t>(Hz)</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w:t>
            </w:r>
            <w:r w:rsidRPr="00241A06">
              <w:rPr>
                <w:rFonts w:ascii="Times New Roman" w:hAnsi="Times New Roman" w:hint="eastAsia"/>
                <w:spacing w:val="-1"/>
                <w:sz w:val="20"/>
                <w:szCs w:val="18"/>
                <w:lang w:eastAsia="zh-CN"/>
              </w:rPr>
              <w:t>x0800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b9-04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LED display </w:t>
            </w:r>
            <w:r w:rsidRPr="00241A06">
              <w:rPr>
                <w:rFonts w:ascii="Times New Roman" w:hAnsi="Times New Roman" w:hint="eastAsia"/>
                <w:spacing w:val="-1"/>
                <w:sz w:val="20"/>
                <w:szCs w:val="18"/>
                <w:lang w:eastAsia="zh-CN"/>
              </w:rPr>
              <w:t xml:space="preserve">parameter of </w:t>
            </w:r>
            <w:r w:rsidRPr="00241A06">
              <w:rPr>
                <w:rFonts w:ascii="Times New Roman" w:hAnsi="Times New Roman"/>
                <w:spacing w:val="-1"/>
                <w:sz w:val="20"/>
                <w:szCs w:val="18"/>
                <w:lang w:eastAsia="zh-CN"/>
              </w:rPr>
              <w:t>stop</w:t>
            </w:r>
            <w:r w:rsidRPr="00241A06">
              <w:rPr>
                <w:rFonts w:ascii="Times New Roman" w:hAnsi="Times New Roman" w:hint="eastAsia"/>
                <w:spacing w:val="-1"/>
                <w:sz w:val="20"/>
                <w:szCs w:val="18"/>
                <w:lang w:eastAsia="zh-CN"/>
              </w:rPr>
              <w:t>ping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FFFF</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Bit00: Set frequency (Hz)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Bit01: Bus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Bit02: DI input status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Bit03: DO output status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Bit04: AI1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Bit05: AI2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Bit06: AI3 voltage (V)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Bit07: Count value</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Bit08: Length value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Bit09: PLC stage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Bit10: Load speed </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Bit11: PID setting</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Bit12: Pulse setting frequency(kHz)</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Bit13:Heatsink temperature display(</w:t>
            </w:r>
            <w:r w:rsidRPr="00241A06">
              <w:rPr>
                <w:rFonts w:ascii="Times New Roman" w:hAnsi="Times New Roman"/>
                <w:spacing w:val="-1"/>
                <w:sz w:val="20"/>
                <w:szCs w:val="18"/>
                <w:lang w:eastAsia="zh-CN"/>
              </w:rPr>
              <w:t>°C</w:t>
            </w:r>
            <w:r w:rsidRPr="00241A06">
              <w:rPr>
                <w:rFonts w:ascii="Times New Roman" w:hAnsi="Times New Roman" w:hint="eastAsia"/>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0x20</w:t>
            </w:r>
            <w:r w:rsidRPr="00241A06">
              <w:rPr>
                <w:rFonts w:ascii="Times New Roman" w:hAnsi="Times New Roman"/>
                <w:spacing w:val="-1"/>
                <w:sz w:val="20"/>
                <w:szCs w:val="18"/>
                <w:lang w:eastAsia="zh-CN"/>
              </w:rPr>
              <w:t>33</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Load speed display 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554ADB">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0.0001</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6.5000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Number of decimal places for load speed display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0 decimal </w:t>
            </w:r>
            <w:r w:rsidRPr="00241A06">
              <w:rPr>
                <w:rFonts w:ascii="Times New Roman" w:hAnsi="Times New Roman" w:hint="eastAsia"/>
                <w:spacing w:val="-1"/>
                <w:sz w:val="20"/>
                <w:szCs w:val="18"/>
                <w:lang w:eastAsia="zh-CN"/>
              </w:rPr>
              <w:t>display</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1 decimal </w:t>
            </w:r>
            <w:r w:rsidRPr="00241A06">
              <w:rPr>
                <w:rFonts w:ascii="Times New Roman" w:hAnsi="Times New Roman" w:hint="eastAsia"/>
                <w:spacing w:val="-1"/>
                <w:sz w:val="20"/>
                <w:szCs w:val="18"/>
                <w:lang w:eastAsia="zh-CN"/>
              </w:rPr>
              <w:t>display</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2: 2 decimal </w:t>
            </w:r>
            <w:r w:rsidRPr="00241A06">
              <w:rPr>
                <w:rFonts w:ascii="Times New Roman" w:hAnsi="Times New Roman" w:hint="eastAsia"/>
                <w:spacing w:val="-1"/>
                <w:sz w:val="20"/>
                <w:szCs w:val="18"/>
                <w:lang w:eastAsia="zh-CN"/>
              </w:rPr>
              <w:t>display</w:t>
            </w:r>
          </w:p>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3: 3 decimal </w:t>
            </w:r>
            <w:r w:rsidRPr="00241A06">
              <w:rPr>
                <w:rFonts w:ascii="Times New Roman" w:hAnsi="Times New Roman" w:hint="eastAsia"/>
                <w:spacing w:val="-1"/>
                <w:sz w:val="20"/>
                <w:szCs w:val="18"/>
                <w:lang w:eastAsia="zh-CN"/>
              </w:rPr>
              <w:t>display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Heatsink temperature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036AC">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0.0°C</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100.0°C</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D05F24"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D05F24"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Accumulative power-on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0~65535 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bookmarkStart w:id="116" w:name="OLE_LINK32"/>
            <w:bookmarkStart w:id="117" w:name="OLE_LINK37"/>
            <w:r w:rsidRPr="00241A06">
              <w:rPr>
                <w:rFonts w:ascii="Times New Roman" w:hAnsi="Times New Roman"/>
                <w:spacing w:val="-1"/>
                <w:sz w:val="20"/>
                <w:szCs w:val="18"/>
                <w:lang w:eastAsia="zh-CN"/>
              </w:rPr>
              <w:t>●</w:t>
            </w:r>
            <w:bookmarkEnd w:id="116"/>
            <w:bookmarkEnd w:id="117"/>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Accumulative running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0~65535 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712E34">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b9-10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Accumulative power consumption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12E34">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65535 kWh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kWh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B53D09">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bA</w:t>
            </w:r>
            <w:r w:rsidRPr="00241A06">
              <w:rPr>
                <w:rFonts w:ascii="Times New Roman" w:hAnsi="Times New Roman"/>
                <w:b/>
                <w:spacing w:val="-1"/>
                <w:sz w:val="20"/>
                <w:szCs w:val="18"/>
                <w:lang w:eastAsia="zh-CN"/>
              </w:rPr>
              <w:t>: Communication Parameters</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w:t>
            </w:r>
            <w:r w:rsidRPr="00241A06">
              <w:rPr>
                <w:rFonts w:ascii="Times New Roman" w:hAnsi="Times New Roman"/>
                <w:spacing w:val="-1"/>
                <w:sz w:val="20"/>
                <w:szCs w:val="18"/>
                <w:lang w:eastAsia="zh-CN"/>
              </w:rPr>
              <w:t xml:space="preserve">ommunication </w:t>
            </w:r>
            <w:r w:rsidRPr="00241A06">
              <w:rPr>
                <w:rFonts w:ascii="Times New Roman" w:hAnsi="Times New Roman" w:hint="eastAsia"/>
                <w:spacing w:val="-1"/>
                <w:sz w:val="20"/>
                <w:szCs w:val="18"/>
                <w:lang w:eastAsia="zh-CN"/>
              </w:rPr>
              <w:t>type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Modbus protocol</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bA-01</w:t>
            </w:r>
          </w:p>
        </w:tc>
        <w:tc>
          <w:tcPr>
            <w:tcW w:w="1231"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Baud rat</w:t>
            </w:r>
            <w:r w:rsidRPr="00241A06">
              <w:rPr>
                <w:rFonts w:ascii="Times New Roman" w:hAnsi="Times New Roman" w:hint="eastAsia"/>
                <w:spacing w:val="-1"/>
                <w:sz w:val="20"/>
                <w:szCs w:val="18"/>
                <w:lang w:eastAsia="zh-CN"/>
              </w:rPr>
              <w:t>io setting</w:t>
            </w:r>
          </w:p>
        </w:tc>
        <w:tc>
          <w:tcPr>
            <w:tcW w:w="1854" w:type="pct"/>
            <w:shd w:val="clear" w:color="auto" w:fill="BFBFBF"/>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(Modbus baud ratio)</w:t>
            </w:r>
          </w:p>
        </w:tc>
        <w:tc>
          <w:tcPr>
            <w:tcW w:w="697" w:type="pct"/>
            <w:gridSpan w:val="2"/>
            <w:vMerge w:val="restart"/>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w:t>
            </w:r>
          </w:p>
        </w:tc>
        <w:tc>
          <w:tcPr>
            <w:tcW w:w="542" w:type="pct"/>
            <w:vMerge w:val="restart"/>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rPr>
          <w:trHeight w:val="2011"/>
        </w:trPr>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300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600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1200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2400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4800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9600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19200 BP</w:t>
            </w:r>
            <w:r w:rsidRPr="00241A06">
              <w:rPr>
                <w:rFonts w:ascii="Times New Roman" w:hAnsi="Times New Roman" w:hint="eastAsia"/>
                <w:spacing w:val="-1"/>
                <w:sz w:val="20"/>
                <w:szCs w:val="18"/>
                <w:lang w:eastAsia="zh-CN"/>
              </w:rPr>
              <w:t>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7: 38400 BP</w:t>
            </w:r>
            <w:r w:rsidRPr="00241A06">
              <w:rPr>
                <w:rFonts w:ascii="Times New Roman" w:hAnsi="Times New Roman" w:hint="eastAsia"/>
                <w:spacing w:val="-1"/>
                <w:sz w:val="20"/>
                <w:szCs w:val="18"/>
                <w:lang w:eastAsia="zh-CN"/>
              </w:rPr>
              <w:t>S</w:t>
            </w:r>
          </w:p>
        </w:tc>
        <w:tc>
          <w:tcPr>
            <w:tcW w:w="697" w:type="pct"/>
            <w:gridSpan w:val="2"/>
            <w:vMerge/>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Modbus </w:t>
            </w:r>
            <w:r w:rsidRPr="00241A06">
              <w:rPr>
                <w:rFonts w:ascii="Times New Roman" w:hAnsi="Times New Roman"/>
                <w:spacing w:val="-1"/>
                <w:sz w:val="20"/>
                <w:szCs w:val="18"/>
                <w:lang w:eastAsia="zh-CN"/>
              </w:rPr>
              <w:t>Data format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check, data format &lt;8,N,2&gt;</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Even parity check, data format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&lt;8,E,1&gt;</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Odd Parity check, data format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lastRenderedPageBreak/>
              <w:t>&lt;8,O,1&gt;</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No check, data format &lt;8,N,1&gt;</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Valid for Modbus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bA-03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Broadcast address</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24</w:t>
            </w:r>
            <w:r w:rsidRPr="00241A06">
              <w:rPr>
                <w:rFonts w:ascii="Times New Roman" w:hAnsi="Times New Roman" w:hint="eastAsia"/>
                <w:spacing w:val="-1"/>
                <w:sz w:val="20"/>
                <w:szCs w:val="18"/>
                <w:lang w:eastAsia="zh-CN"/>
              </w:rPr>
              <w:t>9  (0</w:t>
            </w:r>
            <w:r w:rsidRPr="00241A06">
              <w:rPr>
                <w:rFonts w:ascii="Times New Roman" w:hAnsi="Times New Roman"/>
                <w:spacing w:val="-1"/>
                <w:sz w:val="20"/>
                <w:szCs w:val="18"/>
                <w:lang w:eastAsia="zh-CN"/>
              </w:rPr>
              <w:t>: Broadcast address</w:t>
            </w:r>
            <w:r w:rsidRPr="00241A06">
              <w:rPr>
                <w:rFonts w:ascii="Times New Roman" w:hAnsi="Times New Roman" w:hint="eastAsia"/>
                <w:spacing w:val="-1"/>
                <w:sz w:val="20"/>
                <w:szCs w:val="18"/>
                <w:lang w:eastAsia="zh-CN"/>
              </w:rPr>
              <w:t>)</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V</w:t>
            </w:r>
            <w:r w:rsidRPr="00241A06">
              <w:rPr>
                <w:rFonts w:ascii="Times New Roman" w:hAnsi="Times New Roman"/>
                <w:spacing w:val="-1"/>
                <w:sz w:val="20"/>
                <w:szCs w:val="18"/>
                <w:lang w:eastAsia="zh-CN"/>
              </w:rPr>
              <w:t>alid for Modbus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Modbus r</w:t>
            </w:r>
            <w:r w:rsidRPr="00241A06">
              <w:rPr>
                <w:rFonts w:ascii="Times New Roman" w:hAnsi="Times New Roman"/>
                <w:spacing w:val="-1"/>
                <w:sz w:val="20"/>
                <w:szCs w:val="18"/>
                <w:lang w:eastAsia="zh-CN"/>
              </w:rPr>
              <w:t xml:space="preserve">esponse </w:t>
            </w:r>
            <w:r w:rsidRPr="00241A06">
              <w:rPr>
                <w:rFonts w:ascii="Times New Roman" w:hAnsi="Times New Roman" w:hint="eastAsia"/>
                <w:spacing w:val="-1"/>
                <w:sz w:val="20"/>
                <w:szCs w:val="18"/>
                <w:lang w:eastAsia="zh-CN"/>
              </w:rPr>
              <w:t>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20 ms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Only v</w:t>
            </w:r>
            <w:r w:rsidRPr="00241A06">
              <w:rPr>
                <w:rFonts w:ascii="Times New Roman" w:hAnsi="Times New Roman"/>
                <w:spacing w:val="-1"/>
                <w:sz w:val="20"/>
                <w:szCs w:val="18"/>
                <w:lang w:eastAsia="zh-CN"/>
              </w:rPr>
              <w:t>alid for Modbus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 ms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Communication timeout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invalid</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60.0s</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Valid for Modbus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bA-06</w:t>
            </w:r>
          </w:p>
        </w:tc>
        <w:tc>
          <w:tcPr>
            <w:tcW w:w="1231" w:type="pct"/>
            <w:vMerge w:val="restart"/>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Modbus protocol data transmission format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selection</w:t>
            </w:r>
          </w:p>
        </w:tc>
        <w:tc>
          <w:tcPr>
            <w:tcW w:w="1854" w:type="pct"/>
            <w:shd w:val="clear" w:color="auto" w:fill="BFBFBF"/>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Modbus protocol</w:t>
            </w:r>
          </w:p>
        </w:tc>
        <w:tc>
          <w:tcPr>
            <w:tcW w:w="697" w:type="pct"/>
            <w:gridSpan w:val="2"/>
            <w:vMerge w:val="restart"/>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p>
        </w:tc>
        <w:tc>
          <w:tcPr>
            <w:tcW w:w="542" w:type="pct"/>
            <w:vMerge w:val="restart"/>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Non-standard Modbus protocol </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Standard Modbus protocol</w:t>
            </w:r>
          </w:p>
        </w:tc>
        <w:tc>
          <w:tcPr>
            <w:tcW w:w="697" w:type="pct"/>
            <w:gridSpan w:val="2"/>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Communication reading current resolution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0.01A</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0.1A</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5000" w:type="pct"/>
            <w:gridSpan w:val="6"/>
            <w:shd w:val="clear" w:color="auto" w:fill="BFBFBF"/>
            <w:vAlign w:val="center"/>
          </w:tcPr>
          <w:p w:rsidR="00060D09" w:rsidRPr="00241A06" w:rsidRDefault="00060D09" w:rsidP="004E08B8">
            <w:pPr>
              <w:pStyle w:val="TableParagraph"/>
              <w:spacing w:line="280" w:lineRule="exact"/>
              <w:ind w:left="34"/>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bb</w:t>
            </w:r>
            <w:r w:rsidRPr="00241A06">
              <w:rPr>
                <w:rFonts w:ascii="Times New Roman" w:hAnsi="Times New Roman"/>
                <w:b/>
                <w:spacing w:val="-1"/>
                <w:sz w:val="20"/>
                <w:szCs w:val="18"/>
                <w:lang w:eastAsia="zh-CN"/>
              </w:rPr>
              <w:t>: Fault and Protection</w:t>
            </w:r>
            <w:r w:rsidRPr="00241A06">
              <w:rPr>
                <w:rFonts w:ascii="Times New Roman" w:hAnsi="Times New Roman" w:hint="eastAsia"/>
                <w:b/>
                <w:spacing w:val="-1"/>
                <w:sz w:val="20"/>
                <w:szCs w:val="18"/>
                <w:lang w:eastAsia="zh-CN"/>
              </w:rPr>
              <w:t xml:space="preserve"> Setting</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bb-00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G/P type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P type</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 G type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Motor overload protection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p>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Motor overload protection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355337">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0.20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Motor overload </w:t>
            </w:r>
            <w:r w:rsidRPr="00241A06">
              <w:rPr>
                <w:rFonts w:ascii="Times New Roman" w:hAnsi="Times New Roman" w:hint="eastAsia"/>
                <w:spacing w:val="-1"/>
                <w:sz w:val="20"/>
                <w:szCs w:val="18"/>
                <w:lang w:eastAsia="zh-CN"/>
              </w:rPr>
              <w:t>pre-</w:t>
            </w:r>
            <w:r w:rsidRPr="00241A06">
              <w:rPr>
                <w:rFonts w:ascii="Times New Roman" w:hAnsi="Times New Roman"/>
                <w:spacing w:val="-1"/>
                <w:sz w:val="20"/>
                <w:szCs w:val="18"/>
                <w:lang w:eastAsia="zh-CN"/>
              </w:rPr>
              <w:t>warning 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50%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80%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Overvoltage stall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Overvoltage stall protective voltage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355337">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120%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150%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130%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 current stall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 current stall protective current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8C64FC" w:rsidP="004E08B8">
            <w:pPr>
              <w:pStyle w:val="TableParagraph"/>
              <w:spacing w:before="18" w:line="280" w:lineRule="exact"/>
              <w:jc w:val="center"/>
              <w:rPr>
                <w:rFonts w:ascii="Times New Roman" w:hAnsi="Times New Roman"/>
                <w:spacing w:val="-1"/>
                <w:sz w:val="20"/>
                <w:szCs w:val="18"/>
                <w:lang w:eastAsia="zh-CN"/>
              </w:rPr>
            </w:pPr>
            <w:r w:rsidRPr="008C64FC">
              <w:rPr>
                <w:rFonts w:ascii="Times New Roman" w:hAnsi="Times New Roman"/>
                <w:color w:val="FF0000"/>
                <w:spacing w:val="-1"/>
                <w:sz w:val="20"/>
                <w:szCs w:val="18"/>
                <w:lang w:eastAsia="zh-CN"/>
              </w:rPr>
              <w:t>1</w:t>
            </w:r>
            <w:r w:rsidRPr="008C64FC">
              <w:rPr>
                <w:rFonts w:ascii="Times New Roman" w:hAnsi="Times New Roman" w:hint="eastAsia"/>
                <w:color w:val="FF0000"/>
                <w:spacing w:val="-1"/>
                <w:sz w:val="20"/>
                <w:szCs w:val="18"/>
                <w:lang w:eastAsia="zh-CN"/>
              </w:rPr>
              <w:t>8</w:t>
            </w:r>
            <w:r w:rsidR="00060D09" w:rsidRPr="008C64FC">
              <w:rPr>
                <w:rFonts w:ascii="Times New Roman" w:hAnsi="Times New Roman"/>
                <w:color w:val="FF0000"/>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w:t>
            </w:r>
            <w:r w:rsidRPr="00241A06">
              <w:rPr>
                <w:rFonts w:ascii="Times New Roman" w:hAnsi="Times New Roman" w:hint="eastAsia"/>
                <w:spacing w:val="-1"/>
                <w:sz w:val="20"/>
                <w:szCs w:val="18"/>
                <w:lang w:eastAsia="zh-CN"/>
              </w:rPr>
              <w:t>rotection of s</w:t>
            </w:r>
            <w:r w:rsidRPr="00241A06">
              <w:rPr>
                <w:rFonts w:ascii="Times New Roman" w:hAnsi="Times New Roman"/>
                <w:spacing w:val="-1"/>
                <w:sz w:val="20"/>
                <w:szCs w:val="18"/>
                <w:lang w:eastAsia="zh-CN"/>
              </w:rPr>
              <w:t xml:space="preserve">hort-circuit to ground </w:t>
            </w:r>
            <w:r w:rsidRPr="00241A06">
              <w:rPr>
                <w:rFonts w:ascii="Times New Roman" w:hAnsi="Times New Roman" w:hint="eastAsia"/>
                <w:spacing w:val="-1"/>
                <w:sz w:val="20"/>
                <w:szCs w:val="18"/>
                <w:lang w:eastAsia="zh-CN"/>
              </w:rPr>
              <w:t>after</w:t>
            </w:r>
            <w:r w:rsidRPr="00241A06">
              <w:rPr>
                <w:rFonts w:ascii="Times New Roman" w:hAnsi="Times New Roman"/>
                <w:spacing w:val="-1"/>
                <w:sz w:val="20"/>
                <w:szCs w:val="18"/>
                <w:lang w:eastAsia="zh-CN"/>
              </w:rPr>
              <w:t xml:space="preserve"> power-on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p>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Fault auto reset times</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Relay action</w:t>
            </w:r>
            <w:r w:rsidRPr="00241A06">
              <w:rPr>
                <w:rFonts w:ascii="Times New Roman" w:hAnsi="Times New Roman" w:hint="eastAsia"/>
                <w:spacing w:val="-1"/>
                <w:sz w:val="20"/>
                <w:szCs w:val="18"/>
                <w:lang w:eastAsia="zh-CN"/>
              </w:rPr>
              <w:t xml:space="preserve"> selection</w:t>
            </w:r>
            <w:r w:rsidRPr="00241A06">
              <w:rPr>
                <w:rFonts w:ascii="Times New Roman" w:hAnsi="Times New Roman"/>
                <w:spacing w:val="-1"/>
                <w:sz w:val="20"/>
                <w:szCs w:val="18"/>
                <w:lang w:eastAsia="zh-CN"/>
              </w:rPr>
              <w:t xml:space="preserve"> during fault auto reset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Not act</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Act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p>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Time interval of fault auto reset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0.1s</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Input phase loss protection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phase loss protection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SimSun" w:hAnsi="SimSun" w:cs="SimSu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35533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Off </w:t>
            </w:r>
            <w:r w:rsidRPr="00241A06">
              <w:rPr>
                <w:rFonts w:ascii="Times New Roman" w:hAnsi="Times New Roman"/>
                <w:spacing w:val="-1"/>
                <w:sz w:val="20"/>
                <w:szCs w:val="18"/>
                <w:lang w:eastAsia="zh-CN"/>
              </w:rPr>
              <w:t xml:space="preserve">load </w:t>
            </w:r>
            <w:r w:rsidRPr="00241A06">
              <w:rPr>
                <w:rFonts w:ascii="Times New Roman" w:hAnsi="Times New Roman" w:hint="eastAsia"/>
                <w:spacing w:val="-1"/>
                <w:sz w:val="20"/>
                <w:szCs w:val="18"/>
                <w:lang w:eastAsia="zh-CN"/>
              </w:rPr>
              <w:t>p</w:t>
            </w:r>
            <w:r w:rsidRPr="00241A06">
              <w:rPr>
                <w:rFonts w:ascii="Times New Roman" w:hAnsi="Times New Roman"/>
                <w:spacing w:val="-1"/>
                <w:sz w:val="20"/>
                <w:szCs w:val="18"/>
                <w:lang w:eastAsia="zh-CN"/>
              </w:rPr>
              <w:t>rotection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35533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Off load d</w:t>
            </w:r>
            <w:r w:rsidRPr="00241A06">
              <w:rPr>
                <w:rFonts w:ascii="Times New Roman" w:hAnsi="Times New Roman"/>
                <w:spacing w:val="-1"/>
                <w:sz w:val="20"/>
                <w:szCs w:val="18"/>
                <w:lang w:eastAsia="zh-CN"/>
              </w:rPr>
              <w:t>etection level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0.0%~100.0% (rated motor current)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bb-16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35533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Off load d</w:t>
            </w:r>
            <w:r w:rsidRPr="00241A06">
              <w:rPr>
                <w:rFonts w:ascii="Times New Roman" w:hAnsi="Times New Roman"/>
                <w:spacing w:val="-1"/>
                <w:sz w:val="20"/>
                <w:szCs w:val="18"/>
                <w:lang w:eastAsia="zh-CN"/>
              </w:rPr>
              <w:t>etection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Over-speed detection value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50.0% (maximum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20.0%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Over-speed detection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Detection value of too large speed deviation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50.0% (maximum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20.0%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Detection time of too large speed deviation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5.0s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Action selection at instantaneous power failure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Invalid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Decelerate</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Decelerate to stop</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rally judging time at instantaneous power failure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 ~</w:t>
            </w:r>
            <w:r w:rsidRPr="00241A06">
              <w:rPr>
                <w:rFonts w:ascii="Times New Roman" w:hAnsi="Times New Roman"/>
                <w:spacing w:val="-1"/>
                <w:sz w:val="20"/>
                <w:szCs w:val="18"/>
                <w:lang w:eastAsia="zh-CN"/>
              </w:rPr>
              <w:t>100.00s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0.</w:t>
            </w:r>
            <w:r w:rsidRPr="00241A06">
              <w:rPr>
                <w:rFonts w:ascii="Times New Roman" w:hAnsi="Times New Roman" w:hint="eastAsia"/>
                <w:sz w:val="20"/>
                <w:szCs w:val="18"/>
                <w:lang w:eastAsia="zh-CN"/>
              </w:rPr>
              <w:t>0</w:t>
            </w:r>
            <w:r w:rsidRPr="00241A06">
              <w:rPr>
                <w:rFonts w:ascii="Times New Roman" w:hAnsi="Times New Roman"/>
                <w:sz w:val="20"/>
                <w:szCs w:val="18"/>
              </w:rPr>
              <w:t>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J</w:t>
            </w:r>
            <w:r w:rsidRPr="00241A06">
              <w:rPr>
                <w:rFonts w:ascii="Times New Roman" w:hAnsi="Times New Roman"/>
                <w:spacing w:val="-1"/>
                <w:sz w:val="20"/>
                <w:szCs w:val="18"/>
              </w:rPr>
              <w:t xml:space="preserve">udging voltage </w:t>
            </w:r>
            <w:r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instantaneous power failure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60.0%~100.0% </w:t>
            </w:r>
            <w:bookmarkStart w:id="118" w:name="OLE_LINK33"/>
            <w:bookmarkStart w:id="119" w:name="OLE_LINK34"/>
            <w:r w:rsidRPr="00241A06">
              <w:rPr>
                <w:rFonts w:ascii="Times New Roman" w:hAnsi="Times New Roman"/>
                <w:spacing w:val="-1"/>
                <w:sz w:val="20"/>
                <w:szCs w:val="18"/>
                <w:lang w:eastAsia="zh-CN"/>
              </w:rPr>
              <w:t>(standard bus voltage)</w:t>
            </w:r>
            <w:bookmarkEnd w:id="118"/>
            <w:bookmarkEnd w:id="119"/>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80.0%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4692B">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J</w:t>
            </w:r>
            <w:r w:rsidRPr="00241A06">
              <w:rPr>
                <w:rFonts w:ascii="Times New Roman" w:hAnsi="Times New Roman"/>
                <w:spacing w:val="-1"/>
                <w:sz w:val="20"/>
                <w:szCs w:val="18"/>
              </w:rPr>
              <w:t xml:space="preserve">udging voltage </w:t>
            </w:r>
            <w:r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instantaneous power failure</w:t>
            </w:r>
            <w:r w:rsidRPr="00241A06">
              <w:rPr>
                <w:rFonts w:ascii="Times New Roman" w:hAnsi="Times New Roman" w:hint="eastAsia"/>
                <w:spacing w:val="-1"/>
                <w:sz w:val="20"/>
                <w:szCs w:val="18"/>
                <w:lang w:eastAsia="zh-CN"/>
              </w:rPr>
              <w:t xml:space="preserve"> restoring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0.0%~100.0% (standard bus voltage)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90.0%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Type of motor temperature sensor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No temperature sensor</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PT100</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PT1000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lang w:eastAsia="zh-CN"/>
              </w:rPr>
            </w:pPr>
            <w:r w:rsidRPr="00241A06">
              <w:rPr>
                <w:rFonts w:ascii="Times New Roman" w:hAnsi="Times New Roman" w:hint="eastAsia"/>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Motor overheat protection threshold</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0°C</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200°C</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w:t>
            </w:r>
            <w:r w:rsidRPr="00241A06">
              <w:rPr>
                <w:rFonts w:ascii="Times New Roman" w:hAnsi="Times New Roman" w:hint="eastAsia"/>
                <w:sz w:val="20"/>
                <w:szCs w:val="18"/>
                <w:lang w:eastAsia="zh-CN"/>
              </w:rPr>
              <w:t>2</w:t>
            </w:r>
            <w:r w:rsidRPr="00241A06">
              <w:rPr>
                <w:rFonts w:ascii="Times New Roman" w:hAnsi="Times New Roman"/>
                <w:sz w:val="20"/>
                <w:szCs w:val="18"/>
              </w:rPr>
              <w:t>0°C</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Motor overheat </w:t>
            </w:r>
            <w:r w:rsidRPr="00241A06">
              <w:rPr>
                <w:rFonts w:ascii="Times New Roman" w:hAnsi="Times New Roman" w:hint="eastAsia"/>
                <w:spacing w:val="-1"/>
                <w:sz w:val="20"/>
                <w:szCs w:val="18"/>
                <w:lang w:eastAsia="zh-CN"/>
              </w:rPr>
              <w:t>pre-</w:t>
            </w:r>
            <w:r w:rsidRPr="00241A06">
              <w:rPr>
                <w:rFonts w:ascii="Times New Roman" w:hAnsi="Times New Roman"/>
                <w:spacing w:val="-1"/>
                <w:sz w:val="20"/>
                <w:szCs w:val="18"/>
                <w:lang w:eastAsia="zh-CN"/>
              </w:rPr>
              <w:t>warning threshold</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0°C</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200°C</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hint="eastAsia"/>
                <w:sz w:val="20"/>
                <w:szCs w:val="18"/>
                <w:lang w:eastAsia="zh-CN"/>
              </w:rPr>
              <w:t>10</w:t>
            </w:r>
            <w:r w:rsidRPr="00241A06">
              <w:rPr>
                <w:rFonts w:ascii="Times New Roman" w:hAnsi="Times New Roman"/>
                <w:sz w:val="20"/>
                <w:szCs w:val="18"/>
              </w:rPr>
              <w:t>0°C</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Overvoltage threshold</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200.0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2500.0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DB57F7" w:rsidP="00D05F24">
            <w:pPr>
              <w:pStyle w:val="TableParagraph"/>
              <w:spacing w:before="18" w:line="280" w:lineRule="exact"/>
              <w:jc w:val="center"/>
              <w:rPr>
                <w:rFonts w:ascii="Times New Roman" w:hAnsi="Times New Roman"/>
                <w:sz w:val="20"/>
                <w:szCs w:val="18"/>
              </w:rPr>
            </w:pPr>
            <w:r w:rsidRPr="00241A06">
              <w:rPr>
                <w:rFonts w:ascii="Times New Roman" w:hAnsi="Times New Roman"/>
                <w:spacing w:val="-1"/>
                <w:sz w:val="20"/>
                <w:szCs w:val="18"/>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bb-29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Lower </w:t>
            </w:r>
            <w:r w:rsidRPr="00241A06">
              <w:rPr>
                <w:rFonts w:ascii="Times New Roman" w:hAnsi="Times New Roman"/>
                <w:spacing w:val="-1"/>
                <w:sz w:val="20"/>
                <w:szCs w:val="18"/>
                <w:lang w:eastAsia="zh-CN"/>
              </w:rPr>
              <w:t>voltage threshold</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Brake</w:t>
            </w:r>
            <w:r w:rsidRPr="00241A06">
              <w:rPr>
                <w:rFonts w:ascii="Times New Roman" w:hAnsi="Times New Roman" w:hint="eastAsia"/>
                <w:spacing w:val="-1"/>
                <w:sz w:val="20"/>
                <w:szCs w:val="18"/>
                <w:lang w:eastAsia="zh-CN"/>
              </w:rPr>
              <w:t xml:space="preserve"> unit</w:t>
            </w:r>
            <w:r w:rsidRPr="00241A06">
              <w:rPr>
                <w:rFonts w:ascii="Times New Roman" w:hAnsi="Times New Roman"/>
                <w:spacing w:val="-1"/>
                <w:sz w:val="20"/>
                <w:szCs w:val="18"/>
                <w:lang w:eastAsia="zh-CN"/>
              </w:rPr>
              <w:t xml:space="preserve"> use ratio</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33CAF">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Rapid current limit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Disabled</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Enabled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r w:rsidRPr="00241A06">
              <w:rPr>
                <w:rFonts w:ascii="Times New Roman" w:hAnsi="Times New Roman"/>
                <w:sz w:val="20"/>
                <w:szCs w:val="18"/>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vMerge w:val="restart"/>
            <w:tcBorders>
              <w:top w:val="single" w:sz="4" w:space="0" w:color="auto"/>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bb-32</w:t>
            </w:r>
          </w:p>
        </w:tc>
        <w:tc>
          <w:tcPr>
            <w:tcW w:w="1231" w:type="pct"/>
            <w:vMerge w:val="restart"/>
            <w:tcBorders>
              <w:top w:val="single" w:sz="4" w:space="0" w:color="auto"/>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Fault protection action selection 1</w:t>
            </w:r>
          </w:p>
        </w:tc>
        <w:tc>
          <w:tcPr>
            <w:tcW w:w="1854" w:type="pct"/>
            <w:tcBorders>
              <w:top w:val="single" w:sz="4" w:space="0" w:color="auto"/>
              <w:left w:val="single" w:sz="4" w:space="0" w:color="auto"/>
              <w:bottom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(Motor overload, Err11)</w:t>
            </w:r>
          </w:p>
        </w:tc>
        <w:tc>
          <w:tcPr>
            <w:tcW w:w="697" w:type="pct"/>
            <w:gridSpan w:val="2"/>
            <w:vMerge w:val="restart"/>
            <w:tcBorders>
              <w:top w:val="single" w:sz="4" w:space="0" w:color="auto"/>
              <w:left w:val="single" w:sz="4" w:space="0" w:color="auto"/>
              <w:right w:val="single" w:sz="4" w:space="0" w:color="auto"/>
            </w:tcBorders>
            <w:vAlign w:val="center"/>
          </w:tcPr>
          <w:p w:rsidR="00060D09" w:rsidRPr="00241A06" w:rsidRDefault="00124CC5" w:rsidP="004E08B8">
            <w:pPr>
              <w:pStyle w:val="TableParagraph"/>
              <w:spacing w:before="18" w:line="280" w:lineRule="exact"/>
              <w:jc w:val="center"/>
              <w:rPr>
                <w:rFonts w:ascii="Times New Roman" w:hAnsi="Times New Roman"/>
                <w:sz w:val="20"/>
                <w:szCs w:val="18"/>
              </w:rPr>
            </w:pPr>
            <w:r>
              <w:rPr>
                <w:rFonts w:ascii="Times New Roman" w:hAnsi="Times New Roman"/>
                <w:sz w:val="20"/>
                <w:szCs w:val="18"/>
              </w:rPr>
              <w:t>0</w:t>
            </w:r>
          </w:p>
        </w:tc>
        <w:tc>
          <w:tcPr>
            <w:tcW w:w="542" w:type="pct"/>
            <w:vMerge w:val="restart"/>
            <w:tcBorders>
              <w:top w:val="single" w:sz="4" w:space="0" w:color="auto"/>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Free stop</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Stop according to the stop mode</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Continue to run</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(Power input phase loss, Err12)</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(Power output phase loss, Err13)</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Thousand's digit (External equipment </w:t>
            </w:r>
            <w:r w:rsidRPr="00241A06">
              <w:rPr>
                <w:rFonts w:ascii="Times New Roman" w:hAnsi="Times New Roman"/>
                <w:spacing w:val="-1"/>
                <w:sz w:val="20"/>
                <w:szCs w:val="18"/>
                <w:lang w:eastAsia="zh-CN"/>
              </w:rPr>
              <w:lastRenderedPageBreak/>
              <w:t>fault,  Err15)</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(Communication fault, Err16)</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val="restart"/>
            <w:tcBorders>
              <w:top w:val="single" w:sz="4" w:space="0" w:color="auto"/>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bb-33</w:t>
            </w:r>
          </w:p>
        </w:tc>
        <w:tc>
          <w:tcPr>
            <w:tcW w:w="1231" w:type="pct"/>
            <w:vMerge w:val="restart"/>
            <w:tcBorders>
              <w:top w:val="single" w:sz="4" w:space="0" w:color="auto"/>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Fault protection action selection 2</w:t>
            </w:r>
          </w:p>
        </w:tc>
        <w:tc>
          <w:tcPr>
            <w:tcW w:w="1854" w:type="pct"/>
            <w:tcBorders>
              <w:top w:val="single" w:sz="4" w:space="0" w:color="auto"/>
              <w:left w:val="single" w:sz="4" w:space="0" w:color="auto"/>
              <w:bottom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(Encoder</w:t>
            </w:r>
            <w:r w:rsidRPr="00241A06">
              <w:rPr>
                <w:rFonts w:ascii="Times New Roman" w:hAnsi="Times New Roman" w:hint="eastAsia"/>
                <w:spacing w:val="-1"/>
                <w:sz w:val="20"/>
                <w:szCs w:val="18"/>
                <w:lang w:eastAsia="zh-CN"/>
              </w:rPr>
              <w:t>/PG card</w:t>
            </w:r>
            <w:r w:rsidRPr="00241A06">
              <w:rPr>
                <w:rFonts w:ascii="Times New Roman" w:hAnsi="Times New Roman"/>
                <w:spacing w:val="-1"/>
                <w:sz w:val="20"/>
                <w:szCs w:val="18"/>
                <w:lang w:eastAsia="zh-CN"/>
              </w:rPr>
              <w:t xml:space="preserve"> fault, Err20)</w:t>
            </w:r>
          </w:p>
        </w:tc>
        <w:tc>
          <w:tcPr>
            <w:tcW w:w="697" w:type="pct"/>
            <w:gridSpan w:val="2"/>
            <w:vMerge w:val="restart"/>
            <w:tcBorders>
              <w:top w:val="single" w:sz="4" w:space="0" w:color="auto"/>
              <w:left w:val="single" w:sz="4" w:space="0" w:color="auto"/>
              <w:right w:val="single" w:sz="4" w:space="0" w:color="auto"/>
            </w:tcBorders>
            <w:vAlign w:val="center"/>
          </w:tcPr>
          <w:p w:rsidR="00060D09" w:rsidRPr="00241A06" w:rsidRDefault="00124CC5" w:rsidP="004E08B8">
            <w:pPr>
              <w:pStyle w:val="TableParagraph"/>
              <w:spacing w:before="18" w:line="280" w:lineRule="exact"/>
              <w:jc w:val="center"/>
              <w:rPr>
                <w:rFonts w:ascii="Times New Roman" w:hAnsi="Times New Roman"/>
                <w:sz w:val="20"/>
                <w:szCs w:val="18"/>
                <w:lang w:eastAsia="zh-CN"/>
              </w:rPr>
            </w:pPr>
            <w:r>
              <w:rPr>
                <w:rFonts w:ascii="Times New Roman" w:hAnsi="Times New Roman"/>
                <w:sz w:val="20"/>
                <w:szCs w:val="18"/>
              </w:rPr>
              <w:t>0</w:t>
            </w:r>
          </w:p>
        </w:tc>
        <w:tc>
          <w:tcPr>
            <w:tcW w:w="542" w:type="pct"/>
            <w:vMerge w:val="restart"/>
            <w:tcBorders>
              <w:top w:val="single" w:sz="4" w:space="0" w:color="auto"/>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r w:rsidRPr="00241A06">
              <w:rPr>
                <w:rFonts w:ascii="SimSun" w:hAnsi="SimSun" w:cs="SimSun" w:hint="eastAsia"/>
                <w:sz w:val="20"/>
                <w:szCs w:val="18"/>
              </w:rPr>
              <w:t>☆</w:t>
            </w: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Free stop</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(EEPROM read-write fault, Err21)</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Free stop</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Stop according to the stop mode</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6277AB">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Reserved</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840285">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(Motor Overheat, Err25)</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z w:val="20"/>
                <w:szCs w:val="18"/>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z w:val="20"/>
                <w:szCs w:val="18"/>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FFFFF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rPr>
          <w:trHeight w:val="575"/>
        </w:trPr>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digit(running time reached</w:t>
            </w:r>
            <w:bookmarkStart w:id="120" w:name="OLE_LINK3"/>
            <w:bookmarkStart w:id="121" w:name="OLE_LINK4"/>
            <w:r w:rsidRPr="00241A06">
              <w:rPr>
                <w:rFonts w:ascii="Times New Roman" w:hAnsi="Times New Roman"/>
                <w:spacing w:val="-1"/>
                <w:sz w:val="20"/>
                <w:szCs w:val="18"/>
                <w:lang w:eastAsia="zh-CN"/>
              </w:rPr>
              <w:t>, Err26</w:t>
            </w:r>
            <w:bookmarkEnd w:id="120"/>
            <w:bookmarkEnd w:id="121"/>
            <w:r w:rsidRPr="00241A06">
              <w:rPr>
                <w:rFonts w:ascii="Times New Roman" w:hAnsi="Times New Roman"/>
                <w:spacing w:val="-1"/>
                <w:sz w:val="20"/>
                <w:szCs w:val="18"/>
                <w:lang w:eastAsia="zh-CN"/>
              </w:rPr>
              <w:t>)</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rPr>
          <w:trHeight w:val="226"/>
        </w:trPr>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bb-34</w:t>
            </w:r>
          </w:p>
        </w:tc>
        <w:tc>
          <w:tcPr>
            <w:tcW w:w="1231" w:type="pct"/>
            <w:vMerge w:val="restart"/>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Fault protection action selection 3</w:t>
            </w: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(User-defined fault 1,</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Err27)</w:t>
            </w:r>
          </w:p>
        </w:tc>
        <w:tc>
          <w:tcPr>
            <w:tcW w:w="697" w:type="pct"/>
            <w:gridSpan w:val="2"/>
            <w:vMerge w:val="restart"/>
            <w:vAlign w:val="center"/>
          </w:tcPr>
          <w:p w:rsidR="00060D09" w:rsidRPr="00241A06" w:rsidRDefault="00124CC5" w:rsidP="004E08B8">
            <w:pPr>
              <w:pStyle w:val="TableParagraph"/>
              <w:spacing w:line="280" w:lineRule="exact"/>
              <w:ind w:right="42"/>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(User-defined fault 2,</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Err28)</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(Accumulative power-on time reached,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Err29)</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(Off load, Err30)</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Free stop</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Stop according to the stop mode</w:t>
            </w:r>
          </w:p>
          <w:p w:rsidR="00060D09" w:rsidRPr="00241A06" w:rsidRDefault="00060D09" w:rsidP="000B6FF6">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2: </w:t>
            </w:r>
            <w:r w:rsidRPr="00241A06">
              <w:rPr>
                <w:rFonts w:ascii="Times New Roman" w:hAnsi="Times New Roman" w:hint="eastAsia"/>
                <w:spacing w:val="-1"/>
                <w:sz w:val="20"/>
                <w:szCs w:val="18"/>
                <w:lang w:eastAsia="zh-CN"/>
              </w:rPr>
              <w:t xml:space="preserve">reduce to </w:t>
            </w:r>
            <w:r w:rsidRPr="00241A06">
              <w:rPr>
                <w:rFonts w:ascii="Times New Roman" w:hAnsi="Times New Roman"/>
                <w:spacing w:val="-1"/>
                <w:sz w:val="20"/>
                <w:szCs w:val="18"/>
                <w:lang w:eastAsia="zh-CN"/>
              </w:rPr>
              <w:t>7% of rated motor frequency</w:t>
            </w:r>
            <w:r w:rsidRPr="00241A06">
              <w:rPr>
                <w:rFonts w:ascii="Times New Roman" w:hAnsi="Times New Roman" w:hint="eastAsia"/>
                <w:spacing w:val="-1"/>
                <w:sz w:val="20"/>
                <w:szCs w:val="18"/>
                <w:lang w:eastAsia="zh-CN"/>
              </w:rPr>
              <w:t xml:space="preserve"> and c</w:t>
            </w:r>
            <w:r w:rsidRPr="00241A06">
              <w:rPr>
                <w:rFonts w:ascii="Times New Roman" w:hAnsi="Times New Roman"/>
                <w:spacing w:val="-1"/>
                <w:sz w:val="20"/>
                <w:szCs w:val="18"/>
                <w:lang w:eastAsia="zh-CN"/>
              </w:rPr>
              <w:t>ontinue run</w:t>
            </w:r>
            <w:r w:rsidRPr="00241A06">
              <w:rPr>
                <w:rFonts w:ascii="Times New Roman" w:hAnsi="Times New Roman" w:hint="eastAsia"/>
                <w:spacing w:val="-1"/>
                <w:sz w:val="20"/>
                <w:szCs w:val="18"/>
                <w:lang w:eastAsia="zh-CN"/>
              </w:rPr>
              <w:t>ning. I</w:t>
            </w:r>
            <w:r w:rsidRPr="00241A06">
              <w:rPr>
                <w:rFonts w:ascii="Times New Roman" w:hAnsi="Times New Roman"/>
                <w:spacing w:val="-1"/>
                <w:sz w:val="20"/>
                <w:szCs w:val="18"/>
                <w:lang w:eastAsia="zh-CN"/>
              </w:rPr>
              <w:t>f the load recovers</w:t>
            </w:r>
            <w:r w:rsidRPr="00241A06">
              <w:rPr>
                <w:rFonts w:ascii="Times New Roman" w:hAnsi="Times New Roman" w:hint="eastAsia"/>
                <w:spacing w:val="-1"/>
                <w:sz w:val="20"/>
                <w:szCs w:val="18"/>
                <w:lang w:eastAsia="zh-CN"/>
              </w:rPr>
              <w:t xml:space="preserve"> and it will auto regain to setting frequency.</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(PID feedback lost during running, Err31)</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bb-35</w:t>
            </w:r>
          </w:p>
        </w:tc>
        <w:tc>
          <w:tcPr>
            <w:tcW w:w="1231"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Fault protection action selection 4</w:t>
            </w:r>
          </w:p>
        </w:tc>
        <w:tc>
          <w:tcPr>
            <w:tcW w:w="1854" w:type="pct"/>
            <w:shd w:val="clear" w:color="auto" w:fill="BFBFBF"/>
            <w:vAlign w:val="center"/>
          </w:tcPr>
          <w:p w:rsidR="00060D09" w:rsidRPr="00241A06" w:rsidRDefault="00060D09" w:rsidP="000B6FF6">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 xml:space="preserve">peed deviation </w:t>
            </w:r>
            <w:r w:rsidRPr="00241A06">
              <w:rPr>
                <w:rFonts w:ascii="Times New Roman" w:hAnsi="Times New Roman" w:hint="eastAsia"/>
                <w:spacing w:val="-1"/>
                <w:sz w:val="20"/>
                <w:szCs w:val="18"/>
                <w:lang w:eastAsia="zh-CN"/>
              </w:rPr>
              <w:t>t</w:t>
            </w:r>
            <w:r w:rsidRPr="00241A06">
              <w:rPr>
                <w:rFonts w:ascii="Times New Roman" w:hAnsi="Times New Roman"/>
                <w:spacing w:val="-1"/>
                <w:sz w:val="20"/>
                <w:szCs w:val="18"/>
                <w:lang w:eastAsia="zh-CN"/>
              </w:rPr>
              <w:t>oo large, Err42)</w:t>
            </w:r>
          </w:p>
        </w:tc>
        <w:tc>
          <w:tcPr>
            <w:tcW w:w="697" w:type="pct"/>
            <w:gridSpan w:val="2"/>
            <w:vMerge w:val="restart"/>
            <w:vAlign w:val="center"/>
          </w:tcPr>
          <w:p w:rsidR="00060D09" w:rsidRPr="00241A06" w:rsidRDefault="00124CC5" w:rsidP="004E08B8">
            <w:pPr>
              <w:pStyle w:val="TableParagraph"/>
              <w:spacing w:line="280" w:lineRule="exact"/>
              <w:ind w:right="42"/>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(Motor over-speed, Err43)</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Hundred's digit (Initial position fault, Err51)</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Thousand's digit (Speed feedback fault, Err52)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Same as unit's digit in bb-32</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 thousand's digit: Reserved</w:t>
            </w:r>
          </w:p>
        </w:tc>
        <w:tc>
          <w:tcPr>
            <w:tcW w:w="697" w:type="pct"/>
            <w:gridSpan w:val="2"/>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0B6FF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rPr>
              <w:t>Frequency selection for continuing to run of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Current running frequency</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Set frequency</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Frequency upper limit</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3: Frequency lower limit</w:t>
            </w:r>
          </w:p>
          <w:p w:rsidR="00060D09" w:rsidRPr="00241A06" w:rsidRDefault="00060D09" w:rsidP="008C5F8F">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4: Backup frequency </w:t>
            </w:r>
            <w:r w:rsidRPr="00241A06">
              <w:rPr>
                <w:rFonts w:ascii="Times New Roman" w:hAnsi="Times New Roman" w:hint="eastAsia"/>
                <w:spacing w:val="-1"/>
                <w:sz w:val="20"/>
                <w:szCs w:val="18"/>
                <w:lang w:eastAsia="zh-CN"/>
              </w:rPr>
              <w:t xml:space="preserve">of </w:t>
            </w:r>
            <w:r w:rsidRPr="00241A06">
              <w:rPr>
                <w:rFonts w:ascii="Times New Roman" w:hAnsi="Times New Roman"/>
                <w:spacing w:val="-1"/>
                <w:sz w:val="20"/>
                <w:szCs w:val="18"/>
                <w:lang w:eastAsia="zh-CN"/>
              </w:rPr>
              <w:t>abnormality</w:t>
            </w:r>
            <w:r w:rsidRPr="00241A06">
              <w:rPr>
                <w:rFonts w:ascii="Times New Roman" w:hAnsi="Times New Roman" w:hint="eastAsia"/>
                <w:spacing w:val="-1"/>
                <w:sz w:val="20"/>
                <w:szCs w:val="18"/>
                <w:lang w:eastAsia="zh-CN"/>
              </w:rPr>
              <w:t xml:space="preserve"> (bb-37)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bb-37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Backup frequency </w:t>
            </w:r>
            <w:r w:rsidRPr="00241A06">
              <w:rPr>
                <w:rFonts w:ascii="Times New Roman" w:hAnsi="Times New Roman" w:hint="eastAsia"/>
                <w:spacing w:val="-1"/>
                <w:sz w:val="20"/>
                <w:szCs w:val="18"/>
                <w:lang w:eastAsia="zh-CN"/>
              </w:rPr>
              <w:t xml:space="preserve">of </w:t>
            </w:r>
            <w:r w:rsidRPr="00241A06">
              <w:rPr>
                <w:rFonts w:ascii="Times New Roman" w:hAnsi="Times New Roman"/>
                <w:spacing w:val="-1"/>
                <w:sz w:val="20"/>
                <w:szCs w:val="18"/>
                <w:lang w:eastAsia="zh-CN"/>
              </w:rPr>
              <w:t>abnormality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0.0%~100.0% (maximum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D05F24"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r w:rsidR="00060D09"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bC: </w:t>
            </w:r>
            <w:r w:rsidRPr="00241A06">
              <w:rPr>
                <w:rFonts w:ascii="Times New Roman" w:hAnsi="Times New Roman" w:hint="eastAsia"/>
                <w:b/>
                <w:spacing w:val="-1"/>
                <w:sz w:val="20"/>
                <w:szCs w:val="18"/>
                <w:lang w:eastAsia="zh-CN"/>
              </w:rPr>
              <w:t>F</w:t>
            </w:r>
            <w:r w:rsidRPr="00241A06">
              <w:rPr>
                <w:rFonts w:ascii="Times New Roman" w:hAnsi="Times New Roman"/>
                <w:b/>
                <w:spacing w:val="-1"/>
                <w:sz w:val="20"/>
                <w:szCs w:val="18"/>
                <w:lang w:eastAsia="zh-CN"/>
              </w:rPr>
              <w:t>ault diagnosis</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bC-00</w:t>
            </w:r>
          </w:p>
        </w:tc>
        <w:tc>
          <w:tcPr>
            <w:tcW w:w="1231"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1st fault type</w:t>
            </w: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bC-01</w:t>
            </w:r>
          </w:p>
        </w:tc>
        <w:tc>
          <w:tcPr>
            <w:tcW w:w="1231"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2nd fault type</w:t>
            </w: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bC-02</w:t>
            </w:r>
          </w:p>
        </w:tc>
        <w:tc>
          <w:tcPr>
            <w:tcW w:w="1231" w:type="pct"/>
            <w:vAlign w:val="center"/>
          </w:tcPr>
          <w:p w:rsidR="00060D09" w:rsidRPr="00241A06" w:rsidRDefault="00060D09" w:rsidP="000B6FF6">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3rd fault type (latest)</w:t>
            </w: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Current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Bus voltage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Input terminals</w:t>
            </w:r>
            <w:r w:rsidRPr="00241A06">
              <w:rPr>
                <w:rFonts w:ascii="Times New Roman" w:hAnsi="Times New Roman"/>
                <w:spacing w:val="-1"/>
                <w:sz w:val="20"/>
                <w:szCs w:val="18"/>
                <w:lang w:eastAsia="zh-CN"/>
              </w:rPr>
              <w:t xml:space="preserve"> status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terminal status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inverter status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Power-on time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latest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Current 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Bus voltage 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Input terminal status </w:t>
            </w:r>
            <w:r w:rsidRPr="00241A06">
              <w:rPr>
                <w:rFonts w:ascii="Times New Roman" w:hAnsi="Times New Roman"/>
                <w:spacing w:val="-1"/>
                <w:sz w:val="20"/>
                <w:szCs w:val="18"/>
                <w:lang w:eastAsia="zh-CN"/>
              </w:rPr>
              <w:t>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terminal status 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inverter status 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Power-on time </w:t>
            </w:r>
            <w:r w:rsidRPr="00241A06">
              <w:rPr>
                <w:rFonts w:ascii="Times New Roman" w:hAnsi="Times New Roman"/>
                <w:spacing w:val="-1"/>
                <w:sz w:val="20"/>
                <w:szCs w:val="18"/>
                <w:lang w:eastAsia="zh-CN"/>
              </w:rPr>
              <w:t>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Running time</w:t>
            </w:r>
            <w:r w:rsidRPr="00241A06">
              <w:rPr>
                <w:rFonts w:ascii="Times New Roman" w:hAnsi="Times New Roman"/>
                <w:spacing w:val="-1"/>
                <w:sz w:val="20"/>
                <w:szCs w:val="18"/>
                <w:lang w:eastAsia="zh-CN"/>
              </w:rPr>
              <w:t xml:space="preserve"> of 2nd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bC-20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Current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Bus voltage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Input terminal</w:t>
            </w:r>
            <w:r w:rsidRPr="00241A06">
              <w:rPr>
                <w:rFonts w:ascii="Times New Roman" w:hAnsi="Times New Roman"/>
                <w:spacing w:val="-1"/>
                <w:sz w:val="20"/>
                <w:szCs w:val="18"/>
                <w:lang w:eastAsia="zh-CN"/>
              </w:rPr>
              <w:t xml:space="preserve"> status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terminal status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bC-24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Frequency inverter status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bC-25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0604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Power-on time</w:t>
            </w:r>
            <w:r w:rsidRPr="00241A06">
              <w:rPr>
                <w:rFonts w:ascii="Times New Roman" w:hAnsi="Times New Roman"/>
                <w:spacing w:val="-1"/>
                <w:sz w:val="20"/>
                <w:szCs w:val="18"/>
                <w:lang w:eastAsia="zh-CN"/>
              </w:rPr>
              <w:t xml:space="preserve"> 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bC-2</w:t>
            </w:r>
            <w:r w:rsidRPr="00241A06">
              <w:rPr>
                <w:rFonts w:ascii="Times New Roman" w:hAnsi="Times New Roman" w:hint="eastAsia"/>
                <w:spacing w:val="-1"/>
                <w:sz w:val="20"/>
                <w:szCs w:val="18"/>
                <w:lang w:eastAsia="zh-CN"/>
              </w:rPr>
              <w:t>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Running time </w:t>
            </w:r>
            <w:r w:rsidRPr="00241A06">
              <w:rPr>
                <w:rFonts w:ascii="Times New Roman" w:hAnsi="Times New Roman"/>
                <w:spacing w:val="-1"/>
                <w:sz w:val="20"/>
                <w:szCs w:val="18"/>
                <w:lang w:eastAsia="zh-CN"/>
              </w:rPr>
              <w:t>of 1st fault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0604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C0</w:t>
            </w:r>
            <w:r w:rsidRPr="00241A06">
              <w:rPr>
                <w:rFonts w:ascii="Times New Roman" w:hAnsi="Times New Roman"/>
                <w:b/>
                <w:spacing w:val="-1"/>
                <w:sz w:val="20"/>
                <w:szCs w:val="18"/>
                <w:lang w:eastAsia="zh-CN"/>
              </w:rPr>
              <w:t>: PID</w:t>
            </w:r>
            <w:r w:rsidRPr="00241A06">
              <w:rPr>
                <w:rFonts w:ascii="Times New Roman" w:hAnsi="Times New Roman" w:hint="eastAsia"/>
                <w:b/>
                <w:spacing w:val="-1"/>
                <w:sz w:val="20"/>
                <w:szCs w:val="18"/>
                <w:lang w:eastAsia="zh-CN"/>
              </w:rPr>
              <w:t xml:space="preserve"> Control</w:t>
            </w:r>
            <w:r w:rsidRPr="00241A06">
              <w:rPr>
                <w:rFonts w:ascii="Times New Roman" w:hAnsi="Times New Roman"/>
                <w:b/>
                <w:spacing w:val="-1"/>
                <w:sz w:val="20"/>
                <w:szCs w:val="18"/>
                <w:lang w:eastAsia="zh-CN"/>
              </w:rPr>
              <w:t xml:space="preserve"> Function</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setting source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C0-01</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Multi-function</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digital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setting change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3F7A7A">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650.00s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feedback source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AI1</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AI3</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Pulse setting (</w:t>
            </w:r>
            <w:r w:rsidRPr="00241A06">
              <w:rPr>
                <w:rFonts w:ascii="Times New Roman" w:hAnsi="Times New Roman" w:hint="eastAsia"/>
                <w:spacing w:val="-1"/>
                <w:sz w:val="20"/>
                <w:szCs w:val="18"/>
                <w:lang w:eastAsia="zh-CN"/>
              </w:rPr>
              <w:t>H</w:t>
            </w:r>
            <w:r w:rsidRPr="00241A06">
              <w:rPr>
                <w:rFonts w:ascii="Times New Roman" w:hAnsi="Times New Roman"/>
                <w:spacing w:val="-1"/>
                <w:sz w:val="20"/>
                <w:szCs w:val="18"/>
                <w:lang w:eastAsia="zh-CN"/>
              </w:rPr>
              <w:t>DI)</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AI1 –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AI1 +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MAX (|AI1|,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7: MIN (|AI1|,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8: Communication setting</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action direction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Forward action</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Reverse action</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setting feedback range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65535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C098F">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Proportional gain K</w:t>
            </w:r>
            <w:r w:rsidRPr="00241A06">
              <w:rPr>
                <w:rFonts w:ascii="Times New Roman" w:hAnsi="Times New Roman" w:hint="eastAsia"/>
                <w:spacing w:val="-1"/>
                <w:sz w:val="20"/>
                <w:szCs w:val="18"/>
                <w:lang w:eastAsia="zh-CN"/>
              </w:rPr>
              <w:t>P</w:t>
            </w:r>
            <w:r w:rsidRPr="00241A06">
              <w:rPr>
                <w:rFonts w:ascii="Times New Roman" w:hAnsi="Times New Roman"/>
                <w:spacing w:val="-1"/>
                <w:sz w:val="20"/>
                <w:szCs w:val="18"/>
                <w:lang w:eastAsia="zh-CN"/>
              </w:rPr>
              <w:t>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10.0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9C3DD9" w:rsidRDefault="00750957" w:rsidP="004E08B8">
            <w:pPr>
              <w:pStyle w:val="TableParagraph"/>
              <w:spacing w:line="280" w:lineRule="exact"/>
              <w:ind w:right="42"/>
              <w:jc w:val="center"/>
              <w:rPr>
                <w:rFonts w:ascii="Times New Roman" w:hAnsi="Times New Roman"/>
                <w:spacing w:val="-1"/>
                <w:sz w:val="20"/>
                <w:szCs w:val="18"/>
                <w:lang w:eastAsia="zh-CN"/>
              </w:rPr>
            </w:pPr>
            <w:r w:rsidRPr="009C3DD9">
              <w:rPr>
                <w:rFonts w:ascii="Times New Roman" w:hAnsi="Times New Roman" w:hint="eastAsia"/>
                <w:spacing w:val="-1"/>
                <w:sz w:val="20"/>
                <w:szCs w:val="18"/>
                <w:lang w:eastAsia="zh-CN"/>
              </w:rPr>
              <w:t>2.00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Integral time T</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9C3DD9" w:rsidRDefault="00060D09" w:rsidP="004E08B8">
            <w:pPr>
              <w:pStyle w:val="TableParagraph"/>
              <w:spacing w:line="280" w:lineRule="exact"/>
              <w:ind w:right="42"/>
              <w:jc w:val="center"/>
              <w:rPr>
                <w:rFonts w:ascii="Times New Roman" w:hAnsi="Times New Roman"/>
                <w:spacing w:val="-1"/>
                <w:sz w:val="20"/>
                <w:szCs w:val="18"/>
                <w:lang w:eastAsia="zh-CN"/>
              </w:rPr>
            </w:pPr>
            <w:r w:rsidRPr="009C3DD9">
              <w:rPr>
                <w:rFonts w:ascii="Times New Roman" w:hAnsi="Times New Roman"/>
                <w:spacing w:val="-1"/>
                <w:sz w:val="20"/>
                <w:szCs w:val="18"/>
                <w:lang w:eastAsia="zh-CN"/>
              </w:rPr>
              <w:t>2.00s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Differential time T</w:t>
            </w:r>
            <w:r w:rsidRPr="00241A06">
              <w:rPr>
                <w:rFonts w:ascii="Times New Roman" w:hAnsi="Times New Roman" w:hint="eastAsia"/>
                <w:spacing w:val="-1"/>
                <w:sz w:val="20"/>
                <w:szCs w:val="18"/>
                <w:lang w:eastAsia="zh-CN"/>
              </w:rPr>
              <w:t>D</w:t>
            </w:r>
            <w:r w:rsidRPr="00241A06">
              <w:rPr>
                <w:rFonts w:ascii="Times New Roman" w:hAnsi="Times New Roman"/>
                <w:spacing w:val="-1"/>
                <w:sz w:val="20"/>
                <w:szCs w:val="18"/>
                <w:lang w:eastAsia="zh-CN"/>
              </w:rPr>
              <w:t>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0s~</w:t>
            </w:r>
            <w:r w:rsidRPr="00241A06">
              <w:rPr>
                <w:rFonts w:ascii="Times New Roman" w:hAnsi="Times New Roman"/>
                <w:spacing w:val="-1"/>
                <w:sz w:val="20"/>
                <w:szCs w:val="18"/>
                <w:lang w:eastAsia="zh-CN"/>
              </w:rPr>
              <w:t>10.000</w:t>
            </w:r>
            <w:r w:rsidRPr="00241A06">
              <w:rPr>
                <w:rFonts w:ascii="Times New Roman" w:hAnsi="Times New Roman" w:hint="eastAsia"/>
                <w:spacing w:val="-1"/>
                <w:sz w:val="20"/>
                <w:szCs w:val="18"/>
                <w:lang w:eastAsia="zh-CN"/>
              </w:rPr>
              <w:t>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9C3DD9" w:rsidRDefault="00060D09" w:rsidP="004E08B8">
            <w:pPr>
              <w:pStyle w:val="TableParagraph"/>
              <w:spacing w:line="280" w:lineRule="exact"/>
              <w:ind w:right="42"/>
              <w:jc w:val="center"/>
              <w:rPr>
                <w:rFonts w:ascii="Times New Roman" w:hAnsi="Times New Roman"/>
                <w:spacing w:val="-1"/>
                <w:sz w:val="20"/>
                <w:szCs w:val="18"/>
                <w:lang w:eastAsia="zh-CN"/>
              </w:rPr>
            </w:pPr>
            <w:r w:rsidRPr="009C3DD9">
              <w:rPr>
                <w:rFonts w:ascii="Times New Roman" w:hAnsi="Times New Roman"/>
                <w:spacing w:val="-1"/>
                <w:sz w:val="20"/>
                <w:szCs w:val="18"/>
                <w:lang w:eastAsia="zh-CN"/>
              </w:rPr>
              <w:t>0.000s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Proportional gain K</w:t>
            </w:r>
            <w:r w:rsidRPr="00241A06">
              <w:rPr>
                <w:rFonts w:ascii="Times New Roman" w:hAnsi="Times New Roman" w:hint="eastAsia"/>
                <w:spacing w:val="-1"/>
                <w:sz w:val="20"/>
                <w:szCs w:val="18"/>
                <w:lang w:eastAsia="zh-CN"/>
              </w:rPr>
              <w:t>P</w:t>
            </w:r>
            <w:r w:rsidRPr="00241A06">
              <w:rPr>
                <w:rFonts w:ascii="Times New Roman" w:hAnsi="Times New Roman"/>
                <w:spacing w:val="-1"/>
                <w:sz w:val="20"/>
                <w:szCs w:val="18"/>
                <w:lang w:eastAsia="zh-CN"/>
              </w:rPr>
              <w:t>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C098F">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10.0</w:t>
            </w:r>
            <w:r w:rsidRPr="00241A06">
              <w:rPr>
                <w:rFonts w:ascii="Times New Roman" w:hAnsi="Times New Roman" w:hint="eastAsia"/>
                <w:spacing w:val="-1"/>
                <w:sz w:val="20"/>
                <w:szCs w:val="18"/>
                <w:lang w:eastAsia="zh-CN"/>
              </w:rPr>
              <w:t>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9C3DD9" w:rsidRDefault="00750957" w:rsidP="004E08B8">
            <w:pPr>
              <w:pStyle w:val="TableParagraph"/>
              <w:spacing w:line="280" w:lineRule="exact"/>
              <w:ind w:right="42"/>
              <w:jc w:val="center"/>
              <w:rPr>
                <w:rFonts w:ascii="Times New Roman" w:hAnsi="Times New Roman"/>
                <w:spacing w:val="-1"/>
                <w:sz w:val="20"/>
                <w:szCs w:val="18"/>
                <w:lang w:eastAsia="zh-CN"/>
              </w:rPr>
            </w:pPr>
            <w:r w:rsidRPr="009C3DD9">
              <w:rPr>
                <w:rFonts w:ascii="Times New Roman" w:hAnsi="Times New Roman" w:hint="eastAsia"/>
                <w:spacing w:val="-1"/>
                <w:sz w:val="20"/>
                <w:szCs w:val="18"/>
                <w:lang w:eastAsia="zh-CN"/>
              </w:rPr>
              <w:t>2.00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Integral time T</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Differential time T</w:t>
            </w:r>
            <w:r w:rsidRPr="00241A06">
              <w:rPr>
                <w:rFonts w:ascii="Times New Roman" w:hAnsi="Times New Roman" w:hint="eastAsia"/>
                <w:spacing w:val="-1"/>
                <w:sz w:val="20"/>
                <w:szCs w:val="18"/>
                <w:lang w:eastAsia="zh-CN"/>
              </w:rPr>
              <w:t>D</w:t>
            </w:r>
            <w:r w:rsidRPr="00241A06">
              <w:rPr>
                <w:rFonts w:ascii="Times New Roman" w:hAnsi="Times New Roman"/>
                <w:spacing w:val="-1"/>
                <w:sz w:val="20"/>
                <w:szCs w:val="18"/>
                <w:lang w:eastAsia="zh-CN"/>
              </w:rPr>
              <w:t>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0s~</w:t>
            </w:r>
            <w:r w:rsidRPr="00241A06">
              <w:rPr>
                <w:rFonts w:ascii="Times New Roman" w:hAnsi="Times New Roman"/>
                <w:spacing w:val="-1"/>
                <w:sz w:val="20"/>
                <w:szCs w:val="18"/>
                <w:lang w:eastAsia="zh-CN"/>
              </w:rPr>
              <w:t>10.00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parameter switchover condition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switchover</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Switchover via DI</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Automatic switchover based on deviation</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C0-13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parameter switchover deviation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C098F">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C0-14</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parameter switchover deviation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C098F">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C0-13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80.0%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val="restart"/>
            <w:tcBorders>
              <w:top w:val="single" w:sz="4" w:space="0" w:color="auto"/>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C0-15</w:t>
            </w:r>
          </w:p>
        </w:tc>
        <w:tc>
          <w:tcPr>
            <w:tcW w:w="1231" w:type="pct"/>
            <w:vMerge w:val="restart"/>
            <w:tcBorders>
              <w:top w:val="single" w:sz="4" w:space="0" w:color="auto"/>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integral property</w:t>
            </w:r>
          </w:p>
        </w:tc>
        <w:tc>
          <w:tcPr>
            <w:tcW w:w="1854" w:type="pct"/>
            <w:tcBorders>
              <w:top w:val="single" w:sz="4" w:space="0" w:color="auto"/>
              <w:left w:val="single" w:sz="4" w:space="0" w:color="auto"/>
              <w:bottom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(Integral separated)</w:t>
            </w:r>
          </w:p>
        </w:tc>
        <w:tc>
          <w:tcPr>
            <w:tcW w:w="697" w:type="pct"/>
            <w:gridSpan w:val="2"/>
            <w:vMerge w:val="restart"/>
            <w:tcBorders>
              <w:top w:val="single" w:sz="4" w:space="0" w:color="auto"/>
              <w:left w:val="single" w:sz="4" w:space="0" w:color="auto"/>
              <w:right w:val="single" w:sz="4" w:space="0" w:color="auto"/>
            </w:tcBorders>
            <w:vAlign w:val="center"/>
          </w:tcPr>
          <w:p w:rsidR="00060D09" w:rsidRPr="00241A06" w:rsidRDefault="009C3DD9" w:rsidP="004E08B8">
            <w:pPr>
              <w:pStyle w:val="TableParagraph"/>
              <w:spacing w:line="280" w:lineRule="exact"/>
              <w:ind w:right="42"/>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tcBorders>
              <w:top w:val="single" w:sz="4" w:space="0" w:color="auto"/>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Invalid</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Valid</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shd w:val="clear" w:color="auto" w:fill="auto"/>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shd w:val="clear" w:color="auto" w:fill="BFBFBF"/>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(Whether to stop integral operation when the output reaches the limit)</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tcBorders>
              <w:left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p>
        </w:tc>
        <w:tc>
          <w:tcPr>
            <w:tcW w:w="1854" w:type="pct"/>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Continue integral operation </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Stop integral operation</w:t>
            </w:r>
          </w:p>
        </w:tc>
        <w:tc>
          <w:tcPr>
            <w:tcW w:w="697" w:type="pct"/>
            <w:gridSpan w:val="2"/>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542" w:type="pct"/>
            <w:vMerge/>
            <w:tcBorders>
              <w:left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initial value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FC098F">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initial value holding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0.00s~650.00s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rPr>
              <w:t>Frequency</w:t>
            </w:r>
            <w:r w:rsidRPr="00241A06">
              <w:rPr>
                <w:rFonts w:ascii="Times New Roman" w:hAnsi="Times New Roman" w:hint="eastAsia"/>
                <w:spacing w:val="-1"/>
                <w:sz w:val="20"/>
                <w:szCs w:val="18"/>
                <w:lang w:eastAsia="zh-CN"/>
              </w:rPr>
              <w:t xml:space="preserve"> upper limit</w:t>
            </w:r>
            <w:r w:rsidRPr="00241A06">
              <w:rPr>
                <w:rFonts w:ascii="Times New Roman" w:hAnsi="Times New Roman"/>
                <w:spacing w:val="-1"/>
                <w:sz w:val="20"/>
                <w:szCs w:val="18"/>
              </w:rPr>
              <w:t xml:space="preserve"> of PID reverse rotation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 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deviation limit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differential limit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0.10%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Maximum positive deviation between two PID outputs</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Maximum negative deviation between two PID outputs</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feedback filter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0.00s~60.00s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25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output filter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0.00s~60.00s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Detection value of PID feedback loss</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 Not judging feedback loss 0.1%~100.0%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Detection time of PID feedback loss</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0.0s~20.0s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C0-27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operation at stop</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No PID operation at stop </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PID operation at stop</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C</w:t>
            </w:r>
            <w:r w:rsidRPr="00241A06">
              <w:rPr>
                <w:rFonts w:ascii="Times New Roman" w:hAnsi="Times New Roman" w:hint="eastAsia"/>
                <w:b/>
                <w:spacing w:val="-1"/>
                <w:sz w:val="20"/>
                <w:szCs w:val="18"/>
                <w:lang w:eastAsia="zh-CN"/>
              </w:rPr>
              <w:t>1</w:t>
            </w:r>
            <w:r w:rsidRPr="00241A06">
              <w:rPr>
                <w:rFonts w:ascii="Times New Roman" w:hAnsi="Times New Roman"/>
                <w:b/>
                <w:spacing w:val="-1"/>
                <w:sz w:val="20"/>
                <w:szCs w:val="18"/>
                <w:lang w:eastAsia="zh-CN"/>
              </w:rPr>
              <w:t>: Multi-function</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0</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4</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5</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6</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7</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8</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9</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10</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C1-11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14</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15</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-100.0%~100.0%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C1-16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Multi-function 0 source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Set by C1-00</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w:t>
            </w:r>
            <w:r w:rsidRPr="00241A06">
              <w:rPr>
                <w:rFonts w:ascii="Times New Roman" w:hAnsi="Times New Roman" w:hint="eastAsia"/>
                <w:spacing w:val="-1"/>
                <w:sz w:val="20"/>
                <w:szCs w:val="18"/>
                <w:lang w:eastAsia="zh-CN"/>
              </w:rPr>
              <w:t>(DI6)</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PID</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Set by preset frequency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12</w:t>
            </w:r>
            <w:r w:rsidRPr="00241A06">
              <w:rPr>
                <w:rFonts w:ascii="Times New Roman" w:hAnsi="Times New Roman"/>
                <w:spacing w:val="-1"/>
                <w:sz w:val="20"/>
                <w:szCs w:val="18"/>
                <w:lang w:eastAsia="zh-CN"/>
              </w:rPr>
              <w:t>), modified via terminal UP/ DOWN</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C2: Simple PLC</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Simple PLC running mode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Stop after the Frequency inverter runs one cycle</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Keep final values after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lang w:eastAsia="zh-CN"/>
              </w:rPr>
              <w:t>requency inverter runs one cycle</w:t>
            </w:r>
          </w:p>
          <w:p w:rsidR="00060D09" w:rsidRPr="00241A06" w:rsidRDefault="00060D09" w:rsidP="001B164C">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2: Repeat after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lang w:eastAsia="zh-CN"/>
              </w:rPr>
              <w:t>requency inverter runs one cycle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C2-01</w:t>
            </w:r>
          </w:p>
        </w:tc>
        <w:tc>
          <w:tcPr>
            <w:tcW w:w="1231" w:type="pct"/>
            <w:vMerge w:val="restart"/>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Simple PLC</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record selection</w:t>
            </w:r>
          </w:p>
        </w:tc>
        <w:tc>
          <w:tcPr>
            <w:tcW w:w="1854" w:type="pct"/>
            <w:shd w:val="clear" w:color="auto" w:fill="BFBFBF"/>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(Record of power failure)</w:t>
            </w:r>
          </w:p>
        </w:tc>
        <w:tc>
          <w:tcPr>
            <w:tcW w:w="697" w:type="pct"/>
            <w:gridSpan w:val="2"/>
            <w:vMerge w:val="restart"/>
            <w:vAlign w:val="center"/>
          </w:tcPr>
          <w:p w:rsidR="00060D09" w:rsidRPr="00241A06" w:rsidRDefault="009C3DD9" w:rsidP="004E08B8">
            <w:pPr>
              <w:pStyle w:val="TableParagraph"/>
              <w:spacing w:before="18" w:line="280" w:lineRule="exact"/>
              <w:jc w:val="center"/>
              <w:rPr>
                <w:rFonts w:ascii="Times New Roman" w:hAnsi="Times New Roman"/>
                <w:spacing w:val="-1"/>
                <w:sz w:val="20"/>
                <w:szCs w:val="18"/>
                <w:lang w:eastAsia="zh-CN"/>
              </w:rPr>
            </w:pPr>
            <w:r>
              <w:rPr>
                <w:rFonts w:ascii="Times New Roman" w:hAnsi="Times New Roman"/>
                <w:spacing w:val="-1"/>
                <w:sz w:val="20"/>
                <w:szCs w:val="18"/>
                <w:lang w:eastAsia="zh-CN"/>
              </w:rPr>
              <w:t>0</w:t>
            </w:r>
          </w:p>
        </w:tc>
        <w:tc>
          <w:tcPr>
            <w:tcW w:w="542" w:type="pct"/>
            <w:vMerge w:val="restart"/>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no record after power off</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w:t>
            </w:r>
            <w:r w:rsidRPr="00241A06">
              <w:rPr>
                <w:rFonts w:ascii="Times New Roman" w:hAnsi="Times New Roman" w:hint="eastAsia"/>
                <w:spacing w:val="-1"/>
                <w:sz w:val="20"/>
                <w:szCs w:val="18"/>
                <w:lang w:eastAsia="zh-CN"/>
              </w:rPr>
              <w:t>record after power off</w:t>
            </w:r>
          </w:p>
        </w:tc>
        <w:tc>
          <w:tcPr>
            <w:tcW w:w="697" w:type="pct"/>
            <w:gridSpan w:val="2"/>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r>
      <w:tr w:rsidR="00241A06" w:rsidRPr="00241A06" w:rsidTr="004E08B8">
        <w:tc>
          <w:tcPr>
            <w:tcW w:w="676"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854" w:type="pct"/>
            <w:shd w:val="clear" w:color="auto" w:fill="BFBFBF"/>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(Record of stop</w:t>
            </w:r>
            <w:r w:rsidRPr="00241A06">
              <w:rPr>
                <w:rFonts w:ascii="Times New Roman" w:hAnsi="Times New Roman" w:hint="eastAsia"/>
                <w:spacing w:val="-1"/>
                <w:sz w:val="20"/>
                <w:szCs w:val="18"/>
                <w:lang w:eastAsia="zh-CN"/>
              </w:rPr>
              <w:t>ping</w:t>
            </w:r>
            <w:r w:rsidRPr="00241A06">
              <w:rPr>
                <w:rFonts w:ascii="Times New Roman" w:hAnsi="Times New Roman"/>
                <w:spacing w:val="-1"/>
                <w:sz w:val="20"/>
                <w:szCs w:val="18"/>
                <w:lang w:eastAsia="zh-CN"/>
              </w:rPr>
              <w:t>)</w:t>
            </w:r>
          </w:p>
        </w:tc>
        <w:tc>
          <w:tcPr>
            <w:tcW w:w="697" w:type="pct"/>
            <w:gridSpan w:val="2"/>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r>
      <w:tr w:rsidR="00241A06" w:rsidRPr="00241A06" w:rsidTr="004E08B8">
        <w:tc>
          <w:tcPr>
            <w:tcW w:w="676"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p>
        </w:tc>
        <w:tc>
          <w:tcPr>
            <w:tcW w:w="1854" w:type="pct"/>
            <w:vAlign w:val="center"/>
          </w:tcPr>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no record after stopping</w:t>
            </w:r>
          </w:p>
          <w:p w:rsidR="00060D09" w:rsidRPr="00241A06" w:rsidRDefault="00060D09" w:rsidP="004E08B8">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record after stopping</w:t>
            </w:r>
          </w:p>
        </w:tc>
        <w:tc>
          <w:tcPr>
            <w:tcW w:w="697" w:type="pct"/>
            <w:gridSpan w:val="2"/>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c>
          <w:tcPr>
            <w:tcW w:w="542" w:type="pct"/>
            <w:vMerge/>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0</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0</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/deceleration time of </w:t>
            </w:r>
            <w:r w:rsidRPr="00241A06">
              <w:rPr>
                <w:rFonts w:ascii="Times New Roman" w:hAnsi="Times New Roman"/>
                <w:spacing w:val="-1"/>
                <w:sz w:val="20"/>
                <w:szCs w:val="18"/>
                <w:lang w:eastAsia="zh-CN"/>
              </w:rPr>
              <w:lastRenderedPageBreak/>
              <w:t>simple PLC Segment 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C2-10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4</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4</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5</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5</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6</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6</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7</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7</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8</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8</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9</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9</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10</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10</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11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/deceleration time of </w:t>
            </w:r>
            <w:r w:rsidRPr="00241A06">
              <w:rPr>
                <w:rFonts w:ascii="Times New Roman" w:hAnsi="Times New Roman"/>
                <w:spacing w:val="-1"/>
                <w:sz w:val="20"/>
                <w:szCs w:val="18"/>
                <w:lang w:eastAsia="zh-CN"/>
              </w:rPr>
              <w:lastRenderedPageBreak/>
              <w:t>simple PLC Segment 12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C2-28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C2-29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13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C2-30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14</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C2-31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14</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C2-32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time of simple PLC Segment 15</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0.0s(h)~6553.5s(h)</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 (h)</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C2-33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time of simple PLC Segment 15</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C2-34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Time unit of simple PLC running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s (second)</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h (hour)</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C3</w:t>
            </w:r>
            <w:r w:rsidRPr="00241A06">
              <w:rPr>
                <w:rFonts w:ascii="Times New Roman" w:hAnsi="Times New Roman"/>
                <w:b/>
                <w:spacing w:val="-1"/>
                <w:sz w:val="20"/>
                <w:szCs w:val="18"/>
                <w:lang w:eastAsia="zh-CN"/>
              </w:rPr>
              <w:t>: Swing Frequency, Fixed Length and Count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Swing frequency setting mode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Relative to the central frequency</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Relative to the 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Swing frequency amplitude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Textile j</w:t>
            </w:r>
            <w:r w:rsidRPr="00241A06">
              <w:rPr>
                <w:rFonts w:ascii="Times New Roman" w:hAnsi="Times New Roman"/>
                <w:spacing w:val="-1"/>
                <w:sz w:val="20"/>
                <w:szCs w:val="18"/>
              </w:rPr>
              <w:t>ump frequency amplitude</w:t>
            </w:r>
            <w:r w:rsidRPr="00241A06">
              <w:rPr>
                <w:rFonts w:ascii="Times New Roman" w:hAnsi="Times New Roman" w:hint="eastAsia"/>
                <w:spacing w:val="-1"/>
                <w:sz w:val="20"/>
                <w:szCs w:val="18"/>
                <w:lang w:eastAsia="zh-CN"/>
              </w:rPr>
              <w:t xml:space="preserve"> of Swing running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0.0%~50.0%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Swing frequency cycle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0.1s~3000.0s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Triangular wave rising time 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0.1%~100.0%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Set length</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0m~65535 m</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 m</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Actual length</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0m~65535 m</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 m</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Number of pulses per meter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0.1~6553.5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Set count value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1~65535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C3-09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Designated count value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1~65535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w:t>
            </w:r>
            <w:r w:rsidRPr="00241A06">
              <w:rPr>
                <w:rFonts w:ascii="Times New Roman" w:hAnsi="Times New Roman" w:hint="eastAsia"/>
                <w:b/>
                <w:spacing w:val="-1"/>
                <w:sz w:val="20"/>
                <w:szCs w:val="18"/>
                <w:lang w:eastAsia="zh-CN"/>
              </w:rPr>
              <w:t xml:space="preserve"> d0</w:t>
            </w:r>
            <w:r w:rsidRPr="00241A06">
              <w:rPr>
                <w:rFonts w:ascii="Times New Roman" w:hAnsi="Times New Roman"/>
                <w:b/>
                <w:spacing w:val="-1"/>
                <w:sz w:val="20"/>
                <w:szCs w:val="18"/>
                <w:lang w:eastAsia="zh-CN"/>
              </w:rPr>
              <w:t>: Motor 1 Parameters</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power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kw~</w:t>
            </w:r>
            <w:r w:rsidRPr="00241A06">
              <w:rPr>
                <w:rFonts w:ascii="Times New Roman" w:hAnsi="Times New Roman"/>
                <w:spacing w:val="-1"/>
                <w:sz w:val="20"/>
                <w:szCs w:val="18"/>
                <w:lang w:eastAsia="zh-CN"/>
              </w:rPr>
              <w:t>1000.0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voltage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V~</w:t>
            </w:r>
            <w:r w:rsidRPr="00241A06">
              <w:rPr>
                <w:rFonts w:ascii="Times New Roman" w:hAnsi="Times New Roman"/>
                <w:spacing w:val="-1"/>
                <w:sz w:val="20"/>
                <w:szCs w:val="18"/>
                <w:lang w:eastAsia="zh-CN"/>
              </w:rPr>
              <w:t>2000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current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0.01A~655.35 A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A</w:t>
            </w:r>
            <w:r w:rsidRPr="00241A06">
              <w:rPr>
                <w:rFonts w:ascii="Times New Roman" w:hAnsi="Times New Roman"/>
                <w:spacing w:val="-1"/>
                <w:sz w:val="20"/>
                <w:szCs w:val="18"/>
                <w:lang w:eastAsia="zh-CN"/>
              </w:rPr>
              <w:t>~6553.5 A (Frequency inverter power ≥</w:t>
            </w:r>
            <w:r w:rsidRPr="00241A06">
              <w:rPr>
                <w:rFonts w:ascii="Times New Roman" w:hAnsi="Times New Roman" w:hint="eastAsia"/>
                <w:spacing w:val="-1"/>
                <w:sz w:val="20"/>
                <w:szCs w:val="18"/>
                <w:lang w:eastAsia="zh-CN"/>
              </w:rPr>
              <w:t>75</w:t>
            </w:r>
            <w:r w:rsidRPr="00241A06">
              <w:rPr>
                <w:rFonts w:ascii="Times New Roman" w:hAnsi="Times New Roman"/>
                <w:spacing w:val="-1"/>
                <w:sz w:val="20"/>
                <w:szCs w:val="18"/>
                <w:lang w:eastAsia="zh-CN"/>
              </w:rPr>
              <w:t xml:space="preserve">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bookmarkStart w:id="122" w:name="OLE_LINK38"/>
            <w:bookmarkStart w:id="123" w:name="OLE_LINK64"/>
            <w:r w:rsidRPr="00241A06">
              <w:rPr>
                <w:rFonts w:ascii="Times New Roman" w:hAnsi="Times New Roman"/>
                <w:spacing w:val="-1"/>
                <w:sz w:val="20"/>
                <w:szCs w:val="18"/>
                <w:lang w:eastAsia="zh-CN"/>
              </w:rPr>
              <w:t>Model dependent</w:t>
            </w:r>
            <w:bookmarkEnd w:id="122"/>
            <w:bookmarkEnd w:id="123"/>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frequency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 Hz</w:t>
            </w:r>
            <w:r w:rsidR="009C7AB9"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50.00Hz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d0-04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rotational speed</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1rpm~65535rpm</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Stator resistance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9C7AB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 Ω</w:t>
            </w:r>
            <w:r w:rsidR="00060D09" w:rsidRPr="00241A06">
              <w:rPr>
                <w:rFonts w:ascii="Times New Roman" w:hAnsi="Times New Roman"/>
                <w:spacing w:val="-1"/>
                <w:sz w:val="20"/>
                <w:szCs w:val="18"/>
                <w:lang w:eastAsia="zh-CN"/>
              </w:rPr>
              <w:t>~65.535 Ω (</w:t>
            </w:r>
            <w:r w:rsidR="00060D09" w:rsidRPr="00241A06">
              <w:rPr>
                <w:rFonts w:ascii="Times New Roman" w:hAnsi="Times New Roman" w:hint="eastAsia"/>
                <w:spacing w:val="-1"/>
                <w:sz w:val="20"/>
                <w:szCs w:val="18"/>
                <w:lang w:eastAsia="zh-CN"/>
              </w:rPr>
              <w:t>f</w:t>
            </w:r>
            <w:r w:rsidR="00060D09" w:rsidRPr="00241A06">
              <w:rPr>
                <w:rFonts w:ascii="Times New Roman" w:hAnsi="Times New Roman"/>
                <w:spacing w:val="-1"/>
                <w:sz w:val="20"/>
                <w:szCs w:val="18"/>
                <w:lang w:eastAsia="zh-CN"/>
              </w:rPr>
              <w:t>requency inverter power≤ 55 kW)</w:t>
            </w:r>
          </w:p>
          <w:p w:rsidR="00060D09" w:rsidRPr="00241A06" w:rsidRDefault="009C7AB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0.0001 Ω</w:t>
            </w:r>
            <w:r w:rsidR="00060D09" w:rsidRPr="00241A06">
              <w:rPr>
                <w:rFonts w:ascii="Times New Roman" w:hAnsi="Times New Roman" w:hint="eastAsia"/>
                <w:spacing w:val="-1"/>
                <w:sz w:val="20"/>
                <w:szCs w:val="18"/>
                <w:lang w:eastAsia="zh-CN"/>
              </w:rPr>
              <w:t>~</w:t>
            </w:r>
            <w:r w:rsidR="00060D09" w:rsidRPr="00241A06">
              <w:rPr>
                <w:rFonts w:ascii="Times New Roman" w:hAnsi="Times New Roman"/>
                <w:spacing w:val="-1"/>
                <w:sz w:val="20"/>
                <w:szCs w:val="18"/>
                <w:lang w:eastAsia="zh-CN"/>
              </w:rPr>
              <w:t>6.5535 Ω (</w:t>
            </w:r>
            <w:r w:rsidR="00060D09" w:rsidRPr="00241A06">
              <w:rPr>
                <w:rFonts w:ascii="Times New Roman" w:hAnsi="Times New Roman" w:hint="eastAsia"/>
                <w:spacing w:val="-1"/>
                <w:sz w:val="20"/>
                <w:szCs w:val="18"/>
                <w:lang w:eastAsia="zh-CN"/>
              </w:rPr>
              <w:t>f</w:t>
            </w:r>
            <w:r w:rsidR="00060D09" w:rsidRPr="00241A06">
              <w:rPr>
                <w:rFonts w:ascii="Times New Roman" w:hAnsi="Times New Roman"/>
                <w:spacing w:val="-1"/>
                <w:sz w:val="20"/>
                <w:szCs w:val="18"/>
                <w:lang w:eastAsia="zh-CN"/>
              </w:rPr>
              <w:t>requency inverter</w:t>
            </w:r>
            <w:r w:rsidR="00060D09" w:rsidRPr="00241A06">
              <w:rPr>
                <w:rFonts w:ascii="Times New Roman" w:hAnsi="Times New Roman" w:hint="eastAsia"/>
                <w:spacing w:val="-1"/>
                <w:sz w:val="20"/>
                <w:szCs w:val="18"/>
                <w:lang w:eastAsia="zh-CN"/>
              </w:rPr>
              <w:t xml:space="preserve"> </w:t>
            </w:r>
            <w:r w:rsidR="00060D09" w:rsidRPr="00241A06">
              <w:rPr>
                <w:rFonts w:ascii="Times New Roman" w:hAnsi="Times New Roman"/>
                <w:spacing w:val="-1"/>
                <w:sz w:val="20"/>
                <w:szCs w:val="18"/>
                <w:lang w:eastAsia="zh-CN"/>
              </w:rPr>
              <w:t>power ≥</w:t>
            </w:r>
            <w:r w:rsidR="00060D09" w:rsidRPr="00241A06">
              <w:rPr>
                <w:rFonts w:ascii="Times New Roman" w:hAnsi="Times New Roman" w:hint="eastAsia"/>
                <w:spacing w:val="-1"/>
                <w:sz w:val="20"/>
                <w:szCs w:val="18"/>
                <w:lang w:eastAsia="zh-CN"/>
              </w:rPr>
              <w:t>7</w:t>
            </w:r>
            <w:r w:rsidR="00060D09"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Rotor resistance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9C7AB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 Ω</w:t>
            </w:r>
            <w:r w:rsidR="00060D09" w:rsidRPr="00241A06">
              <w:rPr>
                <w:rFonts w:ascii="Times New Roman" w:hAnsi="Times New Roman"/>
                <w:spacing w:val="-1"/>
                <w:sz w:val="20"/>
                <w:szCs w:val="18"/>
                <w:lang w:eastAsia="zh-CN"/>
              </w:rPr>
              <w:t>~65.535 Ω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0.0001 Ω</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6.5535 Ω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Leakage inductive reactance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mH</w:t>
            </w:r>
            <w:r w:rsidRPr="00241A06">
              <w:rPr>
                <w:rFonts w:ascii="Times New Roman" w:hAnsi="Times New Roman"/>
                <w:spacing w:val="-1"/>
                <w:sz w:val="20"/>
                <w:szCs w:val="18"/>
                <w:lang w:eastAsia="zh-CN"/>
              </w:rPr>
              <w:t>~655.35 mH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w:t>
            </w:r>
            <w:r w:rsidRPr="00241A06">
              <w:rPr>
                <w:rFonts w:ascii="Times New Roman" w:hAnsi="Times New Roman" w:hint="eastAsia"/>
                <w:spacing w:val="-1"/>
                <w:sz w:val="20"/>
                <w:szCs w:val="18"/>
                <w:lang w:eastAsia="zh-CN"/>
              </w:rPr>
              <w:t>mH~</w:t>
            </w:r>
            <w:r w:rsidRPr="00241A06">
              <w:rPr>
                <w:rFonts w:ascii="Times New Roman" w:hAnsi="Times New Roman"/>
                <w:spacing w:val="-1"/>
                <w:sz w:val="20"/>
                <w:szCs w:val="18"/>
                <w:lang w:eastAsia="zh-CN"/>
              </w:rPr>
              <w:t>65.535 mH (Frequency inverter 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Mutual inductive reactance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mH</w:t>
            </w:r>
            <w:r w:rsidRPr="00241A06">
              <w:rPr>
                <w:rFonts w:ascii="Times New Roman" w:hAnsi="Times New Roman"/>
                <w:spacing w:val="-1"/>
                <w:sz w:val="20"/>
                <w:szCs w:val="18"/>
                <w:lang w:eastAsia="zh-CN"/>
              </w:rPr>
              <w:t>~6553.5 mH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mH</w:t>
            </w:r>
            <w:r w:rsidRPr="00241A06">
              <w:rPr>
                <w:rFonts w:ascii="Times New Roman" w:hAnsi="Times New Roman"/>
                <w:spacing w:val="-1"/>
                <w:sz w:val="20"/>
                <w:szCs w:val="18"/>
                <w:lang w:eastAsia="zh-CN"/>
              </w:rPr>
              <w:t>~655.35 mH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No-load current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A</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d0-02 (Frequency inverter power ≤55 kW)</w:t>
            </w:r>
          </w:p>
          <w:p w:rsidR="00060D09" w:rsidRPr="00241A06" w:rsidRDefault="00060D09" w:rsidP="009C7AB9">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A</w:t>
            </w:r>
            <w:r w:rsidR="009C7AB9"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 d0-02 (Frequency inverter 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Stator resistance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9C7AB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 Ω</w:t>
            </w:r>
            <w:r w:rsidR="00060D09" w:rsidRPr="00241A06">
              <w:rPr>
                <w:rFonts w:ascii="Times New Roman" w:hAnsi="Times New Roman"/>
                <w:spacing w:val="-1"/>
                <w:sz w:val="20"/>
                <w:szCs w:val="18"/>
                <w:lang w:eastAsia="zh-CN"/>
              </w:rPr>
              <w:t>~65.535 Ω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0.0001 Ω</w:t>
            </w:r>
            <w:r w:rsidR="009C7AB9"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6.5535 Ω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Shaft D inductance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9C7AB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 mH</w:t>
            </w:r>
            <w:r w:rsidR="00060D09" w:rsidRPr="00241A06">
              <w:rPr>
                <w:rFonts w:ascii="Times New Roman" w:hAnsi="Times New Roman"/>
                <w:spacing w:val="-1"/>
                <w:sz w:val="20"/>
                <w:szCs w:val="18"/>
                <w:lang w:eastAsia="zh-CN"/>
              </w:rPr>
              <w:t>~655.35 mH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65.535 mH (Frequency inverter</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Shaft Q inductance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9C7AB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 mH</w:t>
            </w:r>
            <w:r w:rsidR="00060D09" w:rsidRPr="00241A06">
              <w:rPr>
                <w:rFonts w:ascii="Times New Roman" w:hAnsi="Times New Roman"/>
                <w:spacing w:val="-1"/>
                <w:sz w:val="20"/>
                <w:szCs w:val="18"/>
                <w:lang w:eastAsia="zh-CN"/>
              </w:rPr>
              <w:t>~655.35 mH (Frequency inverter power≤ 55 kW)</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 mH</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65.535 mH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Back EMF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V</w:t>
            </w:r>
            <w:r w:rsidRPr="00241A06">
              <w:rPr>
                <w:rFonts w:ascii="Times New Roman" w:hAnsi="Times New Roman"/>
                <w:spacing w:val="-1"/>
                <w:sz w:val="20"/>
                <w:szCs w:val="18"/>
                <w:lang w:eastAsia="zh-CN"/>
              </w:rPr>
              <w:t>~6553.5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pulses per revolution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~32767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1024</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type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ABZ incremental encoder</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Resolver </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UVW incremental encoder</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3: </w:t>
            </w:r>
            <w:r w:rsidRPr="00241A06">
              <w:rPr>
                <w:rFonts w:ascii="Times New Roman" w:hAnsi="Times New Roman" w:hint="eastAsia"/>
                <w:spacing w:val="-1"/>
                <w:sz w:val="20"/>
                <w:szCs w:val="18"/>
                <w:lang w:eastAsia="zh-CN"/>
              </w:rPr>
              <w:t>Reserved</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Wire-saving UVW encoder</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C253BA"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A/B phase sequence of ABZ incremental </w:t>
            </w:r>
            <w:r w:rsidRPr="00241A06">
              <w:rPr>
                <w:rFonts w:ascii="Times New Roman" w:hAnsi="Times New Roman"/>
                <w:spacing w:val="-1"/>
                <w:sz w:val="20"/>
                <w:szCs w:val="18"/>
                <w:lang w:eastAsia="zh-CN"/>
              </w:rPr>
              <w:lastRenderedPageBreak/>
              <w:t>encoder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 Forward</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Reserve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d0-22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installation angle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359.9°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 V, W phase sequence of UVW encoder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Forward</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Reverse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UVW encoder angle offset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359.9°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d0-28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Number of pole pairs of resolver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rPr>
          <w:trHeight w:val="573"/>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d0-29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wire-break fault detection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0.0s: No action </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d0-30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Motor 1 a</w:t>
            </w:r>
            <w:r w:rsidRPr="00241A06">
              <w:rPr>
                <w:rFonts w:ascii="Times New Roman" w:hAnsi="Times New Roman"/>
                <w:spacing w:val="-1"/>
                <w:sz w:val="20"/>
                <w:szCs w:val="18"/>
                <w:lang w:eastAsia="zh-CN"/>
              </w:rPr>
              <w:t>uto-tuning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auto-tuning</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Asynchronous motor static auto-tuning</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Asynchronous motor complete auto-tuning</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11: Synchronous motor with-load auto-tuning</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12: Synchronous motor no-load auto-tuning</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w:t>
            </w:r>
            <w:r w:rsidRPr="00241A06">
              <w:rPr>
                <w:rFonts w:ascii="Times New Roman" w:hAnsi="Times New Roman" w:hint="eastAsia"/>
                <w:b/>
                <w:spacing w:val="-1"/>
                <w:sz w:val="20"/>
                <w:szCs w:val="18"/>
                <w:lang w:eastAsia="zh-CN"/>
              </w:rPr>
              <w:t xml:space="preserve"> d1</w:t>
            </w:r>
            <w:r w:rsidRPr="00241A06">
              <w:rPr>
                <w:rFonts w:ascii="Times New Roman" w:hAnsi="Times New Roman"/>
                <w:b/>
                <w:spacing w:val="-1"/>
                <w:sz w:val="20"/>
                <w:szCs w:val="18"/>
                <w:lang w:eastAsia="zh-CN"/>
              </w:rPr>
              <w:t>: Vector Control Parameters</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Speed/Torque control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Speed control</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Torque control</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proportional gain 1</w:t>
            </w:r>
            <w:r w:rsidRPr="00241A06">
              <w:rPr>
                <w:rFonts w:ascii="Times New Roman" w:hAnsi="Times New Roman" w:hint="eastAsia"/>
                <w:spacing w:val="-1"/>
                <w:sz w:val="20"/>
                <w:szCs w:val="18"/>
                <w:lang w:eastAsia="zh-CN"/>
              </w:rPr>
              <w:t>(Kp1)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.01~</w:t>
            </w:r>
            <w:r w:rsidRPr="00241A06">
              <w:rPr>
                <w:rFonts w:ascii="Times New Roman" w:hAnsi="Times New Roman"/>
                <w:spacing w:val="-1"/>
                <w:sz w:val="20"/>
                <w:szCs w:val="18"/>
                <w:lang w:eastAsia="zh-CN"/>
              </w:rPr>
              <w:t>10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30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time 1</w:t>
            </w:r>
            <w:r w:rsidRPr="00241A06">
              <w:rPr>
                <w:rFonts w:ascii="Times New Roman" w:hAnsi="Times New Roman" w:hint="eastAsia"/>
                <w:spacing w:val="-1"/>
                <w:sz w:val="20"/>
                <w:szCs w:val="18"/>
                <w:lang w:eastAsia="zh-CN"/>
              </w:rPr>
              <w:t>(Ti1)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0.50s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Switchover frequency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d1-06</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proportional gain 2(K</w:t>
            </w:r>
            <w:r w:rsidRPr="00241A06">
              <w:rPr>
                <w:rFonts w:ascii="Times New Roman" w:hAnsi="Times New Roman" w:hint="eastAsia"/>
                <w:spacing w:val="-1"/>
                <w:sz w:val="20"/>
                <w:szCs w:val="18"/>
                <w:lang w:eastAsia="zh-CN"/>
              </w:rPr>
              <w:t>P2</w:t>
            </w:r>
            <w:r w:rsidRPr="00241A06">
              <w:rPr>
                <w:rFonts w:ascii="Times New Roman" w:hAnsi="Times New Roman"/>
                <w:spacing w:val="-1"/>
                <w:sz w:val="20"/>
                <w:szCs w:val="18"/>
                <w:lang w:eastAsia="zh-CN"/>
              </w:rPr>
              <w: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.01~</w:t>
            </w:r>
            <w:r w:rsidRPr="00241A06">
              <w:rPr>
                <w:rFonts w:ascii="Times New Roman" w:hAnsi="Times New Roman"/>
                <w:spacing w:val="-1"/>
                <w:sz w:val="20"/>
                <w:szCs w:val="18"/>
                <w:lang w:eastAsia="zh-CN"/>
              </w:rPr>
              <w:t>10</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20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time 2(Ti</w:t>
            </w:r>
            <w:r w:rsidRPr="00241A06">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Switchover frequency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E832D6">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d1-03</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property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 xml:space="preserve">ntegral separation </w:t>
            </w:r>
            <w:r w:rsidRPr="00241A06">
              <w:rPr>
                <w:rFonts w:ascii="Times New Roman" w:hAnsi="Times New Roman" w:hint="eastAsia"/>
                <w:spacing w:val="-1"/>
                <w:sz w:val="20"/>
                <w:szCs w:val="18"/>
                <w:lang w:eastAsia="zh-CN"/>
              </w:rPr>
              <w:t>d</w:t>
            </w:r>
            <w:r w:rsidRPr="00241A06">
              <w:rPr>
                <w:rFonts w:ascii="Times New Roman" w:hAnsi="Times New Roman"/>
                <w:spacing w:val="-1"/>
                <w:sz w:val="20"/>
                <w:szCs w:val="18"/>
                <w:lang w:eastAsia="zh-CN"/>
              </w:rPr>
              <w:t>isabled</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w:t>
            </w: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lang w:eastAsia="zh-CN"/>
              </w:rPr>
              <w:t xml:space="preserve">ntegral separation </w:t>
            </w:r>
            <w:r w:rsidRPr="00241A06">
              <w:rPr>
                <w:rFonts w:ascii="Times New Roman" w:hAnsi="Times New Roman" w:hint="eastAsia"/>
                <w:spacing w:val="-1"/>
                <w:sz w:val="20"/>
                <w:szCs w:val="18"/>
                <w:lang w:eastAsia="zh-CN"/>
              </w:rPr>
              <w:t>e</w:t>
            </w:r>
            <w:r w:rsidRPr="00241A06">
              <w:rPr>
                <w:rFonts w:ascii="Times New Roman" w:hAnsi="Times New Roman"/>
                <w:spacing w:val="-1"/>
                <w:sz w:val="20"/>
                <w:szCs w:val="18"/>
                <w:lang w:eastAsia="zh-CN"/>
              </w:rPr>
              <w:t>nabled</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d1-08</w:t>
            </w:r>
          </w:p>
        </w:tc>
        <w:tc>
          <w:tcPr>
            <w:tcW w:w="1231" w:type="pct"/>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ASR input filtering time</w:t>
            </w:r>
          </w:p>
        </w:tc>
        <w:tc>
          <w:tcPr>
            <w:tcW w:w="1854" w:type="pct"/>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0.000s~0.100s</w:t>
            </w:r>
          </w:p>
        </w:tc>
        <w:tc>
          <w:tcPr>
            <w:tcW w:w="697" w:type="pct"/>
            <w:gridSpan w:val="2"/>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0.000s</w:t>
            </w:r>
          </w:p>
        </w:tc>
        <w:tc>
          <w:tcPr>
            <w:tcW w:w="542" w:type="pct"/>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d1-09</w:t>
            </w:r>
          </w:p>
        </w:tc>
        <w:tc>
          <w:tcPr>
            <w:tcW w:w="1231" w:type="pct"/>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ASR output filtering time</w:t>
            </w:r>
          </w:p>
        </w:tc>
        <w:tc>
          <w:tcPr>
            <w:tcW w:w="1854" w:type="pct"/>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0.100s</w:t>
            </w:r>
          </w:p>
        </w:tc>
        <w:tc>
          <w:tcPr>
            <w:tcW w:w="697" w:type="pct"/>
            <w:gridSpan w:val="2"/>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0.000s</w:t>
            </w:r>
          </w:p>
        </w:tc>
        <w:tc>
          <w:tcPr>
            <w:tcW w:w="542" w:type="pct"/>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Excitation</w:t>
            </w:r>
            <w:r w:rsidRPr="00241A06">
              <w:rPr>
                <w:rFonts w:ascii="Times New Roman" w:hAnsi="Times New Roman" w:hint="eastAsia"/>
                <w:spacing w:val="-1"/>
                <w:sz w:val="20"/>
                <w:szCs w:val="18"/>
                <w:lang w:eastAsia="zh-CN"/>
              </w:rPr>
              <w:t xml:space="preserve"> current loop</w:t>
            </w:r>
            <w:r w:rsidRPr="00241A06">
              <w:rPr>
                <w:rFonts w:ascii="Times New Roman" w:hAnsi="Times New Roman"/>
                <w:spacing w:val="-1"/>
                <w:sz w:val="20"/>
                <w:szCs w:val="18"/>
                <w:lang w:eastAsia="zh-CN"/>
              </w:rPr>
              <w:t xml:space="preserve"> proportional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Excitation </w:t>
            </w:r>
            <w:r w:rsidRPr="00241A06">
              <w:rPr>
                <w:rFonts w:ascii="Times New Roman" w:hAnsi="Times New Roman" w:hint="eastAsia"/>
                <w:spacing w:val="-1"/>
                <w:sz w:val="20"/>
                <w:szCs w:val="18"/>
                <w:lang w:eastAsia="zh-CN"/>
              </w:rPr>
              <w:t>current loop</w:t>
            </w:r>
            <w:r w:rsidRPr="00241A06">
              <w:rPr>
                <w:rFonts w:ascii="Times New Roman" w:hAnsi="Times New Roman"/>
                <w:spacing w:val="-1"/>
                <w:sz w:val="20"/>
                <w:szCs w:val="18"/>
                <w:lang w:eastAsia="zh-CN"/>
              </w:rPr>
              <w:t xml:space="preserve"> integral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1300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Torque </w:t>
            </w:r>
            <w:r w:rsidRPr="00241A06">
              <w:rPr>
                <w:rFonts w:ascii="Times New Roman" w:hAnsi="Times New Roman" w:hint="eastAsia"/>
                <w:spacing w:val="-1"/>
                <w:sz w:val="20"/>
                <w:szCs w:val="18"/>
                <w:lang w:eastAsia="zh-CN"/>
              </w:rPr>
              <w:t>current loop</w:t>
            </w:r>
            <w:r w:rsidRPr="00241A06">
              <w:rPr>
                <w:rFonts w:ascii="Times New Roman" w:hAnsi="Times New Roman"/>
                <w:spacing w:val="-1"/>
                <w:sz w:val="20"/>
                <w:szCs w:val="18"/>
                <w:lang w:eastAsia="zh-CN"/>
              </w:rPr>
              <w:t xml:space="preserve"> proportional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Torque </w:t>
            </w:r>
            <w:r w:rsidRPr="00241A06">
              <w:rPr>
                <w:rFonts w:ascii="Times New Roman" w:hAnsi="Times New Roman" w:hint="eastAsia"/>
                <w:spacing w:val="-1"/>
                <w:sz w:val="20"/>
                <w:szCs w:val="18"/>
                <w:lang w:eastAsia="zh-CN"/>
              </w:rPr>
              <w:t>current loop</w:t>
            </w:r>
            <w:r w:rsidRPr="00241A06">
              <w:rPr>
                <w:rFonts w:ascii="Times New Roman" w:hAnsi="Times New Roman"/>
                <w:spacing w:val="-1"/>
                <w:sz w:val="20"/>
                <w:szCs w:val="18"/>
                <w:lang w:eastAsia="zh-CN"/>
              </w:rPr>
              <w:t xml:space="preserve"> </w:t>
            </w:r>
            <w:r w:rsidRPr="00241A06">
              <w:rPr>
                <w:rFonts w:ascii="Times New Roman" w:hAnsi="Times New Roman"/>
                <w:spacing w:val="-1"/>
                <w:sz w:val="20"/>
                <w:szCs w:val="18"/>
                <w:lang w:eastAsia="zh-CN"/>
              </w:rPr>
              <w:lastRenderedPageBreak/>
              <w:t>integral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0~30000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1300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d1-14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Motor running t</w:t>
            </w:r>
            <w:r w:rsidRPr="00241A06">
              <w:rPr>
                <w:rFonts w:ascii="Times New Roman" w:hAnsi="Times New Roman"/>
                <w:spacing w:val="-1"/>
                <w:sz w:val="20"/>
                <w:szCs w:val="18"/>
                <w:lang w:eastAsia="zh-CN"/>
              </w:rPr>
              <w:t>orque upper limit source in speed control mode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d1-16</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d1-15</w:t>
            </w:r>
          </w:p>
        </w:tc>
        <w:tc>
          <w:tcPr>
            <w:tcW w:w="1231" w:type="pct"/>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Braking t</w:t>
            </w:r>
            <w:r w:rsidRPr="00241A06">
              <w:rPr>
                <w:rFonts w:ascii="Times New Roman" w:hAnsi="Times New Roman"/>
                <w:spacing w:val="-1"/>
                <w:sz w:val="20"/>
                <w:szCs w:val="18"/>
                <w:lang w:eastAsia="zh-CN"/>
              </w:rPr>
              <w:t>orque upper limit source in speed control mode</w:t>
            </w:r>
          </w:p>
        </w:tc>
        <w:tc>
          <w:tcPr>
            <w:tcW w:w="1854" w:type="pct"/>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d1-1</w:t>
            </w:r>
            <w:r w:rsidRPr="00241A06">
              <w:rPr>
                <w:rFonts w:ascii="Times New Roman" w:hAnsi="Times New Roman" w:hint="eastAsia"/>
                <w:spacing w:val="-1"/>
                <w:sz w:val="20"/>
                <w:szCs w:val="18"/>
                <w:lang w:eastAsia="zh-CN"/>
              </w:rPr>
              <w:t>7</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(DI6)</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tc>
        <w:tc>
          <w:tcPr>
            <w:tcW w:w="697" w:type="pct"/>
            <w:gridSpan w:val="2"/>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1972E4">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Digital </w:t>
            </w:r>
            <w:r w:rsidRPr="00241A06">
              <w:rPr>
                <w:rFonts w:ascii="Times New Roman" w:hAnsi="Times New Roman"/>
                <w:spacing w:val="-1"/>
                <w:sz w:val="20"/>
                <w:szCs w:val="18"/>
                <w:lang w:eastAsia="zh-CN"/>
              </w:rPr>
              <w:t>setting</w:t>
            </w:r>
            <w:r w:rsidRPr="00241A06">
              <w:rPr>
                <w:rFonts w:ascii="Times New Roman" w:hAnsi="Times New Roman" w:hint="eastAsia"/>
                <w:spacing w:val="-1"/>
                <w:sz w:val="20"/>
                <w:szCs w:val="18"/>
                <w:lang w:eastAsia="zh-CN"/>
              </w:rPr>
              <w:t xml:space="preserve"> of m</w:t>
            </w:r>
            <w:r w:rsidRPr="00241A06">
              <w:rPr>
                <w:rFonts w:ascii="Times New Roman" w:hAnsi="Times New Roman"/>
                <w:spacing w:val="-1"/>
                <w:sz w:val="20"/>
                <w:szCs w:val="18"/>
                <w:lang w:eastAsia="zh-CN"/>
              </w:rPr>
              <w:t>otor</w:t>
            </w:r>
            <w:r w:rsidRPr="00241A06">
              <w:rPr>
                <w:rFonts w:ascii="Times New Roman" w:hAnsi="Times New Roman" w:hint="eastAsia"/>
                <w:spacing w:val="-1"/>
                <w:sz w:val="20"/>
                <w:szCs w:val="18"/>
                <w:lang w:eastAsia="zh-CN"/>
              </w:rPr>
              <w:t xml:space="preserve"> running</w:t>
            </w:r>
            <w:r w:rsidRPr="00241A06">
              <w:rPr>
                <w:rFonts w:ascii="Times New Roman" w:hAnsi="Times New Roman"/>
                <w:spacing w:val="-1"/>
                <w:sz w:val="20"/>
                <w:szCs w:val="18"/>
                <w:lang w:eastAsia="zh-CN"/>
              </w:rPr>
              <w:t xml:space="preserve"> torque limit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0.0%~200.0%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150.0%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d1-17</w:t>
            </w:r>
          </w:p>
        </w:tc>
        <w:tc>
          <w:tcPr>
            <w:tcW w:w="1231" w:type="pct"/>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Digital setting of </w:t>
            </w:r>
            <w:r w:rsidRPr="00241A06">
              <w:rPr>
                <w:rFonts w:ascii="Times New Roman" w:hAnsi="Times New Roman" w:hint="eastAsia"/>
                <w:spacing w:val="-1"/>
                <w:sz w:val="20"/>
                <w:szCs w:val="18"/>
                <w:lang w:eastAsia="zh-CN"/>
              </w:rPr>
              <w:t>braking</w:t>
            </w:r>
            <w:r w:rsidRPr="00241A06">
              <w:rPr>
                <w:rFonts w:ascii="Times New Roman" w:hAnsi="Times New Roman"/>
                <w:spacing w:val="-1"/>
                <w:sz w:val="20"/>
                <w:szCs w:val="18"/>
                <w:lang w:eastAsia="zh-CN"/>
              </w:rPr>
              <w:t xml:space="preserve"> torque limit</w:t>
            </w:r>
          </w:p>
        </w:tc>
        <w:tc>
          <w:tcPr>
            <w:tcW w:w="1854" w:type="pct"/>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0.0%~200.0%</w:t>
            </w:r>
          </w:p>
        </w:tc>
        <w:tc>
          <w:tcPr>
            <w:tcW w:w="697" w:type="pct"/>
            <w:gridSpan w:val="2"/>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150.0%</w:t>
            </w:r>
          </w:p>
        </w:tc>
        <w:tc>
          <w:tcPr>
            <w:tcW w:w="542" w:type="pct"/>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rPr>
              <w:t>Motor</w:t>
            </w:r>
            <w:r w:rsidRPr="00241A06">
              <w:rPr>
                <w:rFonts w:ascii="Times New Roman" w:hAnsi="Times New Roman" w:hint="eastAsia"/>
                <w:spacing w:val="-1"/>
                <w:sz w:val="20"/>
                <w:szCs w:val="18"/>
                <w:lang w:eastAsia="zh-CN"/>
              </w:rPr>
              <w:t xml:space="preserve"> running</w:t>
            </w:r>
            <w:r w:rsidRPr="00241A06">
              <w:rPr>
                <w:rFonts w:ascii="Times New Roman" w:hAnsi="Times New Roman"/>
                <w:spacing w:val="-1"/>
                <w:sz w:val="20"/>
                <w:szCs w:val="18"/>
              </w:rPr>
              <w:t xml:space="preserve"> slip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50%~200%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rPr>
          <w:trHeight w:val="271"/>
        </w:trPr>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d1-19</w:t>
            </w:r>
          </w:p>
        </w:tc>
        <w:tc>
          <w:tcPr>
            <w:tcW w:w="1231" w:type="pct"/>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Braking slip gain</w:t>
            </w:r>
          </w:p>
        </w:tc>
        <w:tc>
          <w:tcPr>
            <w:tcW w:w="1854" w:type="pct"/>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50%~200%</w:t>
            </w:r>
          </w:p>
        </w:tc>
        <w:tc>
          <w:tcPr>
            <w:tcW w:w="697" w:type="pct"/>
            <w:gridSpan w:val="2"/>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d1-20</w:t>
            </w:r>
          </w:p>
        </w:tc>
        <w:tc>
          <w:tcPr>
            <w:tcW w:w="1231" w:type="pct"/>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Torque limit </w:t>
            </w:r>
            <w:r w:rsidRPr="00241A06">
              <w:rPr>
                <w:rFonts w:ascii="Times New Roman" w:hAnsi="Times New Roman"/>
                <w:spacing w:val="-1"/>
                <w:sz w:val="20"/>
                <w:szCs w:val="18"/>
                <w:lang w:eastAsia="zh-CN"/>
              </w:rPr>
              <w:t>coefficient</w:t>
            </w:r>
            <w:r w:rsidRPr="00241A06">
              <w:rPr>
                <w:rFonts w:ascii="Times New Roman" w:hAnsi="Times New Roman" w:hint="eastAsia"/>
                <w:spacing w:val="-1"/>
                <w:sz w:val="20"/>
                <w:szCs w:val="18"/>
                <w:lang w:eastAsia="zh-CN"/>
              </w:rPr>
              <w:t xml:space="preserve"> in field weakening area</w:t>
            </w:r>
          </w:p>
        </w:tc>
        <w:tc>
          <w:tcPr>
            <w:tcW w:w="1854" w:type="pct"/>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0.0%~100.0%</w:t>
            </w:r>
          </w:p>
        </w:tc>
        <w:tc>
          <w:tcPr>
            <w:tcW w:w="697" w:type="pct"/>
            <w:gridSpan w:val="2"/>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40.0%</w:t>
            </w:r>
          </w:p>
        </w:tc>
        <w:tc>
          <w:tcPr>
            <w:tcW w:w="542" w:type="pct"/>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07D2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PM f</w:t>
            </w:r>
            <w:r w:rsidRPr="00241A06">
              <w:rPr>
                <w:rFonts w:ascii="Times New Roman" w:hAnsi="Times New Roman"/>
                <w:spacing w:val="-1"/>
                <w:sz w:val="20"/>
                <w:szCs w:val="18"/>
                <w:lang w:eastAsia="zh-CN"/>
              </w:rPr>
              <w:t>ield weakening mode of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Invalid field weakening</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Direct calculation</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Automatic adjustment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807D26">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PM f</w:t>
            </w:r>
            <w:r w:rsidRPr="00241A06">
              <w:rPr>
                <w:rFonts w:ascii="Times New Roman" w:hAnsi="Times New Roman"/>
                <w:spacing w:val="-1"/>
                <w:sz w:val="20"/>
                <w:szCs w:val="18"/>
                <w:lang w:eastAsia="zh-CN"/>
              </w:rPr>
              <w:t>ield weakening depth of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50%~500%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rPr>
              <w:t>Maximum</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current</w:t>
            </w:r>
            <w:r w:rsidRPr="00241A06">
              <w:rPr>
                <w:rFonts w:ascii="Times New Roman" w:hAnsi="Times New Roman" w:hint="eastAsia"/>
                <w:spacing w:val="-1"/>
                <w:sz w:val="20"/>
                <w:szCs w:val="18"/>
              </w:rPr>
              <w:t xml:space="preserve"> </w:t>
            </w:r>
            <w:r w:rsidRPr="00241A06">
              <w:rPr>
                <w:rFonts w:ascii="Times New Roman" w:hAnsi="Times New Roman" w:hint="eastAsia"/>
                <w:spacing w:val="-1"/>
                <w:sz w:val="20"/>
                <w:szCs w:val="18"/>
                <w:lang w:eastAsia="zh-CN"/>
              </w:rPr>
              <w:t xml:space="preserve">of </w:t>
            </w:r>
            <w:r w:rsidRPr="00241A06">
              <w:rPr>
                <w:rFonts w:ascii="Times New Roman" w:hAnsi="Times New Roman" w:hint="eastAsia"/>
                <w:spacing w:val="-1"/>
                <w:sz w:val="20"/>
                <w:szCs w:val="18"/>
              </w:rPr>
              <w:t>PM</w:t>
            </w:r>
            <w:r w:rsidRPr="00241A06">
              <w:rPr>
                <w:rFonts w:ascii="Times New Roman" w:hAnsi="Times New Roman"/>
                <w:spacing w:val="-1"/>
                <w:sz w:val="20"/>
                <w:szCs w:val="18"/>
              </w:rPr>
              <w:t xml:space="preserve"> field weakening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1%~300%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Field weakening automatic adjustment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0.10~5.00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Field weakening integral multiple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10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bookmarkStart w:id="124" w:name="OLE_LINK80"/>
            <w:bookmarkStart w:id="125" w:name="OLE_LINK81"/>
            <w:r w:rsidRPr="00241A06">
              <w:rPr>
                <w:rFonts w:ascii="Times New Roman" w:hAnsi="Times New Roman" w:hint="eastAsia"/>
                <w:spacing w:val="-1"/>
                <w:sz w:val="20"/>
                <w:szCs w:val="18"/>
                <w:lang w:eastAsia="zh-CN"/>
              </w:rPr>
              <w:t>☆</w:t>
            </w:r>
            <w:bookmarkEnd w:id="124"/>
            <w:bookmarkEnd w:id="125"/>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setting source in torque control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Digital setting (d1-27) </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MIN (AI1, AI2)</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7: MAX (AI1, AI2)</w:t>
            </w:r>
          </w:p>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Full range of values 1</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7</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corresponds to the digital setting of d1-27.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3B11FF"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d1-27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digital setting in torque control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-200.0%~200.0%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rPr>
          <w:trHeight w:val="77"/>
        </w:trPr>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d1-28</w:t>
            </w:r>
          </w:p>
        </w:tc>
        <w:tc>
          <w:tcPr>
            <w:tcW w:w="1231"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Forward speed limit in torque control</w:t>
            </w:r>
          </w:p>
        </w:tc>
        <w:tc>
          <w:tcPr>
            <w:tcW w:w="1854" w:type="pct"/>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Digital setting</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 AI1</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 AI3</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 Pulse setting(DI6)</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 Communication setting</w:t>
            </w:r>
          </w:p>
        </w:tc>
        <w:tc>
          <w:tcPr>
            <w:tcW w:w="697" w:type="pct"/>
            <w:gridSpan w:val="2"/>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d1-29</w:t>
            </w:r>
          </w:p>
        </w:tc>
        <w:tc>
          <w:tcPr>
            <w:tcW w:w="1231"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Reverse speed limit in torque control</w:t>
            </w:r>
          </w:p>
        </w:tc>
        <w:tc>
          <w:tcPr>
            <w:tcW w:w="1854" w:type="pct"/>
            <w:vAlign w:val="center"/>
          </w:tcPr>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Digital setting</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w:t>
            </w:r>
            <w:r w:rsidRPr="00241A06">
              <w:rPr>
                <w:rFonts w:ascii="Times New Roman" w:hAnsi="Times New Roman" w:hint="eastAsia"/>
                <w:spacing w:val="-1"/>
                <w:sz w:val="20"/>
                <w:szCs w:val="18"/>
                <w:lang w:eastAsia="zh-CN"/>
              </w:rPr>
              <w:t>(DI6)</w:t>
            </w:r>
          </w:p>
          <w:p w:rsidR="00060D09" w:rsidRPr="00241A06" w:rsidRDefault="00060D09" w:rsidP="004E08B8">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tc>
        <w:tc>
          <w:tcPr>
            <w:tcW w:w="697" w:type="pct"/>
            <w:gridSpan w:val="2"/>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d1-30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Forward maximum frequency in torque control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C344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maximum frequency(b0-13)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d1-31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Reverse maximum frequency in torque control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203FE">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 Hz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maximum frequency(b0-13)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d1-32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 time in torque control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7203FE">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s~120.00</w:t>
            </w:r>
            <w:r w:rsidRPr="00241A06">
              <w:rPr>
                <w:rFonts w:ascii="Times New Roman" w:hAnsi="Times New Roman"/>
                <w:spacing w:val="-1"/>
                <w:sz w:val="20"/>
                <w:szCs w:val="18"/>
                <w:lang w:eastAsia="zh-CN"/>
              </w:rPr>
              <w:t>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1</w:t>
            </w:r>
            <w:r w:rsidRPr="00241A06">
              <w:rPr>
                <w:rFonts w:ascii="Times New Roman" w:hAnsi="Times New Roman"/>
                <w:spacing w:val="-1"/>
                <w:sz w:val="20"/>
                <w:szCs w:val="18"/>
                <w:lang w:eastAsia="zh-CN"/>
              </w:rPr>
              <w:t>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d1-33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Deceleration time in torque control</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s~120.00</w:t>
            </w:r>
            <w:r w:rsidRPr="00241A06">
              <w:rPr>
                <w:rFonts w:ascii="Times New Roman" w:hAnsi="Times New Roman"/>
                <w:spacing w:val="-1"/>
                <w:sz w:val="20"/>
                <w:szCs w:val="18"/>
                <w:lang w:eastAsia="zh-CN"/>
              </w:rPr>
              <w:t>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1</w:t>
            </w:r>
            <w:r w:rsidRPr="00241A06">
              <w:rPr>
                <w:rFonts w:ascii="Times New Roman" w:hAnsi="Times New Roman"/>
                <w:spacing w:val="-1"/>
                <w:sz w:val="20"/>
                <w:szCs w:val="18"/>
                <w:lang w:eastAsia="zh-CN"/>
              </w:rPr>
              <w:t>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4E08B8">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d2</w:t>
            </w:r>
            <w:r w:rsidRPr="00241A06">
              <w:rPr>
                <w:rFonts w:ascii="Times New Roman" w:hAnsi="Times New Roman"/>
                <w:b/>
                <w:spacing w:val="-1"/>
                <w:sz w:val="20"/>
                <w:szCs w:val="18"/>
                <w:lang w:eastAsia="zh-CN"/>
              </w:rPr>
              <w:t>: V/F Control Parameters</w:t>
            </w:r>
          </w:p>
        </w:tc>
      </w:tr>
      <w:tr w:rsidR="00241A06" w:rsidRPr="00241A06" w:rsidTr="004E08B8">
        <w:trPr>
          <w:trHeight w:val="2735"/>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V/F curve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Linear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Multi-point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Square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3: 1.2-power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4: 1.4-power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1.6-power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8</w:t>
            </w:r>
            <w:r w:rsidRPr="00241A06">
              <w:rPr>
                <w:rFonts w:ascii="Times New Roman" w:hAnsi="Times New Roman"/>
                <w:spacing w:val="-1"/>
                <w:sz w:val="20"/>
                <w:szCs w:val="18"/>
                <w:lang w:eastAsia="zh-CN"/>
              </w:rPr>
              <w:t>: 1.8-power V/F</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 V/F complete separation</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11: V/F half separation</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boost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 (fixed torque boost)</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0.1%~30.0%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C253BA"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7C0F26"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Cut-off frequency of torque boost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w:t>
            </w:r>
            <w:r w:rsidR="00E60A53">
              <w:rPr>
                <w:rFonts w:ascii="Times New Roman" w:hAnsi="Times New Roman" w:hint="eastAsia"/>
                <w:spacing w:val="-1"/>
                <w:sz w:val="20"/>
                <w:szCs w:val="18"/>
                <w:lang w:eastAsia="zh-CN"/>
              </w:rPr>
              <w:t>5</w:t>
            </w:r>
            <w:r w:rsidRPr="00241A06">
              <w:rPr>
                <w:rFonts w:ascii="Times New Roman" w:hAnsi="Times New Roman" w:hint="eastAsia"/>
                <w:spacing w:val="-1"/>
                <w:sz w:val="20"/>
                <w:szCs w:val="18"/>
                <w:lang w:eastAsia="zh-CN"/>
              </w:rPr>
              <w:t>0.0%</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Actual cut-off frequency= Motor rated frequency*d2-02</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D45383"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00060D09" w:rsidRPr="00241A06">
              <w:rPr>
                <w:rFonts w:ascii="Times New Roman" w:hAnsi="Times New Roman" w:hint="eastAsia"/>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frequency 1 (F1)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 Hz ~ d2-05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voltage 1 (V1)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frequency 2 (F2)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d2-03 to d2-07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d2-06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voltage 2 (V2)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frequency 3 (F3)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d2-05 ~ 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voltage 3 (V3)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V/F slip compensation </w:t>
            </w:r>
            <w:r w:rsidRPr="00241A06">
              <w:rPr>
                <w:rFonts w:ascii="Times New Roman" w:hAnsi="Times New Roman" w:hint="eastAsia"/>
                <w:spacing w:val="-1"/>
                <w:sz w:val="20"/>
                <w:szCs w:val="18"/>
                <w:lang w:eastAsia="zh-CN"/>
              </w:rPr>
              <w:t>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E60A53" w:rsidP="004E08B8">
            <w:pPr>
              <w:pStyle w:val="TableParagraph"/>
              <w:spacing w:before="18" w:line="280" w:lineRule="exact"/>
              <w:ind w:right="42"/>
              <w:jc w:val="both"/>
              <w:rPr>
                <w:rFonts w:ascii="Times New Roman" w:hAnsi="Times New Roman"/>
                <w:spacing w:val="-1"/>
                <w:sz w:val="20"/>
                <w:szCs w:val="18"/>
                <w:lang w:eastAsia="zh-CN"/>
              </w:rPr>
            </w:pPr>
            <w:r>
              <w:rPr>
                <w:rFonts w:ascii="Times New Roman" w:hAnsi="Times New Roman"/>
                <w:spacing w:val="-1"/>
                <w:sz w:val="20"/>
                <w:szCs w:val="18"/>
                <w:lang w:eastAsia="zh-CN"/>
              </w:rPr>
              <w:t>0.0%~2</w:t>
            </w:r>
            <w:r w:rsidR="00060D09" w:rsidRPr="00241A06">
              <w:rPr>
                <w:rFonts w:ascii="Times New Roman" w:hAnsi="Times New Roman"/>
                <w:spacing w:val="-1"/>
                <w:sz w:val="20"/>
                <w:szCs w:val="18"/>
                <w:lang w:eastAsia="zh-CN"/>
              </w:rPr>
              <w:t>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V/F oscillation suppression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0~100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source for V/F separation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Digital setting (d2-13)</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5: Multi-function</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6: Simple PLC</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7: PID</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8: Communication setting </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(Note: </w:t>
            </w:r>
            <w:r w:rsidRPr="00241A06">
              <w:rPr>
                <w:rFonts w:ascii="Times New Roman" w:hAnsi="Times New Roman"/>
                <w:spacing w:val="-1"/>
                <w:sz w:val="20"/>
                <w:szCs w:val="18"/>
                <w:lang w:eastAsia="zh-CN"/>
              </w:rPr>
              <w:t>100.0% corresponds to the rated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motor voltage</w:t>
            </w:r>
            <w:r w:rsidRPr="00241A06">
              <w:rPr>
                <w:rFonts w:ascii="Times New Roman" w:hAnsi="Times New Roman" w:hint="eastAsia"/>
                <w:spacing w:val="-1"/>
                <w:sz w:val="20"/>
                <w:szCs w:val="18"/>
                <w:lang w:eastAsia="zh-CN"/>
              </w:rPr>
              <w:t>)</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digital setting for V/F separation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V ~ rated motor voltage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4E08B8">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d2-14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rise time of V/F separation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0.0s~1000.0s</w:t>
            </w:r>
          </w:p>
          <w:p w:rsidR="00060D09" w:rsidRPr="00241A06" w:rsidRDefault="00060D09" w:rsidP="004E08B8">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Note: </w:t>
            </w:r>
            <w:r w:rsidRPr="00241A06">
              <w:rPr>
                <w:rFonts w:ascii="Times New Roman" w:hAnsi="Times New Roman"/>
                <w:spacing w:val="-1"/>
                <w:sz w:val="20"/>
                <w:szCs w:val="18"/>
                <w:lang w:eastAsia="zh-CN"/>
              </w:rPr>
              <w:t>It indicates the time for the voltage rising from 0 V ~ rated motor voltage.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4E08B8">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d3</w:t>
            </w:r>
            <w:r w:rsidRPr="00241A06">
              <w:rPr>
                <w:rFonts w:ascii="Times New Roman" w:hAnsi="Times New Roman"/>
                <w:b/>
                <w:spacing w:val="-1"/>
                <w:sz w:val="20"/>
                <w:szCs w:val="18"/>
                <w:lang w:eastAsia="zh-CN"/>
              </w:rPr>
              <w:t>: Motor 2 Parameters</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power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0.1kw~1000.0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voltage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1V~2000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current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0.01A~655.35 A (Frequency inverter power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0.1A~6553.5 A (Frequency inverter 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frequency</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 Hz~</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maximum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50.00Hz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Rated motor rotational speed</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1rpm~65535rpm</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Stator resistance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0.001Ω~65.535 Ω (Frequency inverter power≤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0.0001Ω~6.5535 Ω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Rotor resistance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0.001Ω~65.535 Ω (Frequency inverter power≤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0.0001Ω~6.5535 Ω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d3-07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Leakage inductive reactance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0.01mH~655.35 mH (Frequency inverter power≤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0.001mH~65.535 mH (Frequency inverter </w:t>
            </w:r>
            <w:r w:rsidRPr="00241A06">
              <w:rPr>
                <w:rFonts w:ascii="Times New Roman" w:hAnsi="Times New Roman" w:hint="eastAsia"/>
                <w:spacing w:val="-1"/>
                <w:sz w:val="20"/>
                <w:szCs w:val="18"/>
                <w:lang w:eastAsia="zh-CN"/>
              </w:rPr>
              <w:t>p</w:t>
            </w:r>
            <w:r w:rsidRPr="00241A06">
              <w:rPr>
                <w:rFonts w:ascii="Times New Roman" w:hAnsi="Times New Roman"/>
                <w:spacing w:val="-1"/>
                <w:sz w:val="20"/>
                <w:szCs w:val="18"/>
                <w:lang w:eastAsia="zh-CN"/>
              </w:rPr>
              <w:t>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Mutual inductive reactance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0.1mH~6553.5 mH (Frequency inverter 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0.01mH~655.35 mH (Frequency inverter 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No-load current (asynchronous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 A ~ d3-02 (Frequency inverter 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 A ~ d3-02 (Frequency inverter 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d3-15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Stator resistance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0.001Ω~65.535 Ω (Frequency inverter 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0.0001Ω~6.5535 Ω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d3-16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Shaft D inductance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0.01mH~655.35 mH (Frequency inverter power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55 kW)</w:t>
            </w:r>
          </w:p>
          <w:p w:rsidR="00060D09" w:rsidRPr="00241A06" w:rsidRDefault="00060D09" w:rsidP="00AC1C97">
            <w:pPr>
              <w:pStyle w:val="TableParagraph"/>
              <w:spacing w:before="18" w:line="280" w:lineRule="exact"/>
              <w:ind w:left="99" w:right="42" w:hangingChars="50" w:hanging="99"/>
              <w:rPr>
                <w:rFonts w:ascii="Times New Roman" w:hAnsi="Times New Roman"/>
                <w:spacing w:val="-1"/>
                <w:sz w:val="20"/>
                <w:szCs w:val="18"/>
                <w:lang w:eastAsia="zh-CN"/>
              </w:rPr>
            </w:pPr>
            <w:r w:rsidRPr="00241A06">
              <w:rPr>
                <w:rFonts w:ascii="Times New Roman" w:hAnsi="Times New Roman"/>
                <w:spacing w:val="-1"/>
                <w:sz w:val="20"/>
                <w:szCs w:val="18"/>
                <w:lang w:eastAsia="zh-CN"/>
              </w:rPr>
              <w:t>0.001mH~65.535 mH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 xml:space="preserve"> 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d3-17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Shaft Q inductance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0.01mH~655.35 mH (Frequency inverter power≤ 55 kW)</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0.001mH~65.535 mH (Frequency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power ≥</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lang w:eastAsia="zh-CN"/>
              </w:rPr>
              <w:t>5 kW)</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d3-18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Back EMF (synchronous motor)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0.1V~6553.5 V</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d3-19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pulses per revolution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1~32767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1024</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d3-20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type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ABZ incremental encoder</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Resolver </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UVW incremental encoder</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3: </w:t>
            </w:r>
            <w:r w:rsidRPr="00241A06">
              <w:rPr>
                <w:rFonts w:ascii="Times New Roman" w:hAnsi="Times New Roman" w:hint="eastAsia"/>
                <w:spacing w:val="-1"/>
                <w:sz w:val="20"/>
                <w:szCs w:val="18"/>
                <w:lang w:eastAsia="zh-CN"/>
              </w:rPr>
              <w:t>Reversed</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Wire-saving UVW encoder</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A54524"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d3-21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 B phase sequence of ABZ incremental encoder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Forward</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Reserve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d3-22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installation angle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 359.9°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d3-23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 V, W phase sequence of UVW encoder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Forward</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Reverse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d3-24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UVW encoder angle offset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 359.9°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d3-28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Number of pole pairs of </w:t>
            </w:r>
            <w:r w:rsidRPr="00241A06">
              <w:rPr>
                <w:rFonts w:ascii="Times New Roman" w:hAnsi="Times New Roman"/>
                <w:spacing w:val="-1"/>
                <w:sz w:val="20"/>
                <w:szCs w:val="18"/>
                <w:lang w:eastAsia="zh-CN"/>
              </w:rPr>
              <w:lastRenderedPageBreak/>
              <w:t>resolver</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1~99</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d3-29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wire-break fault detection time</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0.0s: No action </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0.1s~10.0s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d3-30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Auto-tuning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 auto-tuning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Asynchronous motor static auto-tuning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Asynchronous motor complete auto-tuning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11: Synchronous motor with-load auto-tuning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12: Synchronous motor no-load auto-tuning</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w:t>
            </w:r>
            <w:r w:rsidRPr="00241A06">
              <w:rPr>
                <w:rFonts w:ascii="Times New Roman" w:hAnsi="Times New Roman" w:hint="eastAsia"/>
                <w:b/>
                <w:spacing w:val="-1"/>
                <w:sz w:val="20"/>
                <w:szCs w:val="18"/>
                <w:lang w:eastAsia="zh-CN"/>
              </w:rPr>
              <w:t xml:space="preserve"> d4: </w:t>
            </w:r>
            <w:r w:rsidRPr="00241A06">
              <w:rPr>
                <w:rFonts w:ascii="Times New Roman" w:hAnsi="Times New Roman"/>
                <w:b/>
                <w:spacing w:val="-1"/>
                <w:sz w:val="20"/>
                <w:szCs w:val="18"/>
                <w:lang w:eastAsia="zh-CN"/>
              </w:rPr>
              <w:t>Motor 2 Vector Control Parameters</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Speed/Torque control selection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Speed control</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Torque control</w:t>
            </w:r>
            <w:r w:rsidRPr="00241A06">
              <w:rPr>
                <w:rFonts w:ascii="Times New Roman" w:hAnsi="Times New Roman" w:hint="eastAsia"/>
                <w:spacing w:val="-1"/>
                <w:sz w:val="20"/>
                <w:szCs w:val="18"/>
                <w:lang w:eastAsia="zh-CN"/>
              </w:rPr>
              <w:t xml:space="preserve"> mode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proportional gain 1</w:t>
            </w:r>
            <w:r w:rsidRPr="00241A06">
              <w:rPr>
                <w:rFonts w:ascii="Times New Roman" w:hAnsi="Times New Roman" w:hint="eastAsia"/>
                <w:spacing w:val="-1"/>
                <w:sz w:val="20"/>
                <w:szCs w:val="18"/>
                <w:lang w:eastAsia="zh-CN"/>
              </w:rPr>
              <w:t>(Kp1)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30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time 1</w:t>
            </w:r>
            <w:r w:rsidRPr="00241A06">
              <w:rPr>
                <w:rFonts w:ascii="Times New Roman" w:hAnsi="Times New Roman" w:hint="eastAsia"/>
                <w:spacing w:val="-1"/>
                <w:sz w:val="20"/>
                <w:szCs w:val="18"/>
                <w:lang w:eastAsia="zh-CN"/>
              </w:rPr>
              <w:t>(Ti1)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0.01s~10.00s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0.50s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Switchover frequency 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w:t>
            </w:r>
            <w:r w:rsidRPr="00241A06">
              <w:rPr>
                <w:rFonts w:ascii="Times New Roman" w:hAnsi="Times New Roman" w:hint="eastAsia"/>
                <w:spacing w:val="-1"/>
                <w:sz w:val="20"/>
                <w:szCs w:val="18"/>
                <w:lang w:eastAsia="zh-CN"/>
              </w:rPr>
              <w:t>Hz</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d4-0</w:t>
            </w:r>
            <w:r w:rsidRPr="00241A06">
              <w:rPr>
                <w:rFonts w:ascii="Times New Roman" w:hAnsi="Times New Roman" w:hint="eastAsia"/>
                <w:spacing w:val="-1"/>
                <w:sz w:val="20"/>
                <w:szCs w:val="18"/>
                <w:lang w:eastAsia="zh-CN"/>
              </w:rPr>
              <w:t>6</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proportional gain 2</w:t>
            </w:r>
            <w:r w:rsidRPr="00241A06">
              <w:rPr>
                <w:rFonts w:ascii="Times New Roman" w:hAnsi="Times New Roman" w:hint="eastAsia"/>
                <w:spacing w:val="-1"/>
                <w:sz w:val="20"/>
                <w:szCs w:val="18"/>
                <w:lang w:eastAsia="zh-CN"/>
              </w:rPr>
              <w:t>(Kp2)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0.20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time 2</w:t>
            </w:r>
            <w:r w:rsidRPr="00241A06">
              <w:rPr>
                <w:rFonts w:ascii="Times New Roman" w:hAnsi="Times New Roman" w:hint="eastAsia"/>
                <w:spacing w:val="-1"/>
                <w:sz w:val="20"/>
                <w:szCs w:val="18"/>
                <w:lang w:eastAsia="zh-CN"/>
              </w:rPr>
              <w:t>(Ti2)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0.01s~10.00s</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832114">
        <w:trPr>
          <w:trHeight w:val="383"/>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Switchover frequency 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d4-03 ~ maximum output frequency</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832114">
        <w:trPr>
          <w:trHeight w:val="642"/>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d4-07</w:t>
            </w:r>
          </w:p>
        </w:tc>
        <w:tc>
          <w:tcPr>
            <w:tcW w:w="1231" w:type="pct"/>
            <w:vAlign w:val="center"/>
          </w:tcPr>
          <w:p w:rsidR="00060D09" w:rsidRPr="00241A06" w:rsidRDefault="00060D09" w:rsidP="00AC1C97">
            <w:pPr>
              <w:pStyle w:val="TableParagraph"/>
              <w:spacing w:line="280" w:lineRule="exact"/>
              <w:ind w:left="34"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property</w:t>
            </w:r>
          </w:p>
        </w:tc>
        <w:tc>
          <w:tcPr>
            <w:tcW w:w="1854" w:type="pct"/>
            <w:vAlign w:val="center"/>
          </w:tcPr>
          <w:p w:rsidR="00060D09" w:rsidRPr="00241A06" w:rsidRDefault="00060D09" w:rsidP="00AC1C97">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Integral separated </w:t>
            </w:r>
            <w:r w:rsidRPr="00241A06">
              <w:rPr>
                <w:rFonts w:ascii="Times New Roman" w:hAnsi="Times New Roman" w:hint="eastAsia"/>
                <w:spacing w:val="-1"/>
                <w:sz w:val="20"/>
                <w:szCs w:val="18"/>
                <w:lang w:eastAsia="zh-CN"/>
              </w:rPr>
              <w:t>d</w:t>
            </w:r>
            <w:r w:rsidRPr="00241A06">
              <w:rPr>
                <w:rFonts w:ascii="Times New Roman" w:hAnsi="Times New Roman"/>
                <w:spacing w:val="-1"/>
                <w:sz w:val="20"/>
                <w:szCs w:val="18"/>
                <w:lang w:eastAsia="zh-CN"/>
              </w:rPr>
              <w:t>isabled</w:t>
            </w:r>
          </w:p>
          <w:p w:rsidR="00060D09" w:rsidRPr="00241A06" w:rsidRDefault="00060D09" w:rsidP="00AC1C97">
            <w:pPr>
              <w:pStyle w:val="TableParagraph"/>
              <w:spacing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Integral separated </w:t>
            </w:r>
            <w:r w:rsidRPr="00241A06">
              <w:rPr>
                <w:rFonts w:ascii="Times New Roman" w:hAnsi="Times New Roman" w:hint="eastAsia"/>
                <w:spacing w:val="-1"/>
                <w:sz w:val="20"/>
                <w:szCs w:val="18"/>
                <w:lang w:eastAsia="zh-CN"/>
              </w:rPr>
              <w:t>e</w:t>
            </w:r>
            <w:r w:rsidRPr="00241A06">
              <w:rPr>
                <w:rFonts w:ascii="Times New Roman" w:hAnsi="Times New Roman"/>
                <w:spacing w:val="-1"/>
                <w:sz w:val="20"/>
                <w:szCs w:val="18"/>
                <w:lang w:eastAsia="zh-CN"/>
              </w:rPr>
              <w:t>nabled</w:t>
            </w:r>
          </w:p>
        </w:tc>
        <w:tc>
          <w:tcPr>
            <w:tcW w:w="697" w:type="pct"/>
            <w:gridSpan w:val="2"/>
            <w:vAlign w:val="center"/>
          </w:tcPr>
          <w:p w:rsidR="00060D09" w:rsidRPr="00241A06" w:rsidRDefault="00060D09" w:rsidP="00AC1C97">
            <w:pPr>
              <w:pStyle w:val="TableParagraph"/>
              <w:spacing w:line="280" w:lineRule="exact"/>
              <w:ind w:left="29"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line="280" w:lineRule="exact"/>
              <w:ind w:left="252"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d4-08</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ASR input filtering time</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0.000s~0.100s</w:t>
            </w:r>
          </w:p>
        </w:tc>
        <w:tc>
          <w:tcPr>
            <w:tcW w:w="697" w:type="pct"/>
            <w:gridSpan w:val="2"/>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0.000s</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d4-09</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ASR output filtering time</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0.000s~0.100s</w:t>
            </w:r>
          </w:p>
        </w:tc>
        <w:tc>
          <w:tcPr>
            <w:tcW w:w="697" w:type="pct"/>
            <w:gridSpan w:val="2"/>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0.000s</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d4-10</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Excitation current loop proportional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d4-11</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Excitation current loop integral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1300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d4-12</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current loop proportional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2000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d4-13</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current loop integral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0~30000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1300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1662"/>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d4-14</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Motor-driven t</w:t>
            </w:r>
            <w:r w:rsidRPr="00241A06">
              <w:rPr>
                <w:rFonts w:ascii="Times New Roman" w:hAnsi="Times New Roman"/>
                <w:spacing w:val="-1"/>
                <w:sz w:val="20"/>
                <w:szCs w:val="18"/>
                <w:lang w:eastAsia="zh-CN"/>
              </w:rPr>
              <w:t>orque upper limit source in speed control mode</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d4-16</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Via communication</w:t>
            </w:r>
          </w:p>
        </w:tc>
        <w:tc>
          <w:tcPr>
            <w:tcW w:w="697" w:type="pct"/>
            <w:gridSpan w:val="2"/>
            <w:vAlign w:val="center"/>
          </w:tcPr>
          <w:p w:rsidR="00060D09" w:rsidRPr="00241A06" w:rsidRDefault="00060D09" w:rsidP="00AC1C97">
            <w:pPr>
              <w:pStyle w:val="TableParagraph"/>
              <w:tabs>
                <w:tab w:val="left" w:pos="1407"/>
              </w:tabs>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d4-15</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Braking</w:t>
            </w:r>
            <w:r w:rsidRPr="00241A06">
              <w:rPr>
                <w:rFonts w:ascii="Times New Roman" w:hAnsi="Times New Roman"/>
                <w:spacing w:val="-1"/>
                <w:sz w:val="20"/>
                <w:szCs w:val="18"/>
                <w:lang w:eastAsia="zh-CN"/>
              </w:rPr>
              <w:t xml:space="preserve"> torque upper limit source in speed control mode</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d4-1</w:t>
            </w:r>
            <w:r w:rsidRPr="00241A06">
              <w:rPr>
                <w:rFonts w:ascii="Times New Roman" w:hAnsi="Times New Roman" w:hint="eastAsia"/>
                <w:spacing w:val="-1"/>
                <w:sz w:val="20"/>
                <w:szCs w:val="18"/>
                <w:lang w:eastAsia="zh-CN"/>
              </w:rPr>
              <w:t>7</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 (DI6)</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Via communication</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d4-16</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Digital setting of</w:t>
            </w:r>
            <w:r w:rsidRPr="00241A06">
              <w:rPr>
                <w:rFonts w:ascii="Times New Roman" w:hAnsi="Times New Roman" w:hint="eastAsia"/>
                <w:spacing w:val="-1"/>
                <w:sz w:val="20"/>
                <w:szCs w:val="18"/>
                <w:lang w:eastAsia="zh-CN"/>
              </w:rPr>
              <w:t xml:space="preserve"> motor-driven</w:t>
            </w:r>
            <w:r w:rsidRPr="00241A06">
              <w:rPr>
                <w:rFonts w:ascii="Times New Roman" w:hAnsi="Times New Roman"/>
                <w:spacing w:val="-1"/>
                <w:sz w:val="20"/>
                <w:szCs w:val="18"/>
                <w:lang w:eastAsia="zh-CN"/>
              </w:rPr>
              <w:t xml:space="preserve"> torque limit</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0.0%~200.0%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150.0%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d4-17</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Digital setting of </w:t>
            </w:r>
            <w:r w:rsidRPr="00241A06">
              <w:rPr>
                <w:rFonts w:ascii="Times New Roman" w:hAnsi="Times New Roman" w:hint="eastAsia"/>
                <w:spacing w:val="-1"/>
                <w:sz w:val="20"/>
                <w:szCs w:val="18"/>
                <w:lang w:eastAsia="zh-CN"/>
              </w:rPr>
              <w:t>braking</w:t>
            </w:r>
            <w:r w:rsidRPr="00241A06">
              <w:rPr>
                <w:rFonts w:ascii="Times New Roman" w:hAnsi="Times New Roman"/>
                <w:spacing w:val="-1"/>
                <w:sz w:val="20"/>
                <w:szCs w:val="18"/>
                <w:lang w:eastAsia="zh-CN"/>
              </w:rPr>
              <w:t xml:space="preserve"> torque limit</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0.0%~200.0%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150.0%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d4-18</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Motor</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driven slip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50%~200%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d4-19</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Braking slip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50%~200%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Torque limit </w:t>
            </w:r>
            <w:r w:rsidRPr="00241A06">
              <w:rPr>
                <w:rFonts w:ascii="Times New Roman" w:hAnsi="Times New Roman"/>
                <w:spacing w:val="-1"/>
                <w:sz w:val="20"/>
                <w:szCs w:val="18"/>
                <w:lang w:eastAsia="zh-CN"/>
              </w:rPr>
              <w:t>coefficient</w:t>
            </w:r>
            <w:r w:rsidRPr="00241A06">
              <w:rPr>
                <w:rFonts w:ascii="Times New Roman" w:hAnsi="Times New Roman" w:hint="eastAsia"/>
                <w:spacing w:val="-1"/>
                <w:sz w:val="20"/>
                <w:szCs w:val="18"/>
                <w:lang w:eastAsia="zh-CN"/>
              </w:rPr>
              <w:t xml:space="preserve"> in field weakening area</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0.0%~100.0%</w:t>
            </w:r>
          </w:p>
        </w:tc>
        <w:tc>
          <w:tcPr>
            <w:tcW w:w="697" w:type="pct"/>
            <w:gridSpan w:val="2"/>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40.0%</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d4-21</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Field weakening mode of synchronous motor</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Invalid field weakening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Direct calculation</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Adjustment</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458"/>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d4-22</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Field weakening degree of synchronous motor</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50%~500%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536"/>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d4-23</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Maximum </w:t>
            </w: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field weakening current</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1%~300%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601"/>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d4-24</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Field weakening automatic adjustment 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0.10~5.00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581"/>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d4-25</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PM </w:t>
            </w:r>
            <w:r w:rsidRPr="00241A06">
              <w:rPr>
                <w:rFonts w:ascii="Times New Roman" w:hAnsi="Times New Roman"/>
                <w:spacing w:val="-1"/>
                <w:sz w:val="20"/>
                <w:szCs w:val="18"/>
                <w:lang w:eastAsia="zh-CN"/>
              </w:rPr>
              <w:t xml:space="preserve">Field weakening integral </w:t>
            </w:r>
            <w:r w:rsidRPr="00241A06">
              <w:rPr>
                <w:rFonts w:ascii="Times New Roman" w:hAnsi="Times New Roman" w:hint="eastAsia"/>
                <w:spacing w:val="-1"/>
                <w:sz w:val="20"/>
                <w:szCs w:val="18"/>
                <w:lang w:eastAsia="zh-CN"/>
              </w:rPr>
              <w:t>gain</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2~10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2</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-26</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setting source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Digital setting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d4-27</w:t>
            </w:r>
            <w:r w:rsidRPr="00241A06">
              <w:rPr>
                <w:rFonts w:ascii="Times New Roman" w:hAnsi="Times New Roman" w:hint="eastAsia"/>
                <w:spacing w:val="-1"/>
                <w:sz w:val="20"/>
                <w:szCs w:val="18"/>
                <w:lang w:eastAsia="zh-CN"/>
              </w:rPr>
              <w:t>)</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5: Communication setting </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MIN (AI1,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7: MAX (AI1,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Full range of values 1~7</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corresponds to the digital setting of 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-27.</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-27</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digital setting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-200.0%~200.0%</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0.0%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d4-28</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Forward speed limit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Digital setting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 AI1</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 AI3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 Pulse setting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5: Communication setting</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d4-29</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Reverse speed limit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Digital setting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Communication setting</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-30</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Forward maximum frequency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Hz ~ maximum frequency(</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-31</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Reverse maximum frequency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Hz ~ maximum frequency(</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50.00 Hz</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-32</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Acceleration time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0.00s~120.00s</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1</w:t>
            </w:r>
            <w:r w:rsidRPr="00241A06">
              <w:rPr>
                <w:rFonts w:ascii="Times New Roman" w:hAnsi="Times New Roman"/>
                <w:spacing w:val="-1"/>
                <w:sz w:val="20"/>
                <w:szCs w:val="18"/>
                <w:lang w:eastAsia="zh-CN"/>
              </w:rPr>
              <w:t>0s</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-33</w:t>
            </w:r>
          </w:p>
        </w:tc>
        <w:tc>
          <w:tcPr>
            <w:tcW w:w="1231"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Deceleration time in torque control</w:t>
            </w:r>
          </w:p>
        </w:tc>
        <w:tc>
          <w:tcPr>
            <w:tcW w:w="1854" w:type="pct"/>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0.00s~120.00s</w:t>
            </w:r>
          </w:p>
        </w:tc>
        <w:tc>
          <w:tcPr>
            <w:tcW w:w="697" w:type="pct"/>
            <w:gridSpan w:val="2"/>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Pr="00241A06">
              <w:rPr>
                <w:rFonts w:ascii="Times New Roman" w:hAnsi="Times New Roman" w:hint="eastAsia"/>
                <w:spacing w:val="-1"/>
                <w:sz w:val="20"/>
                <w:szCs w:val="18"/>
                <w:lang w:eastAsia="zh-CN"/>
              </w:rPr>
              <w:t>1</w:t>
            </w:r>
            <w:r w:rsidRPr="00241A06">
              <w:rPr>
                <w:rFonts w:ascii="Times New Roman" w:hAnsi="Times New Roman"/>
                <w:spacing w:val="-1"/>
                <w:sz w:val="20"/>
                <w:szCs w:val="18"/>
                <w:lang w:eastAsia="zh-CN"/>
              </w:rPr>
              <w:t>0s</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Group d</w:t>
            </w:r>
            <w:r w:rsidRPr="00241A06">
              <w:rPr>
                <w:rFonts w:ascii="Times New Roman" w:hAnsi="Times New Roman" w:hint="eastAsia"/>
                <w:b/>
                <w:spacing w:val="-1"/>
                <w:sz w:val="20"/>
                <w:szCs w:val="18"/>
                <w:lang w:eastAsia="zh-CN"/>
              </w:rPr>
              <w:t>5:</w:t>
            </w:r>
            <w:r w:rsidRPr="00241A06">
              <w:rPr>
                <w:rFonts w:ascii="Times New Roman" w:hAnsi="Times New Roman"/>
                <w:b/>
                <w:spacing w:val="-1"/>
                <w:sz w:val="20"/>
                <w:szCs w:val="18"/>
                <w:lang w:eastAsia="zh-CN"/>
              </w:rPr>
              <w:t xml:space="preserve"> </w:t>
            </w:r>
            <w:r w:rsidRPr="00241A06">
              <w:rPr>
                <w:rFonts w:ascii="Times New Roman" w:hAnsi="Times New Roman" w:hint="eastAsia"/>
                <w:b/>
                <w:spacing w:val="-1"/>
                <w:sz w:val="20"/>
                <w:szCs w:val="18"/>
                <w:lang w:eastAsia="zh-CN"/>
              </w:rPr>
              <w:t xml:space="preserve">Motor 2 </w:t>
            </w:r>
            <w:r w:rsidRPr="00241A06">
              <w:rPr>
                <w:rFonts w:ascii="Times New Roman" w:hAnsi="Times New Roman"/>
                <w:b/>
                <w:spacing w:val="-1"/>
                <w:sz w:val="20"/>
                <w:szCs w:val="18"/>
                <w:lang w:eastAsia="zh-CN"/>
              </w:rPr>
              <w:t xml:space="preserve">V/F control parameters </w:t>
            </w:r>
          </w:p>
        </w:tc>
      </w:tr>
      <w:tr w:rsidR="00241A06" w:rsidRPr="00241A06" w:rsidTr="00AC1C97">
        <w:trPr>
          <w:trHeight w:val="2436"/>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V/F curve setting</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Linear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Multi-point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Square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1.2-power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1.4-power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 1.6-power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1.8-power V/F</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10: V/F complete separation </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11: V/F half separation</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-01</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Torque boost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 (</w:t>
            </w:r>
            <w:r w:rsidRPr="00241A06">
              <w:rPr>
                <w:rFonts w:ascii="Times New Roman" w:hAnsi="Times New Roman" w:hint="eastAsia"/>
                <w:spacing w:val="-1"/>
                <w:sz w:val="20"/>
                <w:szCs w:val="18"/>
                <w:lang w:eastAsia="zh-CN"/>
              </w:rPr>
              <w:t>Automatic</w:t>
            </w:r>
            <w:r w:rsidRPr="00241A06">
              <w:rPr>
                <w:rFonts w:ascii="Times New Roman" w:hAnsi="Times New Roman"/>
                <w:spacing w:val="-1"/>
                <w:sz w:val="20"/>
                <w:szCs w:val="18"/>
                <w:lang w:eastAsia="zh-CN"/>
              </w:rPr>
              <w:t xml:space="preserve"> torque boost)</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0.1%~30.0%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661F93"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Model dependent</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A54524"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778"/>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Cut-off frequency of torque boost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0.0%~80.0%</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Actual cut-off frequency= Motor rated frequency*d5-02</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626BC6"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3</w:t>
            </w:r>
            <w:r w:rsidR="00060D09" w:rsidRPr="00241A06">
              <w:rPr>
                <w:rFonts w:ascii="Times New Roman" w:hAnsi="Times New Roman" w:hint="eastAsia"/>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frequency 1 (F1)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0.00 Hz ~ d5-05</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voltage 1 (V1)</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-05</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frequency 2 (F2)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d5-03 ~ d5-07</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237"/>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-06</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voltage 2 (V2)</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520"/>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-07</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frequency 3 (F3)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d5-05 ~ Maximum frequency(b0-13)</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0.00 Hz</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-08</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Multi-point V/F voltage 3 (V3)</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0.0%~100.0%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-09</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V/F slip compensation </w:t>
            </w:r>
            <w:r w:rsidRPr="00241A06">
              <w:rPr>
                <w:rFonts w:ascii="Times New Roman" w:hAnsi="Times New Roman"/>
                <w:spacing w:val="-1"/>
                <w:sz w:val="20"/>
                <w:szCs w:val="18"/>
                <w:lang w:eastAsia="zh-CN"/>
              </w:rPr>
              <w:lastRenderedPageBreak/>
              <w:t>coefficient</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0.0%~200.0%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367"/>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-10</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oscillation suppression gain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0~100</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2861"/>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-12</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source for V/F separation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Digital setting</w:t>
            </w:r>
            <w:r w:rsidRPr="00241A06">
              <w:rPr>
                <w:rFonts w:ascii="Times New Roman" w:hAnsi="Times New Roman" w:hint="eastAsia"/>
                <w:spacing w:val="-1"/>
                <w:sz w:val="20"/>
                <w:szCs w:val="18"/>
                <w:lang w:eastAsia="zh-CN"/>
              </w:rPr>
              <w:t>(d5-13)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AI1</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2: AI2</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3: AI3</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4: Pulse setting</w:t>
            </w:r>
            <w:r w:rsidRPr="00241A06">
              <w:rPr>
                <w:rFonts w:ascii="Times New Roman" w:hAnsi="Times New Roman" w:hint="eastAsia"/>
                <w:spacing w:val="-1"/>
                <w:sz w:val="20"/>
                <w:szCs w:val="18"/>
                <w:lang w:eastAsia="zh-CN"/>
              </w:rPr>
              <w:t>(DI6)</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5: Multi-function</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6: Simple PLC</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7: PID</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8: Communication setting </w:t>
            </w:r>
            <w:r w:rsidRPr="00241A06">
              <w:rPr>
                <w:rFonts w:ascii="Times New Roman" w:hAnsi="Times New Roman" w:hint="eastAsia"/>
                <w:spacing w:val="-1"/>
                <w:sz w:val="20"/>
                <w:szCs w:val="18"/>
                <w:lang w:eastAsia="zh-CN"/>
              </w:rPr>
              <w:t>Note:</w:t>
            </w:r>
            <w:r w:rsidRPr="00241A06">
              <w:rPr>
                <w:rFonts w:ascii="Times New Roman" w:hAnsi="Times New Roman"/>
                <w:spacing w:val="-1"/>
                <w:sz w:val="20"/>
                <w:szCs w:val="18"/>
                <w:lang w:eastAsia="zh-CN"/>
              </w:rPr>
              <w:t>100.0% corresponds to the rated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motor voltage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-13</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digital setting for V/F separation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V ~ rated motor voltage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 V</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rPr>
          <w:trHeight w:val="1061"/>
        </w:trPr>
        <w:tc>
          <w:tcPr>
            <w:tcW w:w="676"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-14</w:t>
            </w:r>
          </w:p>
        </w:tc>
        <w:tc>
          <w:tcPr>
            <w:tcW w:w="1231"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Voltage rise time of V/F separation</w:t>
            </w:r>
          </w:p>
        </w:tc>
        <w:tc>
          <w:tcPr>
            <w:tcW w:w="1854"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0.0s~1000.0s</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Note: It indicates the time for the voltage rising from 0 V ~ rated motor voltage.</w:t>
            </w:r>
          </w:p>
        </w:tc>
        <w:tc>
          <w:tcPr>
            <w:tcW w:w="697" w:type="pct"/>
            <w:gridSpan w:val="2"/>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0.0s</w:t>
            </w:r>
          </w:p>
        </w:tc>
        <w:tc>
          <w:tcPr>
            <w:tcW w:w="542" w:type="pct"/>
            <w:tcBorders>
              <w:top w:val="single" w:sz="4" w:space="0" w:color="auto"/>
              <w:left w:val="single" w:sz="4" w:space="0" w:color="auto"/>
              <w:bottom w:val="single" w:sz="4" w:space="0" w:color="auto"/>
              <w:right w:val="single" w:sz="4" w:space="0" w:color="auto"/>
            </w:tcBorders>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d6</w:t>
            </w:r>
            <w:r w:rsidRPr="00241A06">
              <w:rPr>
                <w:rFonts w:ascii="Times New Roman" w:hAnsi="Times New Roman"/>
                <w:b/>
                <w:spacing w:val="-1"/>
                <w:sz w:val="20"/>
                <w:szCs w:val="18"/>
                <w:lang w:eastAsia="zh-CN"/>
              </w:rPr>
              <w:t>: Control Optimization Parameters</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d6-00</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Carrier frequency</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0.5kHz~1</w:t>
            </w:r>
            <w:r w:rsidR="00E60A53">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.0 kHz</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d6-01</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DPWM switchover frequency upper limit</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0.00Hz~15.00 Hz</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12.00 Hz</w:t>
            </w:r>
          </w:p>
        </w:tc>
        <w:tc>
          <w:tcPr>
            <w:tcW w:w="542"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d6-02</w:t>
            </w:r>
          </w:p>
        </w:tc>
        <w:tc>
          <w:tcPr>
            <w:tcW w:w="1231"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PWM modulation mode</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Asynchronous modulation</w:t>
            </w:r>
          </w:p>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Synchronous modulation</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d6-03</w:t>
            </w:r>
          </w:p>
        </w:tc>
        <w:tc>
          <w:tcPr>
            <w:tcW w:w="1231" w:type="pct"/>
            <w:vAlign w:val="center"/>
          </w:tcPr>
          <w:p w:rsidR="00060D09" w:rsidRPr="00241A06" w:rsidRDefault="00060D09" w:rsidP="00042612">
            <w:pPr>
              <w:pStyle w:val="TableParagraph"/>
              <w:spacing w:before="6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Carrier frequency adjustment with temperature</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No</w:t>
            </w:r>
          </w:p>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Yes</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rPr>
          <w:trHeight w:val="500"/>
        </w:trPr>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d6-04</w:t>
            </w:r>
          </w:p>
        </w:tc>
        <w:tc>
          <w:tcPr>
            <w:tcW w:w="1231"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Random PWM depth</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Random PWM invalid </w:t>
            </w:r>
          </w:p>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1~10</w:t>
            </w:r>
            <w:r w:rsidRPr="00241A06">
              <w:rPr>
                <w:rFonts w:ascii="Times New Roman" w:hAnsi="Times New Roman" w:hint="eastAsia"/>
                <w:spacing w:val="-1"/>
                <w:sz w:val="20"/>
                <w:szCs w:val="18"/>
                <w:lang w:eastAsia="zh-CN"/>
              </w:rPr>
              <w:t xml:space="preserve">: Random PWM carrier </w:t>
            </w:r>
            <w:r w:rsidRPr="00241A06">
              <w:rPr>
                <w:rFonts w:ascii="Times New Roman" w:hAnsi="Times New Roman"/>
                <w:spacing w:val="-1"/>
                <w:sz w:val="20"/>
                <w:szCs w:val="18"/>
                <w:lang w:eastAsia="zh-CN"/>
              </w:rPr>
              <w:t>frequency</w:t>
            </w:r>
            <w:r w:rsidRPr="00241A06">
              <w:rPr>
                <w:rFonts w:ascii="Times New Roman" w:hAnsi="Times New Roman" w:hint="eastAsia"/>
                <w:spacing w:val="-1"/>
                <w:sz w:val="20"/>
                <w:szCs w:val="18"/>
                <w:lang w:eastAsia="zh-CN"/>
              </w:rPr>
              <w:t xml:space="preserve"> depth</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d6-05</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Dead zone compensation mode selection</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 No compensation</w:t>
            </w:r>
          </w:p>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 Compensation mode 1</w:t>
            </w:r>
          </w:p>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 Compensation mode 2</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d6-06</w:t>
            </w:r>
          </w:p>
        </w:tc>
        <w:tc>
          <w:tcPr>
            <w:tcW w:w="1231" w:type="pct"/>
            <w:vAlign w:val="center"/>
          </w:tcPr>
          <w:p w:rsidR="00060D09" w:rsidRPr="00241A06" w:rsidRDefault="007A4DAE"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SFVC</w:t>
            </w:r>
            <w:r w:rsidR="00060D09" w:rsidRPr="00241A06">
              <w:rPr>
                <w:rFonts w:ascii="Times New Roman" w:hAnsi="Times New Roman" w:hint="eastAsia"/>
                <w:spacing w:val="-1"/>
                <w:sz w:val="20"/>
                <w:szCs w:val="18"/>
                <w:lang w:eastAsia="zh-CN"/>
              </w:rPr>
              <w:t xml:space="preserve"> </w:t>
            </w:r>
            <w:r w:rsidR="00060D09" w:rsidRPr="00241A06">
              <w:rPr>
                <w:rFonts w:ascii="Times New Roman" w:hAnsi="Times New Roman"/>
                <w:spacing w:val="-1"/>
                <w:sz w:val="20"/>
                <w:szCs w:val="18"/>
                <w:lang w:eastAsia="zh-CN"/>
              </w:rPr>
              <w:t>mode selection</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0: </w:t>
            </w:r>
            <w:r w:rsidR="007A4DAE" w:rsidRPr="00241A06">
              <w:rPr>
                <w:rFonts w:ascii="Times New Roman" w:hAnsi="Times New Roman" w:hint="eastAsia"/>
                <w:spacing w:val="-1"/>
                <w:sz w:val="20"/>
                <w:szCs w:val="18"/>
                <w:lang w:eastAsia="zh-CN"/>
              </w:rPr>
              <w:t>SFVC</w:t>
            </w:r>
            <w:r w:rsidRPr="00241A06">
              <w:rPr>
                <w:rFonts w:ascii="Times New Roman" w:hAnsi="Times New Roman" w:hint="eastAsia"/>
                <w:spacing w:val="-1"/>
                <w:sz w:val="20"/>
                <w:szCs w:val="18"/>
                <w:lang w:eastAsia="zh-CN"/>
              </w:rPr>
              <w:t xml:space="preserve"> mode 0</w:t>
            </w:r>
          </w:p>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1: </w:t>
            </w:r>
            <w:r w:rsidR="007A4DAE" w:rsidRPr="00241A06">
              <w:rPr>
                <w:rFonts w:ascii="Times New Roman" w:hAnsi="Times New Roman" w:hint="eastAsia"/>
                <w:spacing w:val="-1"/>
                <w:sz w:val="20"/>
                <w:szCs w:val="18"/>
                <w:lang w:eastAsia="zh-CN"/>
              </w:rPr>
              <w:t>SFVC</w:t>
            </w:r>
            <w:r w:rsidRPr="00241A06">
              <w:rPr>
                <w:rFonts w:ascii="Times New Roman" w:hAnsi="Times New Roman"/>
                <w:spacing w:val="-1"/>
                <w:sz w:val="20"/>
                <w:szCs w:val="18"/>
                <w:lang w:eastAsia="zh-CN"/>
              </w:rPr>
              <w:t xml:space="preserve"> mode </w:t>
            </w:r>
            <w:r w:rsidRPr="00241A06">
              <w:rPr>
                <w:rFonts w:ascii="Times New Roman" w:hAnsi="Times New Roman" w:hint="eastAsia"/>
                <w:spacing w:val="-1"/>
                <w:sz w:val="20"/>
                <w:szCs w:val="18"/>
                <w:lang w:eastAsia="zh-CN"/>
              </w:rPr>
              <w:t>1</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1</w:t>
            </w:r>
          </w:p>
        </w:tc>
        <w:tc>
          <w:tcPr>
            <w:tcW w:w="542"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d6-07</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Flux braking gain</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00E60A53">
              <w:rPr>
                <w:rFonts w:ascii="Times New Roman" w:hAnsi="Times New Roman" w:hint="eastAsia"/>
                <w:spacing w:val="-1"/>
                <w:sz w:val="20"/>
                <w:szCs w:val="18"/>
                <w:lang w:eastAsia="zh-CN"/>
              </w:rPr>
              <w:t>20</w:t>
            </w:r>
            <w:r w:rsidRPr="00241A06">
              <w:rPr>
                <w:rFonts w:ascii="Times New Roman" w:hAnsi="Times New Roman" w:hint="eastAsia"/>
                <w:spacing w:val="-1"/>
                <w:sz w:val="20"/>
                <w:szCs w:val="18"/>
                <w:lang w:eastAsia="zh-CN"/>
              </w:rPr>
              <w:t>0%</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d6-08</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Flux compensation gain</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0~200% (Default value is 100%)</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d6-09</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Flux compensation cut-off frequency</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0.00Hz~50.00Hz</w:t>
            </w:r>
          </w:p>
        </w:tc>
        <w:tc>
          <w:tcPr>
            <w:tcW w:w="697" w:type="pct"/>
            <w:gridSpan w:val="2"/>
            <w:vAlign w:val="center"/>
          </w:tcPr>
          <w:p w:rsidR="00060D09" w:rsidRPr="00241A06" w:rsidRDefault="00445454"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w:t>
            </w:r>
            <w:r w:rsidR="00060D09" w:rsidRPr="00241A06">
              <w:rPr>
                <w:rFonts w:ascii="Times New Roman" w:hAnsi="Times New Roman" w:hint="eastAsia"/>
                <w:spacing w:val="-1"/>
                <w:sz w:val="20"/>
                <w:szCs w:val="18"/>
                <w:lang w:eastAsia="zh-CN"/>
              </w:rPr>
              <w:t>.00Hz</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8B7442">
        <w:trPr>
          <w:trHeight w:val="549"/>
        </w:trPr>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d6-10</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Excitation</w:t>
            </w:r>
            <w:r w:rsidRPr="00241A06">
              <w:rPr>
                <w:rFonts w:ascii="Times New Roman" w:hAnsi="Times New Roman" w:hint="eastAsia"/>
                <w:spacing w:val="-1"/>
                <w:sz w:val="20"/>
                <w:szCs w:val="18"/>
                <w:lang w:eastAsia="zh-CN"/>
              </w:rPr>
              <w:t xml:space="preserve"> current loop KP</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0~500</w:t>
            </w:r>
          </w:p>
        </w:tc>
        <w:tc>
          <w:tcPr>
            <w:tcW w:w="697" w:type="pct"/>
            <w:gridSpan w:val="2"/>
            <w:vAlign w:val="center"/>
          </w:tcPr>
          <w:p w:rsidR="00060D09" w:rsidRPr="00241A06" w:rsidRDefault="00445454"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w:t>
            </w:r>
            <w:r w:rsidR="00060D09" w:rsidRPr="00241A06">
              <w:rPr>
                <w:rFonts w:ascii="Times New Roman" w:hAnsi="Times New Roman" w:hint="eastAsia"/>
                <w:spacing w:val="-1"/>
                <w:sz w:val="20"/>
                <w:szCs w:val="18"/>
                <w:lang w:eastAsia="zh-CN"/>
              </w:rPr>
              <w:t>00</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d6-11</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Torque current loop KP</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0~500</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d6-12</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Torque </w:t>
            </w:r>
            <w:r w:rsidRPr="00241A06">
              <w:rPr>
                <w:rFonts w:ascii="Times New Roman" w:hAnsi="Times New Roman"/>
                <w:spacing w:val="-1"/>
                <w:sz w:val="20"/>
                <w:szCs w:val="18"/>
                <w:lang w:eastAsia="zh-CN"/>
              </w:rPr>
              <w:t>current</w:t>
            </w:r>
            <w:r w:rsidRPr="00241A06">
              <w:rPr>
                <w:rFonts w:ascii="Times New Roman" w:hAnsi="Times New Roman" w:hint="eastAsia"/>
                <w:spacing w:val="-1"/>
                <w:sz w:val="20"/>
                <w:szCs w:val="18"/>
                <w:lang w:eastAsia="zh-CN"/>
              </w:rPr>
              <w:t xml:space="preserve"> filtering time </w:t>
            </w:r>
            <w:r w:rsidRPr="00241A06">
              <w:rPr>
                <w:rFonts w:ascii="Times New Roman" w:hAnsi="Times New Roman"/>
                <w:spacing w:val="-1"/>
                <w:sz w:val="20"/>
                <w:szCs w:val="18"/>
                <w:lang w:eastAsia="zh-CN"/>
              </w:rPr>
              <w:t>coefficient</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w:t>
            </w:r>
            <w:r w:rsidR="00E60A53">
              <w:rPr>
                <w:rFonts w:ascii="Times New Roman" w:hAnsi="Times New Roman" w:hint="eastAsia"/>
                <w:spacing w:val="-1"/>
                <w:sz w:val="20"/>
                <w:szCs w:val="18"/>
                <w:lang w:eastAsia="zh-CN"/>
              </w:rPr>
              <w:t>0.</w:t>
            </w:r>
            <w:r w:rsidRPr="00241A06">
              <w:rPr>
                <w:rFonts w:ascii="Times New Roman" w:hAnsi="Times New Roman" w:hint="eastAsia"/>
                <w:spacing w:val="-1"/>
                <w:sz w:val="20"/>
                <w:szCs w:val="18"/>
                <w:lang w:eastAsia="zh-CN"/>
              </w:rPr>
              <w:t>1</w:t>
            </w:r>
          </w:p>
        </w:tc>
        <w:tc>
          <w:tcPr>
            <w:tcW w:w="697" w:type="pct"/>
            <w:gridSpan w:val="2"/>
            <w:vAlign w:val="center"/>
          </w:tcPr>
          <w:p w:rsidR="00060D09" w:rsidRPr="00241A06" w:rsidRDefault="00163339" w:rsidP="00042612">
            <w:pPr>
              <w:pStyle w:val="TableParagraph"/>
              <w:spacing w:before="18" w:line="280" w:lineRule="exact"/>
              <w:ind w:right="42"/>
              <w:jc w:val="center"/>
              <w:rPr>
                <w:rFonts w:ascii="Times New Roman" w:hAnsi="Times New Roman"/>
                <w:spacing w:val="-1"/>
                <w:sz w:val="20"/>
                <w:szCs w:val="18"/>
                <w:lang w:eastAsia="zh-CN"/>
              </w:rPr>
            </w:pPr>
            <w:r>
              <w:rPr>
                <w:rFonts w:ascii="Times New Roman" w:hAnsi="Times New Roman" w:hint="eastAsia"/>
                <w:spacing w:val="-1"/>
                <w:sz w:val="20"/>
                <w:szCs w:val="18"/>
                <w:lang w:eastAsia="zh-CN"/>
              </w:rPr>
              <w:t>0.0</w:t>
            </w:r>
            <w:r w:rsidR="00060D09" w:rsidRPr="00241A06">
              <w:rPr>
                <w:rFonts w:ascii="Times New Roman" w:hAnsi="Times New Roman" w:hint="eastAsia"/>
                <w:spacing w:val="-1"/>
                <w:sz w:val="20"/>
                <w:szCs w:val="18"/>
                <w:lang w:eastAsia="zh-CN"/>
              </w:rPr>
              <w:t>28</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d6-13</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No load current boost</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0.0%~50.0%</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d6-14</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C</w:t>
            </w:r>
            <w:r w:rsidRPr="00241A06">
              <w:rPr>
                <w:rFonts w:ascii="Times New Roman" w:hAnsi="Times New Roman"/>
                <w:spacing w:val="-1"/>
                <w:sz w:val="20"/>
                <w:szCs w:val="18"/>
                <w:lang w:eastAsia="zh-CN"/>
              </w:rPr>
              <w:t>ut</w:t>
            </w:r>
            <w:r w:rsidRPr="00241A06">
              <w:rPr>
                <w:rFonts w:ascii="Times New Roman" w:hAnsi="Times New Roman" w:hint="eastAsia"/>
                <w:spacing w:val="-1"/>
                <w:sz w:val="20"/>
                <w:szCs w:val="18"/>
                <w:lang w:eastAsia="zh-CN"/>
              </w:rPr>
              <w:t>-off frequency for n</w:t>
            </w:r>
            <w:r w:rsidRPr="00241A06">
              <w:rPr>
                <w:rFonts w:ascii="Times New Roman" w:hAnsi="Times New Roman"/>
                <w:spacing w:val="-1"/>
                <w:sz w:val="20"/>
                <w:szCs w:val="18"/>
                <w:lang w:eastAsia="zh-CN"/>
              </w:rPr>
              <w:t>o load current</w:t>
            </w:r>
            <w:r w:rsidRPr="00241A06">
              <w:rPr>
                <w:rFonts w:ascii="Times New Roman" w:hAnsi="Times New Roman" w:hint="eastAsia"/>
                <w:spacing w:val="-1"/>
                <w:sz w:val="20"/>
                <w:szCs w:val="18"/>
                <w:lang w:eastAsia="zh-CN"/>
              </w:rPr>
              <w:t xml:space="preserve"> boost</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0.00Hz~</w:t>
            </w:r>
            <w:r w:rsidR="00E60A53">
              <w:rPr>
                <w:rFonts w:ascii="Times New Roman" w:hAnsi="Times New Roman" w:hint="eastAsia"/>
                <w:spacing w:val="-1"/>
                <w:sz w:val="20"/>
                <w:szCs w:val="18"/>
                <w:lang w:eastAsia="zh-CN"/>
              </w:rPr>
              <w:t>5</w:t>
            </w:r>
            <w:r w:rsidRPr="00241A06">
              <w:rPr>
                <w:rFonts w:ascii="Times New Roman" w:hAnsi="Times New Roman"/>
                <w:spacing w:val="-1"/>
                <w:sz w:val="20"/>
                <w:szCs w:val="18"/>
                <w:lang w:eastAsia="zh-CN"/>
              </w:rPr>
              <w:t>0.00Hz</w:t>
            </w:r>
          </w:p>
        </w:tc>
        <w:tc>
          <w:tcPr>
            <w:tcW w:w="697" w:type="pct"/>
            <w:gridSpan w:val="2"/>
            <w:vAlign w:val="center"/>
          </w:tcPr>
          <w:p w:rsidR="00060D09" w:rsidRPr="00241A06" w:rsidRDefault="0028789E"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20</w:t>
            </w:r>
            <w:r w:rsidR="00060D09" w:rsidRPr="00241A06">
              <w:rPr>
                <w:rFonts w:ascii="Times New Roman" w:hAnsi="Times New Roman" w:hint="eastAsia"/>
                <w:spacing w:val="-1"/>
                <w:sz w:val="20"/>
                <w:szCs w:val="18"/>
                <w:lang w:eastAsia="zh-CN"/>
              </w:rPr>
              <w:t>.00Hz</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042612">
        <w:trPr>
          <w:trHeight w:val="345"/>
        </w:trPr>
        <w:tc>
          <w:tcPr>
            <w:tcW w:w="676" w:type="pct"/>
            <w:vAlign w:val="center"/>
          </w:tcPr>
          <w:p w:rsidR="00060D09" w:rsidRPr="00241A06" w:rsidRDefault="00060D09" w:rsidP="00042612">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d6-15</w:t>
            </w:r>
          </w:p>
        </w:tc>
        <w:tc>
          <w:tcPr>
            <w:tcW w:w="1231" w:type="pct"/>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Field weakening</w:t>
            </w:r>
            <w:r w:rsidRPr="00241A06">
              <w:rPr>
                <w:rFonts w:ascii="Times New Roman" w:hAnsi="Times New Roman" w:hint="eastAsia"/>
                <w:spacing w:val="-1"/>
                <w:sz w:val="20"/>
                <w:szCs w:val="18"/>
                <w:lang w:eastAsia="zh-CN"/>
              </w:rPr>
              <w:t xml:space="preserve"> gain</w:t>
            </w:r>
          </w:p>
        </w:tc>
        <w:tc>
          <w:tcPr>
            <w:tcW w:w="1854" w:type="pct"/>
            <w:vAlign w:val="center"/>
          </w:tcPr>
          <w:p w:rsidR="00060D09" w:rsidRPr="00241A06" w:rsidRDefault="00060D09" w:rsidP="00042612">
            <w:pPr>
              <w:pStyle w:val="TableParagraph"/>
              <w:spacing w:before="18"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50%~150%</w:t>
            </w:r>
          </w:p>
        </w:tc>
        <w:tc>
          <w:tcPr>
            <w:tcW w:w="697" w:type="pct"/>
            <w:gridSpan w:val="2"/>
            <w:vAlign w:val="center"/>
          </w:tcPr>
          <w:p w:rsidR="00060D09" w:rsidRPr="00241A06" w:rsidRDefault="00060D09" w:rsidP="00042612">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w:t>
            </w:r>
          </w:p>
        </w:tc>
        <w:tc>
          <w:tcPr>
            <w:tcW w:w="542" w:type="pct"/>
            <w:vAlign w:val="center"/>
          </w:tcPr>
          <w:p w:rsidR="00060D09" w:rsidRPr="00241A06" w:rsidRDefault="00060D09" w:rsidP="00042612">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U0</w:t>
            </w:r>
            <w:r w:rsidRPr="00241A06">
              <w:rPr>
                <w:rFonts w:ascii="Times New Roman" w:hAnsi="Times New Roman"/>
                <w:b/>
                <w:spacing w:val="-1"/>
                <w:sz w:val="20"/>
                <w:szCs w:val="18"/>
                <w:lang w:eastAsia="zh-CN"/>
              </w:rPr>
              <w:t>: Standard Monitoring Parameters</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0-00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Running frequency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U0-01</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Set frequency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U0-02</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Bus voltage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U0-03</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voltage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U0-04</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current</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U0-05</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power</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U0-06</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torque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U0-07</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 state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U0-08</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DO state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U0-09</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AI1 voltage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AI2 voltage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U0-11</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AI3 voltage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U0-12</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Count value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U0-13</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Length value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U0-14</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Load speed</w:t>
            </w:r>
            <w:r w:rsidRPr="00241A06">
              <w:rPr>
                <w:rFonts w:ascii="Times New Roman" w:hAnsi="Times New Roman" w:hint="eastAsia"/>
                <w:spacing w:val="-1"/>
                <w:sz w:val="20"/>
                <w:szCs w:val="18"/>
                <w:lang w:eastAsia="zh-CN"/>
              </w:rPr>
              <w:t xml:space="preserve"> display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U0-15</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setting</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U0-16</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PID feedback</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U0-17</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PLC stage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U0-18</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Input pulse frequency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U0-19</w:t>
            </w:r>
          </w:p>
        </w:tc>
        <w:tc>
          <w:tcPr>
            <w:tcW w:w="1231" w:type="pct"/>
            <w:vAlign w:val="center"/>
          </w:tcPr>
          <w:p w:rsidR="00060D09" w:rsidRPr="00241A06" w:rsidRDefault="00060D09" w:rsidP="00060D09">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Feedback speed</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Remaining running time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U0-21</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AI1 voltage before correction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U0-22</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AI2 voltage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before correction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U0-23</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AI3 voltage before correction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U0-24</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Linear speed</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U0-25</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lang w:eastAsia="zh-CN"/>
              </w:rPr>
              <w:t>power-on time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U0-26</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lang w:eastAsia="zh-CN"/>
              </w:rPr>
              <w:t>running time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w:t>
            </w:r>
            <w:r w:rsidRPr="00241A06">
              <w:rPr>
                <w:rFonts w:ascii="Times New Roman" w:hAnsi="Times New Roman" w:hint="eastAsia"/>
                <w:spacing w:val="-1"/>
                <w:sz w:val="20"/>
                <w:szCs w:val="18"/>
                <w:lang w:eastAsia="zh-CN"/>
              </w:rPr>
              <w:t>7</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Communication setting value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U0-2</w:t>
            </w:r>
            <w:r w:rsidRPr="00241A06">
              <w:rPr>
                <w:rFonts w:ascii="Times New Roman" w:hAnsi="Times New Roman" w:hint="eastAsia"/>
                <w:spacing w:val="-1"/>
                <w:sz w:val="20"/>
                <w:szCs w:val="18"/>
                <w:lang w:eastAsia="zh-CN"/>
              </w:rPr>
              <w:t>8</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Encoder feedback speed</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29</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Main frequency X</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Auxiliary frequency 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U0-3</w:t>
            </w:r>
            <w:r w:rsidRPr="00241A06">
              <w:rPr>
                <w:rFonts w:ascii="Times New Roman" w:hAnsi="Times New Roman" w:hint="eastAsia"/>
                <w:spacing w:val="-1"/>
                <w:sz w:val="20"/>
                <w:szCs w:val="18"/>
                <w:lang w:eastAsia="zh-CN"/>
              </w:rPr>
              <w:t>1</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Viewing any register address value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2</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Synchronous motor rotor position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3</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Motor temperature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200A61">
        <w:trPr>
          <w:trHeight w:val="303"/>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4</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Target torque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U0-35</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Resolver position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6</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Power factor angle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7</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ABZ position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U0-3</w:t>
            </w:r>
            <w:r w:rsidRPr="00241A06">
              <w:rPr>
                <w:rFonts w:ascii="Times New Roman" w:hAnsi="Times New Roman" w:hint="eastAsia"/>
                <w:spacing w:val="-1"/>
                <w:sz w:val="20"/>
                <w:szCs w:val="18"/>
                <w:lang w:eastAsia="zh-CN"/>
              </w:rPr>
              <w:t>8</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Target voltage of V/F separation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39</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Output voltage of V/F separation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U0-4</w:t>
            </w:r>
            <w:r w:rsidRPr="00241A06">
              <w:rPr>
                <w:rFonts w:ascii="Times New Roman" w:hAnsi="Times New Roman" w:hint="eastAsia"/>
                <w:spacing w:val="-1"/>
                <w:sz w:val="20"/>
                <w:szCs w:val="18"/>
                <w:lang w:eastAsia="zh-CN"/>
              </w:rPr>
              <w:t>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 </w:t>
            </w:r>
            <w:r w:rsidRPr="00241A06">
              <w:rPr>
                <w:rFonts w:ascii="Times New Roman" w:hAnsi="Times New Roman" w:hint="eastAsia"/>
                <w:spacing w:val="-1"/>
                <w:sz w:val="20"/>
                <w:szCs w:val="18"/>
                <w:lang w:eastAsia="zh-CN"/>
              </w:rPr>
              <w:t xml:space="preserve">input </w:t>
            </w:r>
            <w:r w:rsidRPr="00241A06">
              <w:rPr>
                <w:rFonts w:ascii="Times New Roman" w:hAnsi="Times New Roman"/>
                <w:spacing w:val="-1"/>
                <w:sz w:val="20"/>
                <w:szCs w:val="18"/>
                <w:lang w:eastAsia="zh-CN"/>
              </w:rPr>
              <w:t>state visual display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U0-4</w:t>
            </w:r>
            <w:r w:rsidRPr="00241A06">
              <w:rPr>
                <w:rFonts w:ascii="Times New Roman" w:hAnsi="Times New Roman" w:hint="eastAsia"/>
                <w:spacing w:val="-1"/>
                <w:sz w:val="20"/>
                <w:szCs w:val="18"/>
                <w:lang w:eastAsia="zh-CN"/>
              </w:rPr>
              <w:t>1</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DO </w:t>
            </w:r>
            <w:r w:rsidRPr="00241A06">
              <w:rPr>
                <w:rFonts w:ascii="Times New Roman" w:hAnsi="Times New Roman" w:hint="eastAsia"/>
                <w:spacing w:val="-1"/>
                <w:sz w:val="20"/>
                <w:szCs w:val="18"/>
                <w:lang w:eastAsia="zh-CN"/>
              </w:rPr>
              <w:t xml:space="preserve">output </w:t>
            </w:r>
            <w:r w:rsidRPr="00241A06">
              <w:rPr>
                <w:rFonts w:ascii="Times New Roman" w:hAnsi="Times New Roman"/>
                <w:spacing w:val="-1"/>
                <w:sz w:val="20"/>
                <w:szCs w:val="18"/>
                <w:lang w:eastAsia="zh-CN"/>
              </w:rPr>
              <w:t>state visual display</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U0-4</w:t>
            </w:r>
            <w:r w:rsidRPr="00241A06">
              <w:rPr>
                <w:rFonts w:ascii="Times New Roman" w:hAnsi="Times New Roman" w:hint="eastAsia"/>
                <w:spacing w:val="-1"/>
                <w:sz w:val="20"/>
                <w:szCs w:val="18"/>
                <w:lang w:eastAsia="zh-CN"/>
              </w:rPr>
              <w:t>2</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DI function state visual display</w:t>
            </w:r>
            <w:r w:rsidR="00A2668A" w:rsidRPr="00241A06">
              <w:rPr>
                <w:rFonts w:ascii="Times New Roman" w:hAnsi="Times New Roman" w:hint="eastAsia"/>
                <w:spacing w:val="-1"/>
                <w:sz w:val="20"/>
                <w:szCs w:val="18"/>
                <w:lang w:eastAsia="zh-CN"/>
              </w:rPr>
              <w:t xml:space="preserve"> 1</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U0-4</w:t>
            </w:r>
            <w:r w:rsidRPr="00241A06">
              <w:rPr>
                <w:rFonts w:ascii="Times New Roman" w:hAnsi="Times New Roman" w:hint="eastAsia"/>
                <w:spacing w:val="-1"/>
                <w:sz w:val="20"/>
                <w:szCs w:val="18"/>
                <w:lang w:eastAsia="zh-CN"/>
              </w:rPr>
              <w:t>3</w:t>
            </w:r>
          </w:p>
        </w:tc>
        <w:tc>
          <w:tcPr>
            <w:tcW w:w="1231" w:type="pct"/>
            <w:vAlign w:val="center"/>
          </w:tcPr>
          <w:p w:rsidR="00060D09" w:rsidRPr="00241A06" w:rsidRDefault="00060D09" w:rsidP="00A2668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D</w:t>
            </w:r>
            <w:r w:rsidR="00A2668A" w:rsidRPr="00241A06">
              <w:rPr>
                <w:rFonts w:ascii="Times New Roman" w:hAnsi="Times New Roman" w:hint="eastAsia"/>
                <w:spacing w:val="-1"/>
                <w:sz w:val="20"/>
                <w:szCs w:val="18"/>
                <w:lang w:eastAsia="zh-CN"/>
              </w:rPr>
              <w:t>I</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function state visual display</w:t>
            </w:r>
            <w:r w:rsidR="00A2668A" w:rsidRPr="00241A06">
              <w:rPr>
                <w:rFonts w:ascii="Times New Roman" w:hAnsi="Times New Roman" w:hint="eastAsia"/>
                <w:spacing w:val="-1"/>
                <w:sz w:val="20"/>
                <w:szCs w:val="18"/>
                <w:lang w:eastAsia="zh-CN"/>
              </w:rPr>
              <w:t xml:space="preserve"> 2</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U0-4</w:t>
            </w:r>
            <w:r w:rsidRPr="00241A06">
              <w:rPr>
                <w:rFonts w:ascii="Times New Roman" w:hAnsi="Times New Roman" w:hint="eastAsia"/>
                <w:spacing w:val="-1"/>
                <w:sz w:val="20"/>
                <w:szCs w:val="18"/>
                <w:lang w:eastAsia="zh-CN"/>
              </w:rPr>
              <w:t>4</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Fault information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45</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Phase Z counting</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46</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lang w:eastAsia="zh-CN"/>
              </w:rPr>
              <w:t>set</w:t>
            </w:r>
            <w:r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lang w:eastAsia="zh-CN"/>
              </w:rPr>
              <w:t xml:space="preserve"> frequency</w:t>
            </w:r>
            <w:r w:rsidRPr="00241A06">
              <w:rPr>
                <w:rFonts w:ascii="Times New Roman" w:hAnsi="Times New Roman" w:hint="eastAsia"/>
                <w:spacing w:val="-1"/>
                <w:sz w:val="20"/>
                <w:szCs w:val="18"/>
                <w:lang w:eastAsia="zh-CN"/>
              </w:rPr>
              <w:t xml:space="preserve"> (%)</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47</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Present</w:t>
            </w:r>
            <w:r w:rsidRPr="00241A06">
              <w:rPr>
                <w:rFonts w:ascii="Times New Roman" w:hAnsi="Times New Roman"/>
                <w:spacing w:val="-1"/>
                <w:sz w:val="20"/>
                <w:szCs w:val="18"/>
                <w:lang w:eastAsia="zh-CN"/>
              </w:rPr>
              <w:t xml:space="preserve"> running frequency</w:t>
            </w:r>
            <w:r w:rsidRPr="00241A06">
              <w:rPr>
                <w:rFonts w:ascii="Times New Roman" w:hAnsi="Times New Roman" w:hint="eastAsia"/>
                <w:spacing w:val="-1"/>
                <w:sz w:val="20"/>
                <w:szCs w:val="18"/>
                <w:lang w:eastAsia="zh-CN"/>
              </w:rPr>
              <w:t xml:space="preserve"> (%)</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48</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Frequency inverter running state</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49</w:t>
            </w:r>
          </w:p>
        </w:tc>
        <w:tc>
          <w:tcPr>
            <w:tcW w:w="1231" w:type="pct"/>
            <w:vAlign w:val="center"/>
          </w:tcPr>
          <w:p w:rsidR="00060D09" w:rsidRPr="00241A06" w:rsidRDefault="00060D09" w:rsidP="00AC1C97">
            <w:pPr>
              <w:pStyle w:val="TableParagraph"/>
              <w:tabs>
                <w:tab w:val="left" w:pos="2444"/>
              </w:tabs>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Sent value of point-point communication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rPr>
          <w:trHeight w:val="629"/>
        </w:trPr>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U0-</w:t>
            </w:r>
            <w:r w:rsidRPr="00241A06">
              <w:rPr>
                <w:rFonts w:ascii="Times New Roman" w:hAnsi="Times New Roman" w:hint="eastAsia"/>
                <w:spacing w:val="-1"/>
                <w:sz w:val="20"/>
                <w:szCs w:val="18"/>
                <w:lang w:eastAsia="zh-CN"/>
              </w:rPr>
              <w:t>50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Received value of point-point communication</w:t>
            </w:r>
          </w:p>
        </w:tc>
        <w:tc>
          <w:tcPr>
            <w:tcW w:w="1854" w:type="pct"/>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7" w:type="pct"/>
            <w:gridSpan w:val="2"/>
            <w:vAlign w:val="center"/>
          </w:tcPr>
          <w:p w:rsidR="00060D09" w:rsidRPr="00241A06" w:rsidRDefault="00060D09" w:rsidP="00060D0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AC1C97">
        <w:tc>
          <w:tcPr>
            <w:tcW w:w="5000" w:type="pct"/>
            <w:gridSpan w:val="6"/>
            <w:shd w:val="clear" w:color="auto" w:fill="BFBFBF"/>
            <w:vAlign w:val="center"/>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A0: System Parameters</w:t>
            </w: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A0-00</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 password</w:t>
            </w:r>
          </w:p>
        </w:tc>
        <w:tc>
          <w:tcPr>
            <w:tcW w:w="1858" w:type="pct"/>
            <w:gridSpan w:val="2"/>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0~65535</w:t>
            </w:r>
          </w:p>
        </w:tc>
        <w:tc>
          <w:tcPr>
            <w:tcW w:w="693"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A0-01</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Product number</w:t>
            </w:r>
          </w:p>
        </w:tc>
        <w:tc>
          <w:tcPr>
            <w:tcW w:w="1858" w:type="pct"/>
            <w:gridSpan w:val="2"/>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3"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A0-02</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Software version</w:t>
            </w:r>
          </w:p>
        </w:tc>
        <w:tc>
          <w:tcPr>
            <w:tcW w:w="1858" w:type="pct"/>
            <w:gridSpan w:val="2"/>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3"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A0-03</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Rated current</w:t>
            </w:r>
          </w:p>
        </w:tc>
        <w:tc>
          <w:tcPr>
            <w:tcW w:w="1858" w:type="pct"/>
            <w:gridSpan w:val="2"/>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3"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A0-04</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Rated voltage</w:t>
            </w:r>
          </w:p>
        </w:tc>
        <w:tc>
          <w:tcPr>
            <w:tcW w:w="1858" w:type="pct"/>
            <w:gridSpan w:val="2"/>
            <w:vAlign w:val="center"/>
          </w:tcPr>
          <w:p w:rsidR="00060D09" w:rsidRPr="00241A06" w:rsidRDefault="00060D09" w:rsidP="00060D09">
            <w:pPr>
              <w:pStyle w:val="TableParagraph"/>
              <w:spacing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c>
          <w:tcPr>
            <w:tcW w:w="693" w:type="pct"/>
            <w:vAlign w:val="center"/>
          </w:tcPr>
          <w:p w:rsidR="00060D09" w:rsidRPr="00241A06" w:rsidRDefault="00060D09" w:rsidP="00AC1C97">
            <w:pPr>
              <w:pStyle w:val="TableParagraph"/>
              <w:tabs>
                <w:tab w:val="left" w:pos="1407"/>
              </w:tabs>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Model dependent</w:t>
            </w:r>
          </w:p>
        </w:tc>
        <w:tc>
          <w:tcPr>
            <w:tcW w:w="542"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w:t>
            </w: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A0-07</w:t>
            </w:r>
          </w:p>
        </w:tc>
        <w:tc>
          <w:tcPr>
            <w:tcW w:w="1231" w:type="pct"/>
            <w:vAlign w:val="center"/>
          </w:tcPr>
          <w:p w:rsidR="00060D09" w:rsidRPr="00241A06" w:rsidRDefault="00060D09" w:rsidP="00AC1C97">
            <w:pPr>
              <w:pStyle w:val="TableParagraph"/>
              <w:spacing w:before="40"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Parameter modification property</w:t>
            </w:r>
          </w:p>
        </w:tc>
        <w:tc>
          <w:tcPr>
            <w:tcW w:w="1858" w:type="pct"/>
            <w:gridSpan w:val="2"/>
            <w:vAlign w:val="center"/>
          </w:tcPr>
          <w:p w:rsidR="00060D09" w:rsidRPr="00241A06" w:rsidRDefault="00060D09" w:rsidP="00AC1C97">
            <w:pPr>
              <w:pStyle w:val="TableParagraph"/>
              <w:spacing w:before="39"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Modifiable</w:t>
            </w:r>
          </w:p>
          <w:p w:rsidR="00060D09" w:rsidRPr="00241A06" w:rsidRDefault="00060D09" w:rsidP="00AC1C97">
            <w:pPr>
              <w:pStyle w:val="TableParagraph"/>
              <w:spacing w:before="64"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Not modifiable</w:t>
            </w:r>
          </w:p>
        </w:tc>
        <w:tc>
          <w:tcPr>
            <w:tcW w:w="693"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C93266">
        <w:tc>
          <w:tcPr>
            <w:tcW w:w="676" w:type="pct"/>
            <w:vMerge w:val="restart"/>
            <w:shd w:val="clear" w:color="auto" w:fill="auto"/>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A0-08</w:t>
            </w:r>
          </w:p>
        </w:tc>
        <w:tc>
          <w:tcPr>
            <w:tcW w:w="1231" w:type="pct"/>
            <w:vMerge w:val="restart"/>
            <w:shd w:val="clear" w:color="auto" w:fill="auto"/>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Individualized</w:t>
            </w:r>
          </w:p>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parameter display property</w:t>
            </w:r>
          </w:p>
        </w:tc>
        <w:tc>
          <w:tcPr>
            <w:tcW w:w="1858" w:type="pct"/>
            <w:gridSpan w:val="2"/>
            <w:shd w:val="clear" w:color="auto" w:fill="BFBFBF"/>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Unit's digit (User-defined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parameter </w:t>
            </w:r>
            <w:r w:rsidRPr="00241A06">
              <w:rPr>
                <w:rFonts w:ascii="Times New Roman" w:hAnsi="Times New Roman" w:hint="eastAsia"/>
                <w:spacing w:val="-1"/>
                <w:sz w:val="20"/>
                <w:szCs w:val="18"/>
                <w:lang w:eastAsia="zh-CN"/>
              </w:rPr>
              <w:t>QUICK</w:t>
            </w:r>
            <w:r w:rsidRPr="00241A06">
              <w:rPr>
                <w:rFonts w:ascii="Times New Roman" w:hAnsi="Times New Roman"/>
                <w:spacing w:val="-1"/>
                <w:sz w:val="20"/>
                <w:szCs w:val="18"/>
                <w:lang w:eastAsia="zh-CN"/>
              </w:rPr>
              <w:t xml:space="preserve"> display</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selection)</w:t>
            </w:r>
          </w:p>
        </w:tc>
        <w:tc>
          <w:tcPr>
            <w:tcW w:w="693" w:type="pct"/>
            <w:vMerge w:val="restar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Merge w:val="restar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C93266">
        <w:tc>
          <w:tcPr>
            <w:tcW w:w="676" w:type="pct"/>
            <w:vMerge/>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p>
        </w:tc>
        <w:tc>
          <w:tcPr>
            <w:tcW w:w="1858" w:type="pct"/>
            <w:gridSpan w:val="2"/>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Not display</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Display</w:t>
            </w:r>
          </w:p>
        </w:tc>
        <w:tc>
          <w:tcPr>
            <w:tcW w:w="693" w:type="pct"/>
            <w:vMerge/>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p>
        </w:tc>
      </w:tr>
      <w:tr w:rsidR="00241A06" w:rsidRPr="00241A06" w:rsidTr="00C93266">
        <w:tc>
          <w:tcPr>
            <w:tcW w:w="676" w:type="pct"/>
            <w:vMerge/>
            <w:shd w:val="clear" w:color="auto" w:fill="auto"/>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p>
        </w:tc>
        <w:tc>
          <w:tcPr>
            <w:tcW w:w="1231" w:type="pct"/>
            <w:vMerge/>
            <w:shd w:val="clear" w:color="auto" w:fill="auto"/>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p>
        </w:tc>
        <w:tc>
          <w:tcPr>
            <w:tcW w:w="1858" w:type="pct"/>
            <w:gridSpan w:val="2"/>
            <w:shd w:val="clear" w:color="auto" w:fill="BFBFBF"/>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Ten's digit (User</w:t>
            </w:r>
            <w:r w:rsidRPr="00241A06">
              <w:rPr>
                <w:rFonts w:ascii="Times New Roman" w:hAnsi="Times New Roman" w:hint="eastAsia"/>
                <w:spacing w:val="-1"/>
                <w:sz w:val="20"/>
                <w:szCs w:val="18"/>
                <w:lang w:eastAsia="zh-CN"/>
              </w:rPr>
              <w:t xml:space="preserve">-changed </w:t>
            </w:r>
            <w:r w:rsidRPr="00241A06">
              <w:rPr>
                <w:rFonts w:ascii="Times New Roman" w:hAnsi="Times New Roman"/>
                <w:spacing w:val="-1"/>
                <w:sz w:val="20"/>
                <w:szCs w:val="18"/>
                <w:lang w:eastAsia="zh-CN"/>
              </w:rPr>
              <w:t xml:space="preserve">parameter </w:t>
            </w:r>
            <w:r w:rsidRPr="00241A06">
              <w:rPr>
                <w:rFonts w:ascii="Times New Roman" w:hAnsi="Times New Roman" w:hint="eastAsia"/>
                <w:spacing w:val="-1"/>
                <w:sz w:val="20"/>
                <w:szCs w:val="18"/>
                <w:lang w:eastAsia="zh-CN"/>
              </w:rPr>
              <w:t>QUICK</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 xml:space="preserve">display </w:t>
            </w:r>
            <w:r w:rsidRPr="00241A06">
              <w:rPr>
                <w:rFonts w:ascii="Times New Roman" w:hAnsi="Times New Roman"/>
                <w:spacing w:val="-1"/>
                <w:sz w:val="20"/>
                <w:szCs w:val="18"/>
                <w:lang w:eastAsia="zh-CN"/>
              </w:rPr>
              <w:t>selection)</w:t>
            </w:r>
          </w:p>
        </w:tc>
        <w:tc>
          <w:tcPr>
            <w:tcW w:w="693" w:type="pct"/>
            <w:vMerge/>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p>
        </w:tc>
      </w:tr>
      <w:tr w:rsidR="00241A06" w:rsidRPr="00241A06" w:rsidTr="00C93266">
        <w:tc>
          <w:tcPr>
            <w:tcW w:w="676" w:type="pct"/>
            <w:vMerge/>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p>
        </w:tc>
        <w:tc>
          <w:tcPr>
            <w:tcW w:w="1231" w:type="pct"/>
            <w:vMerge/>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p>
        </w:tc>
        <w:tc>
          <w:tcPr>
            <w:tcW w:w="1858" w:type="pct"/>
            <w:gridSpan w:val="2"/>
            <w:vAlign w:val="center"/>
          </w:tcPr>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0: Not display</w:t>
            </w:r>
          </w:p>
          <w:p w:rsidR="00060D09" w:rsidRPr="00241A06" w:rsidRDefault="00060D09" w:rsidP="00AC1C97">
            <w:pPr>
              <w:pStyle w:val="TableParagraph"/>
              <w:spacing w:before="18" w:line="280" w:lineRule="exact"/>
              <w:ind w:right="42"/>
              <w:rPr>
                <w:rFonts w:ascii="Times New Roman" w:hAnsi="Times New Roman"/>
                <w:spacing w:val="-1"/>
                <w:sz w:val="20"/>
                <w:szCs w:val="18"/>
                <w:lang w:eastAsia="zh-CN"/>
              </w:rPr>
            </w:pPr>
            <w:r w:rsidRPr="00241A06">
              <w:rPr>
                <w:rFonts w:ascii="Times New Roman" w:hAnsi="Times New Roman"/>
                <w:spacing w:val="-1"/>
                <w:sz w:val="20"/>
                <w:szCs w:val="18"/>
                <w:lang w:eastAsia="zh-CN"/>
              </w:rPr>
              <w:t>1: Display</w:t>
            </w:r>
          </w:p>
        </w:tc>
        <w:tc>
          <w:tcPr>
            <w:tcW w:w="693" w:type="pct"/>
            <w:vMerge/>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p>
        </w:tc>
        <w:tc>
          <w:tcPr>
            <w:tcW w:w="542" w:type="pct"/>
            <w:vMerge/>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p>
        </w:tc>
      </w:tr>
      <w:tr w:rsidR="00241A06" w:rsidRPr="00241A06" w:rsidTr="00C93266">
        <w:tc>
          <w:tcPr>
            <w:tcW w:w="676" w:type="pct"/>
            <w:vAlign w:val="center"/>
          </w:tcPr>
          <w:p w:rsidR="00060D09" w:rsidRPr="00241A06" w:rsidRDefault="00060D09"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A0-09</w:t>
            </w:r>
          </w:p>
        </w:tc>
        <w:tc>
          <w:tcPr>
            <w:tcW w:w="1231" w:type="pct"/>
            <w:vAlign w:val="center"/>
          </w:tcPr>
          <w:p w:rsidR="00060D09" w:rsidRPr="00241A06" w:rsidRDefault="00060D09"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Restore default settings</w:t>
            </w:r>
          </w:p>
        </w:tc>
        <w:tc>
          <w:tcPr>
            <w:tcW w:w="1858" w:type="pct"/>
            <w:gridSpan w:val="2"/>
            <w:vAlign w:val="center"/>
          </w:tcPr>
          <w:p w:rsidR="00060D09" w:rsidRPr="00241A06" w:rsidRDefault="00060D09" w:rsidP="0074022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No operation</w:t>
            </w:r>
          </w:p>
          <w:p w:rsidR="00060D09" w:rsidRPr="00241A06" w:rsidRDefault="00060D09" w:rsidP="00792102">
            <w:pPr>
              <w:pStyle w:val="TableParagraph"/>
              <w:spacing w:before="18" w:line="240" w:lineRule="exact"/>
              <w:ind w:left="80"/>
              <w:rPr>
                <w:rFonts w:ascii="Times New Roman" w:hAnsi="Times New Roman"/>
                <w:spacing w:val="-1"/>
                <w:sz w:val="20"/>
                <w:szCs w:val="18"/>
                <w:lang w:eastAsia="zh-CN"/>
              </w:rPr>
            </w:pPr>
            <w:r w:rsidRPr="00241A06">
              <w:rPr>
                <w:rFonts w:ascii="Times New Roman" w:hAnsi="Times New Roman"/>
                <w:spacing w:val="-1"/>
                <w:sz w:val="20"/>
                <w:szCs w:val="18"/>
              </w:rPr>
              <w:t xml:space="preserve">1: Restore </w:t>
            </w:r>
            <w:r w:rsidRPr="00241A06">
              <w:rPr>
                <w:rFonts w:ascii="Times New Roman" w:hAnsi="Times New Roman" w:hint="eastAsia"/>
                <w:spacing w:val="-1"/>
                <w:sz w:val="20"/>
                <w:szCs w:val="18"/>
                <w:lang w:eastAsia="zh-CN"/>
              </w:rPr>
              <w:t xml:space="preserve">default </w:t>
            </w:r>
            <w:r w:rsidRPr="00241A06">
              <w:rPr>
                <w:rFonts w:ascii="Times New Roman" w:hAnsi="Times New Roman"/>
                <w:spacing w:val="-1"/>
                <w:sz w:val="20"/>
                <w:szCs w:val="18"/>
              </w:rPr>
              <w:t>settings except motor parameters</w:t>
            </w:r>
            <w:r w:rsidR="00792102" w:rsidRPr="00241A06">
              <w:rPr>
                <w:rFonts w:ascii="Times New Roman" w:hAnsi="Times New Roman" w:hint="eastAsia"/>
                <w:spacing w:val="-1"/>
                <w:sz w:val="20"/>
                <w:szCs w:val="18"/>
                <w:lang w:eastAsia="zh-CN"/>
              </w:rPr>
              <w:t xml:space="preserve"> and </w:t>
            </w:r>
            <w:r w:rsidRPr="00241A06">
              <w:rPr>
                <w:rFonts w:ascii="Times New Roman" w:hAnsi="Times New Roman" w:hint="eastAsia"/>
                <w:spacing w:val="-1"/>
                <w:sz w:val="20"/>
                <w:szCs w:val="18"/>
                <w:lang w:eastAsia="zh-CN"/>
              </w:rPr>
              <w:t>accumulation record.</w:t>
            </w:r>
          </w:p>
          <w:p w:rsidR="00060D09" w:rsidRPr="00241A06" w:rsidRDefault="00060D09" w:rsidP="00792102">
            <w:pPr>
              <w:pStyle w:val="TableParagraph"/>
              <w:spacing w:before="18" w:line="240" w:lineRule="exact"/>
              <w:ind w:left="80"/>
              <w:rPr>
                <w:rFonts w:ascii="Times New Roman" w:hAnsi="Times New Roman"/>
                <w:spacing w:val="-1"/>
                <w:sz w:val="20"/>
                <w:szCs w:val="18"/>
                <w:lang w:eastAsia="zh-CN"/>
              </w:rPr>
            </w:pPr>
            <w:r w:rsidRPr="00241A06">
              <w:rPr>
                <w:rFonts w:ascii="Times New Roman" w:hAnsi="Times New Roman"/>
                <w:spacing w:val="-1"/>
                <w:sz w:val="20"/>
                <w:szCs w:val="18"/>
              </w:rPr>
              <w:t xml:space="preserve">2: Restore </w:t>
            </w:r>
            <w:r w:rsidRPr="00241A06">
              <w:rPr>
                <w:rFonts w:ascii="Times New Roman" w:hAnsi="Times New Roman" w:hint="eastAsia"/>
                <w:spacing w:val="-1"/>
                <w:sz w:val="20"/>
                <w:szCs w:val="18"/>
                <w:lang w:eastAsia="zh-CN"/>
              </w:rPr>
              <w:t xml:space="preserve">default </w:t>
            </w:r>
            <w:r w:rsidRPr="00241A06">
              <w:rPr>
                <w:rFonts w:ascii="Times New Roman" w:hAnsi="Times New Roman"/>
                <w:spacing w:val="-1"/>
                <w:sz w:val="20"/>
                <w:szCs w:val="18"/>
              </w:rPr>
              <w:t>settings</w:t>
            </w:r>
            <w:r w:rsidRPr="00241A06">
              <w:rPr>
                <w:rFonts w:ascii="Times New Roman" w:hAnsi="Times New Roman" w:hint="eastAsia"/>
                <w:spacing w:val="-1"/>
                <w:sz w:val="20"/>
                <w:szCs w:val="18"/>
                <w:lang w:eastAsia="zh-CN"/>
              </w:rPr>
              <w:t xml:space="preserve"> for all parameters</w:t>
            </w:r>
          </w:p>
          <w:p w:rsidR="00060D09" w:rsidRPr="00241A06" w:rsidRDefault="00C93266" w:rsidP="00792102">
            <w:pPr>
              <w:pStyle w:val="TableParagraph"/>
              <w:tabs>
                <w:tab w:val="left" w:pos="3162"/>
              </w:tabs>
              <w:spacing w:before="18" w:line="240" w:lineRule="exact"/>
              <w:ind w:left="80" w:right="168"/>
              <w:rPr>
                <w:rFonts w:ascii="Times New Roman" w:hAnsi="Times New Roman"/>
                <w:spacing w:val="-1"/>
                <w:sz w:val="20"/>
                <w:szCs w:val="18"/>
                <w:lang w:eastAsia="zh-CN"/>
              </w:rPr>
            </w:pPr>
            <w:r w:rsidRPr="00241A06">
              <w:rPr>
                <w:rFonts w:ascii="Times New Roman" w:hAnsi="Times New Roman"/>
                <w:spacing w:val="-1"/>
                <w:sz w:val="20"/>
                <w:szCs w:val="18"/>
              </w:rPr>
              <w:t xml:space="preserve">3: </w:t>
            </w:r>
            <w:r w:rsidR="00143971" w:rsidRPr="00241A06">
              <w:rPr>
                <w:rFonts w:ascii="Times New Roman" w:hAnsi="Times New Roman"/>
                <w:spacing w:val="-1"/>
                <w:sz w:val="20"/>
                <w:szCs w:val="18"/>
              </w:rPr>
              <w:t>R</w:t>
            </w:r>
            <w:r w:rsidRPr="00241A06">
              <w:rPr>
                <w:rFonts w:ascii="Times New Roman" w:hAnsi="Times New Roman" w:hint="eastAsia"/>
                <w:spacing w:val="-1"/>
                <w:sz w:val="20"/>
                <w:szCs w:val="18"/>
                <w:lang w:eastAsia="zh-CN"/>
              </w:rPr>
              <w:t>e</w:t>
            </w:r>
            <w:r w:rsidR="00143971" w:rsidRPr="00241A06">
              <w:rPr>
                <w:rFonts w:ascii="Times New Roman" w:hAnsi="Times New Roman" w:hint="eastAsia"/>
                <w:spacing w:val="-1"/>
                <w:sz w:val="20"/>
                <w:szCs w:val="18"/>
                <w:lang w:eastAsia="zh-CN"/>
              </w:rPr>
              <w:t>se</w:t>
            </w:r>
            <w:r w:rsidRPr="00241A06">
              <w:rPr>
                <w:rFonts w:ascii="Times New Roman" w:hAnsi="Times New Roman" w:hint="eastAsia"/>
                <w:spacing w:val="-1"/>
                <w:sz w:val="20"/>
                <w:szCs w:val="18"/>
                <w:lang w:eastAsia="zh-CN"/>
              </w:rPr>
              <w:t>rved</w:t>
            </w:r>
          </w:p>
          <w:p w:rsidR="00060D09" w:rsidRPr="00241A06" w:rsidRDefault="00060D09" w:rsidP="00CC360B">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4: Clear records</w:t>
            </w:r>
          </w:p>
        </w:tc>
        <w:tc>
          <w:tcPr>
            <w:tcW w:w="693"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0</w:t>
            </w:r>
          </w:p>
        </w:tc>
        <w:tc>
          <w:tcPr>
            <w:tcW w:w="542" w:type="pct"/>
            <w:vAlign w:val="center"/>
          </w:tcPr>
          <w:p w:rsidR="00060D09" w:rsidRPr="00241A06" w:rsidRDefault="00060D09"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B53D09">
        <w:tc>
          <w:tcPr>
            <w:tcW w:w="5000" w:type="pct"/>
            <w:gridSpan w:val="6"/>
            <w:shd w:val="clear" w:color="auto" w:fill="BFBFBF"/>
          </w:tcPr>
          <w:p w:rsidR="00060D09" w:rsidRPr="00241A06" w:rsidRDefault="00060D09" w:rsidP="00AC1C97">
            <w:pPr>
              <w:pStyle w:val="TableParagraph"/>
              <w:spacing w:line="280" w:lineRule="exact"/>
              <w:ind w:right="42"/>
              <w:jc w:val="center"/>
              <w:rPr>
                <w:rFonts w:ascii="Times New Roman" w:hAnsi="Times New Roman"/>
                <w:b/>
                <w:spacing w:val="-1"/>
                <w:sz w:val="20"/>
                <w:szCs w:val="18"/>
                <w:lang w:eastAsia="zh-CN"/>
              </w:rPr>
            </w:pPr>
            <w:r w:rsidRPr="00241A06">
              <w:rPr>
                <w:rFonts w:ascii="Times New Roman" w:hAnsi="Times New Roman"/>
                <w:b/>
                <w:spacing w:val="-1"/>
                <w:sz w:val="20"/>
                <w:szCs w:val="18"/>
                <w:lang w:eastAsia="zh-CN"/>
              </w:rPr>
              <w:t xml:space="preserve">Group </w:t>
            </w:r>
            <w:r w:rsidRPr="00241A06">
              <w:rPr>
                <w:rFonts w:ascii="Times New Roman" w:hAnsi="Times New Roman" w:hint="eastAsia"/>
                <w:b/>
                <w:spacing w:val="-1"/>
                <w:sz w:val="20"/>
                <w:szCs w:val="18"/>
                <w:lang w:eastAsia="zh-CN"/>
              </w:rPr>
              <w:t>A1</w:t>
            </w:r>
            <w:r w:rsidRPr="00241A06">
              <w:rPr>
                <w:rFonts w:ascii="Times New Roman" w:hAnsi="Times New Roman"/>
                <w:b/>
                <w:spacing w:val="-1"/>
                <w:sz w:val="20"/>
                <w:szCs w:val="18"/>
                <w:lang w:eastAsia="zh-CN"/>
              </w:rPr>
              <w:t>: User-defined Parameters</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A1-00</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0</w:t>
            </w:r>
          </w:p>
        </w:tc>
        <w:tc>
          <w:tcPr>
            <w:tcW w:w="1854" w:type="pct"/>
            <w:vAlign w:val="center"/>
          </w:tcPr>
          <w:p w:rsidR="00CC360B" w:rsidRPr="00241A06" w:rsidRDefault="00CC360B" w:rsidP="00AC1C97">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function</w:t>
            </w:r>
            <w:r w:rsidRPr="00241A06">
              <w:rPr>
                <w:rFonts w:ascii="Times New Roman" w:hAnsi="Times New Roman" w:hint="eastAsia"/>
                <w:spacing w:val="-1"/>
                <w:sz w:val="20"/>
                <w:szCs w:val="18"/>
                <w:lang w:eastAsia="zh-CN"/>
              </w:rPr>
              <w:t xml:space="preserve"> codes</w:t>
            </w:r>
          </w:p>
        </w:tc>
        <w:tc>
          <w:tcPr>
            <w:tcW w:w="697" w:type="pct"/>
            <w:gridSpan w:val="2"/>
            <w:vAlign w:val="center"/>
          </w:tcPr>
          <w:p w:rsidR="00CC360B" w:rsidRPr="00241A06" w:rsidRDefault="00D95FFA" w:rsidP="00D95FF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A1-01</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A1-02</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A1-03</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3</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A1-04</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4</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A1-05</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5</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A1-06</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6</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A1-07</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7</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A1-08</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8</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A1-09</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9</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A1-10</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10</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A1-11</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11</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A1-12</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12</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A1-13</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User-defined function </w:t>
            </w:r>
            <w:r w:rsidRPr="00241A06">
              <w:rPr>
                <w:rFonts w:ascii="Times New Roman" w:hAnsi="Times New Roman"/>
                <w:spacing w:val="-1"/>
                <w:sz w:val="20"/>
                <w:szCs w:val="18"/>
                <w:lang w:eastAsia="zh-CN"/>
              </w:rPr>
              <w:lastRenderedPageBreak/>
              <w:t>code 13</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A1-14</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14</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A1-15</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15</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D95FFA"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A1-16</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16</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A1-17</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17</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A1-18</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18</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A1-19</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19</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A1-20</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20</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A1-21</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21</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A1-22</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22</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A1-23</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23</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A1-24</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24</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A1-25</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25</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A1-26</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26</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A1-27</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27</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A1-28</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28</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A1-29</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User-defined function code 29</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A1-30</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User-defined function code </w:t>
            </w:r>
            <w:r w:rsidRPr="00241A06">
              <w:rPr>
                <w:rFonts w:ascii="Times New Roman" w:hAnsi="Times New Roman" w:hint="eastAsia"/>
                <w:spacing w:val="-1"/>
                <w:sz w:val="20"/>
                <w:szCs w:val="18"/>
                <w:lang w:eastAsia="zh-CN"/>
              </w:rPr>
              <w:t>30</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Pr="00241A06">
              <w:rPr>
                <w:rFonts w:ascii="Times New Roman" w:hAnsi="Times New Roman"/>
                <w:spacing w:val="-1"/>
                <w:sz w:val="20"/>
                <w:szCs w:val="18"/>
                <w:lang w:eastAsia="zh-CN"/>
              </w:rPr>
              <w:t>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r w:rsidR="00241A06" w:rsidRPr="00241A06" w:rsidTr="00AC1C97">
        <w:tc>
          <w:tcPr>
            <w:tcW w:w="676" w:type="pct"/>
            <w:vAlign w:val="center"/>
          </w:tcPr>
          <w:p w:rsidR="00CC360B" w:rsidRPr="00241A06" w:rsidRDefault="00CC360B" w:rsidP="00AC1C97">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A1-31</w:t>
            </w:r>
          </w:p>
        </w:tc>
        <w:tc>
          <w:tcPr>
            <w:tcW w:w="1231" w:type="pct"/>
            <w:vAlign w:val="center"/>
          </w:tcPr>
          <w:p w:rsidR="00CC360B" w:rsidRPr="00241A06" w:rsidRDefault="00CC360B" w:rsidP="00AC1C97">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User-defined function code </w:t>
            </w:r>
            <w:r w:rsidRPr="00241A06">
              <w:rPr>
                <w:rFonts w:ascii="Times New Roman" w:hAnsi="Times New Roman" w:hint="eastAsia"/>
                <w:spacing w:val="-1"/>
                <w:sz w:val="20"/>
                <w:szCs w:val="18"/>
                <w:lang w:eastAsia="zh-CN"/>
              </w:rPr>
              <w:t>31</w:t>
            </w:r>
          </w:p>
        </w:tc>
        <w:tc>
          <w:tcPr>
            <w:tcW w:w="1854" w:type="pct"/>
            <w:vAlign w:val="center"/>
          </w:tcPr>
          <w:p w:rsidR="00CC360B" w:rsidRPr="00241A06" w:rsidRDefault="00CC360B" w:rsidP="003A45F8">
            <w:pPr>
              <w:pStyle w:val="TableParagraph"/>
              <w:spacing w:before="27" w:line="280" w:lineRule="exact"/>
              <w:ind w:right="42"/>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User</w:t>
            </w:r>
            <w:r w:rsidR="003A45F8"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visible function codes</w:t>
            </w:r>
          </w:p>
        </w:tc>
        <w:tc>
          <w:tcPr>
            <w:tcW w:w="697" w:type="pct"/>
            <w:gridSpan w:val="2"/>
            <w:vAlign w:val="center"/>
          </w:tcPr>
          <w:p w:rsidR="00CC360B" w:rsidRPr="00241A06" w:rsidRDefault="00CC360B" w:rsidP="00E920CA">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uA0.00</w:t>
            </w:r>
          </w:p>
        </w:tc>
        <w:tc>
          <w:tcPr>
            <w:tcW w:w="542" w:type="pct"/>
            <w:vAlign w:val="center"/>
          </w:tcPr>
          <w:p w:rsidR="00CC360B" w:rsidRPr="00241A06" w:rsidRDefault="00CC360B" w:rsidP="00AC1C97">
            <w:pPr>
              <w:pStyle w:val="TableParagraph"/>
              <w:spacing w:before="6"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t>
            </w:r>
          </w:p>
        </w:tc>
      </w:tr>
    </w:tbl>
    <w:p w:rsidR="008D4CBF" w:rsidRPr="00241A06" w:rsidRDefault="008D4CBF">
      <w:pPr>
        <w:pStyle w:val="TableParagraph"/>
        <w:spacing w:before="18" w:line="240" w:lineRule="exact"/>
        <w:ind w:left="34"/>
        <w:rPr>
          <w:rFonts w:ascii="Times New Roman" w:hAnsi="Times New Roman"/>
          <w:spacing w:val="-1"/>
          <w:sz w:val="20"/>
          <w:szCs w:val="18"/>
          <w:lang w:eastAsia="zh-CN"/>
        </w:rPr>
        <w:sectPr w:rsidR="008D4CBF" w:rsidRPr="00241A06" w:rsidSect="00060C45">
          <w:headerReference w:type="even" r:id="rId79"/>
          <w:headerReference w:type="default" r:id="rId80"/>
          <w:pgSz w:w="11906" w:h="16838"/>
          <w:pgMar w:top="1440" w:right="1418" w:bottom="1440" w:left="1418" w:header="851" w:footer="992" w:gutter="0"/>
          <w:cols w:space="720"/>
          <w:docGrid w:type="lines" w:linePitch="312"/>
        </w:sectPr>
      </w:pPr>
    </w:p>
    <w:p w:rsidR="003C23CB" w:rsidRPr="00241A06" w:rsidRDefault="003C23CB" w:rsidP="008D4CBF">
      <w:pPr>
        <w:pStyle w:val="Heading1"/>
        <w:spacing w:before="0" w:after="0" w:line="240" w:lineRule="auto"/>
        <w:jc w:val="center"/>
        <w:rPr>
          <w:rFonts w:ascii="Times New Roman" w:hAnsi="Times New Roman"/>
          <w:sz w:val="32"/>
          <w:szCs w:val="18"/>
        </w:rPr>
      </w:pPr>
      <w:bookmarkStart w:id="126" w:name="_Toc404843992"/>
      <w:r w:rsidRPr="00241A06">
        <w:rPr>
          <w:rFonts w:ascii="Times New Roman" w:hAnsi="Times New Roman"/>
          <w:sz w:val="32"/>
          <w:szCs w:val="18"/>
        </w:rPr>
        <w:lastRenderedPageBreak/>
        <w:t xml:space="preserve">Chapter 6 </w:t>
      </w:r>
      <w:r w:rsidR="00AE07D0" w:rsidRPr="00241A06">
        <w:rPr>
          <w:rFonts w:ascii="Times New Roman" w:hAnsi="Times New Roman" w:hint="eastAsia"/>
          <w:sz w:val="32"/>
          <w:szCs w:val="18"/>
        </w:rPr>
        <w:t xml:space="preserve"> </w:t>
      </w:r>
      <w:r w:rsidRPr="00241A06">
        <w:rPr>
          <w:rFonts w:ascii="Times New Roman" w:hAnsi="Times New Roman"/>
          <w:sz w:val="32"/>
          <w:szCs w:val="18"/>
        </w:rPr>
        <w:t>Description of Function Codes</w:t>
      </w:r>
      <w:bookmarkEnd w:id="126"/>
    </w:p>
    <w:p w:rsidR="003C23CB" w:rsidRPr="00241A06" w:rsidRDefault="003C23CB" w:rsidP="00AF0ACC">
      <w:pPr>
        <w:pStyle w:val="Heading2"/>
        <w:spacing w:before="0" w:after="0" w:line="240" w:lineRule="auto"/>
        <w:rPr>
          <w:rFonts w:ascii="Times New Roman" w:hAnsi="Times New Roman"/>
          <w:sz w:val="28"/>
          <w:szCs w:val="18"/>
        </w:rPr>
      </w:pPr>
      <w:bookmarkStart w:id="127" w:name="_Toc404843993"/>
      <w:r w:rsidRPr="00241A06">
        <w:rPr>
          <w:rFonts w:ascii="Times New Roman" w:hAnsi="Times New Roman" w:hint="eastAsia"/>
          <w:sz w:val="28"/>
          <w:szCs w:val="18"/>
        </w:rPr>
        <w:t>6.1 Group b0: Basic Function Parameters</w:t>
      </w:r>
      <w:bookmarkEnd w:id="127"/>
    </w:p>
    <w:tbl>
      <w:tblPr>
        <w:tblW w:w="9094" w:type="dxa"/>
        <w:jc w:val="center"/>
        <w:tblLayout w:type="fixed"/>
        <w:tblCellMar>
          <w:left w:w="0" w:type="dxa"/>
          <w:right w:w="0" w:type="dxa"/>
        </w:tblCellMar>
        <w:tblLook w:val="0000" w:firstRow="0" w:lastRow="0" w:firstColumn="0" w:lastColumn="0" w:noHBand="0" w:noVBand="0"/>
      </w:tblPr>
      <w:tblGrid>
        <w:gridCol w:w="1572"/>
        <w:gridCol w:w="2409"/>
        <w:gridCol w:w="3828"/>
        <w:gridCol w:w="1285"/>
      </w:tblGrid>
      <w:tr w:rsidR="00241A06" w:rsidRPr="00241A06" w:rsidTr="0049482A">
        <w:trPr>
          <w:trHeight w:hRule="exact" w:val="312"/>
          <w:jc w:val="center"/>
        </w:trPr>
        <w:tc>
          <w:tcPr>
            <w:tcW w:w="157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9482A">
        <w:trPr>
          <w:trHeight w:hRule="exact" w:val="361"/>
          <w:jc w:val="center"/>
        </w:trPr>
        <w:tc>
          <w:tcPr>
            <w:tcW w:w="1572" w:type="dxa"/>
            <w:vMerge w:val="restart"/>
            <w:tcBorders>
              <w:top w:val="single" w:sz="4" w:space="0" w:color="000000"/>
              <w:left w:val="single" w:sz="4" w:space="0" w:color="000000"/>
              <w:right w:val="single" w:sz="4" w:space="0" w:color="000000"/>
            </w:tcBorders>
            <w:shd w:val="clear" w:color="auto" w:fill="FFFFFF"/>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w:t>
            </w:r>
            <w:r w:rsidRPr="00241A06">
              <w:rPr>
                <w:rFonts w:ascii="Times New Roman" w:hAnsi="Times New Roman"/>
                <w:spacing w:val="-1"/>
                <w:sz w:val="20"/>
                <w:szCs w:val="18"/>
              </w:rPr>
              <w:t>0-00</w:t>
            </w:r>
          </w:p>
        </w:tc>
        <w:tc>
          <w:tcPr>
            <w:tcW w:w="2409" w:type="dxa"/>
            <w:vMerge w:val="restart"/>
            <w:tcBorders>
              <w:top w:val="single" w:sz="4" w:space="0" w:color="000000"/>
              <w:left w:val="single" w:sz="4" w:space="0" w:color="000000"/>
              <w:right w:val="single" w:sz="4" w:space="0" w:color="000000"/>
            </w:tcBorders>
            <w:shd w:val="clear" w:color="auto" w:fill="FFFFFF"/>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type selection</w:t>
            </w:r>
          </w:p>
        </w:tc>
        <w:tc>
          <w:tcPr>
            <w:tcW w:w="382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w:t>
            </w:r>
            <w:r w:rsidRPr="00241A06">
              <w:rPr>
                <w:rFonts w:ascii="Times New Roman" w:hAnsi="Times New Roman" w:hint="eastAsia"/>
                <w:spacing w:val="-1"/>
                <w:sz w:val="20"/>
                <w:szCs w:val="18"/>
              </w:rPr>
              <w:t>Motor 1 type selection</w:t>
            </w:r>
            <w:r w:rsidRPr="00241A06">
              <w:rPr>
                <w:rFonts w:ascii="Times New Roman" w:hAnsi="Times New Roman"/>
                <w:spacing w:val="-1"/>
                <w:sz w:val="20"/>
                <w:szCs w:val="18"/>
              </w:rPr>
              <w:t>)</w:t>
            </w:r>
          </w:p>
        </w:tc>
        <w:tc>
          <w:tcPr>
            <w:tcW w:w="1285" w:type="dxa"/>
            <w:vMerge w:val="restart"/>
            <w:tcBorders>
              <w:top w:val="single" w:sz="4" w:space="0" w:color="000000"/>
              <w:left w:val="single" w:sz="4" w:space="0" w:color="000000"/>
              <w:right w:val="single" w:sz="4" w:space="0" w:color="000000"/>
            </w:tcBorders>
            <w:shd w:val="clear" w:color="auto" w:fill="FFFFFF"/>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r w:rsidR="00241A06" w:rsidRPr="00241A06" w:rsidTr="0049482A">
        <w:trPr>
          <w:trHeight w:hRule="exact" w:val="632"/>
          <w:jc w:val="center"/>
        </w:trPr>
        <w:tc>
          <w:tcPr>
            <w:tcW w:w="1572" w:type="dxa"/>
            <w:vMerge/>
            <w:tcBorders>
              <w:left w:val="single" w:sz="4" w:space="0" w:color="000000"/>
              <w:right w:val="single" w:sz="4" w:space="0" w:color="000000"/>
            </w:tcBorders>
            <w:vAlign w:val="center"/>
          </w:tcPr>
          <w:p w:rsidR="003C23CB" w:rsidRPr="00241A06" w:rsidRDefault="003C23CB" w:rsidP="00363206">
            <w:pPr>
              <w:pStyle w:val="TableParagraph"/>
              <w:spacing w:before="18" w:line="300" w:lineRule="exact"/>
              <w:ind w:left="103" w:right="117"/>
              <w:rPr>
                <w:rFonts w:ascii="Times New Roman" w:hAnsi="Times New Roman"/>
                <w:spacing w:val="-1"/>
                <w:sz w:val="20"/>
                <w:szCs w:val="18"/>
              </w:rPr>
            </w:pPr>
          </w:p>
        </w:tc>
        <w:tc>
          <w:tcPr>
            <w:tcW w:w="2409" w:type="dxa"/>
            <w:vMerge/>
            <w:tcBorders>
              <w:left w:val="single" w:sz="4" w:space="0" w:color="000000"/>
              <w:right w:val="single" w:sz="4" w:space="0" w:color="000000"/>
            </w:tcBorders>
            <w:vAlign w:val="center"/>
          </w:tcPr>
          <w:p w:rsidR="003C23CB" w:rsidRPr="00241A06" w:rsidRDefault="003C23CB" w:rsidP="00363206">
            <w:pPr>
              <w:pStyle w:val="TableParagraph"/>
              <w:spacing w:before="18" w:line="300" w:lineRule="exact"/>
              <w:ind w:left="103" w:right="117"/>
              <w:rPr>
                <w:rFonts w:ascii="Times New Roman" w:hAnsi="Times New Roman"/>
                <w:spacing w:val="-1"/>
                <w:sz w:val="20"/>
                <w:szCs w:val="18"/>
              </w:rPr>
            </w:pP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 xml:space="preserve"> AC </w:t>
            </w:r>
            <w:r w:rsidRPr="00241A06">
              <w:rPr>
                <w:rFonts w:ascii="Times New Roman" w:hAnsi="Times New Roman"/>
                <w:spacing w:val="-1"/>
                <w:sz w:val="20"/>
                <w:szCs w:val="18"/>
              </w:rPr>
              <w:t>asynchronous motor</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1</w:t>
            </w:r>
            <w:r w:rsidRPr="00241A06">
              <w:rPr>
                <w:rFonts w:ascii="Times New Roman" w:hAnsi="Times New Roman"/>
                <w:spacing w:val="-1"/>
                <w:sz w:val="20"/>
                <w:szCs w:val="18"/>
              </w:rPr>
              <w:t>: Permanent magnetic synchronous motor</w:t>
            </w:r>
          </w:p>
        </w:tc>
        <w:tc>
          <w:tcPr>
            <w:tcW w:w="1285" w:type="dxa"/>
            <w:vMerge/>
            <w:tcBorders>
              <w:left w:val="single" w:sz="4" w:space="0" w:color="000000"/>
              <w:right w:val="single" w:sz="4" w:space="0" w:color="000000"/>
            </w:tcBorders>
            <w:vAlign w:val="center"/>
          </w:tcPr>
          <w:p w:rsidR="003C23CB" w:rsidRPr="00241A06" w:rsidRDefault="003C23CB" w:rsidP="00E9008E">
            <w:pPr>
              <w:pStyle w:val="TableParagraph"/>
              <w:spacing w:before="18" w:line="300" w:lineRule="exact"/>
              <w:ind w:left="34"/>
              <w:jc w:val="both"/>
              <w:rPr>
                <w:rFonts w:ascii="Times New Roman" w:hAnsi="Times New Roman"/>
                <w:spacing w:val="-1"/>
                <w:sz w:val="20"/>
                <w:szCs w:val="18"/>
              </w:rPr>
            </w:pPr>
          </w:p>
        </w:tc>
      </w:tr>
      <w:tr w:rsidR="00241A06" w:rsidRPr="00241A06" w:rsidTr="0049482A">
        <w:trPr>
          <w:trHeight w:hRule="exact" w:val="376"/>
          <w:jc w:val="center"/>
        </w:trPr>
        <w:tc>
          <w:tcPr>
            <w:tcW w:w="1572" w:type="dxa"/>
            <w:vMerge/>
            <w:tcBorders>
              <w:left w:val="single" w:sz="4" w:space="0" w:color="000000"/>
              <w:right w:val="single" w:sz="4" w:space="0" w:color="000000"/>
            </w:tcBorders>
            <w:shd w:val="clear" w:color="auto" w:fill="auto"/>
            <w:vAlign w:val="center"/>
          </w:tcPr>
          <w:p w:rsidR="003C23CB" w:rsidRPr="00241A06" w:rsidRDefault="003C23CB" w:rsidP="00363206">
            <w:pPr>
              <w:pStyle w:val="TableParagraph"/>
              <w:spacing w:before="18" w:line="300" w:lineRule="exact"/>
              <w:ind w:left="103" w:right="117"/>
              <w:rPr>
                <w:rFonts w:ascii="Times New Roman" w:hAnsi="Times New Roman"/>
                <w:spacing w:val="-1"/>
                <w:sz w:val="20"/>
                <w:szCs w:val="18"/>
              </w:rPr>
            </w:pPr>
          </w:p>
        </w:tc>
        <w:tc>
          <w:tcPr>
            <w:tcW w:w="2409" w:type="dxa"/>
            <w:vMerge/>
            <w:tcBorders>
              <w:left w:val="single" w:sz="4" w:space="0" w:color="000000"/>
              <w:right w:val="single" w:sz="4" w:space="0" w:color="000000"/>
            </w:tcBorders>
            <w:shd w:val="clear" w:color="auto" w:fill="auto"/>
            <w:vAlign w:val="center"/>
          </w:tcPr>
          <w:p w:rsidR="003C23CB" w:rsidRPr="00241A06" w:rsidRDefault="003C23CB" w:rsidP="00363206">
            <w:pPr>
              <w:pStyle w:val="TableParagraph"/>
              <w:spacing w:before="18" w:line="300" w:lineRule="exact"/>
              <w:ind w:left="103" w:right="117"/>
              <w:rPr>
                <w:rFonts w:ascii="Times New Roman" w:hAnsi="Times New Roman"/>
                <w:spacing w:val="-1"/>
                <w:sz w:val="20"/>
                <w:szCs w:val="18"/>
              </w:rPr>
            </w:pPr>
          </w:p>
        </w:tc>
        <w:tc>
          <w:tcPr>
            <w:tcW w:w="382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Ten</w:t>
            </w:r>
            <w:r w:rsidRPr="00241A06">
              <w:rPr>
                <w:rFonts w:ascii="Times New Roman" w:hAnsi="Times New Roman"/>
                <w:spacing w:val="-1"/>
                <w:sz w:val="20"/>
                <w:szCs w:val="18"/>
              </w:rPr>
              <w:t>’</w:t>
            </w:r>
            <w:r w:rsidRPr="00241A06">
              <w:rPr>
                <w:rFonts w:ascii="Times New Roman" w:hAnsi="Times New Roman" w:hint="eastAsia"/>
                <w:spacing w:val="-1"/>
                <w:sz w:val="20"/>
                <w:szCs w:val="18"/>
              </w:rPr>
              <w:t>s digit(Motor 2 type selection)</w:t>
            </w:r>
          </w:p>
        </w:tc>
        <w:tc>
          <w:tcPr>
            <w:tcW w:w="1285" w:type="dxa"/>
            <w:vMerge/>
            <w:tcBorders>
              <w:left w:val="single" w:sz="4" w:space="0" w:color="000000"/>
              <w:right w:val="single" w:sz="4" w:space="0" w:color="000000"/>
            </w:tcBorders>
            <w:vAlign w:val="center"/>
          </w:tcPr>
          <w:p w:rsidR="003C23CB" w:rsidRPr="00241A06" w:rsidRDefault="003C23CB" w:rsidP="00E9008E">
            <w:pPr>
              <w:pStyle w:val="TableParagraph"/>
              <w:spacing w:before="18" w:line="300" w:lineRule="exact"/>
              <w:ind w:left="34"/>
              <w:jc w:val="both"/>
              <w:rPr>
                <w:rFonts w:ascii="Times New Roman" w:hAnsi="Times New Roman"/>
                <w:spacing w:val="-1"/>
                <w:sz w:val="20"/>
                <w:szCs w:val="18"/>
              </w:rPr>
            </w:pPr>
          </w:p>
        </w:tc>
      </w:tr>
      <w:tr w:rsidR="00241A06" w:rsidRPr="00241A06" w:rsidTr="0049482A">
        <w:trPr>
          <w:trHeight w:hRule="exact" w:val="376"/>
          <w:jc w:val="center"/>
        </w:trPr>
        <w:tc>
          <w:tcPr>
            <w:tcW w:w="1572" w:type="dxa"/>
            <w:vMerge/>
            <w:tcBorders>
              <w:left w:val="single" w:sz="4" w:space="0" w:color="000000"/>
              <w:bottom w:val="single" w:sz="4" w:space="0" w:color="000000"/>
              <w:right w:val="single" w:sz="4" w:space="0" w:color="000000"/>
            </w:tcBorders>
            <w:shd w:val="clear" w:color="auto" w:fill="auto"/>
            <w:vAlign w:val="center"/>
          </w:tcPr>
          <w:p w:rsidR="003C23CB" w:rsidRPr="00241A06" w:rsidRDefault="003C23CB" w:rsidP="00363206">
            <w:pPr>
              <w:pStyle w:val="TableParagraph"/>
              <w:spacing w:before="18" w:line="300" w:lineRule="exact"/>
              <w:ind w:left="103" w:right="117"/>
              <w:rPr>
                <w:rFonts w:ascii="Times New Roman" w:hAnsi="Times New Roman"/>
                <w:spacing w:val="-1"/>
                <w:sz w:val="20"/>
                <w:szCs w:val="18"/>
              </w:rPr>
            </w:pPr>
          </w:p>
        </w:tc>
        <w:tc>
          <w:tcPr>
            <w:tcW w:w="2409" w:type="dxa"/>
            <w:vMerge/>
            <w:tcBorders>
              <w:left w:val="single" w:sz="4" w:space="0" w:color="000000"/>
              <w:bottom w:val="single" w:sz="4" w:space="0" w:color="000000"/>
              <w:right w:val="single" w:sz="4" w:space="0" w:color="000000"/>
            </w:tcBorders>
            <w:shd w:val="clear" w:color="auto" w:fill="auto"/>
            <w:vAlign w:val="center"/>
          </w:tcPr>
          <w:p w:rsidR="003C23CB" w:rsidRPr="00241A06" w:rsidRDefault="003C23CB" w:rsidP="00363206">
            <w:pPr>
              <w:pStyle w:val="TableParagraph"/>
              <w:spacing w:before="18" w:line="300" w:lineRule="exact"/>
              <w:ind w:left="103" w:right="117"/>
              <w:rPr>
                <w:rFonts w:ascii="Times New Roman" w:hAnsi="Times New Roman"/>
                <w:spacing w:val="-1"/>
                <w:sz w:val="20"/>
                <w:szCs w:val="18"/>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0-1, same as Unit</w:t>
            </w:r>
            <w:r w:rsidRPr="00241A06">
              <w:rPr>
                <w:rFonts w:ascii="Times New Roman" w:hAnsi="Times New Roman"/>
                <w:spacing w:val="-1"/>
                <w:sz w:val="20"/>
                <w:szCs w:val="18"/>
              </w:rPr>
              <w:t>’</w:t>
            </w:r>
            <w:r w:rsidRPr="00241A06">
              <w:rPr>
                <w:rFonts w:ascii="Times New Roman" w:hAnsi="Times New Roman" w:hint="eastAsia"/>
                <w:spacing w:val="-1"/>
                <w:sz w:val="20"/>
                <w:szCs w:val="18"/>
              </w:rPr>
              <w:t>s digit</w:t>
            </w:r>
          </w:p>
        </w:tc>
        <w:tc>
          <w:tcPr>
            <w:tcW w:w="1285" w:type="dxa"/>
            <w:vMerge/>
            <w:tcBorders>
              <w:left w:val="single" w:sz="4" w:space="0" w:color="000000"/>
              <w:bottom w:val="single" w:sz="4" w:space="0" w:color="000000"/>
              <w:right w:val="single" w:sz="4" w:space="0" w:color="000000"/>
            </w:tcBorders>
            <w:vAlign w:val="center"/>
          </w:tcPr>
          <w:p w:rsidR="003C23CB" w:rsidRPr="00241A06" w:rsidRDefault="003C23CB" w:rsidP="00E9008E">
            <w:pPr>
              <w:pStyle w:val="TableParagraph"/>
              <w:spacing w:before="18" w:line="300" w:lineRule="exact"/>
              <w:ind w:left="34"/>
              <w:jc w:val="both"/>
              <w:rPr>
                <w:rFonts w:ascii="Times New Roman" w:hAnsi="Times New Roman"/>
                <w:spacing w:val="-1"/>
                <w:sz w:val="20"/>
                <w:szCs w:val="18"/>
              </w:rPr>
            </w:pPr>
          </w:p>
        </w:tc>
      </w:tr>
    </w:tbl>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Unit</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s digit: 0- select Motor 1 as AC asynchronous motor;</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          1-select Motor </w:t>
      </w:r>
      <w:r w:rsidR="0065372E" w:rsidRPr="00241A06">
        <w:rPr>
          <w:rFonts w:ascii="Times New Roman" w:hAnsi="Times New Roman" w:hint="eastAsia"/>
          <w:spacing w:val="-1"/>
          <w:sz w:val="20"/>
          <w:szCs w:val="18"/>
          <w:lang w:eastAsia="zh-CN"/>
        </w:rPr>
        <w:t>1</w:t>
      </w:r>
      <w:r w:rsidRPr="00241A06">
        <w:rPr>
          <w:rFonts w:ascii="Times New Roman" w:hAnsi="Times New Roman" w:hint="eastAsia"/>
          <w:spacing w:val="-1"/>
          <w:sz w:val="20"/>
          <w:szCs w:val="18"/>
          <w:lang w:eastAsia="zh-CN"/>
        </w:rPr>
        <w:t xml:space="preserve"> as Permanent magnetic synchronous motor</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Ten</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s digit: 0-select Motor </w:t>
      </w:r>
      <w:r w:rsidR="0065372E" w:rsidRPr="00241A06">
        <w:rPr>
          <w:rFonts w:ascii="Times New Roman" w:hAnsi="Times New Roman" w:hint="eastAsia"/>
          <w:spacing w:val="-1"/>
          <w:sz w:val="20"/>
          <w:szCs w:val="18"/>
          <w:lang w:eastAsia="zh-CN"/>
        </w:rPr>
        <w:t>2</w:t>
      </w:r>
      <w:r w:rsidRPr="00241A06">
        <w:rPr>
          <w:rFonts w:ascii="Times New Roman" w:hAnsi="Times New Roman" w:hint="eastAsia"/>
          <w:spacing w:val="-1"/>
          <w:sz w:val="20"/>
          <w:szCs w:val="18"/>
          <w:lang w:eastAsia="zh-CN"/>
        </w:rPr>
        <w:t xml:space="preserve"> as AC asynchronous motor;</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          1-select Motor 2 as Permanent magnetic synchronous motor</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9111" w:type="dxa"/>
        <w:jc w:val="center"/>
        <w:tblLayout w:type="fixed"/>
        <w:tblCellMar>
          <w:left w:w="0" w:type="dxa"/>
          <w:right w:w="0" w:type="dxa"/>
        </w:tblCellMar>
        <w:tblLook w:val="0000" w:firstRow="0" w:lastRow="0" w:firstColumn="0" w:lastColumn="0" w:noHBand="0" w:noVBand="0"/>
      </w:tblPr>
      <w:tblGrid>
        <w:gridCol w:w="1581"/>
        <w:gridCol w:w="2409"/>
        <w:gridCol w:w="3828"/>
        <w:gridCol w:w="1293"/>
      </w:tblGrid>
      <w:tr w:rsidR="00241A06" w:rsidRPr="00241A06" w:rsidTr="0040590B">
        <w:trPr>
          <w:trHeight w:hRule="exact" w:val="359"/>
          <w:jc w:val="center"/>
        </w:trPr>
        <w:tc>
          <w:tcPr>
            <w:tcW w:w="158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B82C4B">
        <w:trPr>
          <w:trHeight w:hRule="exact" w:val="435"/>
          <w:jc w:val="center"/>
        </w:trPr>
        <w:tc>
          <w:tcPr>
            <w:tcW w:w="1581" w:type="dxa"/>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w:t>
            </w:r>
            <w:r w:rsidRPr="00241A06">
              <w:rPr>
                <w:rFonts w:ascii="Times New Roman" w:hAnsi="Times New Roman"/>
                <w:spacing w:val="-1"/>
                <w:sz w:val="20"/>
                <w:szCs w:val="18"/>
              </w:rPr>
              <w:t>0-01</w:t>
            </w:r>
          </w:p>
        </w:tc>
        <w:tc>
          <w:tcPr>
            <w:tcW w:w="2409" w:type="dxa"/>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control mode</w:t>
            </w:r>
          </w:p>
        </w:tc>
        <w:tc>
          <w:tcPr>
            <w:tcW w:w="3828" w:type="dxa"/>
            <w:tcBorders>
              <w:top w:val="single" w:sz="4" w:space="0" w:color="231F20"/>
              <w:left w:val="single" w:sz="4" w:space="0" w:color="231F20"/>
              <w:bottom w:val="single" w:sz="4" w:space="0" w:color="auto"/>
              <w:right w:val="single" w:sz="4" w:space="0" w:color="231F20"/>
            </w:tcBorders>
            <w:shd w:val="clear" w:color="auto" w:fill="BFBFBF"/>
            <w:vAlign w:val="center"/>
          </w:tcPr>
          <w:p w:rsidR="003C23CB" w:rsidRPr="00241A06" w:rsidRDefault="003C23CB" w:rsidP="00C727E2">
            <w:pPr>
              <w:pStyle w:val="TableParagraph"/>
              <w:spacing w:before="18" w:line="240" w:lineRule="exact"/>
              <w:ind w:left="80" w:right="142"/>
              <w:rPr>
                <w:rFonts w:ascii="Times New Roman" w:hAnsi="Times New Roman"/>
                <w:spacing w:val="-1"/>
                <w:sz w:val="20"/>
                <w:szCs w:val="18"/>
              </w:rPr>
            </w:pPr>
            <w:r w:rsidRPr="00241A06">
              <w:rPr>
                <w:rFonts w:ascii="Times New Roman" w:hAnsi="Times New Roman"/>
                <w:spacing w:val="-1"/>
                <w:sz w:val="20"/>
                <w:szCs w:val="18"/>
              </w:rPr>
              <w:t>Unit's digit (Motor 1 control mode selection)</w:t>
            </w:r>
          </w:p>
        </w:tc>
        <w:tc>
          <w:tcPr>
            <w:tcW w:w="1293" w:type="dxa"/>
            <w:vMerge w:val="restart"/>
            <w:tcBorders>
              <w:top w:val="single" w:sz="4" w:space="0" w:color="231F20"/>
              <w:left w:val="single" w:sz="4" w:space="0" w:color="231F20"/>
              <w:right w:val="single" w:sz="4" w:space="0" w:color="231F2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40590B">
        <w:trPr>
          <w:trHeight w:hRule="exact" w:val="869"/>
          <w:jc w:val="center"/>
        </w:trPr>
        <w:tc>
          <w:tcPr>
            <w:tcW w:w="1581"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09"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auto"/>
              <w:left w:val="single" w:sz="4" w:space="0" w:color="231F20"/>
              <w:bottom w:val="single" w:sz="4" w:space="0" w:color="231F20"/>
              <w:right w:val="single" w:sz="4" w:space="0" w:color="231F2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Sensorless</w:t>
            </w:r>
            <w:r w:rsidR="00B5379D" w:rsidRPr="00241A06">
              <w:rPr>
                <w:rFonts w:ascii="Times New Roman" w:hAnsi="Times New Roman" w:hint="eastAsia"/>
                <w:spacing w:val="-1"/>
                <w:sz w:val="20"/>
                <w:szCs w:val="18"/>
                <w:lang w:eastAsia="zh-CN"/>
              </w:rPr>
              <w:t xml:space="preserve"> flux</w:t>
            </w:r>
            <w:r w:rsidRPr="00241A06">
              <w:rPr>
                <w:rFonts w:ascii="Times New Roman" w:hAnsi="Times New Roman"/>
                <w:spacing w:val="-1"/>
                <w:sz w:val="20"/>
                <w:szCs w:val="18"/>
              </w:rPr>
              <w:t xml:space="preserve"> vector control (</w:t>
            </w:r>
            <w:r w:rsidR="00FE182E" w:rsidRPr="00241A06">
              <w:rPr>
                <w:rFonts w:ascii="Times New Roman" w:hAnsi="Times New Roman"/>
                <w:spacing w:val="-1"/>
                <w:sz w:val="20"/>
                <w:szCs w:val="18"/>
              </w:rPr>
              <w:t>S</w:t>
            </w:r>
            <w:r w:rsidR="00B5379D" w:rsidRPr="00241A06">
              <w:rPr>
                <w:rFonts w:ascii="Times New Roman" w:hAnsi="Times New Roman" w:hint="eastAsia"/>
                <w:spacing w:val="-1"/>
                <w:sz w:val="20"/>
                <w:szCs w:val="18"/>
                <w:lang w:eastAsia="zh-CN"/>
              </w:rPr>
              <w:t>F</w:t>
            </w:r>
            <w:r w:rsidR="00FE182E" w:rsidRPr="00241A06">
              <w:rPr>
                <w:rFonts w:ascii="Times New Roman" w:hAnsi="Times New Roman"/>
                <w:spacing w:val="-1"/>
                <w:sz w:val="20"/>
                <w:szCs w:val="18"/>
              </w:rPr>
              <w:t>VC</w:t>
            </w:r>
            <w:r w:rsidRPr="00241A06">
              <w:rPr>
                <w:rFonts w:ascii="Times New Roman" w:hAnsi="Times New Roman"/>
                <w:spacing w:val="-1"/>
                <w:sz w:val="20"/>
                <w:szCs w:val="18"/>
              </w:rPr>
              <w:t xml:space="preserve">)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Closed-loop vector control (</w:t>
            </w:r>
            <w:r w:rsidR="004B7462" w:rsidRPr="00241A06">
              <w:rPr>
                <w:rFonts w:ascii="Times New Roman" w:hAnsi="Times New Roman" w:hint="eastAsia"/>
                <w:spacing w:val="-1"/>
                <w:sz w:val="20"/>
                <w:szCs w:val="18"/>
                <w:lang w:eastAsia="zh-CN"/>
              </w:rPr>
              <w:t>CL</w:t>
            </w:r>
            <w:r w:rsidR="00FE182E" w:rsidRPr="00241A06">
              <w:rPr>
                <w:rFonts w:ascii="Times New Roman" w:hAnsi="Times New Roman"/>
                <w:spacing w:val="-1"/>
                <w:sz w:val="20"/>
                <w:szCs w:val="18"/>
              </w:rPr>
              <w:t>VC</w:t>
            </w:r>
            <w:r w:rsidRPr="00241A06">
              <w:rPr>
                <w:rFonts w:ascii="Times New Roman" w:hAnsi="Times New Roman"/>
                <w:spacing w:val="-1"/>
                <w:sz w:val="20"/>
                <w:szCs w:val="18"/>
              </w:rPr>
              <w:t>)</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Voltage/Frequency (V/F) control</w:t>
            </w:r>
          </w:p>
        </w:tc>
        <w:tc>
          <w:tcPr>
            <w:tcW w:w="1293"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C727E2">
        <w:trPr>
          <w:trHeight w:hRule="exact" w:val="399"/>
          <w:jc w:val="center"/>
        </w:trPr>
        <w:tc>
          <w:tcPr>
            <w:tcW w:w="1581" w:type="dxa"/>
            <w:vMerge/>
            <w:tcBorders>
              <w:left w:val="single" w:sz="4" w:space="0" w:color="231F20"/>
              <w:right w:val="single" w:sz="4" w:space="0" w:color="231F2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09" w:type="dxa"/>
            <w:vMerge/>
            <w:tcBorders>
              <w:left w:val="single" w:sz="4" w:space="0" w:color="231F20"/>
              <w:right w:val="single" w:sz="4" w:space="0" w:color="231F2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C727E2">
            <w:pPr>
              <w:pStyle w:val="TableParagraph"/>
              <w:spacing w:before="18" w:line="240" w:lineRule="exact"/>
              <w:ind w:left="80" w:right="142"/>
              <w:rPr>
                <w:rFonts w:ascii="Times New Roman" w:hAnsi="Times New Roman"/>
                <w:spacing w:val="-1"/>
                <w:sz w:val="20"/>
                <w:szCs w:val="18"/>
              </w:rPr>
            </w:pPr>
            <w:r w:rsidRPr="00241A06">
              <w:rPr>
                <w:rFonts w:ascii="Times New Roman" w:hAnsi="Times New Roman"/>
                <w:spacing w:val="-1"/>
                <w:sz w:val="20"/>
                <w:szCs w:val="18"/>
              </w:rPr>
              <w:t>Ten's digit (Motor 2 control mode selection)</w:t>
            </w:r>
          </w:p>
        </w:tc>
        <w:tc>
          <w:tcPr>
            <w:tcW w:w="1293"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317"/>
          <w:jc w:val="center"/>
        </w:trPr>
        <w:tc>
          <w:tcPr>
            <w:tcW w:w="1581"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09"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B1C29" w:rsidP="005B1C2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~2</w:t>
            </w:r>
            <w:r w:rsidR="009A53A2"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(same as unit’s digit)</w:t>
            </w:r>
          </w:p>
        </w:tc>
        <w:tc>
          <w:tcPr>
            <w:tcW w:w="1293"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364"/>
          <w:jc w:val="center"/>
        </w:trPr>
        <w:tc>
          <w:tcPr>
            <w:tcW w:w="1581" w:type="dxa"/>
            <w:vMerge/>
            <w:tcBorders>
              <w:left w:val="single" w:sz="4" w:space="0" w:color="231F20"/>
              <w:right w:val="single" w:sz="4" w:space="0" w:color="231F2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09" w:type="dxa"/>
            <w:vMerge/>
            <w:tcBorders>
              <w:left w:val="single" w:sz="4" w:space="0" w:color="231F20"/>
              <w:right w:val="single" w:sz="4" w:space="0" w:color="231F2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digit/Thousand’s digit: reserved</w:t>
            </w:r>
          </w:p>
        </w:tc>
        <w:tc>
          <w:tcPr>
            <w:tcW w:w="1293"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323"/>
          <w:jc w:val="center"/>
        </w:trPr>
        <w:tc>
          <w:tcPr>
            <w:tcW w:w="1581" w:type="dxa"/>
            <w:vMerge/>
            <w:tcBorders>
              <w:left w:val="single" w:sz="4" w:space="0" w:color="231F20"/>
              <w:right w:val="single" w:sz="4" w:space="0" w:color="231F2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09" w:type="dxa"/>
            <w:vMerge/>
            <w:tcBorders>
              <w:left w:val="single" w:sz="4" w:space="0" w:color="231F20"/>
              <w:right w:val="single" w:sz="4" w:space="0" w:color="231F2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 thousand’s digit(Motor selection)</w:t>
            </w:r>
          </w:p>
        </w:tc>
        <w:tc>
          <w:tcPr>
            <w:tcW w:w="1293" w:type="dxa"/>
            <w:vMerge/>
            <w:tcBorders>
              <w:left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630"/>
          <w:jc w:val="center"/>
        </w:trPr>
        <w:tc>
          <w:tcPr>
            <w:tcW w:w="1581" w:type="dxa"/>
            <w:vMerge/>
            <w:tcBorders>
              <w:left w:val="single" w:sz="4" w:space="0" w:color="231F20"/>
              <w:bottom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09" w:type="dxa"/>
            <w:vMerge/>
            <w:tcBorders>
              <w:left w:val="single" w:sz="4" w:space="0" w:color="231F20"/>
              <w:bottom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Motor 1</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Motor 2</w:t>
            </w:r>
          </w:p>
        </w:tc>
        <w:tc>
          <w:tcPr>
            <w:tcW w:w="1293" w:type="dxa"/>
            <w:vMerge/>
            <w:tcBorders>
              <w:left w:val="single" w:sz="4" w:space="0" w:color="231F20"/>
              <w:bottom w:val="single" w:sz="4" w:space="0" w:color="231F20"/>
              <w:right w:val="single" w:sz="4" w:space="0" w:color="231F2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bl>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Unit</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s digit and Ten</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s digit is to select motor 1 and motor 2 control mode.</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0: Sensor</w:t>
      </w:r>
      <w:r w:rsidR="004B7462"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less </w:t>
      </w:r>
      <w:r w:rsidR="004B7462" w:rsidRPr="00241A06">
        <w:rPr>
          <w:rFonts w:ascii="Times New Roman" w:hAnsi="Times New Roman" w:hint="eastAsia"/>
          <w:spacing w:val="-1"/>
          <w:sz w:val="20"/>
          <w:szCs w:val="18"/>
          <w:lang w:eastAsia="zh-CN"/>
        </w:rPr>
        <w:t xml:space="preserve">flux </w:t>
      </w:r>
      <w:r w:rsidRPr="00241A06">
        <w:rPr>
          <w:rFonts w:ascii="Times New Roman" w:hAnsi="Times New Roman"/>
          <w:spacing w:val="-1"/>
          <w:sz w:val="20"/>
          <w:szCs w:val="18"/>
          <w:lang w:eastAsia="zh-CN"/>
        </w:rPr>
        <w:t>vector control (</w:t>
      </w:r>
      <w:r w:rsidR="00FE182E" w:rsidRPr="00241A06">
        <w:rPr>
          <w:rFonts w:ascii="Times New Roman" w:hAnsi="Times New Roman"/>
          <w:spacing w:val="-1"/>
          <w:sz w:val="20"/>
          <w:szCs w:val="18"/>
          <w:lang w:eastAsia="zh-CN"/>
        </w:rPr>
        <w:t>S</w:t>
      </w:r>
      <w:r w:rsidR="004B7462" w:rsidRPr="00241A06">
        <w:rPr>
          <w:rFonts w:ascii="Times New Roman" w:hAnsi="Times New Roman" w:hint="eastAsia"/>
          <w:spacing w:val="-1"/>
          <w:sz w:val="20"/>
          <w:szCs w:val="18"/>
          <w:lang w:eastAsia="zh-CN"/>
        </w:rPr>
        <w:t>F</w:t>
      </w:r>
      <w:r w:rsidR="00FE182E" w:rsidRPr="00241A06">
        <w:rPr>
          <w:rFonts w:ascii="Times New Roman" w:hAnsi="Times New Roman"/>
          <w:spacing w:val="-1"/>
          <w:sz w:val="20"/>
          <w:szCs w:val="18"/>
          <w:lang w:eastAsia="zh-CN"/>
        </w:rPr>
        <w:t>VC</w:t>
      </w:r>
      <w:r w:rsidRPr="00241A06">
        <w:rPr>
          <w:rFonts w:ascii="Times New Roman" w:hAnsi="Times New Roman"/>
          <w:spacing w:val="-1"/>
          <w:sz w:val="20"/>
          <w:szCs w:val="18"/>
          <w:lang w:eastAsia="zh-CN"/>
        </w:rPr>
        <w:t>)</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indicates open-loop vector control, and is applicable to high-performance control applications such as machine tool, centrifuge, wire drawing machine and injection molding machine. One </w:t>
      </w:r>
      <w:r w:rsidR="005B1C2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can operate only one motor.</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1: Closed-loop vector control (</w:t>
      </w:r>
      <w:r w:rsidR="004B7462" w:rsidRPr="00241A06">
        <w:rPr>
          <w:rFonts w:ascii="Times New Roman" w:hAnsi="Times New Roman" w:hint="eastAsia"/>
          <w:spacing w:val="-1"/>
          <w:sz w:val="20"/>
          <w:szCs w:val="18"/>
          <w:lang w:eastAsia="zh-CN"/>
        </w:rPr>
        <w:t>CL</w:t>
      </w:r>
      <w:r w:rsidR="00FE182E" w:rsidRPr="00241A06">
        <w:rPr>
          <w:rFonts w:ascii="Times New Roman" w:hAnsi="Times New Roman"/>
          <w:spacing w:val="-1"/>
          <w:sz w:val="20"/>
          <w:szCs w:val="18"/>
          <w:lang w:eastAsia="zh-CN"/>
        </w:rPr>
        <w:t>VC</w:t>
      </w:r>
      <w:r w:rsidRPr="00241A06">
        <w:rPr>
          <w:rFonts w:ascii="Times New Roman" w:hAnsi="Times New Roman"/>
          <w:spacing w:val="-1"/>
          <w:sz w:val="20"/>
          <w:szCs w:val="18"/>
          <w:lang w:eastAsia="zh-CN"/>
        </w:rPr>
        <w:t>)</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is applicable to high-accuracy speed control or torque control applications such as high-speed paper making machine, crane and elevator. One </w:t>
      </w:r>
      <w:r w:rsidR="00C21CA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can operate only one motor. An encoder must be installed at the motor side, and a PG card matching the encoder must be installed at the </w:t>
      </w:r>
      <w:r w:rsidR="0054027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side.</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2: Voltage/Frequency (V/F) control</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is applicable to applications with low </w:t>
      </w:r>
      <w:r w:rsidR="002F07A2" w:rsidRPr="00241A06">
        <w:rPr>
          <w:rFonts w:ascii="Times New Roman" w:hAnsi="Times New Roman" w:hint="eastAsia"/>
          <w:spacing w:val="-1"/>
          <w:sz w:val="20"/>
          <w:szCs w:val="18"/>
          <w:lang w:eastAsia="zh-CN"/>
        </w:rPr>
        <w:t xml:space="preserve">load </w:t>
      </w:r>
      <w:r w:rsidRPr="00241A06">
        <w:rPr>
          <w:rFonts w:ascii="Times New Roman" w:hAnsi="Times New Roman"/>
          <w:spacing w:val="-1"/>
          <w:sz w:val="20"/>
          <w:szCs w:val="18"/>
          <w:lang w:eastAsia="zh-CN"/>
        </w:rPr>
        <w:t xml:space="preserve">requirements or applications where one </w:t>
      </w:r>
      <w:r w:rsidR="0074273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operates multiple motors, such as fan and pump.</w:t>
      </w:r>
    </w:p>
    <w:p w:rsidR="003C23CB" w:rsidRPr="00241A06" w:rsidRDefault="003C23CB" w:rsidP="009A53A2">
      <w:pPr>
        <w:pStyle w:val="TableParagraph"/>
        <w:spacing w:before="18"/>
        <w:ind w:left="34"/>
        <w:jc w:val="both"/>
        <w:rPr>
          <w:rFonts w:ascii="Times New Roman" w:hAnsi="Times New Roman"/>
          <w:spacing w:val="-1"/>
          <w:sz w:val="20"/>
          <w:szCs w:val="18"/>
          <w:lang w:eastAsia="zh-CN"/>
        </w:rPr>
      </w:pPr>
      <w:r w:rsidRPr="00241A06">
        <w:rPr>
          <w:rFonts w:ascii="Times New Roman" w:hAnsi="Times New Roman"/>
          <w:spacing w:val="-1"/>
          <w:sz w:val="20"/>
          <w:szCs w:val="18"/>
          <w:bdr w:val="single" w:sz="4" w:space="0" w:color="auto"/>
          <w:shd w:val="clear" w:color="auto" w:fill="BFBFBF"/>
          <w:lang w:eastAsia="zh-CN"/>
        </w:rPr>
        <w:t>Note</w:t>
      </w:r>
      <w:r w:rsidRPr="00241A06">
        <w:rPr>
          <w:rFonts w:ascii="Times New Roman" w:hAnsi="Times New Roman" w:hint="eastAsia"/>
          <w:spacing w:val="-1"/>
          <w:sz w:val="20"/>
          <w:szCs w:val="18"/>
          <w:lang w:eastAsia="zh-CN"/>
        </w:rPr>
        <w:t>:</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If vector control is used, motor auto-tuning must be performed because the advantages of vector control can only be utilized after correct motor parameters are obtained. Better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performance can be achieved by adjusting speed regulator parameters in group </w:t>
      </w:r>
      <w:r w:rsidR="00540276"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d</w:t>
      </w:r>
      <w:r w:rsidR="00540276"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For the permanent magnetic synchronous motor (PMSM), the</w:t>
      </w:r>
      <w:r w:rsidRPr="00241A06">
        <w:rPr>
          <w:rFonts w:ascii="Times New Roman" w:hAnsi="Times New Roman" w:hint="eastAsia"/>
          <w:spacing w:val="-1"/>
          <w:sz w:val="20"/>
          <w:szCs w:val="18"/>
          <w:lang w:eastAsia="zh-CN"/>
        </w:rPr>
        <w:t xml:space="preserve"> </w:t>
      </w:r>
      <w:r w:rsidR="005958F8" w:rsidRPr="00241A06">
        <w:rPr>
          <w:rFonts w:ascii="Times New Roman" w:hAnsi="Times New Roman" w:hint="eastAsia"/>
          <w:spacing w:val="-1"/>
          <w:sz w:val="20"/>
          <w:szCs w:val="18"/>
          <w:lang w:eastAsia="zh-CN"/>
        </w:rPr>
        <w:t>KOC600</w:t>
      </w:r>
      <w:r w:rsidRPr="00241A06">
        <w:rPr>
          <w:rFonts w:ascii="Times New Roman" w:hAnsi="Times New Roman"/>
          <w:spacing w:val="-1"/>
          <w:sz w:val="20"/>
          <w:szCs w:val="18"/>
          <w:lang w:eastAsia="zh-CN"/>
        </w:rPr>
        <w:t xml:space="preserve"> does not support </w:t>
      </w:r>
      <w:r w:rsidR="00FE182E" w:rsidRPr="00241A06">
        <w:rPr>
          <w:rFonts w:ascii="Times New Roman" w:hAnsi="Times New Roman"/>
          <w:spacing w:val="-1"/>
          <w:sz w:val="20"/>
          <w:szCs w:val="18"/>
          <w:lang w:eastAsia="zh-CN"/>
        </w:rPr>
        <w:t>S</w:t>
      </w:r>
      <w:r w:rsidR="0091758E" w:rsidRPr="00241A06">
        <w:rPr>
          <w:rFonts w:ascii="Times New Roman" w:hAnsi="Times New Roman" w:hint="eastAsia"/>
          <w:spacing w:val="-1"/>
          <w:sz w:val="20"/>
          <w:szCs w:val="18"/>
          <w:lang w:eastAsia="zh-CN"/>
        </w:rPr>
        <w:t>F</w:t>
      </w:r>
      <w:r w:rsidR="00FE182E" w:rsidRPr="00241A06">
        <w:rPr>
          <w:rFonts w:ascii="Times New Roman" w:hAnsi="Times New Roman"/>
          <w:spacing w:val="-1"/>
          <w:sz w:val="20"/>
          <w:szCs w:val="18"/>
          <w:lang w:eastAsia="zh-CN"/>
        </w:rPr>
        <w:t>VC</w:t>
      </w:r>
      <w:r w:rsidRPr="00241A06">
        <w:rPr>
          <w:rFonts w:ascii="Times New Roman" w:hAnsi="Times New Roman"/>
          <w:spacing w:val="-1"/>
          <w:sz w:val="20"/>
          <w:szCs w:val="18"/>
          <w:lang w:eastAsia="zh-CN"/>
        </w:rPr>
        <w:t xml:space="preserve">. </w:t>
      </w:r>
      <w:r w:rsidR="0091758E" w:rsidRPr="00241A06">
        <w:rPr>
          <w:rFonts w:ascii="Times New Roman" w:hAnsi="Times New Roman" w:hint="eastAsia"/>
          <w:spacing w:val="-1"/>
          <w:sz w:val="20"/>
          <w:szCs w:val="18"/>
          <w:lang w:eastAsia="zh-CN"/>
        </w:rPr>
        <w:t>CL</w:t>
      </w:r>
      <w:r w:rsidR="00FE182E" w:rsidRPr="00241A06">
        <w:rPr>
          <w:rFonts w:ascii="Times New Roman" w:hAnsi="Times New Roman"/>
          <w:spacing w:val="-1"/>
          <w:sz w:val="20"/>
          <w:szCs w:val="18"/>
          <w:lang w:eastAsia="zh-CN"/>
        </w:rPr>
        <w:t>VC</w:t>
      </w:r>
      <w:r w:rsidRPr="00241A06">
        <w:rPr>
          <w:rFonts w:ascii="Times New Roman" w:hAnsi="Times New Roman"/>
          <w:spacing w:val="-1"/>
          <w:sz w:val="20"/>
          <w:szCs w:val="18"/>
          <w:lang w:eastAsia="zh-CN"/>
        </w:rPr>
        <w:t xml:space="preserve"> is used generally. In some low</w:t>
      </w:r>
      <w:r w:rsidR="00E82482" w:rsidRPr="00241A06">
        <w:rPr>
          <w:rFonts w:ascii="Times New Roman" w:hAnsi="Times New Roman" w:hint="eastAsia"/>
          <w:spacing w:val="-1"/>
          <w:sz w:val="20"/>
          <w:szCs w:val="18"/>
          <w:lang w:eastAsia="zh-CN"/>
        </w:rPr>
        <w:t>-power</w:t>
      </w:r>
      <w:r w:rsidR="00E70B8E" w:rsidRPr="00241A06">
        <w:rPr>
          <w:rFonts w:ascii="Times New Roman" w:hAnsi="Times New Roman" w:hint="eastAsia"/>
          <w:spacing w:val="-1"/>
          <w:sz w:val="20"/>
          <w:szCs w:val="18"/>
          <w:lang w:eastAsia="zh-CN"/>
        </w:rPr>
        <w:t xml:space="preserve"> motor</w:t>
      </w:r>
      <w:r w:rsidRPr="00241A06">
        <w:rPr>
          <w:rFonts w:ascii="Times New Roman" w:hAnsi="Times New Roman"/>
          <w:spacing w:val="-1"/>
          <w:sz w:val="20"/>
          <w:szCs w:val="18"/>
          <w:lang w:eastAsia="zh-CN"/>
        </w:rPr>
        <w:t xml:space="preserve"> applications, you can also use V/F.</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p w:rsidR="00363206" w:rsidRPr="00241A06" w:rsidRDefault="00363206">
      <w:pPr>
        <w:pStyle w:val="TableParagraph"/>
        <w:spacing w:before="18" w:line="240" w:lineRule="exact"/>
        <w:ind w:left="34"/>
        <w:rPr>
          <w:rFonts w:ascii="Times New Roman" w:hAnsi="Times New Roman"/>
          <w:spacing w:val="-1"/>
          <w:sz w:val="20"/>
          <w:szCs w:val="18"/>
          <w:lang w:eastAsia="zh-CN"/>
        </w:rPr>
      </w:pPr>
    </w:p>
    <w:p w:rsidR="00B82C4B" w:rsidRPr="00241A06" w:rsidRDefault="00B82C4B">
      <w:pPr>
        <w:pStyle w:val="TableParagraph"/>
        <w:spacing w:before="18" w:line="240" w:lineRule="exact"/>
        <w:ind w:left="34"/>
        <w:rPr>
          <w:rFonts w:ascii="Times New Roman" w:hAnsi="Times New Roman"/>
          <w:spacing w:val="-1"/>
          <w:sz w:val="20"/>
          <w:szCs w:val="18"/>
          <w:lang w:eastAsia="zh-CN"/>
        </w:rPr>
      </w:pPr>
    </w:p>
    <w:tbl>
      <w:tblPr>
        <w:tblW w:w="9099" w:type="dxa"/>
        <w:tblLayout w:type="fixed"/>
        <w:tblCellMar>
          <w:left w:w="0" w:type="dxa"/>
          <w:right w:w="0" w:type="dxa"/>
        </w:tblCellMar>
        <w:tblLook w:val="0000" w:firstRow="0" w:lastRow="0" w:firstColumn="0" w:lastColumn="0" w:noHBand="0" w:noVBand="0"/>
      </w:tblPr>
      <w:tblGrid>
        <w:gridCol w:w="1568"/>
        <w:gridCol w:w="2414"/>
        <w:gridCol w:w="3836"/>
        <w:gridCol w:w="1281"/>
      </w:tblGrid>
      <w:tr w:rsidR="00241A06" w:rsidRPr="00241A06" w:rsidTr="0040590B">
        <w:trPr>
          <w:trHeight w:hRule="exact" w:val="299"/>
        </w:trPr>
        <w:tc>
          <w:tcPr>
            <w:tcW w:w="156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41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9482A">
        <w:trPr>
          <w:trHeight w:hRule="exact" w:val="850"/>
        </w:trPr>
        <w:tc>
          <w:tcPr>
            <w:tcW w:w="15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w:t>
            </w:r>
            <w:r w:rsidRPr="00241A06">
              <w:rPr>
                <w:rFonts w:ascii="Times New Roman" w:hAnsi="Times New Roman"/>
                <w:spacing w:val="-1"/>
                <w:sz w:val="20"/>
                <w:szCs w:val="18"/>
              </w:rPr>
              <w:t>0-02</w:t>
            </w:r>
          </w:p>
        </w:tc>
        <w:tc>
          <w:tcPr>
            <w:tcW w:w="24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Command source selection</w:t>
            </w:r>
          </w:p>
        </w:tc>
        <w:tc>
          <w:tcPr>
            <w:tcW w:w="38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Operation panel control (LED off)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Terminal control (LED on)</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Communication control (LED blinking)</w:t>
            </w:r>
          </w:p>
        </w:tc>
        <w:tc>
          <w:tcPr>
            <w:tcW w:w="128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is used to determine the input channel of the </w:t>
      </w:r>
      <w:r w:rsidR="006B044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control commands, such as run, stop, forward rotation, reverse rotation and jog operation. You can input the commands in the following three channels:</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0: Operation panel control ("LOCAL/REMOT" indicator off)</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Commands are given by pressing keys “RUN” and “STOP</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RES</w:t>
      </w:r>
      <w:r w:rsidRPr="00241A06">
        <w:rPr>
          <w:rFonts w:ascii="Times New Roman" w:hAnsi="Times New Roman" w:hint="eastAsia"/>
          <w:spacing w:val="-1"/>
          <w:sz w:val="20"/>
          <w:szCs w:val="18"/>
          <w:lang w:eastAsia="zh-CN"/>
        </w:rPr>
        <w:t>ET</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on the operation panel.</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1: Terminal control ("LOCAL/REMOT" indicator on)</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Commands are given by means of multifunctional input terminals with functions such</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as FWD, REV, JOGF, and JOGR.</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2: Communication control ("LOCAL/REMOT" indicator blinking)</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Commands are given from host computer. </w:t>
      </w:r>
      <w:r w:rsidRPr="00241A06">
        <w:rPr>
          <w:rFonts w:ascii="Times New Roman" w:hAnsi="Times New Roman" w:hint="eastAsia"/>
          <w:spacing w:val="-1"/>
          <w:sz w:val="20"/>
          <w:szCs w:val="18"/>
          <w:lang w:eastAsia="zh-CN"/>
        </w:rPr>
        <w:t>For more details please refer</w:t>
      </w:r>
      <w:r w:rsidR="00652AC3" w:rsidRPr="00241A06">
        <w:rPr>
          <w:rFonts w:ascii="Times New Roman" w:hAnsi="Times New Roman" w:hint="eastAsia"/>
          <w:spacing w:val="-1"/>
          <w:sz w:val="20"/>
          <w:szCs w:val="18"/>
          <w:lang w:eastAsia="zh-CN"/>
        </w:rPr>
        <w:t xml:space="preserve"> to</w:t>
      </w:r>
      <w:r w:rsidRPr="00241A06">
        <w:rPr>
          <w:rFonts w:ascii="Times New Roman" w:hAnsi="Times New Roman" w:hint="eastAsia"/>
          <w:spacing w:val="-1"/>
          <w:sz w:val="20"/>
          <w:szCs w:val="18"/>
          <w:lang w:eastAsia="zh-CN"/>
        </w:rPr>
        <w:t xml:space="preserve"> the appendix of communication protocol.</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40590B">
        <w:trPr>
          <w:trHeight w:hRule="exact" w:val="263"/>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bookmarkStart w:id="128" w:name="OLE_LINK93"/>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C7475">
        <w:trPr>
          <w:trHeight w:hRule="exact" w:val="4152"/>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w:t>
            </w:r>
            <w:r w:rsidRPr="00241A06">
              <w:rPr>
                <w:rFonts w:ascii="Times New Roman" w:hAnsi="Times New Roman"/>
                <w:spacing w:val="-1"/>
                <w:sz w:val="20"/>
                <w:szCs w:val="18"/>
              </w:rPr>
              <w:t>0-03</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Chars="67" w:right="141"/>
              <w:jc w:val="center"/>
              <w:rPr>
                <w:rFonts w:ascii="Times New Roman" w:hAnsi="Times New Roman"/>
                <w:spacing w:val="-1"/>
                <w:sz w:val="20"/>
                <w:szCs w:val="18"/>
              </w:rPr>
            </w:pPr>
            <w:r w:rsidRPr="00241A06">
              <w:rPr>
                <w:rFonts w:ascii="Times New Roman" w:hAnsi="Times New Roman"/>
                <w:spacing w:val="-1"/>
                <w:sz w:val="20"/>
                <w:szCs w:val="18"/>
              </w:rPr>
              <w:t>Main frequency source X selection</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Chars="67" w:right="141"/>
              <w:jc w:val="both"/>
              <w:rPr>
                <w:rFonts w:ascii="Times New Roman" w:hAnsi="Times New Roman"/>
                <w:spacing w:val="-1"/>
                <w:sz w:val="20"/>
                <w:szCs w:val="18"/>
              </w:rPr>
            </w:pPr>
            <w:r w:rsidRPr="00241A06">
              <w:rPr>
                <w:rFonts w:ascii="Times New Roman" w:hAnsi="Times New Roman"/>
                <w:spacing w:val="-1"/>
                <w:sz w:val="20"/>
                <w:szCs w:val="18"/>
              </w:rPr>
              <w:t>0: Digital setting (Preset frequency b0-12, UP/DOWN modifiable, non-</w:t>
            </w:r>
            <w:r w:rsidR="00DB58E0" w:rsidRPr="00241A06">
              <w:rPr>
                <w:rFonts w:ascii="Times New Roman" w:hAnsi="Times New Roman" w:hint="eastAsia"/>
                <w:spacing w:val="-1"/>
                <w:sz w:val="20"/>
                <w:szCs w:val="18"/>
                <w:lang w:eastAsia="zh-CN"/>
              </w:rPr>
              <w:t>record</w:t>
            </w:r>
            <w:r w:rsidRPr="00241A06">
              <w:rPr>
                <w:rFonts w:ascii="Times New Roman" w:hAnsi="Times New Roman"/>
                <w:spacing w:val="-1"/>
                <w:sz w:val="20"/>
                <w:szCs w:val="18"/>
              </w:rPr>
              <w:t xml:space="preserve"> at power failure)</w:t>
            </w:r>
          </w:p>
          <w:p w:rsidR="003C23CB" w:rsidRPr="00241A06" w:rsidRDefault="003C23CB" w:rsidP="00940BA9">
            <w:pPr>
              <w:pStyle w:val="TableParagraph"/>
              <w:spacing w:before="18" w:line="240" w:lineRule="exact"/>
              <w:ind w:left="80" w:rightChars="67" w:right="141"/>
              <w:jc w:val="both"/>
              <w:rPr>
                <w:rFonts w:ascii="Times New Roman" w:hAnsi="Times New Roman"/>
                <w:spacing w:val="-1"/>
                <w:sz w:val="20"/>
                <w:szCs w:val="18"/>
              </w:rPr>
            </w:pPr>
            <w:r w:rsidRPr="00241A06">
              <w:rPr>
                <w:rFonts w:ascii="Times New Roman" w:hAnsi="Times New Roman"/>
                <w:spacing w:val="-1"/>
                <w:sz w:val="20"/>
                <w:szCs w:val="18"/>
              </w:rPr>
              <w:t>1: Digital setting (</w:t>
            </w:r>
            <w:bookmarkStart w:id="129" w:name="OLE_LINK39"/>
            <w:bookmarkStart w:id="130" w:name="OLE_LINK40"/>
            <w:r w:rsidRPr="00241A06">
              <w:rPr>
                <w:rFonts w:ascii="Times New Roman" w:hAnsi="Times New Roman"/>
                <w:spacing w:val="-1"/>
                <w:sz w:val="20"/>
                <w:szCs w:val="18"/>
              </w:rPr>
              <w:t>Preset frequency b0-12, UP/DOWN modifiable</w:t>
            </w:r>
            <w:bookmarkEnd w:id="129"/>
            <w:bookmarkEnd w:id="130"/>
            <w:r w:rsidRPr="00241A06">
              <w:rPr>
                <w:rFonts w:ascii="Times New Roman" w:hAnsi="Times New Roman"/>
                <w:spacing w:val="-1"/>
                <w:sz w:val="20"/>
                <w:szCs w:val="18"/>
              </w:rPr>
              <w:t>,</w:t>
            </w:r>
            <w:r w:rsidR="00DB58E0" w:rsidRPr="00241A06">
              <w:rPr>
                <w:rFonts w:ascii="Times New Roman" w:hAnsi="Times New Roman" w:hint="eastAsia"/>
                <w:spacing w:val="-1"/>
                <w:sz w:val="20"/>
                <w:szCs w:val="18"/>
                <w:lang w:eastAsia="zh-CN"/>
              </w:rPr>
              <w:t xml:space="preserve"> </w:t>
            </w:r>
            <w:r w:rsidR="007E1F0C" w:rsidRPr="00241A06">
              <w:rPr>
                <w:rFonts w:ascii="Times New Roman" w:hAnsi="Times New Roman"/>
                <w:spacing w:val="-1"/>
                <w:sz w:val="20"/>
                <w:szCs w:val="18"/>
              </w:rPr>
              <w:t>record</w:t>
            </w:r>
            <w:r w:rsidRPr="00241A06">
              <w:rPr>
                <w:rFonts w:ascii="Times New Roman" w:hAnsi="Times New Roman"/>
                <w:spacing w:val="-1"/>
                <w:sz w:val="20"/>
                <w:szCs w:val="18"/>
              </w:rPr>
              <w:t xml:space="preserve"> at power failure)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AI1</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AI2</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AI3</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 xml:space="preserve">)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6: </w:t>
            </w:r>
            <w:r w:rsidR="00570F0D" w:rsidRPr="00241A06">
              <w:rPr>
                <w:rFonts w:ascii="Times New Roman" w:hAnsi="Times New Roman"/>
                <w:spacing w:val="-1"/>
                <w:sz w:val="20"/>
                <w:szCs w:val="18"/>
              </w:rPr>
              <w:t>Multi-function</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7: Simple PLC</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8: PID</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9: Communication setting</w:t>
            </w:r>
          </w:p>
          <w:p w:rsidR="001B0433" w:rsidRPr="00241A06" w:rsidRDefault="001B0433" w:rsidP="00F4189D">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10: </w:t>
            </w:r>
            <w:bookmarkStart w:id="131" w:name="OLE_LINK91"/>
            <w:bookmarkStart w:id="132" w:name="OLE_LINK92"/>
            <w:r w:rsidRPr="00241A06">
              <w:rPr>
                <w:rFonts w:ascii="Times New Roman" w:hAnsi="Times New Roman" w:hint="eastAsia"/>
                <w:spacing w:val="-1"/>
                <w:sz w:val="20"/>
                <w:szCs w:val="18"/>
                <w:lang w:eastAsia="zh-CN"/>
              </w:rPr>
              <w:t>AI-KB(</w:t>
            </w:r>
            <w:r w:rsidR="00F4189D" w:rsidRPr="00241A06">
              <w:rPr>
                <w:rFonts w:ascii="Times New Roman" w:hAnsi="Times New Roman" w:hint="eastAsia"/>
                <w:spacing w:val="-1"/>
                <w:sz w:val="20"/>
                <w:szCs w:val="18"/>
                <w:lang w:eastAsia="zh-CN"/>
              </w:rPr>
              <w:t>Only v</w:t>
            </w:r>
            <w:r w:rsidRPr="00241A06">
              <w:rPr>
                <w:rFonts w:ascii="Times New Roman" w:hAnsi="Times New Roman" w:hint="eastAsia"/>
                <w:spacing w:val="-1"/>
                <w:sz w:val="20"/>
                <w:szCs w:val="18"/>
                <w:lang w:eastAsia="zh-CN"/>
              </w:rPr>
              <w:t xml:space="preserve">alid for </w:t>
            </w:r>
            <w:r w:rsidR="00EC7475" w:rsidRPr="00241A06">
              <w:rPr>
                <w:rFonts w:ascii="Times New Roman" w:hAnsi="Times New Roman" w:hint="eastAsia"/>
                <w:spacing w:val="-1"/>
                <w:sz w:val="20"/>
                <w:szCs w:val="18"/>
                <w:lang w:eastAsia="zh-CN"/>
              </w:rPr>
              <w:t xml:space="preserve">keypad with </w:t>
            </w:r>
            <w:r w:rsidRPr="00241A06">
              <w:rPr>
                <w:rFonts w:ascii="Times New Roman" w:hAnsi="Times New Roman" w:hint="eastAsia"/>
                <w:spacing w:val="-1"/>
                <w:sz w:val="20"/>
                <w:szCs w:val="18"/>
                <w:lang w:eastAsia="zh-CN"/>
              </w:rPr>
              <w:t>potentiometer</w:t>
            </w:r>
            <w:bookmarkEnd w:id="131"/>
            <w:bookmarkEnd w:id="132"/>
            <w:r w:rsidRPr="00241A06">
              <w:rPr>
                <w:rFonts w:ascii="Times New Roman" w:hAnsi="Times New Roman" w:hint="eastAsia"/>
                <w:spacing w:val="-1"/>
                <w:sz w:val="20"/>
                <w:szCs w:val="18"/>
                <w:lang w:eastAsia="zh-CN"/>
              </w:rPr>
              <w:t>)</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bookmarkEnd w:id="128"/>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It is used to select the setting channel of the main frequency. You can set the main frequency in the following 10 channels:</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Pr="00241A06">
        <w:rPr>
          <w:rFonts w:ascii="Times New Roman" w:hAnsi="Times New Roman"/>
          <w:b/>
          <w:spacing w:val="-1"/>
          <w:sz w:val="20"/>
          <w:szCs w:val="18"/>
          <w:lang w:eastAsia="zh-CN"/>
        </w:rPr>
        <w:t xml:space="preserve">0: Digital setting </w:t>
      </w:r>
      <w:r w:rsidRPr="00241A06">
        <w:rPr>
          <w:rFonts w:ascii="Times New Roman" w:hAnsi="Times New Roman"/>
          <w:spacing w:val="-1"/>
          <w:sz w:val="20"/>
          <w:szCs w:val="18"/>
          <w:lang w:eastAsia="zh-CN"/>
        </w:rPr>
        <w:t xml:space="preserve">(Preset frequency b0-12, UP/DOWN modifiable, </w:t>
      </w:r>
      <w:r w:rsidRPr="00241A06">
        <w:rPr>
          <w:rFonts w:ascii="Times New Roman" w:hAnsi="Times New Roman" w:hint="eastAsia"/>
          <w:spacing w:val="-1"/>
          <w:sz w:val="20"/>
          <w:szCs w:val="18"/>
          <w:lang w:eastAsia="zh-CN"/>
        </w:rPr>
        <w:t>n</w:t>
      </w:r>
      <w:r w:rsidR="00CF20AC" w:rsidRPr="00241A06">
        <w:rPr>
          <w:rFonts w:ascii="Times New Roman" w:hAnsi="Times New Roman"/>
          <w:spacing w:val="-1"/>
          <w:sz w:val="20"/>
          <w:szCs w:val="18"/>
          <w:lang w:eastAsia="zh-CN"/>
        </w:rPr>
        <w:t>o</w:t>
      </w:r>
      <w:r w:rsidR="00CF20AC" w:rsidRPr="00241A06">
        <w:rPr>
          <w:rFonts w:ascii="Times New Roman" w:hAnsi="Times New Roman" w:hint="eastAsia"/>
          <w:spacing w:val="-1"/>
          <w:sz w:val="20"/>
          <w:szCs w:val="18"/>
          <w:lang w:eastAsia="zh-CN"/>
        </w:rPr>
        <w:t>t record</w:t>
      </w:r>
      <w:r w:rsidRPr="00241A06">
        <w:rPr>
          <w:rFonts w:ascii="Times New Roman" w:hAnsi="Times New Roman"/>
          <w:spacing w:val="-1"/>
          <w:sz w:val="20"/>
          <w:szCs w:val="18"/>
          <w:lang w:eastAsia="zh-CN"/>
        </w:rPr>
        <w:t xml:space="preserve"> at power failure)</w:t>
      </w:r>
    </w:p>
    <w:p w:rsidR="003C23CB" w:rsidRPr="00241A06" w:rsidRDefault="00E3054D">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noProof/>
          <w:sz w:val="20"/>
          <w:szCs w:val="18"/>
        </w:rPr>
        <mc:AlternateContent>
          <mc:Choice Requires="wps">
            <w:drawing>
              <wp:anchor distT="0" distB="0" distL="114300" distR="114300" simplePos="0" relativeHeight="251701248" behindDoc="0" locked="0" layoutInCell="1" allowOverlap="1" wp14:anchorId="4500A4AF" wp14:editId="44BA9BE0">
                <wp:simplePos x="0" y="0"/>
                <wp:positionH relativeFrom="column">
                  <wp:posOffset>1146810</wp:posOffset>
                </wp:positionH>
                <wp:positionV relativeFrom="paragraph">
                  <wp:posOffset>186690</wp:posOffset>
                </wp:positionV>
                <wp:extent cx="142875" cy="114300"/>
                <wp:effectExtent l="22860" t="5715" r="15240" b="13335"/>
                <wp:wrapNone/>
                <wp:docPr id="70"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1430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2875 w 158"/>
                            <a:gd name="T11" fmla="*/ 11430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B4DF3" id="AutoShape 106" o:spid="_x0000_s1026" style="position:absolute;margin-left:90.3pt;margin-top:14.7pt;width:11.25pt;height: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" path="m79,152l,,158,,79,152xe" filled="f" strokeweight=".23275mm">
                <v:path arrowok="t" o:connecttype="custom" o:connectlocs="71438,114300;0,0;142875,0;71438,114300" o:connectangles="0,0,0,0" textboxrect="0,0,142875,114300"/>
              </v:shape>
            </w:pict>
          </mc:Fallback>
        </mc:AlternateContent>
      </w:r>
      <w:r w:rsidRPr="00241A06">
        <w:rPr>
          <w:rFonts w:ascii="Times New Roman" w:hAnsi="Times New Roman"/>
          <w:noProof/>
          <w:sz w:val="20"/>
          <w:szCs w:val="18"/>
        </w:rPr>
        <mc:AlternateContent>
          <mc:Choice Requires="wps">
            <w:drawing>
              <wp:anchor distT="0" distB="0" distL="114300" distR="114300" simplePos="0" relativeHeight="251700224" behindDoc="0" locked="0" layoutInCell="1" allowOverlap="1" wp14:anchorId="45FAB319" wp14:editId="3DB58DF0">
                <wp:simplePos x="0" y="0"/>
                <wp:positionH relativeFrom="column">
                  <wp:posOffset>642620</wp:posOffset>
                </wp:positionH>
                <wp:positionV relativeFrom="paragraph">
                  <wp:posOffset>186690</wp:posOffset>
                </wp:positionV>
                <wp:extent cx="120650" cy="114300"/>
                <wp:effectExtent l="13970" t="15240" r="17780" b="13335"/>
                <wp:wrapNone/>
                <wp:docPr id="69"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11430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430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9FFD0" id="AutoShape 107" o:spid="_x0000_s1026" style="position:absolute;margin-left:50.6pt;margin-top:14.7pt;width:9.5pt;height: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" path="m151,146l,146,75,r76,146xe" filled="f" strokeweight=".5pt">
                <v:path arrowok="t" o:connecttype="custom" o:connectlocs="119856,114300;0,114300;59531,0;119856,114300" o:connectangles="0,0,0,0" textboxrect="0,0,120650,114300"/>
              </v:shape>
            </w:pict>
          </mc:Fallback>
        </mc:AlternateContent>
      </w:r>
      <w:r w:rsidR="003C23CB" w:rsidRPr="00241A06">
        <w:rPr>
          <w:rFonts w:ascii="Times New Roman" w:hAnsi="Times New Roman"/>
          <w:spacing w:val="-1"/>
          <w:sz w:val="20"/>
          <w:szCs w:val="18"/>
          <w:lang w:eastAsia="zh-CN"/>
        </w:rPr>
        <w:t xml:space="preserve">The initial value of the set frequency is the value of </w:t>
      </w:r>
      <w:r w:rsidR="003C23CB" w:rsidRPr="00241A06">
        <w:rPr>
          <w:rFonts w:ascii="Times New Roman" w:hAnsi="Times New Roman" w:hint="eastAsia"/>
          <w:spacing w:val="-1"/>
          <w:sz w:val="20"/>
          <w:szCs w:val="18"/>
          <w:lang w:eastAsia="zh-CN"/>
        </w:rPr>
        <w:t>b</w:t>
      </w:r>
      <w:r w:rsidR="003C23CB" w:rsidRPr="00241A06">
        <w:rPr>
          <w:rFonts w:ascii="Times New Roman" w:hAnsi="Times New Roman"/>
          <w:spacing w:val="-1"/>
          <w:sz w:val="20"/>
          <w:szCs w:val="18"/>
          <w:lang w:eastAsia="zh-CN"/>
        </w:rPr>
        <w:t>0-12 (Preset frequency). You can change the set frequency by pressing”</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”and “</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 xml:space="preserve">  ”</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on the operation panel (or using the UP/DOWN function of input terminals).</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When the </w:t>
      </w:r>
      <w:r w:rsidR="00261041" w:rsidRPr="00241A06">
        <w:rPr>
          <w:rFonts w:ascii="Times New Roman" w:hAnsi="Times New Roman"/>
          <w:spacing w:val="-1"/>
          <w:sz w:val="20"/>
          <w:szCs w:val="18"/>
          <w:lang w:eastAsia="zh-CN"/>
        </w:rPr>
        <w:t>Frequency inverter</w:t>
      </w:r>
      <w:r w:rsidRPr="00241A06">
        <w:rPr>
          <w:rFonts w:ascii="Times New Roman" w:hAnsi="Times New Roman"/>
          <w:spacing w:val="-1"/>
          <w:sz w:val="20"/>
          <w:szCs w:val="18"/>
          <w:lang w:eastAsia="zh-CN"/>
        </w:rPr>
        <w:t xml:space="preserve"> is powered on again after power failure, the set frequency reverts to</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the value of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0-12</w:t>
      </w:r>
      <w:r w:rsidRPr="00241A06">
        <w:rPr>
          <w:rFonts w:ascii="Times New Roman" w:hAnsi="Times New Roman" w:hint="eastAsia"/>
          <w:spacing w:val="-1"/>
          <w:sz w:val="20"/>
          <w:szCs w:val="18"/>
          <w:lang w:eastAsia="zh-CN"/>
        </w:rPr>
        <w:t>.</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Pr="00241A06">
        <w:rPr>
          <w:rFonts w:ascii="Times New Roman" w:hAnsi="Times New Roman"/>
          <w:b/>
          <w:spacing w:val="-1"/>
          <w:sz w:val="20"/>
          <w:szCs w:val="18"/>
          <w:lang w:eastAsia="zh-CN"/>
        </w:rPr>
        <w:t>1: Digital setting</w:t>
      </w:r>
      <w:r w:rsidRPr="00241A06">
        <w:rPr>
          <w:rFonts w:ascii="Times New Roman" w:hAnsi="Times New Roman"/>
          <w:spacing w:val="-1"/>
          <w:sz w:val="20"/>
          <w:szCs w:val="18"/>
          <w:lang w:eastAsia="zh-CN"/>
        </w:rPr>
        <w:t xml:space="preserve"> (Preset frequency b0-12, UP/DOWN modifiable</w:t>
      </w:r>
      <w:r w:rsidR="00CF20AC" w:rsidRPr="00241A06">
        <w:rPr>
          <w:rFonts w:ascii="Times New Roman" w:hAnsi="Times New Roman" w:hint="eastAsia"/>
          <w:spacing w:val="-1"/>
          <w:sz w:val="20"/>
          <w:szCs w:val="18"/>
          <w:lang w:eastAsia="zh-CN"/>
        </w:rPr>
        <w:t xml:space="preserve">, </w:t>
      </w:r>
      <w:r w:rsidR="007E1F0C" w:rsidRPr="00241A06">
        <w:rPr>
          <w:rFonts w:ascii="Times New Roman" w:hAnsi="Times New Roman" w:hint="eastAsia"/>
          <w:spacing w:val="-1"/>
          <w:sz w:val="20"/>
          <w:szCs w:val="18"/>
          <w:lang w:eastAsia="zh-CN"/>
        </w:rPr>
        <w:t>record</w:t>
      </w:r>
      <w:r w:rsidRPr="00241A06">
        <w:rPr>
          <w:rFonts w:ascii="Times New Roman" w:hAnsi="Times New Roman"/>
          <w:spacing w:val="-1"/>
          <w:sz w:val="20"/>
          <w:szCs w:val="18"/>
          <w:lang w:eastAsia="zh-CN"/>
        </w:rPr>
        <w:t xml:space="preserve"> at power failure)</w:t>
      </w:r>
    </w:p>
    <w:p w:rsidR="003C23CB" w:rsidRPr="00241A06" w:rsidRDefault="00E3054D">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noProof/>
          <w:sz w:val="20"/>
          <w:szCs w:val="18"/>
        </w:rPr>
        <mc:AlternateContent>
          <mc:Choice Requires="wps">
            <w:drawing>
              <wp:anchor distT="0" distB="0" distL="114300" distR="114300" simplePos="0" relativeHeight="251704320" behindDoc="0" locked="0" layoutInCell="1" allowOverlap="1" wp14:anchorId="79131171" wp14:editId="6B911369">
                <wp:simplePos x="0" y="0"/>
                <wp:positionH relativeFrom="column">
                  <wp:posOffset>1556385</wp:posOffset>
                </wp:positionH>
                <wp:positionV relativeFrom="paragraph">
                  <wp:posOffset>190500</wp:posOffset>
                </wp:positionV>
                <wp:extent cx="142875" cy="114300"/>
                <wp:effectExtent l="22860" t="9525" r="15240" b="9525"/>
                <wp:wrapNone/>
                <wp:docPr id="66"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1430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2875 w 158"/>
                            <a:gd name="T11" fmla="*/ 11430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3A624" id="AutoShape 108" o:spid="_x0000_s1026" style="position:absolute;margin-left:122.55pt;margin-top:15pt;width:11.25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" path="m79,152l,,158,,79,152xe" filled="f" strokeweight=".23275mm">
                <v:path arrowok="t" o:connecttype="custom" o:connectlocs="71438,114300;0,0;142875,0;71438,114300" o:connectangles="0,0,0,0" textboxrect="0,0,142875,114300"/>
              </v:shape>
            </w:pict>
          </mc:Fallback>
        </mc:AlternateContent>
      </w:r>
      <w:r w:rsidRPr="00241A06">
        <w:rPr>
          <w:rFonts w:ascii="Times New Roman" w:hAnsi="Times New Roman"/>
          <w:noProof/>
          <w:sz w:val="20"/>
          <w:szCs w:val="18"/>
        </w:rPr>
        <mc:AlternateContent>
          <mc:Choice Requires="wps">
            <w:drawing>
              <wp:anchor distT="0" distB="0" distL="114300" distR="114300" simplePos="0" relativeHeight="251703296" behindDoc="0" locked="0" layoutInCell="1" allowOverlap="1" wp14:anchorId="37A28A9F" wp14:editId="71ACC9C1">
                <wp:simplePos x="0" y="0"/>
                <wp:positionH relativeFrom="column">
                  <wp:posOffset>966470</wp:posOffset>
                </wp:positionH>
                <wp:positionV relativeFrom="paragraph">
                  <wp:posOffset>190500</wp:posOffset>
                </wp:positionV>
                <wp:extent cx="120650" cy="114300"/>
                <wp:effectExtent l="13970" t="19050" r="17780" b="9525"/>
                <wp:wrapNone/>
                <wp:docPr id="63"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11430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430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DDCE5" id="AutoShape 109" o:spid="_x0000_s1026" style="position:absolute;margin-left:76.1pt;margin-top:15pt;width:9.5pt;height: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" path="m151,146l,146,75,r76,146xe" filled="f" strokeweight=".5pt">
                <v:path arrowok="t" o:connecttype="custom" o:connectlocs="119856,114300;0,114300;59531,0;119856,114300" o:connectangles="0,0,0,0" textboxrect="0,0,120650,114300"/>
              </v:shape>
            </w:pict>
          </mc:Fallback>
        </mc:AlternateContent>
      </w:r>
      <w:r w:rsidR="003C23CB" w:rsidRPr="00241A06">
        <w:rPr>
          <w:rFonts w:ascii="Times New Roman" w:hAnsi="Times New Roman"/>
          <w:spacing w:val="-1"/>
          <w:sz w:val="20"/>
          <w:szCs w:val="18"/>
          <w:lang w:eastAsia="zh-CN"/>
        </w:rPr>
        <w:t xml:space="preserve">The initial value of the set frequency is the value of </w:t>
      </w:r>
      <w:r w:rsidR="003C23CB" w:rsidRPr="00241A06">
        <w:rPr>
          <w:rFonts w:ascii="Times New Roman" w:hAnsi="Times New Roman" w:hint="eastAsia"/>
          <w:spacing w:val="-1"/>
          <w:sz w:val="20"/>
          <w:szCs w:val="18"/>
          <w:lang w:eastAsia="zh-CN"/>
        </w:rPr>
        <w:t>b</w:t>
      </w:r>
      <w:r w:rsidR="003C23CB" w:rsidRPr="00241A06">
        <w:rPr>
          <w:rFonts w:ascii="Times New Roman" w:hAnsi="Times New Roman"/>
          <w:spacing w:val="-1"/>
          <w:sz w:val="20"/>
          <w:szCs w:val="18"/>
          <w:lang w:eastAsia="zh-CN"/>
        </w:rPr>
        <w:t xml:space="preserve">0-12 (Preset frequency). You can change the set frequency by pressing keys      and      on the operation panel (or using the UP/DOWN </w:t>
      </w:r>
      <w:r w:rsidR="00595B17" w:rsidRPr="00241A06">
        <w:rPr>
          <w:rFonts w:ascii="Times New Roman" w:hAnsi="Times New Roman"/>
          <w:spacing w:val="-1"/>
          <w:sz w:val="20"/>
          <w:szCs w:val="18"/>
          <w:lang w:eastAsia="zh-CN"/>
        </w:rPr>
        <w:t>functions</w:t>
      </w:r>
      <w:r w:rsidR="003C23CB" w:rsidRPr="00241A06">
        <w:rPr>
          <w:rFonts w:ascii="Times New Roman" w:hAnsi="Times New Roman"/>
          <w:spacing w:val="-1"/>
          <w:sz w:val="20"/>
          <w:szCs w:val="18"/>
          <w:lang w:eastAsia="zh-CN"/>
        </w:rPr>
        <w:t xml:space="preserve"> of input terminals).</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When the </w:t>
      </w:r>
      <w:r w:rsidR="00595B1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is powered on again after power failure, the set</w:t>
      </w:r>
      <w:r w:rsidR="00595B17"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lang w:eastAsia="zh-CN"/>
        </w:rPr>
        <w:t xml:space="preserve"> frequency is the value memorized at the moment of the last power failure.</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Note that b0-10 (</w:t>
      </w:r>
      <w:r w:rsidR="00595B17" w:rsidRPr="00241A06">
        <w:rPr>
          <w:rFonts w:ascii="Times New Roman" w:hAnsi="Times New Roman" w:hint="eastAsia"/>
          <w:spacing w:val="-1"/>
          <w:sz w:val="20"/>
          <w:szCs w:val="18"/>
          <w:lang w:eastAsia="zh-CN"/>
        </w:rPr>
        <w:t xml:space="preserve">record </w:t>
      </w:r>
      <w:r w:rsidRPr="00241A06">
        <w:rPr>
          <w:rFonts w:ascii="Times New Roman" w:hAnsi="Times New Roman"/>
          <w:spacing w:val="-1"/>
          <w:sz w:val="20"/>
          <w:szCs w:val="18"/>
          <w:lang w:eastAsia="zh-CN"/>
        </w:rPr>
        <w:t xml:space="preserve">digital setting frequency </w:t>
      </w:r>
      <w:r w:rsidR="00715F67" w:rsidRPr="00241A06">
        <w:rPr>
          <w:rFonts w:ascii="Times New Roman" w:hAnsi="Times New Roman"/>
          <w:spacing w:val="-1"/>
          <w:sz w:val="20"/>
          <w:szCs w:val="18"/>
          <w:lang w:eastAsia="zh-CN"/>
        </w:rPr>
        <w:t>of</w:t>
      </w:r>
      <w:r w:rsidRPr="00241A06">
        <w:rPr>
          <w:rFonts w:ascii="Times New Roman" w:hAnsi="Times New Roman"/>
          <w:spacing w:val="-1"/>
          <w:sz w:val="20"/>
          <w:szCs w:val="18"/>
          <w:lang w:eastAsia="zh-CN"/>
        </w:rPr>
        <w:t xml:space="preserve"> power failure) determines whether the set frequency is memorized or cleared when the </w:t>
      </w:r>
      <w:r w:rsidR="00595B1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stops. It is related to stop</w:t>
      </w:r>
      <w:r w:rsidR="00595B17" w:rsidRPr="00241A06">
        <w:rPr>
          <w:rFonts w:ascii="Times New Roman" w:hAnsi="Times New Roman" w:hint="eastAsia"/>
          <w:spacing w:val="-1"/>
          <w:sz w:val="20"/>
          <w:szCs w:val="18"/>
          <w:lang w:eastAsia="zh-CN"/>
        </w:rPr>
        <w:t>ping</w:t>
      </w:r>
      <w:r w:rsidRPr="00241A06">
        <w:rPr>
          <w:rFonts w:ascii="Times New Roman" w:hAnsi="Times New Roman"/>
          <w:spacing w:val="-1"/>
          <w:sz w:val="20"/>
          <w:szCs w:val="18"/>
          <w:lang w:eastAsia="zh-CN"/>
        </w:rPr>
        <w:t xml:space="preserve"> rather than power failure.</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Pr="00241A06">
        <w:rPr>
          <w:rFonts w:ascii="Times New Roman" w:hAnsi="Times New Roman"/>
          <w:b/>
          <w:spacing w:val="-1"/>
          <w:sz w:val="20"/>
          <w:szCs w:val="18"/>
          <w:lang w:eastAsia="zh-CN"/>
        </w:rPr>
        <w:t>2: AI1</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Pr="00241A06">
        <w:rPr>
          <w:rFonts w:ascii="Times New Roman" w:hAnsi="Times New Roman"/>
          <w:b/>
          <w:spacing w:val="-1"/>
          <w:sz w:val="20"/>
          <w:szCs w:val="18"/>
          <w:lang w:eastAsia="zh-CN"/>
        </w:rPr>
        <w:t>3: AI2</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Pr="00241A06">
        <w:rPr>
          <w:rFonts w:ascii="Times New Roman" w:hAnsi="Times New Roman"/>
          <w:b/>
          <w:spacing w:val="-1"/>
          <w:sz w:val="20"/>
          <w:szCs w:val="18"/>
          <w:lang w:eastAsia="zh-CN"/>
        </w:rPr>
        <w:t>4: AI3</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The frequency is set by analog input. The </w:t>
      </w:r>
      <w:r w:rsidR="005958F8" w:rsidRPr="00241A06">
        <w:rPr>
          <w:rFonts w:ascii="Times New Roman" w:hAnsi="Times New Roman"/>
          <w:spacing w:val="-1"/>
          <w:sz w:val="20"/>
          <w:szCs w:val="18"/>
          <w:lang w:eastAsia="zh-CN"/>
        </w:rPr>
        <w:t>KOC600</w:t>
      </w:r>
      <w:r w:rsidRPr="00241A06">
        <w:rPr>
          <w:rFonts w:ascii="Times New Roman" w:hAnsi="Times New Roman"/>
          <w:spacing w:val="-1"/>
          <w:sz w:val="20"/>
          <w:szCs w:val="18"/>
          <w:lang w:eastAsia="zh-CN"/>
        </w:rPr>
        <w:t xml:space="preserve"> control board provides two analog input (AI) terminals (AI1, AI2). Another AI terminal (AI3) is provided by the I/O extension card.</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Including:</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AI1:</w:t>
      </w:r>
      <w:r w:rsidR="00595B17" w:rsidRPr="00241A06">
        <w:rPr>
          <w:rFonts w:ascii="Times New Roman" w:hAnsi="Times New Roman" w:hint="eastAsia"/>
          <w:spacing w:val="-1"/>
          <w:sz w:val="20"/>
          <w:szCs w:val="18"/>
          <w:lang w:eastAsia="zh-CN"/>
        </w:rPr>
        <w:t xml:space="preserve"> 0V~10 V</w:t>
      </w:r>
      <w:r w:rsidRPr="00241A06">
        <w:rPr>
          <w:rFonts w:ascii="Times New Roman" w:hAnsi="Times New Roman"/>
          <w:spacing w:val="-1"/>
          <w:sz w:val="20"/>
          <w:szCs w:val="18"/>
          <w:lang w:eastAsia="zh-CN"/>
        </w:rPr>
        <w:t xml:space="preserve"> voltage input</w:t>
      </w:r>
      <w:r w:rsidRPr="00241A06">
        <w:rPr>
          <w:rFonts w:ascii="Times New Roman" w:hAnsi="Times New Roman" w:hint="eastAsia"/>
          <w:spacing w:val="-1"/>
          <w:sz w:val="20"/>
          <w:szCs w:val="18"/>
          <w:lang w:eastAsia="zh-CN"/>
        </w:rPr>
        <w:t>;</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AI2:</w:t>
      </w:r>
      <w:r w:rsidR="00595B17" w:rsidRPr="00241A06">
        <w:t xml:space="preserve"> 0V~10 V</w:t>
      </w:r>
      <w:r w:rsidRPr="00241A06">
        <w:rPr>
          <w:rFonts w:ascii="Times New Roman" w:hAnsi="Times New Roman"/>
          <w:spacing w:val="-1"/>
          <w:sz w:val="20"/>
          <w:szCs w:val="18"/>
          <w:lang w:eastAsia="zh-CN"/>
        </w:rPr>
        <w:t xml:space="preserve"> voltage input or</w:t>
      </w:r>
      <w:r w:rsidR="00595B17" w:rsidRPr="00241A06">
        <w:rPr>
          <w:rFonts w:ascii="Times New Roman" w:hAnsi="Times New Roman"/>
          <w:spacing w:val="-1"/>
          <w:sz w:val="20"/>
          <w:szCs w:val="18"/>
          <w:lang w:eastAsia="zh-CN"/>
        </w:rPr>
        <w:t xml:space="preserve"> 4mA~20 mA</w:t>
      </w:r>
      <w:r w:rsidRPr="00241A06">
        <w:rPr>
          <w:rFonts w:ascii="Times New Roman" w:hAnsi="Times New Roman"/>
          <w:spacing w:val="-1"/>
          <w:sz w:val="20"/>
          <w:szCs w:val="18"/>
          <w:lang w:eastAsia="zh-CN"/>
        </w:rPr>
        <w:t xml:space="preserve"> current input, determined by jumper</w:t>
      </w:r>
      <w:r w:rsidRPr="00241A06">
        <w:rPr>
          <w:rFonts w:ascii="Times New Roman" w:hAnsi="Times New Roman" w:hint="eastAsia"/>
          <w:spacing w:val="-1"/>
          <w:sz w:val="20"/>
          <w:szCs w:val="18"/>
          <w:lang w:eastAsia="zh-CN"/>
        </w:rPr>
        <w:t xml:space="preserve"> on the control card;</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AI3: </w:t>
      </w:r>
      <w:r w:rsidR="00595B17" w:rsidRPr="00241A06">
        <w:rPr>
          <w:rFonts w:ascii="Times New Roman" w:hAnsi="Times New Roman" w:hint="eastAsia"/>
          <w:spacing w:val="-1"/>
          <w:sz w:val="20"/>
          <w:szCs w:val="18"/>
          <w:lang w:eastAsia="zh-CN"/>
        </w:rPr>
        <w:t>-10V~10 V</w:t>
      </w:r>
      <w:r w:rsidRPr="00241A06">
        <w:rPr>
          <w:rFonts w:ascii="Times New Roman" w:hAnsi="Times New Roman"/>
          <w:spacing w:val="-1"/>
          <w:sz w:val="20"/>
          <w:szCs w:val="18"/>
          <w:lang w:eastAsia="zh-CN"/>
        </w:rPr>
        <w:t xml:space="preserve"> voltage input</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The</w:t>
      </w:r>
      <w:r w:rsidRPr="00241A06">
        <w:rPr>
          <w:rFonts w:ascii="Times New Roman" w:hAnsi="Times New Roman"/>
          <w:spacing w:val="-1"/>
          <w:sz w:val="20"/>
          <w:szCs w:val="18"/>
          <w:lang w:eastAsia="zh-CN"/>
        </w:rPr>
        <w:t xml:space="preserve"> corresponding</w:t>
      </w:r>
      <w:r w:rsidRPr="00241A06">
        <w:t xml:space="preserve"> </w:t>
      </w:r>
      <w:r w:rsidRPr="00241A06">
        <w:rPr>
          <w:rFonts w:ascii="Times New Roman" w:hAnsi="Times New Roman"/>
          <w:spacing w:val="-1"/>
          <w:sz w:val="20"/>
          <w:szCs w:val="18"/>
          <w:lang w:eastAsia="zh-CN"/>
        </w:rPr>
        <w:t>relationship curve between the input voltage of AI1, AI2 and AI3 and the target frequency</w:t>
      </w:r>
      <w:r w:rsidRPr="00241A06">
        <w:rPr>
          <w:rFonts w:ascii="Times New Roman" w:hAnsi="Times New Roman" w:hint="eastAsia"/>
          <w:spacing w:val="-1"/>
          <w:sz w:val="20"/>
          <w:szCs w:val="18"/>
          <w:lang w:eastAsia="zh-CN"/>
        </w:rPr>
        <w:t xml:space="preserve"> can be user-defined.</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When AI is used as the frequency setting source, the corresponding value 100% of the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voltage/current input corresponds to the value of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 (Maximum frequency).</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b/>
          <w:spacing w:val="-1"/>
          <w:sz w:val="20"/>
          <w:szCs w:val="18"/>
          <w:lang w:eastAsia="zh-CN"/>
        </w:rPr>
        <w:tab/>
        <w:t>5: Pulse setting (DI</w:t>
      </w:r>
      <w:r w:rsidRPr="00241A06">
        <w:rPr>
          <w:rFonts w:ascii="Times New Roman" w:hAnsi="Times New Roman" w:hint="eastAsia"/>
          <w:b/>
          <w:spacing w:val="-1"/>
          <w:sz w:val="20"/>
          <w:szCs w:val="18"/>
          <w:lang w:eastAsia="zh-CN"/>
        </w:rPr>
        <w:t>6</w:t>
      </w:r>
      <w:r w:rsidRPr="00241A06">
        <w:rPr>
          <w:rFonts w:ascii="Times New Roman" w:hAnsi="Times New Roman"/>
          <w:b/>
          <w:spacing w:val="-1"/>
          <w:sz w:val="20"/>
          <w:szCs w:val="18"/>
          <w:lang w:eastAsia="zh-CN"/>
        </w:rPr>
        <w:t>)</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The frequency is set by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(high-speed pulse). The signal specification of pulse setting is </w:t>
      </w:r>
      <w:r w:rsidR="00595B17" w:rsidRPr="00241A06">
        <w:rPr>
          <w:rFonts w:ascii="Times New Roman" w:hAnsi="Times New Roman"/>
          <w:spacing w:val="-1"/>
          <w:sz w:val="20"/>
          <w:szCs w:val="18"/>
          <w:lang w:eastAsia="zh-CN"/>
        </w:rPr>
        <w:t>9V~30V</w:t>
      </w:r>
      <w:r w:rsidRPr="00241A06">
        <w:rPr>
          <w:rFonts w:ascii="Times New Roman" w:hAnsi="Times New Roman"/>
          <w:spacing w:val="-1"/>
          <w:sz w:val="20"/>
          <w:szCs w:val="18"/>
          <w:lang w:eastAsia="zh-CN"/>
        </w:rPr>
        <w:t xml:space="preserve"> (voltage range) and </w:t>
      </w:r>
      <w:r w:rsidR="00595B17" w:rsidRPr="00241A06">
        <w:rPr>
          <w:rFonts w:ascii="Times New Roman" w:hAnsi="Times New Roman"/>
          <w:spacing w:val="-1"/>
          <w:sz w:val="20"/>
          <w:szCs w:val="18"/>
          <w:lang w:eastAsia="zh-CN"/>
        </w:rPr>
        <w:t>0</w:t>
      </w:r>
      <w:r w:rsidR="00595B17" w:rsidRPr="00241A06">
        <w:rPr>
          <w:rFonts w:ascii="Times New Roman" w:hAnsi="Times New Roman" w:hint="eastAsia"/>
          <w:spacing w:val="-1"/>
          <w:sz w:val="20"/>
          <w:szCs w:val="18"/>
          <w:lang w:eastAsia="zh-CN"/>
        </w:rPr>
        <w:t xml:space="preserve"> </w:t>
      </w:r>
      <w:r w:rsidR="00595B17" w:rsidRPr="00241A06">
        <w:rPr>
          <w:rFonts w:ascii="Times New Roman" w:hAnsi="Times New Roman"/>
          <w:spacing w:val="-1"/>
          <w:sz w:val="20"/>
          <w:szCs w:val="18"/>
          <w:lang w:eastAsia="zh-CN"/>
        </w:rPr>
        <w:t>kHz~100 kHz</w:t>
      </w:r>
      <w:r w:rsidRPr="00241A06">
        <w:rPr>
          <w:rFonts w:ascii="Times New Roman" w:hAnsi="Times New Roman"/>
          <w:spacing w:val="-1"/>
          <w:sz w:val="20"/>
          <w:szCs w:val="18"/>
          <w:lang w:eastAsia="zh-CN"/>
        </w:rPr>
        <w:t xml:space="preserve"> (frequency range). </w:t>
      </w:r>
      <w:r w:rsidRPr="00241A06">
        <w:rPr>
          <w:rFonts w:ascii="Times New Roman" w:hAnsi="Times New Roman" w:hint="eastAsia"/>
          <w:spacing w:val="-1"/>
          <w:sz w:val="20"/>
          <w:szCs w:val="18"/>
          <w:lang w:eastAsia="zh-CN"/>
        </w:rPr>
        <w:t>Pulse can be only input by DI6.</w:t>
      </w:r>
    </w:p>
    <w:p w:rsidR="003C23CB" w:rsidRPr="00241A06" w:rsidRDefault="003C23CB" w:rsidP="00595B17">
      <w:pPr>
        <w:pStyle w:val="TableParagraph"/>
        <w:spacing w:line="240" w:lineRule="exact"/>
        <w:ind w:leftChars="16"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The relation between DI6 </w:t>
      </w:r>
      <w:r w:rsidRPr="00241A06">
        <w:rPr>
          <w:rFonts w:ascii="Times New Roman" w:hAnsi="Times New Roman"/>
          <w:spacing w:val="-1"/>
          <w:sz w:val="20"/>
          <w:szCs w:val="18"/>
          <w:lang w:eastAsia="zh-CN"/>
        </w:rPr>
        <w:t>terminal</w:t>
      </w:r>
      <w:r w:rsidRPr="00241A06">
        <w:rPr>
          <w:rFonts w:ascii="Times New Roman" w:hAnsi="Times New Roman" w:hint="eastAsia"/>
          <w:spacing w:val="-1"/>
          <w:sz w:val="20"/>
          <w:szCs w:val="18"/>
          <w:lang w:eastAsia="zh-CN"/>
        </w:rPr>
        <w:t xml:space="preserve"> input pulse frequency and correspondin</w:t>
      </w:r>
      <w:r w:rsidR="00595B17" w:rsidRPr="00241A06">
        <w:rPr>
          <w:rFonts w:ascii="Times New Roman" w:hAnsi="Times New Roman" w:hint="eastAsia"/>
          <w:spacing w:val="-1"/>
          <w:sz w:val="20"/>
          <w:szCs w:val="18"/>
          <w:lang w:eastAsia="zh-CN"/>
        </w:rPr>
        <w:t xml:space="preserve">g setting is set by b5-00~ </w:t>
      </w:r>
      <w:r w:rsidRPr="00241A06">
        <w:rPr>
          <w:rFonts w:ascii="Times New Roman" w:hAnsi="Times New Roman" w:hint="eastAsia"/>
          <w:spacing w:val="-1"/>
          <w:sz w:val="20"/>
          <w:szCs w:val="18"/>
          <w:lang w:eastAsia="zh-CN"/>
        </w:rPr>
        <w:t xml:space="preserve">b5-03. The corresponding relation is the linear relation of </w:t>
      </w:r>
      <w:r w:rsidR="00595B17" w:rsidRPr="00241A06">
        <w:rPr>
          <w:rFonts w:ascii="Times New Roman" w:hAnsi="Times New Roman"/>
          <w:spacing w:val="-1"/>
          <w:sz w:val="20"/>
          <w:szCs w:val="18"/>
          <w:lang w:eastAsia="zh-CN"/>
        </w:rPr>
        <w:t>these</w:t>
      </w:r>
      <w:r w:rsidRPr="00241A06">
        <w:rPr>
          <w:rFonts w:ascii="Times New Roman" w:hAnsi="Times New Roman" w:hint="eastAsia"/>
          <w:spacing w:val="-1"/>
          <w:sz w:val="20"/>
          <w:szCs w:val="18"/>
          <w:lang w:eastAsia="zh-CN"/>
        </w:rPr>
        <w:t xml:space="preserve"> two points. </w:t>
      </w:r>
      <w:r w:rsidRPr="00241A06">
        <w:rPr>
          <w:rFonts w:ascii="Times New Roman" w:hAnsi="Times New Roman"/>
          <w:spacing w:val="-1"/>
          <w:sz w:val="20"/>
          <w:szCs w:val="18"/>
          <w:lang w:eastAsia="zh-CN"/>
        </w:rPr>
        <w:t xml:space="preserve">The corresponding value 100% of pulse setting corresponds to the value of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 (Maximum frequency).</w:t>
      </w:r>
    </w:p>
    <w:p w:rsidR="003C23CB" w:rsidRPr="00241A06" w:rsidRDefault="003C23CB">
      <w:pPr>
        <w:pStyle w:val="TableParagraph"/>
        <w:spacing w:line="240" w:lineRule="exact"/>
        <w:ind w:left="34"/>
        <w:jc w:val="both"/>
        <w:rPr>
          <w:rFonts w:ascii="Times New Roman" w:hAnsi="Times New Roman"/>
          <w:b/>
          <w:spacing w:val="-1"/>
          <w:sz w:val="20"/>
          <w:szCs w:val="18"/>
          <w:lang w:eastAsia="zh-CN"/>
        </w:rPr>
      </w:pPr>
      <w:r w:rsidRPr="00241A06">
        <w:rPr>
          <w:rFonts w:ascii="Times New Roman" w:hAnsi="Times New Roman"/>
          <w:b/>
          <w:spacing w:val="-1"/>
          <w:sz w:val="20"/>
          <w:szCs w:val="18"/>
          <w:lang w:eastAsia="zh-CN"/>
        </w:rPr>
        <w:t>•</w:t>
      </w:r>
      <w:r w:rsidRPr="00241A06">
        <w:rPr>
          <w:rFonts w:ascii="Times New Roman" w:hAnsi="Times New Roman"/>
          <w:b/>
          <w:spacing w:val="-1"/>
          <w:sz w:val="20"/>
          <w:szCs w:val="18"/>
          <w:lang w:eastAsia="zh-CN"/>
        </w:rPr>
        <w:tab/>
        <w:t xml:space="preserve">6: </w:t>
      </w:r>
      <w:r w:rsidR="00570F0D" w:rsidRPr="00241A06">
        <w:rPr>
          <w:rFonts w:ascii="Times New Roman" w:hAnsi="Times New Roman"/>
          <w:b/>
          <w:spacing w:val="-1"/>
          <w:sz w:val="20"/>
          <w:szCs w:val="18"/>
          <w:lang w:eastAsia="zh-CN"/>
        </w:rPr>
        <w:t>Multi-function</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In </w:t>
      </w:r>
      <w:r w:rsidR="00520E87" w:rsidRPr="00241A06">
        <w:rPr>
          <w:rFonts w:ascii="Times New Roman" w:hAnsi="Times New Roman"/>
          <w:spacing w:val="-1"/>
          <w:sz w:val="20"/>
          <w:szCs w:val="18"/>
          <w:lang w:eastAsia="zh-CN"/>
        </w:rPr>
        <w:t>Multi-</w:t>
      </w:r>
      <w:r w:rsidR="009D3E96" w:rsidRPr="00241A06">
        <w:rPr>
          <w:rFonts w:ascii="Times New Roman" w:hAnsi="Times New Roman" w:hint="eastAsia"/>
          <w:spacing w:val="-1"/>
          <w:sz w:val="20"/>
          <w:szCs w:val="18"/>
          <w:lang w:eastAsia="zh-CN"/>
        </w:rPr>
        <w:t>segment speed</w:t>
      </w:r>
      <w:r w:rsidRPr="00241A06">
        <w:rPr>
          <w:rFonts w:ascii="Times New Roman" w:hAnsi="Times New Roman"/>
          <w:spacing w:val="-1"/>
          <w:sz w:val="20"/>
          <w:szCs w:val="18"/>
          <w:lang w:eastAsia="zh-CN"/>
        </w:rPr>
        <w:t xml:space="preserve"> mode, combinations of different DI terminal states correspond to different set frequencies. The </w:t>
      </w:r>
      <w:r w:rsidR="005958F8" w:rsidRPr="00241A06">
        <w:rPr>
          <w:rFonts w:ascii="Times New Roman" w:hAnsi="Times New Roman"/>
          <w:spacing w:val="-1"/>
          <w:sz w:val="20"/>
          <w:szCs w:val="18"/>
          <w:lang w:eastAsia="zh-CN"/>
        </w:rPr>
        <w:t>KOC600</w:t>
      </w:r>
      <w:r w:rsidRPr="00241A06">
        <w:rPr>
          <w:rFonts w:ascii="Times New Roman" w:hAnsi="Times New Roman"/>
          <w:spacing w:val="-1"/>
          <w:sz w:val="20"/>
          <w:szCs w:val="18"/>
          <w:lang w:eastAsia="zh-CN"/>
        </w:rPr>
        <w:t xml:space="preserve"> supports a maximum of 16 speeds implemented by 16 state combinations of four DI terminals (</w:t>
      </w:r>
      <w:r w:rsidR="00995A88" w:rsidRPr="00241A06">
        <w:rPr>
          <w:rFonts w:ascii="Times New Roman" w:hAnsi="Times New Roman"/>
          <w:spacing w:val="-1"/>
          <w:sz w:val="20"/>
          <w:szCs w:val="18"/>
          <w:lang w:eastAsia="zh-CN"/>
        </w:rPr>
        <w:t>set</w:t>
      </w:r>
      <w:r w:rsidRPr="00241A06">
        <w:rPr>
          <w:rFonts w:ascii="Times New Roman" w:hAnsi="Times New Roman"/>
          <w:spacing w:val="-1"/>
          <w:sz w:val="20"/>
          <w:szCs w:val="18"/>
          <w:lang w:eastAsia="zh-CN"/>
        </w:rPr>
        <w:t xml:space="preserve"> with functions 12 to 15) in Group </w:t>
      </w:r>
      <w:r w:rsidRPr="00241A06">
        <w:rPr>
          <w:rFonts w:ascii="Times New Roman" w:hAnsi="Times New Roman" w:hint="eastAsia"/>
          <w:spacing w:val="-1"/>
          <w:sz w:val="20"/>
          <w:szCs w:val="18"/>
          <w:lang w:eastAsia="zh-CN"/>
        </w:rPr>
        <w:t>C1.</w:t>
      </w:r>
      <w:r w:rsidR="009D3E96" w:rsidRPr="00241A06">
        <w:rPr>
          <w:rFonts w:ascii="Times New Roman" w:hAnsi="Times New Roman"/>
          <w:spacing w:val="-1"/>
          <w:sz w:val="20"/>
          <w:szCs w:val="18"/>
          <w:lang w:eastAsia="zh-CN"/>
        </w:rPr>
        <w:t xml:space="preserve"> The multiple</w:t>
      </w:r>
      <w:r w:rsidR="009D3E96" w:rsidRPr="00241A06">
        <w:rPr>
          <w:rFonts w:ascii="Times New Roman" w:hAnsi="Times New Roman" w:hint="eastAsia"/>
          <w:spacing w:val="-1"/>
          <w:sz w:val="20"/>
          <w:szCs w:val="18"/>
          <w:lang w:eastAsia="zh-CN"/>
        </w:rPr>
        <w:t xml:space="preserve"> segment</w:t>
      </w:r>
      <w:r w:rsidR="00104027" w:rsidRPr="00241A06">
        <w:rPr>
          <w:rFonts w:ascii="Times New Roman" w:hAnsi="Times New Roman" w:hint="eastAsia"/>
          <w:spacing w:val="-1"/>
          <w:sz w:val="20"/>
          <w:szCs w:val="18"/>
          <w:lang w:eastAsia="zh-CN"/>
        </w:rPr>
        <w:t>s</w:t>
      </w:r>
      <w:r w:rsidR="009D3E96" w:rsidRPr="00241A06">
        <w:rPr>
          <w:rFonts w:ascii="Times New Roman" w:hAnsi="Times New Roman" w:hint="eastAsia"/>
          <w:spacing w:val="-1"/>
          <w:sz w:val="20"/>
          <w:szCs w:val="18"/>
          <w:lang w:eastAsia="zh-CN"/>
        </w:rPr>
        <w:t xml:space="preserve"> speed </w:t>
      </w:r>
      <w:r w:rsidR="00104027" w:rsidRPr="00241A06">
        <w:rPr>
          <w:rFonts w:ascii="Times New Roman" w:hAnsi="Times New Roman"/>
          <w:spacing w:val="-1"/>
          <w:sz w:val="20"/>
          <w:szCs w:val="18"/>
          <w:lang w:eastAsia="zh-CN"/>
        </w:rPr>
        <w:t>indicates</w:t>
      </w:r>
      <w:r w:rsidRPr="00241A06">
        <w:rPr>
          <w:rFonts w:ascii="Times New Roman" w:hAnsi="Times New Roman"/>
          <w:spacing w:val="-1"/>
          <w:sz w:val="20"/>
          <w:szCs w:val="18"/>
          <w:lang w:eastAsia="zh-CN"/>
        </w:rPr>
        <w:t xml:space="preserve"> percentages of the value of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lang w:eastAsia="zh-CN"/>
        </w:rPr>
        <w:t>0-13 (Maximum frequency).</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If a DI terminal is used for the </w:t>
      </w:r>
      <w:r w:rsidR="00520E87" w:rsidRPr="00241A06">
        <w:rPr>
          <w:rFonts w:ascii="Times New Roman" w:hAnsi="Times New Roman"/>
          <w:spacing w:val="-1"/>
          <w:sz w:val="20"/>
          <w:szCs w:val="18"/>
        </w:rPr>
        <w:t>Multi-function</w:t>
      </w:r>
      <w:r w:rsidRPr="00241A06">
        <w:rPr>
          <w:rFonts w:ascii="Times New Roman" w:hAnsi="Times New Roman"/>
          <w:spacing w:val="-1"/>
          <w:sz w:val="20"/>
          <w:szCs w:val="18"/>
        </w:rPr>
        <w:t xml:space="preserve"> function, you need to perform related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setting in group </w:t>
      </w:r>
      <w:r w:rsidRPr="00241A06">
        <w:rPr>
          <w:rFonts w:ascii="Times New Roman" w:hAnsi="Times New Roman" w:hint="eastAsia"/>
          <w:spacing w:val="-1"/>
          <w:sz w:val="20"/>
          <w:szCs w:val="18"/>
          <w:lang w:eastAsia="zh-CN"/>
        </w:rPr>
        <w:t>b3</w:t>
      </w:r>
      <w:r w:rsidRPr="00241A06">
        <w:rPr>
          <w:rFonts w:ascii="Times New Roman" w:hAnsi="Times New Roman"/>
          <w:spacing w:val="-1"/>
          <w:sz w:val="20"/>
          <w:szCs w:val="18"/>
        </w:rPr>
        <w:t>.</w:t>
      </w:r>
      <w:r w:rsidRPr="00241A06">
        <w:t xml:space="preserve"> </w:t>
      </w:r>
      <w:r w:rsidRPr="00241A06">
        <w:rPr>
          <w:rFonts w:ascii="Times New Roman" w:hAnsi="Times New Roman"/>
          <w:spacing w:val="-1"/>
          <w:sz w:val="20"/>
          <w:szCs w:val="18"/>
        </w:rPr>
        <w:t xml:space="preserve">For details, refer to the descriptions of Group </w:t>
      </w:r>
      <w:r w:rsidRPr="00241A06">
        <w:rPr>
          <w:rFonts w:ascii="Times New Roman" w:hAnsi="Times New Roman" w:hint="eastAsia"/>
          <w:spacing w:val="-1"/>
          <w:sz w:val="20"/>
          <w:szCs w:val="18"/>
          <w:lang w:eastAsia="zh-CN"/>
        </w:rPr>
        <w:t>b3</w:t>
      </w:r>
      <w:r w:rsidRPr="00241A06">
        <w:rPr>
          <w:rFonts w:ascii="Times New Roman" w:hAnsi="Times New Roman"/>
          <w:spacing w:val="-1"/>
          <w:sz w:val="20"/>
          <w:szCs w:val="18"/>
        </w:rPr>
        <w:t>.</w:t>
      </w:r>
    </w:p>
    <w:p w:rsidR="003C23CB" w:rsidRPr="00241A06" w:rsidRDefault="003C23CB">
      <w:pPr>
        <w:pStyle w:val="TableParagraph"/>
        <w:numPr>
          <w:ilvl w:val="0"/>
          <w:numId w:val="5"/>
        </w:numPr>
        <w:spacing w:line="240" w:lineRule="exact"/>
        <w:jc w:val="both"/>
        <w:rPr>
          <w:rFonts w:ascii="Times New Roman" w:hAnsi="Times New Roman"/>
          <w:b/>
          <w:spacing w:val="-1"/>
          <w:sz w:val="20"/>
          <w:szCs w:val="18"/>
        </w:rPr>
      </w:pPr>
      <w:r w:rsidRPr="00241A06">
        <w:rPr>
          <w:rFonts w:ascii="Times New Roman" w:hAnsi="Times New Roman"/>
          <w:b/>
          <w:spacing w:val="-1"/>
          <w:sz w:val="20"/>
          <w:szCs w:val="18"/>
        </w:rPr>
        <w:t>7: Simple PLC</w:t>
      </w:r>
      <w:r w:rsidR="00104027" w:rsidRPr="00241A06">
        <w:rPr>
          <w:rFonts w:ascii="Times New Roman" w:hAnsi="Times New Roman" w:hint="eastAsia"/>
          <w:b/>
          <w:spacing w:val="-1"/>
          <w:sz w:val="20"/>
          <w:szCs w:val="18"/>
          <w:lang w:eastAsia="zh-CN"/>
        </w:rPr>
        <w:t xml:space="preserve"> (built-in)</w:t>
      </w:r>
    </w:p>
    <w:p w:rsidR="003C23CB" w:rsidRPr="00241A06" w:rsidRDefault="003C23CB">
      <w:pPr>
        <w:pStyle w:val="TableParagraph"/>
        <w:spacing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When the simple programmable logic controller (PLC) mode is used as the frequency source, the running frequency of the </w:t>
      </w:r>
      <w:r w:rsidR="0010402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can be switched over among the 16 frequency references. You can set the holding time and acceleration/deceleration time of the 16 frequency references. For details, refer to the descriptions of Group </w:t>
      </w:r>
      <w:r w:rsidRPr="00241A06">
        <w:rPr>
          <w:rFonts w:ascii="Times New Roman" w:hAnsi="Times New Roman" w:hint="eastAsia"/>
          <w:spacing w:val="-1"/>
          <w:sz w:val="20"/>
          <w:szCs w:val="18"/>
          <w:lang w:eastAsia="zh-CN"/>
        </w:rPr>
        <w:t>C2</w:t>
      </w:r>
      <w:r w:rsidRPr="00241A06">
        <w:rPr>
          <w:rFonts w:ascii="Times New Roman" w:hAnsi="Times New Roman"/>
          <w:spacing w:val="-1"/>
          <w:sz w:val="20"/>
          <w:szCs w:val="18"/>
        </w:rPr>
        <w:t>.</w:t>
      </w:r>
    </w:p>
    <w:p w:rsidR="003C23CB" w:rsidRPr="00241A06" w:rsidRDefault="003C23CB">
      <w:pPr>
        <w:pStyle w:val="TableParagraph"/>
        <w:numPr>
          <w:ilvl w:val="0"/>
          <w:numId w:val="5"/>
        </w:numPr>
        <w:spacing w:line="240" w:lineRule="exact"/>
        <w:jc w:val="both"/>
        <w:rPr>
          <w:rFonts w:ascii="Times New Roman" w:hAnsi="Times New Roman"/>
          <w:b/>
          <w:spacing w:val="-1"/>
          <w:sz w:val="20"/>
          <w:szCs w:val="18"/>
        </w:rPr>
      </w:pPr>
      <w:r w:rsidRPr="00241A06">
        <w:rPr>
          <w:rFonts w:ascii="Times New Roman" w:hAnsi="Times New Roman"/>
          <w:b/>
          <w:spacing w:val="-1"/>
          <w:sz w:val="20"/>
          <w:szCs w:val="18"/>
        </w:rPr>
        <w:t>8: PID</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The output of PID control is used as the running frequency. PID control is generally used in on-site closed-loop control, such as constant pressure closed-loop control and constant tension closed-loop control.</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When applying PID as the frequency source, </w:t>
      </w:r>
      <w:r w:rsidR="00883DCF" w:rsidRPr="00241A06">
        <w:rPr>
          <w:rFonts w:ascii="Times New Roman" w:hAnsi="Times New Roman" w:hint="eastAsia"/>
          <w:spacing w:val="-1"/>
          <w:sz w:val="20"/>
          <w:szCs w:val="18"/>
          <w:lang w:eastAsia="zh-CN"/>
        </w:rPr>
        <w:t xml:space="preserve">and </w:t>
      </w:r>
      <w:r w:rsidR="00D23E73" w:rsidRPr="00241A06">
        <w:rPr>
          <w:rFonts w:ascii="Times New Roman" w:hAnsi="Times New Roman" w:hint="eastAsia"/>
          <w:spacing w:val="-1"/>
          <w:sz w:val="20"/>
          <w:szCs w:val="18"/>
          <w:lang w:eastAsia="zh-CN"/>
        </w:rPr>
        <w:t>the keypad is</w:t>
      </w:r>
      <w:r w:rsidR="002E1970" w:rsidRPr="00241A06">
        <w:rPr>
          <w:rFonts w:ascii="Times New Roman" w:hAnsi="Times New Roman" w:hint="eastAsia"/>
          <w:spacing w:val="-1"/>
          <w:sz w:val="20"/>
          <w:szCs w:val="18"/>
          <w:lang w:eastAsia="zh-CN"/>
        </w:rPr>
        <w:t xml:space="preserve"> </w:t>
      </w:r>
      <w:r w:rsidR="00D23E73" w:rsidRPr="00241A06">
        <w:rPr>
          <w:rFonts w:ascii="Times New Roman" w:hAnsi="Times New Roman" w:hint="eastAsia"/>
          <w:spacing w:val="-1"/>
          <w:sz w:val="20"/>
          <w:szCs w:val="18"/>
          <w:lang w:eastAsia="zh-CN"/>
        </w:rPr>
        <w:t xml:space="preserve">at the zero class menu, </w:t>
      </w:r>
      <w:r w:rsidR="00BB40C5" w:rsidRPr="00241A06">
        <w:rPr>
          <w:rFonts w:ascii="Times New Roman" w:hAnsi="Times New Roman" w:hint="eastAsia"/>
          <w:spacing w:val="-1"/>
          <w:sz w:val="20"/>
          <w:szCs w:val="18"/>
          <w:lang w:eastAsia="zh-CN"/>
        </w:rPr>
        <w:t xml:space="preserve">then </w:t>
      </w:r>
      <w:r w:rsidR="00883DCF" w:rsidRPr="00241A06">
        <w:rPr>
          <w:rFonts w:ascii="Times New Roman" w:hAnsi="Times New Roman" w:hint="eastAsia"/>
          <w:spacing w:val="-1"/>
          <w:sz w:val="20"/>
          <w:szCs w:val="18"/>
          <w:lang w:eastAsia="zh-CN"/>
        </w:rPr>
        <w:t>operate</w:t>
      </w:r>
      <w:r w:rsidR="00BB40C5" w:rsidRPr="00241A06">
        <w:rPr>
          <w:rFonts w:ascii="Times New Roman" w:hAnsi="Times New Roman" w:hint="eastAsia"/>
          <w:spacing w:val="-1"/>
          <w:sz w:val="20"/>
          <w:szCs w:val="18"/>
          <w:lang w:eastAsia="zh-CN"/>
        </w:rPr>
        <w:t xml:space="preserve"> UP/DOWN, the inverter will </w:t>
      </w:r>
      <w:r w:rsidR="00BB40C5" w:rsidRPr="00241A06">
        <w:rPr>
          <w:rFonts w:ascii="Times New Roman" w:hAnsi="Times New Roman"/>
          <w:spacing w:val="-1"/>
          <w:sz w:val="20"/>
          <w:szCs w:val="18"/>
          <w:lang w:eastAsia="zh-CN"/>
        </w:rPr>
        <w:t>automatically</w:t>
      </w:r>
      <w:r w:rsidR="00BB40C5" w:rsidRPr="00241A06">
        <w:rPr>
          <w:rFonts w:ascii="Times New Roman" w:hAnsi="Times New Roman" w:hint="eastAsia"/>
          <w:spacing w:val="-1"/>
          <w:sz w:val="20"/>
          <w:szCs w:val="18"/>
          <w:lang w:eastAsia="zh-CN"/>
        </w:rPr>
        <w:t xml:space="preserve"> </w:t>
      </w:r>
      <w:r w:rsidR="006D45A6" w:rsidRPr="00241A06">
        <w:rPr>
          <w:rFonts w:ascii="Times New Roman" w:hAnsi="Times New Roman" w:hint="eastAsia"/>
          <w:spacing w:val="-1"/>
          <w:sz w:val="20"/>
          <w:szCs w:val="18"/>
          <w:lang w:eastAsia="zh-CN"/>
        </w:rPr>
        <w:t xml:space="preserve">enter into the PID digital setting(C0-01) parameter to change the state. When </w:t>
      </w:r>
      <w:r w:rsidR="00521ED8" w:rsidRPr="00241A06">
        <w:rPr>
          <w:rFonts w:ascii="Times New Roman" w:hAnsi="Times New Roman" w:hint="eastAsia"/>
          <w:spacing w:val="-1"/>
          <w:sz w:val="20"/>
          <w:szCs w:val="18"/>
          <w:lang w:eastAsia="zh-CN"/>
        </w:rPr>
        <w:t xml:space="preserve">the </w:t>
      </w:r>
      <w:r w:rsidR="006D45A6" w:rsidRPr="00241A06">
        <w:rPr>
          <w:rFonts w:ascii="Times New Roman" w:hAnsi="Times New Roman" w:hint="eastAsia"/>
          <w:spacing w:val="-1"/>
          <w:sz w:val="20"/>
          <w:szCs w:val="18"/>
          <w:lang w:eastAsia="zh-CN"/>
        </w:rPr>
        <w:t xml:space="preserve">power </w:t>
      </w:r>
      <w:r w:rsidR="00521ED8" w:rsidRPr="00241A06">
        <w:rPr>
          <w:rFonts w:ascii="Times New Roman" w:hAnsi="Times New Roman" w:hint="eastAsia"/>
          <w:spacing w:val="-1"/>
          <w:sz w:val="20"/>
          <w:szCs w:val="18"/>
          <w:lang w:eastAsia="zh-CN"/>
        </w:rPr>
        <w:t xml:space="preserve">is </w:t>
      </w:r>
      <w:r w:rsidR="006D45A6" w:rsidRPr="00241A06">
        <w:rPr>
          <w:rFonts w:ascii="Times New Roman" w:hAnsi="Times New Roman" w:hint="eastAsia"/>
          <w:spacing w:val="-1"/>
          <w:sz w:val="20"/>
          <w:szCs w:val="18"/>
          <w:lang w:eastAsia="zh-CN"/>
        </w:rPr>
        <w:t>off</w:t>
      </w:r>
      <w:r w:rsidR="00521ED8" w:rsidRPr="00241A06">
        <w:rPr>
          <w:rFonts w:ascii="Times New Roman" w:hAnsi="Times New Roman" w:hint="eastAsia"/>
          <w:spacing w:val="-1"/>
          <w:sz w:val="20"/>
          <w:szCs w:val="18"/>
          <w:lang w:eastAsia="zh-CN"/>
        </w:rPr>
        <w:t>, it will save the setting value.</w:t>
      </w:r>
    </w:p>
    <w:p w:rsidR="003C23CB" w:rsidRPr="00241A06" w:rsidRDefault="003C23CB">
      <w:pPr>
        <w:pStyle w:val="TableParagraph"/>
        <w:numPr>
          <w:ilvl w:val="0"/>
          <w:numId w:val="5"/>
        </w:numPr>
        <w:spacing w:line="240" w:lineRule="exact"/>
        <w:jc w:val="both"/>
        <w:rPr>
          <w:rFonts w:ascii="Times New Roman" w:hAnsi="Times New Roman"/>
          <w:b/>
          <w:spacing w:val="-1"/>
          <w:sz w:val="20"/>
          <w:szCs w:val="18"/>
        </w:rPr>
      </w:pPr>
      <w:r w:rsidRPr="00241A06">
        <w:rPr>
          <w:rFonts w:ascii="Times New Roman" w:hAnsi="Times New Roman"/>
          <w:b/>
          <w:spacing w:val="-1"/>
          <w:sz w:val="20"/>
          <w:szCs w:val="18"/>
        </w:rPr>
        <w:t>9: Communication setting</w:t>
      </w:r>
    </w:p>
    <w:p w:rsidR="003C23CB" w:rsidRPr="00241A06" w:rsidRDefault="003C23CB">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The frequency is set by means of communication.</w:t>
      </w:r>
    </w:p>
    <w:p w:rsidR="00CD758D" w:rsidRPr="00241A06" w:rsidRDefault="00CD758D">
      <w:pPr>
        <w:pStyle w:val="TableParagraph"/>
        <w:spacing w:line="240" w:lineRule="exact"/>
        <w:ind w:left="34"/>
        <w:jc w:val="both"/>
        <w:rPr>
          <w:rFonts w:ascii="Times New Roman" w:hAnsi="Times New Roman"/>
          <w:spacing w:val="-1"/>
          <w:sz w:val="20"/>
          <w:szCs w:val="18"/>
          <w:lang w:eastAsia="zh-CN"/>
        </w:rPr>
      </w:pPr>
      <w:bookmarkStart w:id="133" w:name="OLE_LINK95"/>
      <w:bookmarkStart w:id="134" w:name="OLE_LINK103"/>
      <w:bookmarkStart w:id="135" w:name="OLE_LINK104"/>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ab/>
      </w:r>
      <w:r w:rsidRPr="00241A06">
        <w:rPr>
          <w:rFonts w:ascii="Times New Roman" w:hAnsi="Times New Roman" w:hint="eastAsia"/>
          <w:b/>
          <w:spacing w:val="-1"/>
          <w:sz w:val="20"/>
          <w:szCs w:val="18"/>
          <w:lang w:eastAsia="zh-CN"/>
        </w:rPr>
        <w:t>10</w:t>
      </w:r>
      <w:r w:rsidRPr="00241A06">
        <w:rPr>
          <w:rFonts w:ascii="Times New Roman" w:hAnsi="Times New Roman"/>
          <w:b/>
          <w:spacing w:val="-1"/>
          <w:sz w:val="20"/>
          <w:szCs w:val="18"/>
          <w:lang w:eastAsia="zh-CN"/>
        </w:rPr>
        <w:t xml:space="preserve">: </w:t>
      </w:r>
      <w:r w:rsidRPr="00241A06">
        <w:rPr>
          <w:rFonts w:ascii="Times New Roman" w:hAnsi="Times New Roman" w:hint="eastAsia"/>
          <w:b/>
          <w:spacing w:val="-1"/>
          <w:sz w:val="20"/>
          <w:szCs w:val="18"/>
          <w:lang w:eastAsia="zh-CN"/>
        </w:rPr>
        <w:t>AI-KB</w:t>
      </w:r>
    </w:p>
    <w:p w:rsidR="00CD758D" w:rsidRPr="00241A06" w:rsidRDefault="00CF202E" w:rsidP="00EC7475">
      <w:pPr>
        <w:pStyle w:val="TableParagraph"/>
        <w:spacing w:line="240" w:lineRule="exact"/>
        <w:ind w:left="34"/>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The frequency command is given by potentiometer</w:t>
      </w:r>
      <w:r w:rsidR="00EC7475" w:rsidRPr="00241A06">
        <w:rPr>
          <w:rFonts w:ascii="Times New Roman" w:hAnsi="Times New Roman" w:hint="eastAsia"/>
          <w:spacing w:val="-1"/>
          <w:sz w:val="20"/>
          <w:szCs w:val="18"/>
          <w:lang w:eastAsia="zh-CN"/>
        </w:rPr>
        <w:t xml:space="preserve"> in the keypad</w:t>
      </w:r>
      <w:r w:rsidRPr="00241A06">
        <w:rPr>
          <w:rFonts w:ascii="Times New Roman" w:hAnsi="Times New Roman" w:hint="eastAsia"/>
          <w:spacing w:val="-1"/>
          <w:sz w:val="20"/>
          <w:szCs w:val="18"/>
          <w:lang w:eastAsia="zh-CN"/>
        </w:rPr>
        <w:t xml:space="preserve">. </w:t>
      </w:r>
      <w:r w:rsidR="00EC7475" w:rsidRPr="00241A06">
        <w:rPr>
          <w:rFonts w:ascii="Times New Roman" w:hAnsi="Times New Roman" w:hint="eastAsia"/>
          <w:spacing w:val="-1"/>
          <w:sz w:val="20"/>
          <w:szCs w:val="18"/>
          <w:lang w:eastAsia="zh-CN"/>
        </w:rPr>
        <w:t>It is only valid for the keypad with potentiometer.</w:t>
      </w:r>
    </w:p>
    <w:bookmarkEnd w:id="133"/>
    <w:bookmarkEnd w:id="134"/>
    <w:bookmarkEnd w:id="135"/>
    <w:p w:rsidR="003C23CB" w:rsidRPr="00241A06" w:rsidRDefault="003C23CB" w:rsidP="00363206">
      <w:pPr>
        <w:pStyle w:val="TableParagraph"/>
        <w:spacing w:line="240" w:lineRule="exact"/>
        <w:ind w:left="34"/>
        <w:jc w:val="both"/>
        <w:rPr>
          <w:rFonts w:ascii="Times New Roman" w:hAnsi="Times New Roman"/>
          <w:spacing w:val="-1"/>
          <w:sz w:val="20"/>
          <w:szCs w:val="18"/>
          <w:lang w:eastAsia="zh-CN"/>
        </w:rPr>
      </w:pPr>
    </w:p>
    <w:tbl>
      <w:tblPr>
        <w:tblW w:w="9099" w:type="dxa"/>
        <w:jc w:val="center"/>
        <w:tblLayout w:type="fixed"/>
        <w:tblCellMar>
          <w:left w:w="0" w:type="dxa"/>
          <w:right w:w="0" w:type="dxa"/>
        </w:tblCellMar>
        <w:tblLook w:val="0000" w:firstRow="0" w:lastRow="0" w:firstColumn="0" w:lastColumn="0" w:noHBand="0" w:noVBand="0"/>
      </w:tblPr>
      <w:tblGrid>
        <w:gridCol w:w="1568"/>
        <w:gridCol w:w="2414"/>
        <w:gridCol w:w="3836"/>
        <w:gridCol w:w="1281"/>
      </w:tblGrid>
      <w:tr w:rsidR="00241A06" w:rsidRPr="00241A06" w:rsidTr="0040590B">
        <w:trPr>
          <w:trHeight w:hRule="exact" w:val="351"/>
          <w:jc w:val="center"/>
        </w:trPr>
        <w:tc>
          <w:tcPr>
            <w:tcW w:w="156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C7475">
        <w:trPr>
          <w:trHeight w:hRule="exact" w:val="4178"/>
          <w:jc w:val="center"/>
        </w:trPr>
        <w:tc>
          <w:tcPr>
            <w:tcW w:w="15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-04</w:t>
            </w:r>
          </w:p>
        </w:tc>
        <w:tc>
          <w:tcPr>
            <w:tcW w:w="24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Chars="67" w:right="141"/>
              <w:jc w:val="center"/>
              <w:rPr>
                <w:rFonts w:ascii="Times New Roman" w:hAnsi="Times New Roman"/>
                <w:spacing w:val="-1"/>
                <w:sz w:val="20"/>
                <w:szCs w:val="18"/>
              </w:rPr>
            </w:pPr>
            <w:r w:rsidRPr="00241A06">
              <w:rPr>
                <w:rFonts w:ascii="Times New Roman" w:hAnsi="Times New Roman"/>
                <w:spacing w:val="-1"/>
                <w:sz w:val="20"/>
                <w:szCs w:val="18"/>
              </w:rPr>
              <w:t>Auxiliary frequency source Y selection</w:t>
            </w:r>
          </w:p>
        </w:tc>
        <w:tc>
          <w:tcPr>
            <w:tcW w:w="38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Chars="67" w:right="141"/>
              <w:jc w:val="both"/>
              <w:rPr>
                <w:rFonts w:ascii="Times New Roman" w:hAnsi="Times New Roman"/>
                <w:spacing w:val="-1"/>
                <w:sz w:val="20"/>
                <w:szCs w:val="18"/>
              </w:rPr>
            </w:pPr>
            <w:r w:rsidRPr="00241A06">
              <w:rPr>
                <w:rFonts w:ascii="Times New Roman" w:hAnsi="Times New Roman"/>
                <w:spacing w:val="-1"/>
                <w:sz w:val="20"/>
                <w:szCs w:val="18"/>
              </w:rPr>
              <w:t>0: Digital setting (Preset frequency b0-12, UP/DOWN modifiable</w:t>
            </w:r>
            <w:r w:rsidRPr="00241A06">
              <w:rPr>
                <w:rFonts w:ascii="Times New Roman" w:hAnsi="Times New Roman" w:hint="eastAsia"/>
                <w:spacing w:val="-1"/>
                <w:sz w:val="20"/>
                <w:szCs w:val="18"/>
              </w:rPr>
              <w:t xml:space="preserve">, </w:t>
            </w:r>
            <w:r w:rsidR="00160AD9" w:rsidRPr="00241A06">
              <w:rPr>
                <w:rFonts w:ascii="Times New Roman" w:hAnsi="Times New Roman"/>
                <w:spacing w:val="-1"/>
                <w:sz w:val="20"/>
                <w:szCs w:val="18"/>
              </w:rPr>
              <w:t>no</w:t>
            </w:r>
            <w:r w:rsidR="00160AD9" w:rsidRPr="00241A06">
              <w:rPr>
                <w:rFonts w:ascii="Times New Roman" w:hAnsi="Times New Roman" w:hint="eastAsia"/>
                <w:spacing w:val="-1"/>
                <w:sz w:val="20"/>
                <w:szCs w:val="18"/>
                <w:lang w:eastAsia="zh-CN"/>
              </w:rPr>
              <w:t>t record</w:t>
            </w:r>
            <w:r w:rsidRPr="00241A06">
              <w:rPr>
                <w:rFonts w:ascii="Times New Roman" w:hAnsi="Times New Roman"/>
                <w:spacing w:val="-1"/>
                <w:sz w:val="20"/>
                <w:szCs w:val="18"/>
              </w:rPr>
              <w:t xml:space="preserve"> at power failure)</w:t>
            </w:r>
          </w:p>
          <w:p w:rsidR="003C23CB" w:rsidRPr="00241A06" w:rsidRDefault="003C23CB" w:rsidP="00940BA9">
            <w:pPr>
              <w:pStyle w:val="TableParagraph"/>
              <w:spacing w:before="18" w:line="240" w:lineRule="exact"/>
              <w:ind w:left="80" w:rightChars="67" w:right="141"/>
              <w:jc w:val="both"/>
              <w:rPr>
                <w:rFonts w:ascii="Times New Roman" w:hAnsi="Times New Roman"/>
                <w:spacing w:val="-1"/>
                <w:sz w:val="20"/>
                <w:szCs w:val="18"/>
              </w:rPr>
            </w:pPr>
            <w:r w:rsidRPr="00241A06">
              <w:rPr>
                <w:rFonts w:ascii="Times New Roman" w:hAnsi="Times New Roman"/>
                <w:spacing w:val="-1"/>
                <w:sz w:val="20"/>
                <w:szCs w:val="18"/>
              </w:rPr>
              <w:t>1: Digital setting (Preset frequency b0-12, UP/DOWN modifiable</w:t>
            </w:r>
            <w:r w:rsidRPr="00241A06">
              <w:rPr>
                <w:rFonts w:ascii="Times New Roman" w:hAnsi="Times New Roman" w:hint="eastAsia"/>
                <w:spacing w:val="-1"/>
                <w:sz w:val="20"/>
                <w:szCs w:val="18"/>
              </w:rPr>
              <w:t>,</w:t>
            </w:r>
            <w:r w:rsidR="00160AD9" w:rsidRPr="00241A06">
              <w:rPr>
                <w:rFonts w:ascii="Times New Roman" w:hAnsi="Times New Roman" w:hint="eastAsia"/>
                <w:spacing w:val="-1"/>
                <w:sz w:val="20"/>
                <w:szCs w:val="18"/>
                <w:lang w:eastAsia="zh-CN"/>
              </w:rPr>
              <w:t xml:space="preserve"> </w:t>
            </w:r>
            <w:r w:rsidR="007E1F0C" w:rsidRPr="00241A06">
              <w:rPr>
                <w:rFonts w:ascii="Times New Roman" w:hAnsi="Times New Roman" w:hint="eastAsia"/>
                <w:spacing w:val="-1"/>
                <w:sz w:val="20"/>
                <w:szCs w:val="18"/>
              </w:rPr>
              <w:t>record</w:t>
            </w:r>
            <w:r w:rsidRPr="00241A06">
              <w:rPr>
                <w:rFonts w:ascii="Times New Roman" w:hAnsi="Times New Roman"/>
                <w:spacing w:val="-1"/>
                <w:sz w:val="20"/>
                <w:szCs w:val="18"/>
              </w:rPr>
              <w:t xml:space="preserve"> at power failure)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AI1</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AI2</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AI3</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 xml:space="preserve">)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6: </w:t>
            </w:r>
            <w:r w:rsidR="00570F0D" w:rsidRPr="00241A06">
              <w:rPr>
                <w:rFonts w:ascii="Times New Roman" w:hAnsi="Times New Roman"/>
                <w:spacing w:val="-1"/>
                <w:sz w:val="20"/>
                <w:szCs w:val="18"/>
              </w:rPr>
              <w:t>Multi-function</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7: Simple PLC</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8: PID</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9: Communication setting</w:t>
            </w:r>
          </w:p>
          <w:p w:rsidR="00EC7475" w:rsidRPr="00241A06" w:rsidRDefault="00EC7475" w:rsidP="00940BA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10: AI-KB</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(Only valid for keypad with potentiometer)</w:t>
            </w:r>
          </w:p>
        </w:tc>
        <w:tc>
          <w:tcPr>
            <w:tcW w:w="128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When used as an independent frequency input channel (frequency source switched over from X to Y), the auxiliary frequency source Y is used in the same way as the main frequency source X (refer to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0-03).</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When the auxiliary frequency source is used for operation (frequency source is "X and Y operation"), pay attention to the following aspects:</w:t>
      </w:r>
    </w:p>
    <w:p w:rsidR="003C23CB" w:rsidRPr="00241A06" w:rsidRDefault="003C23CB">
      <w:pPr>
        <w:pStyle w:val="TableParagraph"/>
        <w:numPr>
          <w:ilvl w:val="0"/>
          <w:numId w:val="6"/>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If the auxiliary frequency source Y is digital setting, the preset frequency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 xml:space="preserve">0-12) does not take effect. You </w:t>
      </w:r>
      <w:r w:rsidRPr="00241A06">
        <w:rPr>
          <w:rFonts w:ascii="Times New Roman" w:hAnsi="Times New Roman"/>
          <w:spacing w:val="-1"/>
          <w:sz w:val="20"/>
          <w:szCs w:val="18"/>
        </w:rPr>
        <w:lastRenderedPageBreak/>
        <w:t>can directly adjust the set main frequency by pressing keys</w:t>
      </w:r>
      <w:r w:rsidRPr="00241A06">
        <w:rPr>
          <w:rFonts w:ascii="Times New Roman" w:hAnsi="Times New Roman"/>
          <w:spacing w:val="-1"/>
          <w:sz w:val="20"/>
          <w:szCs w:val="18"/>
          <w:lang w:eastAsia="zh-CN"/>
        </w:rPr>
        <w:t xml:space="preserve">      </w:t>
      </w:r>
      <w:r w:rsidRPr="00241A06">
        <w:rPr>
          <w:rFonts w:ascii="Times New Roman" w:hAnsi="Times New Roman"/>
          <w:spacing w:val="-1"/>
          <w:sz w:val="20"/>
          <w:szCs w:val="18"/>
        </w:rPr>
        <w:t>and</w:t>
      </w:r>
      <w:r w:rsidRPr="00241A06">
        <w:rPr>
          <w:rFonts w:ascii="Times New Roman" w:hAnsi="Times New Roman"/>
          <w:spacing w:val="-1"/>
          <w:sz w:val="20"/>
          <w:szCs w:val="18"/>
        </w:rPr>
        <w:tab/>
      </w:r>
      <w:r w:rsidRPr="00241A06">
        <w:rPr>
          <w:rFonts w:ascii="Times New Roman" w:hAnsi="Times New Roman"/>
          <w:spacing w:val="-1"/>
          <w:sz w:val="20"/>
          <w:szCs w:val="18"/>
          <w:lang w:eastAsia="zh-CN"/>
        </w:rPr>
        <w:t xml:space="preserve"> </w:t>
      </w:r>
      <w:r w:rsidRPr="00241A06">
        <w:rPr>
          <w:rFonts w:ascii="Times New Roman" w:hAnsi="Times New Roman"/>
          <w:spacing w:val="-1"/>
          <w:sz w:val="20"/>
          <w:szCs w:val="18"/>
        </w:rPr>
        <w:t>on the operation panel (or using the UP/DOWN function of input terminals).</w:t>
      </w:r>
    </w:p>
    <w:p w:rsidR="003C23CB" w:rsidRPr="00241A06" w:rsidRDefault="008530BE">
      <w:pPr>
        <w:pStyle w:val="TableParagraph"/>
        <w:numPr>
          <w:ilvl w:val="0"/>
          <w:numId w:val="6"/>
        </w:numPr>
        <w:spacing w:before="18" w:line="240" w:lineRule="exact"/>
        <w:jc w:val="both"/>
        <w:rPr>
          <w:rFonts w:ascii="Times New Roman" w:hAnsi="Times New Roman"/>
          <w:spacing w:val="-1"/>
          <w:sz w:val="20"/>
          <w:szCs w:val="18"/>
        </w:rPr>
      </w:pPr>
      <w:r w:rsidRPr="00241A06">
        <w:rPr>
          <w:rFonts w:ascii="Times New Roman" w:hAnsi="Times New Roman"/>
          <w:noProof/>
          <w:spacing w:val="-1"/>
          <w:sz w:val="20"/>
          <w:szCs w:val="18"/>
        </w:rPr>
        <mc:AlternateContent>
          <mc:Choice Requires="wps">
            <w:drawing>
              <wp:anchor distT="0" distB="0" distL="114300" distR="114300" simplePos="0" relativeHeight="251706368" behindDoc="0" locked="0" layoutInCell="1" allowOverlap="1" wp14:anchorId="1CB885AB" wp14:editId="6DECC27E">
                <wp:simplePos x="0" y="0"/>
                <wp:positionH relativeFrom="column">
                  <wp:posOffset>3874135</wp:posOffset>
                </wp:positionH>
                <wp:positionV relativeFrom="paragraph">
                  <wp:posOffset>-274320</wp:posOffset>
                </wp:positionV>
                <wp:extent cx="142875" cy="114300"/>
                <wp:effectExtent l="0" t="0" r="28575" b="19050"/>
                <wp:wrapNone/>
                <wp:docPr id="58"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1430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2875 w 158"/>
                            <a:gd name="T11" fmla="*/ 11430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28311" id="AutoShape 110" o:spid="_x0000_s1026" style="position:absolute;margin-left:305.05pt;margin-top:-21.6pt;width:11.25pt;height: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" path="m79,152l,,158,,79,152xe" filled="f" strokeweight=".23275mm">
                <v:path arrowok="t" o:connecttype="custom" o:connectlocs="71438,114300;0,0;142875,0;71438,114300" o:connectangles="0,0,0,0" textboxrect="0,0,142875,114300"/>
              </v:shape>
            </w:pict>
          </mc:Fallback>
        </mc:AlternateContent>
      </w:r>
      <w:r w:rsidRPr="00241A06">
        <w:rPr>
          <w:rFonts w:ascii="Times New Roman" w:hAnsi="Times New Roman"/>
          <w:noProof/>
          <w:spacing w:val="-1"/>
          <w:sz w:val="20"/>
          <w:szCs w:val="18"/>
        </w:rPr>
        <mc:AlternateContent>
          <mc:Choice Requires="wps">
            <w:drawing>
              <wp:anchor distT="0" distB="0" distL="114300" distR="114300" simplePos="0" relativeHeight="251705344" behindDoc="0" locked="0" layoutInCell="1" allowOverlap="1" wp14:anchorId="2EEE4B28" wp14:editId="06C604A4">
                <wp:simplePos x="0" y="0"/>
                <wp:positionH relativeFrom="column">
                  <wp:posOffset>3378835</wp:posOffset>
                </wp:positionH>
                <wp:positionV relativeFrom="paragraph">
                  <wp:posOffset>-283210</wp:posOffset>
                </wp:positionV>
                <wp:extent cx="120650" cy="114300"/>
                <wp:effectExtent l="0" t="0" r="12700" b="19050"/>
                <wp:wrapNone/>
                <wp:docPr id="57"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11430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430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3A62B" id="AutoShape 111" o:spid="_x0000_s1026" style="position:absolute;margin-left:266.05pt;margin-top:-22.3pt;width:9.5pt;height: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" path="m151,146l,146,75,r76,146xe" filled="f" strokeweight=".5pt">
                <v:path arrowok="t" o:connecttype="custom" o:connectlocs="119856,114300;0,114300;59531,0;119856,114300" o:connectangles="0,0,0,0" textboxrect="0,0,120650,114300"/>
              </v:shape>
            </w:pict>
          </mc:Fallback>
        </mc:AlternateContent>
      </w:r>
      <w:r w:rsidR="003C23CB" w:rsidRPr="00241A06">
        <w:rPr>
          <w:rFonts w:ascii="Times New Roman" w:hAnsi="Times New Roman"/>
          <w:spacing w:val="-1"/>
          <w:sz w:val="20"/>
          <w:szCs w:val="18"/>
        </w:rPr>
        <w:t xml:space="preserve">If the auxiliary frequency source is analog input (AI1, AI2 and AI3) or pulse setting, 100% of the input corresponds to the range of the auxiliary frequency Y (set in </w:t>
      </w:r>
      <w:r w:rsidR="003C23CB" w:rsidRPr="00241A06">
        <w:rPr>
          <w:rFonts w:ascii="Times New Roman" w:hAnsi="Times New Roman" w:hint="eastAsia"/>
          <w:spacing w:val="-1"/>
          <w:sz w:val="20"/>
          <w:szCs w:val="18"/>
          <w:lang w:eastAsia="zh-CN"/>
        </w:rPr>
        <w:t>b</w:t>
      </w:r>
      <w:r w:rsidR="003C23CB" w:rsidRPr="00241A06">
        <w:rPr>
          <w:rFonts w:ascii="Times New Roman" w:hAnsi="Times New Roman"/>
          <w:spacing w:val="-1"/>
          <w:sz w:val="20"/>
          <w:szCs w:val="18"/>
        </w:rPr>
        <w:t xml:space="preserve">0-05 and </w:t>
      </w:r>
      <w:r w:rsidR="003C23CB" w:rsidRPr="00241A06">
        <w:rPr>
          <w:rFonts w:ascii="Times New Roman" w:hAnsi="Times New Roman" w:hint="eastAsia"/>
          <w:spacing w:val="-1"/>
          <w:sz w:val="20"/>
          <w:szCs w:val="18"/>
          <w:lang w:eastAsia="zh-CN"/>
        </w:rPr>
        <w:t>b</w:t>
      </w:r>
      <w:r w:rsidR="003C23CB" w:rsidRPr="00241A06">
        <w:rPr>
          <w:rFonts w:ascii="Times New Roman" w:hAnsi="Times New Roman"/>
          <w:spacing w:val="-1"/>
          <w:sz w:val="20"/>
          <w:szCs w:val="18"/>
        </w:rPr>
        <w:t>0-06).</w:t>
      </w:r>
    </w:p>
    <w:p w:rsidR="003C23CB" w:rsidRPr="00241A06" w:rsidRDefault="003C23CB">
      <w:pPr>
        <w:pStyle w:val="TableParagraph"/>
        <w:numPr>
          <w:ilvl w:val="0"/>
          <w:numId w:val="6"/>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If the auxiliary frequency source is pulse setting, it is similar to analog input.</w:t>
      </w:r>
    </w:p>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b/>
          <w:spacing w:val="-1"/>
          <w:sz w:val="20"/>
          <w:szCs w:val="18"/>
          <w:bdr w:val="single" w:sz="4" w:space="0" w:color="auto"/>
          <w:shd w:val="clear" w:color="auto" w:fill="BFBFBF"/>
        </w:rPr>
        <w:t>Note</w:t>
      </w:r>
      <w:r w:rsidRPr="00241A06">
        <w:rPr>
          <w:rFonts w:ascii="Times New Roman" w:hAnsi="Times New Roman" w:hint="eastAsia"/>
          <w:b/>
          <w:spacing w:val="-1"/>
          <w:sz w:val="20"/>
          <w:szCs w:val="18"/>
          <w:lang w:eastAsia="zh-CN"/>
        </w:rPr>
        <w:t>:</w:t>
      </w:r>
      <w:r w:rsidR="009A53A2"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The main frequency source X and auxiliary frequency source Y must not use the same channel. That is,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 xml:space="preserve">0-03 and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0-04 cannot be set to the same value</w:t>
      </w:r>
      <w:r w:rsidRPr="00241A06">
        <w:rPr>
          <w:rFonts w:ascii="Times New Roman" w:hAnsi="Times New Roman" w:hint="eastAsia"/>
          <w:spacing w:val="-1"/>
          <w:sz w:val="20"/>
          <w:szCs w:val="18"/>
          <w:lang w:eastAsia="zh-CN"/>
        </w:rPr>
        <w:t xml:space="preserve"> in case of confusion</w:t>
      </w:r>
      <w:r w:rsidRPr="00241A06">
        <w:rPr>
          <w:rFonts w:ascii="Times New Roman" w:hAnsi="Times New Roman"/>
          <w:spacing w:val="-1"/>
          <w:sz w:val="20"/>
          <w:szCs w:val="18"/>
        </w:rPr>
        <w:t>.</w:t>
      </w:r>
    </w:p>
    <w:p w:rsidR="0049482A" w:rsidRPr="00241A06" w:rsidRDefault="0049482A">
      <w:pPr>
        <w:pStyle w:val="TableParagraph"/>
        <w:spacing w:before="18" w:line="240" w:lineRule="exact"/>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40590B">
        <w:trPr>
          <w:trHeight w:hRule="exact" w:val="294"/>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783"/>
        </w:trPr>
        <w:tc>
          <w:tcPr>
            <w:tcW w:w="1565"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w:t>
            </w:r>
            <w:r w:rsidRPr="00241A06">
              <w:rPr>
                <w:rFonts w:ascii="Times New Roman" w:hAnsi="Times New Roman"/>
                <w:spacing w:val="-1"/>
                <w:sz w:val="20"/>
                <w:szCs w:val="18"/>
              </w:rPr>
              <w:t>0-05</w:t>
            </w:r>
          </w:p>
        </w:tc>
        <w:tc>
          <w:tcPr>
            <w:tcW w:w="2409"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E920CA">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lang w:eastAsia="zh-CN"/>
              </w:rPr>
              <w:t>election of auxiliary frequency Y</w:t>
            </w:r>
            <w:r w:rsidRPr="00241A06">
              <w:rPr>
                <w:rFonts w:ascii="Times New Roman" w:hAnsi="Times New Roman" w:hint="eastAsia"/>
                <w:spacing w:val="-1"/>
                <w:sz w:val="20"/>
                <w:szCs w:val="18"/>
                <w:lang w:eastAsia="zh-CN"/>
              </w:rPr>
              <w:t xml:space="preserve"> range</w:t>
            </w:r>
          </w:p>
        </w:tc>
        <w:tc>
          <w:tcPr>
            <w:tcW w:w="3828"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Relative to maximum frequency</w:t>
            </w:r>
          </w:p>
          <w:p w:rsidR="009753EB" w:rsidRPr="00241A06" w:rsidRDefault="009753E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Relative to main frequency X</w:t>
            </w:r>
          </w:p>
        </w:tc>
        <w:tc>
          <w:tcPr>
            <w:tcW w:w="1278"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40590B">
        <w:trPr>
          <w:trHeight w:hRule="exact" w:val="851"/>
        </w:trPr>
        <w:tc>
          <w:tcPr>
            <w:tcW w:w="1565"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b0-06</w:t>
            </w:r>
          </w:p>
        </w:tc>
        <w:tc>
          <w:tcPr>
            <w:tcW w:w="2409"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E94A12">
            <w:pPr>
              <w:pStyle w:val="TableParagraph"/>
              <w:spacing w:line="280" w:lineRule="exact"/>
              <w:ind w:leftChars="67" w:left="141"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Range of auxiliary frequency Y </w:t>
            </w:r>
          </w:p>
        </w:tc>
        <w:tc>
          <w:tcPr>
            <w:tcW w:w="3828"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0%~150%</w:t>
            </w:r>
          </w:p>
        </w:tc>
        <w:tc>
          <w:tcPr>
            <w:tcW w:w="1278" w:type="dxa"/>
            <w:tcBorders>
              <w:top w:val="single" w:sz="4" w:space="0" w:color="000000"/>
              <w:left w:val="single" w:sz="4" w:space="0" w:color="000000"/>
              <w:bottom w:val="single" w:sz="4" w:space="0" w:color="000000"/>
              <w:right w:val="single" w:sz="4" w:space="0" w:color="000000"/>
            </w:tcBorders>
            <w:vAlign w:val="center"/>
          </w:tcPr>
          <w:p w:rsidR="009753EB" w:rsidRPr="00241A06" w:rsidRDefault="009753EB" w:rsidP="009A53A2">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rPr>
              <w:t>100</w:t>
            </w:r>
            <w:r w:rsidRPr="00241A06">
              <w:rPr>
                <w:rFonts w:ascii="Times New Roman" w:hAnsi="Times New Roman" w:hint="eastAsia"/>
                <w:spacing w:val="-1"/>
                <w:sz w:val="20"/>
                <w:szCs w:val="18"/>
                <w:lang w:eastAsia="zh-CN"/>
              </w:rPr>
              <w:t>%</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If X and Y operation is used,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 xml:space="preserve">0-05 and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0-06 are used to set the adjustment range of the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auxiliary frequency source.</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You can set the auxiliary frequency to be relative to either maximum frequency or main frequency X. If relative to main frequency X, the setting range of the auxiliary frequency Y varies according to the main frequency X.</w:t>
      </w:r>
    </w:p>
    <w:p w:rsidR="003C23CB" w:rsidRPr="00241A06" w:rsidRDefault="003C23CB">
      <w:pPr>
        <w:pStyle w:val="TableParagraph"/>
        <w:spacing w:before="18" w:line="240" w:lineRule="exact"/>
        <w:ind w:left="34"/>
        <w:rPr>
          <w:rFonts w:ascii="Times New Roman" w:hAnsi="Times New Roman"/>
          <w:spacing w:val="-1"/>
          <w:sz w:val="20"/>
          <w:szCs w:val="18"/>
          <w:shd w:val="clear" w:color="auto" w:fill="B8CCE4"/>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40590B">
        <w:trPr>
          <w:trHeight w:hRule="exact" w:val="395"/>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Default</w:t>
            </w:r>
          </w:p>
        </w:tc>
      </w:tr>
      <w:tr w:rsidR="00241A06" w:rsidRPr="00241A06" w:rsidTr="00B00045">
        <w:trPr>
          <w:trHeight w:hRule="exact" w:val="309"/>
        </w:trPr>
        <w:tc>
          <w:tcPr>
            <w:tcW w:w="1565"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672F4D"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-07</w:t>
            </w:r>
          </w:p>
        </w:tc>
        <w:tc>
          <w:tcPr>
            <w:tcW w:w="2409"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source selection</w:t>
            </w:r>
          </w:p>
        </w:tc>
        <w:tc>
          <w:tcPr>
            <w:tcW w:w="3828" w:type="dxa"/>
            <w:tcBorders>
              <w:top w:val="single" w:sz="4" w:space="0" w:color="000000"/>
              <w:left w:val="single" w:sz="4" w:space="0" w:color="000000"/>
              <w:bottom w:val="single" w:sz="4" w:space="0" w:color="000000"/>
              <w:right w:val="single" w:sz="4" w:space="0" w:color="000000"/>
            </w:tcBorders>
            <w:shd w:val="clear" w:color="auto" w:fill="BEBEBE"/>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bookmarkStart w:id="136" w:name="OLE_LINK35"/>
            <w:bookmarkStart w:id="137" w:name="OLE_LINK36"/>
            <w:r w:rsidRPr="00241A06">
              <w:rPr>
                <w:rFonts w:ascii="Times New Roman" w:hAnsi="Times New Roman"/>
                <w:spacing w:val="-1"/>
                <w:sz w:val="20"/>
                <w:szCs w:val="18"/>
              </w:rPr>
              <w:t>Unit's digit (Frequency source selection)</w:t>
            </w:r>
            <w:bookmarkEnd w:id="136"/>
            <w:bookmarkEnd w:id="137"/>
          </w:p>
        </w:tc>
        <w:tc>
          <w:tcPr>
            <w:tcW w:w="1278" w:type="dxa"/>
            <w:vMerge w:val="restart"/>
            <w:tcBorders>
              <w:top w:val="single" w:sz="4" w:space="0" w:color="000000"/>
              <w:left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2E675C">
        <w:trPr>
          <w:trHeight w:hRule="exact" w:val="2122"/>
        </w:trPr>
        <w:tc>
          <w:tcPr>
            <w:tcW w:w="1565" w:type="dxa"/>
            <w:vMerge/>
            <w:tcBorders>
              <w:left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2409" w:type="dxa"/>
            <w:vMerge/>
            <w:tcBorders>
              <w:left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828" w:type="dxa"/>
            <w:tcBorders>
              <w:top w:val="single" w:sz="4" w:space="0" w:color="000000"/>
              <w:left w:val="single" w:sz="4" w:space="0" w:color="000000"/>
              <w:bottom w:val="single" w:sz="4" w:space="0" w:color="000000"/>
              <w:right w:val="single" w:sz="4" w:space="0" w:color="000000"/>
            </w:tcBorders>
            <w:vAlign w:val="center"/>
          </w:tcPr>
          <w:p w:rsidR="00363206" w:rsidRPr="00241A06" w:rsidRDefault="003C23CB" w:rsidP="003656C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 xml:space="preserve">0: Main frequency source X </w:t>
            </w:r>
          </w:p>
          <w:p w:rsidR="003C23CB" w:rsidRPr="00241A06" w:rsidRDefault="003C23CB" w:rsidP="002E675C">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 X and Y operation</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(operation relationship determined by ten's digit)</w:t>
            </w:r>
          </w:p>
          <w:p w:rsidR="003C23CB" w:rsidRPr="00241A06" w:rsidRDefault="003C23CB" w:rsidP="003656C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2: Switchover between X and Y</w:t>
            </w:r>
          </w:p>
          <w:p w:rsidR="003C23CB" w:rsidRPr="00241A06" w:rsidRDefault="003C23CB" w:rsidP="003656C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3: Switchover between X and "X and Y operation"</w:t>
            </w:r>
          </w:p>
          <w:p w:rsidR="003C23CB" w:rsidRPr="00241A06" w:rsidRDefault="003C23CB" w:rsidP="003656C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4: Switchover between Y and "X and Y operation"</w:t>
            </w:r>
          </w:p>
        </w:tc>
        <w:tc>
          <w:tcPr>
            <w:tcW w:w="1278" w:type="dxa"/>
            <w:vMerge/>
            <w:tcBorders>
              <w:left w:val="single" w:sz="4" w:space="0" w:color="000000"/>
              <w:right w:val="single" w:sz="4" w:space="0" w:color="000000"/>
            </w:tcBorders>
            <w:vAlign w:val="center"/>
          </w:tcPr>
          <w:p w:rsidR="003C23CB" w:rsidRPr="00241A06" w:rsidRDefault="003C23CB" w:rsidP="009A53A2">
            <w:pPr>
              <w:pStyle w:val="TableParagraph"/>
              <w:spacing w:before="18" w:line="240" w:lineRule="exact"/>
              <w:ind w:left="34"/>
              <w:jc w:val="center"/>
              <w:rPr>
                <w:rFonts w:ascii="Times New Roman" w:hAnsi="Times New Roman"/>
                <w:spacing w:val="-1"/>
                <w:sz w:val="20"/>
                <w:szCs w:val="18"/>
              </w:rPr>
            </w:pPr>
          </w:p>
        </w:tc>
      </w:tr>
      <w:tr w:rsidR="00241A06" w:rsidRPr="00241A06" w:rsidTr="0040590B">
        <w:trPr>
          <w:trHeight w:hRule="exact" w:val="521"/>
        </w:trPr>
        <w:tc>
          <w:tcPr>
            <w:tcW w:w="1565" w:type="dxa"/>
            <w:vMerge/>
            <w:tcBorders>
              <w:left w:val="single" w:sz="4" w:space="0" w:color="000000"/>
              <w:right w:val="single" w:sz="4" w:space="0" w:color="000000"/>
            </w:tcBorders>
            <w:shd w:val="clear" w:color="auto" w:fill="auto"/>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2409" w:type="dxa"/>
            <w:vMerge/>
            <w:tcBorders>
              <w:left w:val="single" w:sz="4" w:space="0" w:color="000000"/>
              <w:right w:val="single" w:sz="4" w:space="0" w:color="000000"/>
            </w:tcBorders>
            <w:shd w:val="clear" w:color="auto" w:fill="auto"/>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828" w:type="dxa"/>
            <w:tcBorders>
              <w:top w:val="single" w:sz="4" w:space="0" w:color="000000"/>
              <w:left w:val="single" w:sz="4" w:space="0" w:color="000000"/>
              <w:bottom w:val="single" w:sz="4" w:space="0" w:color="000000"/>
              <w:right w:val="single" w:sz="4" w:space="0" w:color="000000"/>
            </w:tcBorders>
            <w:shd w:val="clear" w:color="auto" w:fill="BEBEBE"/>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(X and Y operation relationship)</w:t>
            </w:r>
          </w:p>
        </w:tc>
        <w:tc>
          <w:tcPr>
            <w:tcW w:w="1278" w:type="dxa"/>
            <w:vMerge/>
            <w:tcBorders>
              <w:left w:val="single" w:sz="4" w:space="0" w:color="000000"/>
              <w:right w:val="single" w:sz="4" w:space="0" w:color="000000"/>
            </w:tcBorders>
            <w:vAlign w:val="center"/>
          </w:tcPr>
          <w:p w:rsidR="003C23CB" w:rsidRPr="00241A06" w:rsidRDefault="003C23CB" w:rsidP="009A53A2">
            <w:pPr>
              <w:pStyle w:val="TableParagraph"/>
              <w:spacing w:before="18" w:line="240" w:lineRule="exact"/>
              <w:ind w:left="34"/>
              <w:jc w:val="center"/>
              <w:rPr>
                <w:rFonts w:ascii="Times New Roman" w:hAnsi="Times New Roman"/>
                <w:spacing w:val="-1"/>
                <w:sz w:val="20"/>
                <w:szCs w:val="18"/>
              </w:rPr>
            </w:pPr>
          </w:p>
        </w:tc>
      </w:tr>
      <w:tr w:rsidR="00241A06" w:rsidRPr="00241A06" w:rsidTr="0049482A">
        <w:trPr>
          <w:trHeight w:hRule="exact" w:val="1043"/>
        </w:trPr>
        <w:tc>
          <w:tcPr>
            <w:tcW w:w="1565" w:type="dxa"/>
            <w:vMerge/>
            <w:tcBorders>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2409" w:type="dxa"/>
            <w:vMerge/>
            <w:tcBorders>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X+Y</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X-Y</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Maximum</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Minimum</w:t>
            </w:r>
          </w:p>
        </w:tc>
        <w:tc>
          <w:tcPr>
            <w:tcW w:w="1278" w:type="dxa"/>
            <w:vMerge/>
            <w:tcBorders>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34"/>
              <w:jc w:val="center"/>
              <w:rPr>
                <w:rFonts w:ascii="Times New Roman" w:hAnsi="Times New Roman"/>
                <w:spacing w:val="-1"/>
                <w:sz w:val="20"/>
                <w:szCs w:val="18"/>
              </w:rPr>
            </w:pPr>
          </w:p>
        </w:tc>
      </w:tr>
    </w:tbl>
    <w:p w:rsidR="003C23CB" w:rsidRPr="00241A06" w:rsidRDefault="003C23CB" w:rsidP="009A53A2">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select the frequency setting channel. </w:t>
      </w:r>
      <w:r w:rsidRPr="00241A06">
        <w:rPr>
          <w:rFonts w:ascii="Times New Roman" w:hAnsi="Times New Roman" w:hint="eastAsia"/>
          <w:spacing w:val="-1"/>
          <w:sz w:val="20"/>
          <w:szCs w:val="18"/>
          <w:lang w:eastAsia="zh-CN"/>
        </w:rPr>
        <w:t xml:space="preserve">Frequency setting can be realized by the main frequency source </w:t>
      </w:r>
      <w:r w:rsidR="00617D67" w:rsidRPr="00241A06">
        <w:rPr>
          <w:rFonts w:ascii="Times New Roman" w:hAnsi="Times New Roman" w:hint="eastAsia"/>
          <w:spacing w:val="-1"/>
          <w:sz w:val="20"/>
          <w:szCs w:val="18"/>
          <w:lang w:eastAsia="zh-CN"/>
        </w:rPr>
        <w:t xml:space="preserve">X </w:t>
      </w:r>
      <w:r w:rsidRPr="00241A06">
        <w:rPr>
          <w:rFonts w:ascii="Times New Roman" w:hAnsi="Times New Roman" w:hint="eastAsia"/>
          <w:spacing w:val="-1"/>
          <w:sz w:val="20"/>
          <w:szCs w:val="18"/>
          <w:lang w:eastAsia="zh-CN"/>
        </w:rPr>
        <w:t xml:space="preserve">and auxiliary frequency </w:t>
      </w:r>
      <w:r w:rsidR="00617D67" w:rsidRPr="00241A06">
        <w:rPr>
          <w:rFonts w:ascii="Times New Roman" w:hAnsi="Times New Roman"/>
          <w:spacing w:val="-1"/>
          <w:sz w:val="20"/>
          <w:szCs w:val="18"/>
          <w:lang w:eastAsia="zh-CN"/>
        </w:rPr>
        <w:t>source</w:t>
      </w:r>
      <w:r w:rsidR="00617D67" w:rsidRPr="00241A06">
        <w:rPr>
          <w:rFonts w:ascii="Times New Roman" w:hAnsi="Times New Roman" w:hint="eastAsia"/>
          <w:spacing w:val="-1"/>
          <w:sz w:val="20"/>
          <w:szCs w:val="18"/>
          <w:lang w:eastAsia="zh-CN"/>
        </w:rPr>
        <w:t xml:space="preserve"> Y</w:t>
      </w:r>
      <w:r w:rsidRPr="00241A06">
        <w:rPr>
          <w:rFonts w:ascii="Times New Roman" w:hAnsi="Times New Roman" w:hint="eastAsia"/>
          <w:spacing w:val="-1"/>
          <w:sz w:val="20"/>
          <w:szCs w:val="18"/>
          <w:lang w:eastAsia="zh-CN"/>
        </w:rPr>
        <w:t xml:space="preserve"> operation.</w:t>
      </w: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p>
    <w:p w:rsidR="00CA21CE" w:rsidRPr="00241A06" w:rsidRDefault="00CA21CE" w:rsidP="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2E675C">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Figure 6-</w:t>
      </w:r>
      <w:r w:rsidR="0034699D" w:rsidRPr="00241A06">
        <w:rPr>
          <w:rFonts w:ascii="Times New Roman" w:hAnsi="Times New Roman"/>
          <w:spacing w:val="-1"/>
          <w:sz w:val="20"/>
          <w:szCs w:val="18"/>
          <w:lang w:eastAsia="zh-CN"/>
        </w:rPr>
        <w:t>1 Target</w:t>
      </w:r>
      <w:r w:rsidRPr="00241A06">
        <w:rPr>
          <w:rFonts w:ascii="Times New Roman" w:hAnsi="Times New Roman" w:hint="eastAsia"/>
          <w:spacing w:val="-1"/>
          <w:sz w:val="20"/>
          <w:szCs w:val="18"/>
          <w:lang w:eastAsia="zh-CN"/>
        </w:rPr>
        <w:t xml:space="preserve"> frequency setting</w:t>
      </w:r>
    </w:p>
    <w:p w:rsidR="003C23CB" w:rsidRPr="00241A06" w:rsidRDefault="002E675C" w:rsidP="009A53A2">
      <w:pPr>
        <w:pStyle w:val="TableParagraph"/>
        <w:spacing w:before="18"/>
        <w:ind w:left="34"/>
        <w:jc w:val="center"/>
        <w:rPr>
          <w:rFonts w:ascii="Times New Roman" w:hAnsi="Times New Roman"/>
          <w:spacing w:val="-1"/>
          <w:sz w:val="20"/>
          <w:szCs w:val="18"/>
          <w:lang w:eastAsia="zh-CN"/>
        </w:rPr>
      </w:pPr>
      <w:r w:rsidRPr="00241A06">
        <w:object w:dxaOrig="8160" w:dyaOrig="6121">
          <v:shape id="Picture 26" o:spid="_x0000_i1030" type="#_x0000_t75" style="width:448.5pt;height:318pt;mso-position-horizontal-relative:page;mso-position-vertical-relative:page" o:ole="">
            <v:imagedata r:id="rId81" o:title=""/>
          </v:shape>
          <o:OLEObject Type="Embed" ProgID="Visio.Drawing.11" ShapeID="Picture 26" DrawAspect="Content" ObjectID="_1635852707" r:id="rId82">
            <o:FieldCodes>\* MERGEFORMAT</o:FieldCodes>
          </o:OLEObject>
        </w:object>
      </w:r>
    </w:p>
    <w:p w:rsidR="003C23CB" w:rsidRPr="00241A06" w:rsidRDefault="003C23CB" w:rsidP="009A53A2">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the frequency source involves X and Y operation, you can set the frequency offset in </w:t>
      </w:r>
      <w:r w:rsidRPr="00241A06">
        <w:rPr>
          <w:rFonts w:ascii="Times New Roman" w:hAnsi="Times New Roman" w:hint="eastAsia"/>
          <w:spacing w:val="-1"/>
          <w:sz w:val="20"/>
          <w:szCs w:val="18"/>
          <w:lang w:eastAsia="zh-CN"/>
        </w:rPr>
        <w:t>b</w:t>
      </w:r>
      <w:r w:rsidRPr="00241A06">
        <w:rPr>
          <w:rFonts w:ascii="Times New Roman" w:hAnsi="Times New Roman"/>
          <w:spacing w:val="-1"/>
          <w:sz w:val="20"/>
          <w:szCs w:val="18"/>
        </w:rPr>
        <w:t>0-08 for superposition to the X and Y operation result, flexibly satisfying various requirements.</w:t>
      </w:r>
    </w:p>
    <w:p w:rsidR="003C23CB" w:rsidRPr="00241A06" w:rsidRDefault="003C23CB">
      <w:pPr>
        <w:pStyle w:val="TableParagraph"/>
        <w:spacing w:before="18"/>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40590B">
        <w:trPr>
          <w:trHeight w:hRule="exact" w:val="333"/>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77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-08</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Chars="47" w:right="99"/>
              <w:jc w:val="center"/>
              <w:rPr>
                <w:rFonts w:ascii="Times New Roman" w:hAnsi="Times New Roman"/>
                <w:spacing w:val="-1"/>
                <w:sz w:val="20"/>
                <w:szCs w:val="18"/>
              </w:rPr>
            </w:pPr>
            <w:r w:rsidRPr="00241A06">
              <w:rPr>
                <w:rFonts w:ascii="Times New Roman" w:hAnsi="Times New Roman"/>
                <w:spacing w:val="-1"/>
                <w:sz w:val="20"/>
                <w:szCs w:val="18"/>
              </w:rPr>
              <w:t>Frequency offset of auxiliary frequency source for X and Y operation</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94825" w:rsidP="009A53A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-13)</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0.00 Hz</w:t>
            </w:r>
          </w:p>
        </w:tc>
      </w:tr>
    </w:tbl>
    <w:p w:rsidR="003C23CB" w:rsidRPr="00241A06" w:rsidRDefault="003C23CB" w:rsidP="00602FE4">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This parameter is valid only when the frequency source is set to "X and Y operation". The final frequency is obtained by adding the frequency offset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set in this parameter to the X and Y operation result.</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9118" w:type="dxa"/>
        <w:jc w:val="center"/>
        <w:tblLayout w:type="fixed"/>
        <w:tblCellMar>
          <w:left w:w="0" w:type="dxa"/>
          <w:right w:w="0" w:type="dxa"/>
        </w:tblCellMar>
        <w:tblLook w:val="0000" w:firstRow="0" w:lastRow="0" w:firstColumn="0" w:lastColumn="0" w:noHBand="0" w:noVBand="0"/>
      </w:tblPr>
      <w:tblGrid>
        <w:gridCol w:w="1565"/>
        <w:gridCol w:w="2428"/>
        <w:gridCol w:w="3828"/>
        <w:gridCol w:w="1297"/>
      </w:tblGrid>
      <w:tr w:rsidR="00241A06" w:rsidRPr="00241A06" w:rsidTr="0040590B">
        <w:trPr>
          <w:trHeight w:hRule="exact" w:val="294"/>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90A4C">
        <w:trPr>
          <w:trHeight w:hRule="exact" w:val="576"/>
          <w:jc w:val="center"/>
        </w:trPr>
        <w:tc>
          <w:tcPr>
            <w:tcW w:w="1565"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672F4D"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-09</w:t>
            </w:r>
          </w:p>
        </w:tc>
        <w:tc>
          <w:tcPr>
            <w:tcW w:w="2428"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9A53A2">
            <w:pPr>
              <w:pStyle w:val="TableParagraph"/>
              <w:spacing w:before="18" w:line="240" w:lineRule="exact"/>
              <w:ind w:left="80" w:rightChars="47" w:right="99"/>
              <w:jc w:val="center"/>
              <w:rPr>
                <w:rFonts w:ascii="Times New Roman" w:hAnsi="Times New Roman"/>
                <w:spacing w:val="-1"/>
                <w:sz w:val="20"/>
                <w:szCs w:val="18"/>
              </w:rPr>
            </w:pPr>
            <w:r w:rsidRPr="00241A06">
              <w:rPr>
                <w:rFonts w:ascii="Times New Roman" w:hAnsi="Times New Roman"/>
                <w:spacing w:val="-1"/>
                <w:sz w:val="20"/>
                <w:szCs w:val="18"/>
              </w:rPr>
              <w:t>Binding command source to frequency source</w:t>
            </w:r>
          </w:p>
        </w:tc>
        <w:tc>
          <w:tcPr>
            <w:tcW w:w="3828" w:type="dxa"/>
            <w:tcBorders>
              <w:top w:val="single" w:sz="4" w:space="0" w:color="000000"/>
              <w:left w:val="single" w:sz="4" w:space="0" w:color="000000"/>
              <w:bottom w:val="single" w:sz="4" w:space="0" w:color="231F20"/>
              <w:right w:val="single" w:sz="4" w:space="0" w:color="000000"/>
            </w:tcBorders>
            <w:shd w:val="clear" w:color="auto" w:fill="BEBEBE"/>
            <w:vAlign w:val="center"/>
          </w:tcPr>
          <w:p w:rsidR="003C23CB" w:rsidRPr="00241A06" w:rsidRDefault="003C23CB" w:rsidP="0076032B">
            <w:pPr>
              <w:pStyle w:val="TableParagraph"/>
              <w:spacing w:before="18" w:line="240" w:lineRule="exact"/>
              <w:ind w:left="80" w:rightChars="47" w:right="99"/>
              <w:jc w:val="both"/>
              <w:rPr>
                <w:rFonts w:ascii="Times New Roman" w:hAnsi="Times New Roman"/>
                <w:spacing w:val="-1"/>
                <w:sz w:val="20"/>
                <w:szCs w:val="18"/>
              </w:rPr>
            </w:pPr>
            <w:r w:rsidRPr="00241A06">
              <w:rPr>
                <w:rFonts w:ascii="Times New Roman" w:hAnsi="Times New Roman"/>
                <w:spacing w:val="-1"/>
                <w:sz w:val="20"/>
                <w:szCs w:val="18"/>
              </w:rPr>
              <w:t>Unit's digit (Binding operation panel command to frequency source)</w:t>
            </w:r>
          </w:p>
        </w:tc>
        <w:tc>
          <w:tcPr>
            <w:tcW w:w="1297" w:type="dxa"/>
            <w:vMerge w:val="restart"/>
            <w:tcBorders>
              <w:top w:val="single" w:sz="4" w:space="0" w:color="000000"/>
              <w:left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2"/>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190A4C">
        <w:trPr>
          <w:trHeight w:hRule="exact" w:val="2697"/>
          <w:jc w:val="center"/>
        </w:trPr>
        <w:tc>
          <w:tcPr>
            <w:tcW w:w="1565" w:type="dxa"/>
            <w:vMerge/>
            <w:tcBorders>
              <w:left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2428" w:type="dxa"/>
            <w:vMerge/>
            <w:tcBorders>
              <w:left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 binding</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Frequency source by digital setting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AI1</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AI2</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AI3</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 xml:space="preserve">) </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6: </w:t>
            </w:r>
            <w:r w:rsidR="00570F0D" w:rsidRPr="00241A06">
              <w:rPr>
                <w:rFonts w:ascii="Times New Roman" w:hAnsi="Times New Roman"/>
                <w:spacing w:val="-1"/>
                <w:sz w:val="20"/>
                <w:szCs w:val="18"/>
              </w:rPr>
              <w:t>Multi-function</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7: Simple PLC</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8: PID</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9: Communication setting</w:t>
            </w:r>
          </w:p>
        </w:tc>
        <w:tc>
          <w:tcPr>
            <w:tcW w:w="1297"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591"/>
          <w:jc w:val="center"/>
        </w:trPr>
        <w:tc>
          <w:tcPr>
            <w:tcW w:w="1565" w:type="dxa"/>
            <w:vMerge/>
            <w:tcBorders>
              <w:left w:val="single" w:sz="4" w:space="0" w:color="000000"/>
              <w:right w:val="single" w:sz="4" w:space="0" w:color="000000"/>
            </w:tcBorders>
            <w:shd w:val="clear" w:color="auto" w:fill="auto"/>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2428" w:type="dxa"/>
            <w:vMerge/>
            <w:tcBorders>
              <w:left w:val="single" w:sz="4" w:space="0" w:color="000000"/>
              <w:right w:val="single" w:sz="4" w:space="0" w:color="000000"/>
            </w:tcBorders>
            <w:shd w:val="clear" w:color="auto" w:fill="auto"/>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828" w:type="dxa"/>
            <w:tcBorders>
              <w:top w:val="single" w:sz="4" w:space="0" w:color="000000"/>
              <w:left w:val="single" w:sz="4" w:space="0" w:color="000000"/>
              <w:bottom w:val="single" w:sz="4" w:space="0" w:color="231F20"/>
              <w:right w:val="single" w:sz="4" w:space="0" w:color="000000"/>
            </w:tcBorders>
            <w:shd w:val="clear" w:color="auto" w:fill="BEBEBE"/>
            <w:vAlign w:val="center"/>
          </w:tcPr>
          <w:p w:rsidR="003C23CB" w:rsidRPr="00241A06" w:rsidRDefault="003C23CB" w:rsidP="00940BA9">
            <w:pPr>
              <w:pStyle w:val="TableParagraph"/>
              <w:spacing w:before="18" w:line="240" w:lineRule="exact"/>
              <w:ind w:left="80" w:rightChars="67" w:right="141"/>
              <w:jc w:val="both"/>
              <w:rPr>
                <w:rFonts w:ascii="Times New Roman" w:hAnsi="Times New Roman"/>
                <w:spacing w:val="-1"/>
                <w:sz w:val="20"/>
                <w:szCs w:val="18"/>
              </w:rPr>
            </w:pPr>
            <w:r w:rsidRPr="00241A06">
              <w:rPr>
                <w:rFonts w:ascii="Times New Roman" w:hAnsi="Times New Roman"/>
                <w:spacing w:val="-1"/>
                <w:sz w:val="20"/>
                <w:szCs w:val="18"/>
              </w:rPr>
              <w:t>Ten's digit (Binding terminal command to frequency source)</w:t>
            </w:r>
          </w:p>
        </w:tc>
        <w:tc>
          <w:tcPr>
            <w:tcW w:w="1297"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349"/>
          <w:jc w:val="center"/>
        </w:trPr>
        <w:tc>
          <w:tcPr>
            <w:tcW w:w="1565" w:type="dxa"/>
            <w:vMerge/>
            <w:tcBorders>
              <w:left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2428" w:type="dxa"/>
            <w:vMerge/>
            <w:tcBorders>
              <w:left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4699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9, same as unit's digit</w:t>
            </w:r>
          </w:p>
        </w:tc>
        <w:tc>
          <w:tcPr>
            <w:tcW w:w="1297"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588"/>
          <w:jc w:val="center"/>
        </w:trPr>
        <w:tc>
          <w:tcPr>
            <w:tcW w:w="1565" w:type="dxa"/>
            <w:vMerge/>
            <w:tcBorders>
              <w:left w:val="single" w:sz="4" w:space="0" w:color="000000"/>
              <w:right w:val="single" w:sz="4" w:space="0" w:color="00000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28" w:type="dxa"/>
            <w:vMerge/>
            <w:tcBorders>
              <w:left w:val="single" w:sz="4" w:space="0" w:color="000000"/>
              <w:right w:val="single" w:sz="4" w:space="0" w:color="00000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000000"/>
              <w:left w:val="single" w:sz="4" w:space="0" w:color="000000"/>
              <w:bottom w:val="single" w:sz="4" w:space="0" w:color="231F20"/>
              <w:right w:val="single" w:sz="4" w:space="0" w:color="000000"/>
            </w:tcBorders>
            <w:shd w:val="clear" w:color="auto" w:fill="BEBEBE"/>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(Binding communication command to frequency source)</w:t>
            </w:r>
          </w:p>
        </w:tc>
        <w:tc>
          <w:tcPr>
            <w:tcW w:w="1297"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333"/>
          <w:jc w:val="center"/>
        </w:trPr>
        <w:tc>
          <w:tcPr>
            <w:tcW w:w="1565"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28"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4699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9, same as unit's digit</w:t>
            </w:r>
          </w:p>
        </w:tc>
        <w:tc>
          <w:tcPr>
            <w:tcW w:w="1297"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550"/>
          <w:jc w:val="center"/>
        </w:trPr>
        <w:tc>
          <w:tcPr>
            <w:tcW w:w="1565" w:type="dxa"/>
            <w:vMerge/>
            <w:tcBorders>
              <w:left w:val="single" w:sz="4" w:space="0" w:color="000000"/>
              <w:right w:val="single" w:sz="4" w:space="0" w:color="00000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28" w:type="dxa"/>
            <w:vMerge/>
            <w:tcBorders>
              <w:left w:val="single" w:sz="4" w:space="0" w:color="000000"/>
              <w:right w:val="single" w:sz="4" w:space="0" w:color="000000"/>
            </w:tcBorders>
            <w:shd w:val="clear" w:color="auto" w:fill="auto"/>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000000"/>
              <w:bottom w:val="single" w:sz="4" w:space="0" w:color="231F20"/>
              <w:right w:val="single" w:sz="4" w:space="0" w:color="000000"/>
            </w:tcBorders>
            <w:shd w:val="clear" w:color="auto" w:fill="BFBFBF"/>
            <w:vAlign w:val="center"/>
          </w:tcPr>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Thousand</w:t>
            </w:r>
            <w:r w:rsidRPr="00241A06">
              <w:rPr>
                <w:rFonts w:ascii="Times New Roman" w:hAnsi="Times New Roman"/>
                <w:spacing w:val="-1"/>
                <w:sz w:val="20"/>
                <w:szCs w:val="18"/>
              </w:rPr>
              <w:t>'s</w:t>
            </w:r>
            <w:r w:rsidRPr="00241A06">
              <w:rPr>
                <w:rFonts w:ascii="Times New Roman" w:hAnsi="Times New Roman" w:hint="eastAsia"/>
                <w:spacing w:val="-1"/>
                <w:sz w:val="20"/>
                <w:szCs w:val="18"/>
              </w:rPr>
              <w:t xml:space="preserve"> digit</w:t>
            </w:r>
            <w:r w:rsidR="008360A5"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rPr>
              <w:t>(Binding automatic running command to frequency source)</w:t>
            </w:r>
          </w:p>
        </w:tc>
        <w:tc>
          <w:tcPr>
            <w:tcW w:w="1297" w:type="dxa"/>
            <w:vMerge/>
            <w:tcBorders>
              <w:left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r w:rsidR="00241A06" w:rsidRPr="00241A06" w:rsidTr="0040590B">
        <w:trPr>
          <w:trHeight w:hRule="exact" w:val="373"/>
          <w:jc w:val="center"/>
        </w:trPr>
        <w:tc>
          <w:tcPr>
            <w:tcW w:w="1565" w:type="dxa"/>
            <w:vMerge/>
            <w:tcBorders>
              <w:left w:val="single" w:sz="4" w:space="0" w:color="000000"/>
              <w:bottom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2428" w:type="dxa"/>
            <w:vMerge/>
            <w:tcBorders>
              <w:left w:val="single" w:sz="4" w:space="0" w:color="000000"/>
              <w:bottom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4699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9, same as unit's digit</w:t>
            </w:r>
          </w:p>
        </w:tc>
        <w:tc>
          <w:tcPr>
            <w:tcW w:w="1297" w:type="dxa"/>
            <w:vMerge/>
            <w:tcBorders>
              <w:left w:val="single" w:sz="4" w:space="0" w:color="000000"/>
              <w:bottom w:val="single" w:sz="4" w:space="0" w:color="000000"/>
              <w:right w:val="single" w:sz="4" w:space="0" w:color="000000"/>
            </w:tcBorders>
            <w:vAlign w:val="center"/>
          </w:tcPr>
          <w:p w:rsidR="003C23CB" w:rsidRPr="00241A06" w:rsidRDefault="003C23CB">
            <w:pPr>
              <w:pStyle w:val="TableParagraph"/>
              <w:spacing w:before="18" w:line="240" w:lineRule="exact"/>
              <w:ind w:left="34"/>
              <w:jc w:val="both"/>
              <w:rPr>
                <w:rFonts w:ascii="Times New Roman" w:hAnsi="Times New Roman"/>
                <w:spacing w:val="-1"/>
                <w:sz w:val="20"/>
                <w:szCs w:val="18"/>
              </w:rPr>
            </w:pPr>
          </w:p>
        </w:tc>
      </w:tr>
    </w:tbl>
    <w:p w:rsidR="003C23CB" w:rsidRPr="00241A06" w:rsidRDefault="003C23CB" w:rsidP="0076032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It is used to bind the three running command sources with the nine frequency sources, facilitating to implement synchronous switchover.</w:t>
      </w:r>
    </w:p>
    <w:p w:rsidR="003C23CB" w:rsidRPr="00241A06" w:rsidRDefault="003C23CB" w:rsidP="0076032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For details on the frequency sources, see the description of </w:t>
      </w:r>
      <w:r w:rsidR="00672F4D" w:rsidRPr="00241A06">
        <w:rPr>
          <w:rFonts w:ascii="Times New Roman" w:hAnsi="Times New Roman"/>
          <w:spacing w:val="-1"/>
          <w:sz w:val="20"/>
          <w:szCs w:val="18"/>
        </w:rPr>
        <w:t>b0</w:t>
      </w:r>
      <w:r w:rsidRPr="00241A06">
        <w:rPr>
          <w:rFonts w:ascii="Times New Roman" w:hAnsi="Times New Roman"/>
          <w:spacing w:val="-1"/>
          <w:sz w:val="20"/>
          <w:szCs w:val="18"/>
        </w:rPr>
        <w:t>-03 (Main frequency source X</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selection). </w:t>
      </w:r>
    </w:p>
    <w:p w:rsidR="003C23CB" w:rsidRPr="00241A06" w:rsidRDefault="003C23CB" w:rsidP="0076032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lang w:eastAsia="zh-CN"/>
        </w:rPr>
        <w:t>Different running command sources can be bound to the same frequency source.</w:t>
      </w:r>
    </w:p>
    <w:p w:rsidR="003C23CB" w:rsidRPr="00241A06" w:rsidRDefault="007F4303" w:rsidP="0076032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If a command source has </w:t>
      </w:r>
      <w:r w:rsidR="003C23CB" w:rsidRPr="00241A06">
        <w:rPr>
          <w:rFonts w:ascii="Times New Roman" w:hAnsi="Times New Roman"/>
          <w:spacing w:val="-1"/>
          <w:sz w:val="20"/>
          <w:szCs w:val="18"/>
          <w:lang w:eastAsia="zh-CN"/>
        </w:rPr>
        <w:t>bound</w:t>
      </w:r>
      <w:r w:rsidRPr="00241A06">
        <w:rPr>
          <w:rFonts w:ascii="Times New Roman" w:hAnsi="Times New Roman" w:hint="eastAsia"/>
          <w:spacing w:val="-1"/>
          <w:sz w:val="20"/>
          <w:szCs w:val="18"/>
          <w:lang w:eastAsia="zh-CN"/>
        </w:rPr>
        <w:t xml:space="preserve"> to a</w:t>
      </w:r>
      <w:r w:rsidR="003C23CB" w:rsidRPr="00241A06">
        <w:rPr>
          <w:rFonts w:ascii="Times New Roman" w:hAnsi="Times New Roman"/>
          <w:spacing w:val="-1"/>
          <w:sz w:val="20"/>
          <w:szCs w:val="18"/>
          <w:lang w:eastAsia="zh-CN"/>
        </w:rPr>
        <w:t xml:space="preserve"> frequency source,</w:t>
      </w:r>
      <w:r w:rsidRPr="00241A06">
        <w:rPr>
          <w:rFonts w:ascii="Times New Roman" w:hAnsi="Times New Roman"/>
          <w:spacing w:val="-1"/>
          <w:sz w:val="20"/>
          <w:szCs w:val="18"/>
          <w:lang w:eastAsia="zh-CN"/>
        </w:rPr>
        <w:t xml:space="preserve"> th</w:t>
      </w:r>
      <w:r w:rsidRPr="00241A06">
        <w:rPr>
          <w:rFonts w:ascii="Times New Roman" w:hAnsi="Times New Roman" w:hint="eastAsia"/>
          <w:spacing w:val="-1"/>
          <w:sz w:val="20"/>
          <w:szCs w:val="18"/>
          <w:lang w:eastAsia="zh-CN"/>
        </w:rPr>
        <w:t>is</w:t>
      </w:r>
      <w:r w:rsidR="003C23CB" w:rsidRPr="00241A06">
        <w:rPr>
          <w:rFonts w:ascii="Times New Roman" w:hAnsi="Times New Roman"/>
          <w:spacing w:val="-1"/>
          <w:sz w:val="20"/>
          <w:szCs w:val="18"/>
          <w:lang w:eastAsia="zh-CN"/>
        </w:rPr>
        <w:t xml:space="preserve"> frequency source set in </w:t>
      </w:r>
      <w:r w:rsidR="00672F4D" w:rsidRPr="00241A06">
        <w:rPr>
          <w:rFonts w:ascii="Times New Roman" w:hAnsi="Times New Roman"/>
          <w:spacing w:val="-1"/>
          <w:sz w:val="20"/>
          <w:szCs w:val="18"/>
          <w:lang w:eastAsia="zh-CN"/>
        </w:rPr>
        <w:t>b0</w:t>
      </w:r>
      <w:r w:rsidR="003C23CB" w:rsidRPr="00241A06">
        <w:rPr>
          <w:rFonts w:ascii="Times New Roman" w:hAnsi="Times New Roman"/>
          <w:spacing w:val="-1"/>
          <w:sz w:val="20"/>
          <w:szCs w:val="18"/>
          <w:lang w:eastAsia="zh-CN"/>
        </w:rPr>
        <w:t>-03</w:t>
      </w:r>
      <w:r w:rsidR="0034699D"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lang w:eastAsia="zh-CN"/>
        </w:rPr>
        <w:t xml:space="preserve"> b0-07</w:t>
      </w:r>
      <w:r w:rsidRPr="00241A06">
        <w:rPr>
          <w:rFonts w:ascii="Times New Roman" w:hAnsi="Times New Roman"/>
          <w:spacing w:val="-1"/>
          <w:sz w:val="20"/>
          <w:szCs w:val="18"/>
          <w:lang w:eastAsia="zh-CN"/>
        </w:rPr>
        <w:t xml:space="preserve"> no longer takes effect when th</w:t>
      </w:r>
      <w:r w:rsidRPr="00241A06">
        <w:rPr>
          <w:rFonts w:ascii="Times New Roman" w:hAnsi="Times New Roman" w:hint="eastAsia"/>
          <w:spacing w:val="-1"/>
          <w:sz w:val="20"/>
          <w:szCs w:val="18"/>
          <w:lang w:eastAsia="zh-CN"/>
        </w:rPr>
        <w:t>is</w:t>
      </w:r>
      <w:r w:rsidR="003C23CB" w:rsidRPr="00241A06">
        <w:rPr>
          <w:rFonts w:ascii="Times New Roman" w:hAnsi="Times New Roman"/>
          <w:spacing w:val="-1"/>
          <w:sz w:val="20"/>
          <w:szCs w:val="18"/>
          <w:lang w:eastAsia="zh-CN"/>
        </w:rPr>
        <w:t xml:space="preserve"> command source is effective.</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409"/>
        <w:gridCol w:w="3828"/>
        <w:gridCol w:w="1275"/>
      </w:tblGrid>
      <w:tr w:rsidR="00241A06" w:rsidRPr="00241A06" w:rsidTr="0040590B">
        <w:trPr>
          <w:trHeight w:hRule="exact" w:val="277"/>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81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9A53A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-10</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F4303" w:rsidP="009A53A2">
            <w:pPr>
              <w:pStyle w:val="TableParagraph"/>
              <w:tabs>
                <w:tab w:val="left" w:pos="2118"/>
              </w:tabs>
              <w:spacing w:before="18" w:line="240" w:lineRule="exact"/>
              <w:ind w:left="80" w:rightChars="68" w:right="143"/>
              <w:jc w:val="center"/>
              <w:rPr>
                <w:rFonts w:ascii="Times New Roman" w:hAnsi="Times New Roman"/>
                <w:spacing w:val="-1"/>
                <w:sz w:val="20"/>
                <w:szCs w:val="18"/>
              </w:rPr>
            </w:pPr>
            <w:r w:rsidRPr="00241A06">
              <w:rPr>
                <w:rFonts w:ascii="Times New Roman" w:hAnsi="Times New Roman"/>
                <w:spacing w:val="-1"/>
                <w:sz w:val="20"/>
                <w:szCs w:val="18"/>
                <w:lang w:eastAsia="zh-CN"/>
              </w:rPr>
              <w:t>R</w:t>
            </w:r>
            <w:r w:rsidRPr="00241A06">
              <w:rPr>
                <w:rFonts w:ascii="Times New Roman" w:hAnsi="Times New Roman" w:hint="eastAsia"/>
                <w:spacing w:val="-1"/>
                <w:sz w:val="20"/>
                <w:szCs w:val="18"/>
                <w:lang w:eastAsia="zh-CN"/>
              </w:rPr>
              <w:t xml:space="preserve">ecord </w:t>
            </w:r>
            <w:r w:rsidR="003C23CB" w:rsidRPr="00241A06">
              <w:rPr>
                <w:rFonts w:ascii="Times New Roman" w:hAnsi="Times New Roman"/>
                <w:spacing w:val="-1"/>
                <w:sz w:val="20"/>
                <w:szCs w:val="18"/>
              </w:rPr>
              <w:t xml:space="preserve">of digital setting frequency </w:t>
            </w:r>
            <w:r w:rsidR="00715F67" w:rsidRPr="00241A06">
              <w:rPr>
                <w:rFonts w:ascii="Times New Roman" w:hAnsi="Times New Roman"/>
                <w:spacing w:val="-1"/>
                <w:sz w:val="20"/>
                <w:szCs w:val="18"/>
              </w:rPr>
              <w:t>of</w:t>
            </w:r>
            <w:r w:rsidR="003C23CB" w:rsidRPr="00241A06">
              <w:rPr>
                <w:rFonts w:ascii="Times New Roman" w:hAnsi="Times New Roman"/>
                <w:spacing w:val="-1"/>
                <w:sz w:val="20"/>
                <w:szCs w:val="18"/>
              </w:rPr>
              <w:t xml:space="preserve"> power failure</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53A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Not</w:t>
            </w:r>
            <w:r w:rsidR="007F4303" w:rsidRPr="00241A06">
              <w:rPr>
                <w:rFonts w:ascii="Times New Roman" w:hAnsi="Times New Roman" w:hint="eastAsia"/>
                <w:spacing w:val="-1"/>
                <w:sz w:val="20"/>
                <w:szCs w:val="18"/>
                <w:lang w:eastAsia="zh-CN"/>
              </w:rPr>
              <w:t xml:space="preserve"> </w:t>
            </w:r>
            <w:r w:rsidR="007E1F0C" w:rsidRPr="00241A06">
              <w:rPr>
                <w:rFonts w:ascii="Times New Roman" w:hAnsi="Times New Roman"/>
                <w:spacing w:val="-1"/>
                <w:sz w:val="20"/>
                <w:szCs w:val="18"/>
              </w:rPr>
              <w:t>record</w:t>
            </w:r>
          </w:p>
          <w:p w:rsidR="003C23CB" w:rsidRPr="00241A06" w:rsidRDefault="003C23CB" w:rsidP="009A53A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w:t>
            </w:r>
            <w:r w:rsidR="007E1F0C" w:rsidRPr="00241A06">
              <w:rPr>
                <w:rFonts w:ascii="Times New Roman" w:hAnsi="Times New Roman"/>
                <w:spacing w:val="-1"/>
                <w:sz w:val="20"/>
                <w:szCs w:val="18"/>
              </w:rPr>
              <w:t>record</w:t>
            </w:r>
          </w:p>
        </w:tc>
        <w:tc>
          <w:tcPr>
            <w:tcW w:w="127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hint="eastAsia"/>
                <w:spacing w:val="-1"/>
                <w:sz w:val="20"/>
                <w:szCs w:val="18"/>
              </w:rPr>
              <w:t>1</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This parameter is valid only when the frequency source is digital setting.</w:t>
      </w:r>
    </w:p>
    <w:p w:rsidR="003C23CB" w:rsidRPr="00241A06" w:rsidRDefault="00E3054D">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noProof/>
          <w:spacing w:val="-1"/>
          <w:sz w:val="20"/>
          <w:szCs w:val="18"/>
        </w:rPr>
        <mc:AlternateContent>
          <mc:Choice Requires="wps">
            <w:drawing>
              <wp:anchor distT="0" distB="0" distL="114300" distR="114300" simplePos="0" relativeHeight="251707392" behindDoc="0" locked="0" layoutInCell="1" allowOverlap="1" wp14:anchorId="750D4A77" wp14:editId="19EEACB8">
                <wp:simplePos x="0" y="0"/>
                <wp:positionH relativeFrom="column">
                  <wp:posOffset>3121025</wp:posOffset>
                </wp:positionH>
                <wp:positionV relativeFrom="paragraph">
                  <wp:posOffset>182245</wp:posOffset>
                </wp:positionV>
                <wp:extent cx="120650" cy="114300"/>
                <wp:effectExtent l="15875" t="20320" r="15875" b="8255"/>
                <wp:wrapNone/>
                <wp:docPr id="56"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11430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430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59857" id="AutoShape 113" o:spid="_x0000_s1026" style="position:absolute;margin-left:245.75pt;margin-top:14.35pt;width:9.5pt;height: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" path="m151,146l,146,75,r76,146xe" filled="f" strokeweight=".5pt">
                <v:path arrowok="t" o:connecttype="custom" o:connectlocs="119856,114300;0,114300;59531,0;119856,114300" o:connectangles="0,0,0,0" textboxrect="0,0,120650,114300"/>
              </v:shape>
            </w:pict>
          </mc:Fallback>
        </mc:AlternateContent>
      </w:r>
      <w:r w:rsidRPr="00241A06">
        <w:rPr>
          <w:rFonts w:ascii="Times New Roman" w:hAnsi="Times New Roman"/>
          <w:noProof/>
          <w:spacing w:val="-1"/>
          <w:sz w:val="20"/>
          <w:szCs w:val="18"/>
        </w:rPr>
        <mc:AlternateContent>
          <mc:Choice Requires="wps">
            <w:drawing>
              <wp:anchor distT="0" distB="0" distL="114300" distR="114300" simplePos="0" relativeHeight="251710464" behindDoc="0" locked="0" layoutInCell="1" allowOverlap="1" wp14:anchorId="7464E17D" wp14:editId="5D2B5FA9">
                <wp:simplePos x="0" y="0"/>
                <wp:positionH relativeFrom="column">
                  <wp:posOffset>3552825</wp:posOffset>
                </wp:positionH>
                <wp:positionV relativeFrom="paragraph">
                  <wp:posOffset>182245</wp:posOffset>
                </wp:positionV>
                <wp:extent cx="142875" cy="114300"/>
                <wp:effectExtent l="19050" t="10795" r="19050" b="8255"/>
                <wp:wrapNone/>
                <wp:docPr id="52"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1430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2875 w 158"/>
                            <a:gd name="T11" fmla="*/ 11430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2B066" id="AutoShape 112" o:spid="_x0000_s1026" style="position:absolute;margin-left:279.75pt;margin-top:14.35pt;width:11.25pt;height: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" path="m79,152l,,158,,79,152xe" filled="f" strokeweight=".23275mm">
                <v:path arrowok="t" o:connecttype="custom" o:connectlocs="71438,114300;0,0;142875,0;71438,114300" o:connectangles="0,0,0,0" textboxrect="0,0,142875,114300"/>
              </v:shape>
            </w:pict>
          </mc:Fallback>
        </mc:AlternateContent>
      </w:r>
      <w:r w:rsidR="003C23CB"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-10 is set to 0, the digital</w:t>
      </w:r>
      <w:r w:rsidR="007F4303" w:rsidRPr="00241A06">
        <w:rPr>
          <w:rFonts w:ascii="Times New Roman" w:hAnsi="Times New Roman"/>
          <w:spacing w:val="-1"/>
          <w:sz w:val="20"/>
          <w:szCs w:val="18"/>
        </w:rPr>
        <w:t xml:space="preserve"> setting frequency value re</w:t>
      </w:r>
      <w:r w:rsidR="007F4303" w:rsidRPr="00241A06">
        <w:rPr>
          <w:rFonts w:ascii="Times New Roman" w:hAnsi="Times New Roman" w:hint="eastAsia"/>
          <w:spacing w:val="-1"/>
          <w:sz w:val="20"/>
          <w:szCs w:val="18"/>
          <w:lang w:eastAsia="zh-CN"/>
        </w:rPr>
        <w:t>store</w:t>
      </w:r>
      <w:r w:rsidR="003C23CB" w:rsidRPr="00241A06">
        <w:rPr>
          <w:rFonts w:ascii="Times New Roman" w:hAnsi="Times New Roman"/>
          <w:spacing w:val="-1"/>
          <w:sz w:val="20"/>
          <w:szCs w:val="18"/>
        </w:rPr>
        <w:t xml:space="preserve"> to the value of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 xml:space="preserve">-12 (Preset frequency) after the </w:t>
      </w:r>
      <w:r w:rsidR="007F430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xml:space="preserve"> stops. The modification by using keys    and    or the terminal UP/DOWN function is cleared</w:t>
      </w:r>
      <w:r w:rsidR="007F4303" w:rsidRPr="00241A06">
        <w:rPr>
          <w:rFonts w:ascii="Times New Roman" w:hAnsi="Times New Roman" w:hint="eastAsia"/>
          <w:spacing w:val="-1"/>
          <w:sz w:val="20"/>
          <w:szCs w:val="18"/>
          <w:lang w:eastAsia="zh-CN"/>
        </w:rPr>
        <w:t xml:space="preserve"> to zero</w:t>
      </w:r>
      <w:r w:rsidR="003C23CB" w:rsidRPr="00241A06">
        <w:rPr>
          <w:rFonts w:ascii="Times New Roman" w:hAnsi="Times New Roman"/>
          <w:spacing w:val="-1"/>
          <w:sz w:val="20"/>
          <w:szCs w:val="18"/>
        </w:rPr>
        <w:t>.</w:t>
      </w:r>
    </w:p>
    <w:p w:rsidR="003C23CB" w:rsidRPr="00241A06" w:rsidRDefault="0065372E">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noProof/>
          <w:spacing w:val="-1"/>
          <w:sz w:val="20"/>
          <w:szCs w:val="18"/>
        </w:rPr>
        <mc:AlternateContent>
          <mc:Choice Requires="wps">
            <w:drawing>
              <wp:anchor distT="0" distB="0" distL="114300" distR="114300" simplePos="0" relativeHeight="251708416" behindDoc="0" locked="0" layoutInCell="1" allowOverlap="1" wp14:anchorId="6401BBEC" wp14:editId="31932B4C">
                <wp:simplePos x="0" y="0"/>
                <wp:positionH relativeFrom="column">
                  <wp:posOffset>2565400</wp:posOffset>
                </wp:positionH>
                <wp:positionV relativeFrom="paragraph">
                  <wp:posOffset>179705</wp:posOffset>
                </wp:positionV>
                <wp:extent cx="120650" cy="114300"/>
                <wp:effectExtent l="0" t="0" r="12700" b="19050"/>
                <wp:wrapNone/>
                <wp:docPr id="49"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11430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430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52958" id="AutoShape 115" o:spid="_x0000_s1026" style="position:absolute;margin-left:202pt;margin-top:14.15pt;width:9.5pt;height: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" path="m151,146l,146,75,r76,146xe" filled="f" strokeweight=".5pt">
                <v:path arrowok="t" o:connecttype="custom" o:connectlocs="119856,114300;0,114300;59531,0;119856,114300" o:connectangles="0,0,0,0" textboxrect="0,0,120650,114300"/>
              </v:shape>
            </w:pict>
          </mc:Fallback>
        </mc:AlternateContent>
      </w:r>
      <w:r w:rsidR="00E3054D" w:rsidRPr="00241A06">
        <w:rPr>
          <w:rFonts w:ascii="Times New Roman" w:hAnsi="Times New Roman"/>
          <w:noProof/>
          <w:spacing w:val="-1"/>
          <w:sz w:val="20"/>
          <w:szCs w:val="18"/>
        </w:rPr>
        <mc:AlternateContent>
          <mc:Choice Requires="wps">
            <w:drawing>
              <wp:anchor distT="0" distB="0" distL="114300" distR="114300" simplePos="0" relativeHeight="251709440" behindDoc="0" locked="0" layoutInCell="1" allowOverlap="1" wp14:anchorId="75F0BEEC" wp14:editId="2FD96C68">
                <wp:simplePos x="0" y="0"/>
                <wp:positionH relativeFrom="column">
                  <wp:posOffset>2994025</wp:posOffset>
                </wp:positionH>
                <wp:positionV relativeFrom="paragraph">
                  <wp:posOffset>197485</wp:posOffset>
                </wp:positionV>
                <wp:extent cx="142875" cy="114300"/>
                <wp:effectExtent l="0" t="0" r="28575" b="19050"/>
                <wp:wrapNone/>
                <wp:docPr id="51"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1430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2875 w 158"/>
                            <a:gd name="T11" fmla="*/ 11430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A993E" id="AutoShape 114" o:spid="_x0000_s1026" style="position:absolute;margin-left:235.75pt;margin-top:15.55pt;width:11.25pt;height: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" path="m79,152l,,158,,79,152xe" filled="f" strokeweight=".23275mm">
                <v:path arrowok="t" o:connecttype="custom" o:connectlocs="71438,114300;0,0;142875,0;71438,114300" o:connectangles="0,0,0,0" textboxrect="0,0,142875,114300"/>
              </v:shape>
            </w:pict>
          </mc:Fallback>
        </mc:AlternateContent>
      </w:r>
      <w:r w:rsidR="003C23CB"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 xml:space="preserve">-10 is set to 1, the digital setting frequency value is the set frequency at the moment when the </w:t>
      </w:r>
      <w:r w:rsidR="00E0514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xml:space="preserve"> stops. The modification by using keys    and    or the terminal UP/ </w:t>
      </w:r>
      <w:r w:rsidR="00E0514B" w:rsidRPr="00241A06">
        <w:rPr>
          <w:rFonts w:ascii="Times New Roman" w:hAnsi="Times New Roman"/>
          <w:spacing w:val="-1"/>
          <w:sz w:val="20"/>
          <w:szCs w:val="18"/>
        </w:rPr>
        <w:t xml:space="preserve">DOWN function remains </w:t>
      </w:r>
      <w:r w:rsidR="00E0514B" w:rsidRPr="00241A06">
        <w:rPr>
          <w:rFonts w:ascii="Times New Roman" w:hAnsi="Times New Roman" w:hint="eastAsia"/>
          <w:spacing w:val="-1"/>
          <w:sz w:val="20"/>
          <w:szCs w:val="18"/>
          <w:lang w:eastAsia="zh-CN"/>
        </w:rPr>
        <w:t>is record and valid.</w:t>
      </w:r>
    </w:p>
    <w:p w:rsidR="00363206" w:rsidRPr="00241A06" w:rsidRDefault="00363206">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40590B">
        <w:trPr>
          <w:trHeight w:hRule="exact" w:val="345"/>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654"/>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-11</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reference resolution</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0.1 Hz</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0.01 Hz</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2</w:t>
            </w:r>
          </w:p>
        </w:tc>
      </w:tr>
    </w:tbl>
    <w:p w:rsidR="003C23CB" w:rsidRPr="00241A06" w:rsidRDefault="003C23CB" w:rsidP="000331C7">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It is used to set the resolution of all frequency-related parameters.</w:t>
      </w:r>
    </w:p>
    <w:p w:rsidR="003C23CB" w:rsidRPr="00241A06" w:rsidRDefault="003C23CB" w:rsidP="000331C7">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If the resolution is 0.1 Hz,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can output up to 3</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 xml:space="preserve">Hz. If the resolution is 0.01 Hz,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can output up to </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rPr>
        <w:t>00.00 Hz.</w:t>
      </w:r>
    </w:p>
    <w:p w:rsidR="003C23CB" w:rsidRPr="00241A06" w:rsidRDefault="003C23CB" w:rsidP="000331C7">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b/>
          <w:spacing w:val="-1"/>
          <w:sz w:val="20"/>
          <w:szCs w:val="18"/>
          <w:bdr w:val="single" w:sz="4" w:space="0" w:color="auto"/>
          <w:shd w:val="clear" w:color="auto" w:fill="BFBFBF"/>
        </w:rPr>
        <w:t>Note</w:t>
      </w:r>
      <w:r w:rsidRPr="00241A06">
        <w:rPr>
          <w:rFonts w:ascii="Times New Roman" w:hAnsi="Times New Roman" w:hint="eastAsia"/>
          <w:b/>
          <w:spacing w:val="-1"/>
          <w:sz w:val="20"/>
          <w:szCs w:val="18"/>
          <w:lang w:eastAsia="zh-CN"/>
        </w:rPr>
        <w:t>:</w:t>
      </w:r>
    </w:p>
    <w:p w:rsidR="003C23CB" w:rsidRPr="00241A06" w:rsidRDefault="003C23CB" w:rsidP="000331C7">
      <w:pPr>
        <w:pStyle w:val="TableParagraph"/>
        <w:numPr>
          <w:ilvl w:val="0"/>
          <w:numId w:val="7"/>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Modifying this parameter will make the decimal places of all frequency-related parameters change and corresponding frequency values change</w:t>
      </w:r>
      <w:r w:rsidR="00E0514B" w:rsidRPr="00241A06">
        <w:rPr>
          <w:rFonts w:ascii="Times New Roman" w:hAnsi="Times New Roman" w:hint="eastAsia"/>
          <w:spacing w:val="-1"/>
          <w:sz w:val="20"/>
          <w:szCs w:val="18"/>
          <w:lang w:eastAsia="zh-CN"/>
        </w:rPr>
        <w:t xml:space="preserve"> display</w:t>
      </w:r>
      <w:r w:rsidRPr="00241A06">
        <w:rPr>
          <w:rFonts w:ascii="Times New Roman" w:hAnsi="Times New Roman"/>
          <w:spacing w:val="-1"/>
          <w:sz w:val="20"/>
          <w:szCs w:val="18"/>
        </w:rPr>
        <w:t>.</w:t>
      </w:r>
    </w:p>
    <w:p w:rsidR="003C23CB" w:rsidRPr="00241A06" w:rsidRDefault="003C23CB" w:rsidP="000331C7">
      <w:pPr>
        <w:pStyle w:val="TableParagraph"/>
        <w:numPr>
          <w:ilvl w:val="0"/>
          <w:numId w:val="7"/>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This parameter is not re</w:t>
      </w:r>
      <w:r w:rsidR="00E0514B" w:rsidRPr="00241A06">
        <w:rPr>
          <w:rFonts w:ascii="Times New Roman" w:hAnsi="Times New Roman" w:hint="eastAsia"/>
          <w:spacing w:val="-1"/>
          <w:sz w:val="20"/>
          <w:szCs w:val="18"/>
          <w:lang w:eastAsia="zh-CN"/>
        </w:rPr>
        <w:t>stored</w:t>
      </w:r>
      <w:r w:rsidRPr="00241A06">
        <w:rPr>
          <w:rFonts w:ascii="Times New Roman" w:hAnsi="Times New Roman"/>
          <w:spacing w:val="-1"/>
          <w:sz w:val="20"/>
          <w:szCs w:val="18"/>
        </w:rPr>
        <w:t xml:space="preserve"> when factory </w:t>
      </w:r>
      <w:r w:rsidR="00E0514B" w:rsidRPr="00241A06">
        <w:rPr>
          <w:rFonts w:ascii="Times New Roman" w:hAnsi="Times New Roman" w:hint="eastAsia"/>
          <w:spacing w:val="-1"/>
          <w:sz w:val="20"/>
          <w:szCs w:val="18"/>
          <w:lang w:eastAsia="zh-CN"/>
        </w:rPr>
        <w:t xml:space="preserve">fault </w:t>
      </w:r>
      <w:r w:rsidR="00E0514B" w:rsidRPr="00241A06">
        <w:rPr>
          <w:rFonts w:ascii="Times New Roman" w:hAnsi="Times New Roman"/>
          <w:spacing w:val="-1"/>
          <w:sz w:val="20"/>
          <w:szCs w:val="18"/>
        </w:rPr>
        <w:t xml:space="preserve">setting is </w:t>
      </w:r>
      <w:r w:rsidR="00E0514B" w:rsidRPr="00241A06">
        <w:rPr>
          <w:rFonts w:ascii="Times New Roman" w:hAnsi="Times New Roman" w:hint="eastAsia"/>
          <w:spacing w:val="-1"/>
          <w:sz w:val="20"/>
          <w:szCs w:val="18"/>
          <w:lang w:eastAsia="zh-CN"/>
        </w:rPr>
        <w:t>done</w:t>
      </w:r>
      <w:r w:rsidRPr="00241A06">
        <w:rPr>
          <w:rFonts w:ascii="Times New Roman" w:hAnsi="Times New Roman"/>
          <w:spacing w:val="-1"/>
          <w:sz w:val="20"/>
          <w:szCs w:val="18"/>
        </w:rPr>
        <w:t>.</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7"/>
        <w:gridCol w:w="2413"/>
        <w:gridCol w:w="3829"/>
        <w:gridCol w:w="1285"/>
      </w:tblGrid>
      <w:tr w:rsidR="00241A06" w:rsidRPr="00241A06" w:rsidTr="0040590B">
        <w:trPr>
          <w:trHeight w:hRule="exact" w:val="298"/>
          <w:jc w:val="center"/>
        </w:trPr>
        <w:tc>
          <w:tcPr>
            <w:tcW w:w="156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626"/>
          <w:jc w:val="center"/>
        </w:trPr>
        <w:tc>
          <w:tcPr>
            <w:tcW w:w="15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-12</w:t>
            </w:r>
          </w:p>
        </w:tc>
        <w:tc>
          <w:tcPr>
            <w:tcW w:w="24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Preset frequency</w:t>
            </w:r>
          </w:p>
        </w:tc>
        <w:tc>
          <w:tcPr>
            <w:tcW w:w="382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 maximum frequency</w:t>
            </w:r>
            <w:r w:rsidR="003C23CB" w:rsidRPr="00241A06">
              <w:rPr>
                <w:rFonts w:ascii="Times New Roman" w:hAnsi="Times New Roman"/>
                <w:spacing w:val="-1"/>
                <w:sz w:val="20"/>
                <w:szCs w:val="18"/>
              </w:rPr>
              <w:t xml:space="preserve"> (valid when frequency source is digital setting)</w:t>
            </w:r>
          </w:p>
        </w:tc>
        <w:tc>
          <w:tcPr>
            <w:tcW w:w="128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10"/>
              <w:jc w:val="center"/>
              <w:rPr>
                <w:rFonts w:ascii="Times New Roman" w:hAnsi="Times New Roman"/>
                <w:spacing w:val="-1"/>
                <w:sz w:val="20"/>
                <w:szCs w:val="18"/>
              </w:rPr>
            </w:pPr>
            <w:r w:rsidRPr="00241A06">
              <w:rPr>
                <w:rFonts w:ascii="Times New Roman" w:hAnsi="Times New Roman"/>
                <w:spacing w:val="-1"/>
                <w:sz w:val="20"/>
                <w:szCs w:val="18"/>
              </w:rPr>
              <w:t>50</w:t>
            </w:r>
            <w:r w:rsidRPr="00241A06">
              <w:rPr>
                <w:rFonts w:ascii="Times New Roman" w:hAnsi="Times New Roman" w:hint="eastAsia"/>
                <w:spacing w:val="-1"/>
                <w:sz w:val="20"/>
                <w:szCs w:val="18"/>
              </w:rPr>
              <w:t>.00</w:t>
            </w:r>
            <w:r w:rsidRPr="00241A06">
              <w:rPr>
                <w:rFonts w:ascii="Times New Roman" w:hAnsi="Times New Roman"/>
                <w:spacing w:val="-1"/>
                <w:sz w:val="20"/>
                <w:szCs w:val="18"/>
              </w:rPr>
              <w:t xml:space="preserve"> Hz</w:t>
            </w:r>
          </w:p>
        </w:tc>
      </w:tr>
    </w:tbl>
    <w:p w:rsidR="003C23CB" w:rsidRPr="00241A06" w:rsidRDefault="003C23CB" w:rsidP="000331C7">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If the frequency source is digital setting or terminal UP/DOWN, the value of this parameter is the initial frequency of the </w:t>
      </w:r>
      <w:r w:rsidR="00E3727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(digital setting).</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5"/>
        <w:gridCol w:w="2424"/>
        <w:gridCol w:w="3831"/>
        <w:gridCol w:w="1306"/>
      </w:tblGrid>
      <w:tr w:rsidR="00241A06" w:rsidRPr="00241A06" w:rsidTr="0040590B">
        <w:trPr>
          <w:trHeight w:hRule="exact" w:val="303"/>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2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303"/>
          <w:jc w:val="center"/>
        </w:trPr>
        <w:tc>
          <w:tcPr>
            <w:tcW w:w="157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-13</w:t>
            </w:r>
          </w:p>
        </w:tc>
        <w:tc>
          <w:tcPr>
            <w:tcW w:w="2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Maximum frequency</w:t>
            </w:r>
          </w:p>
        </w:tc>
        <w:tc>
          <w:tcPr>
            <w:tcW w:w="38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50.0</w:t>
            </w:r>
            <w:r w:rsidR="007A70F4" w:rsidRPr="00241A06">
              <w:rPr>
                <w:rFonts w:ascii="Times New Roman" w:hAnsi="Times New Roman"/>
                <w:spacing w:val="-1"/>
                <w:sz w:val="20"/>
                <w:szCs w:val="18"/>
              </w:rPr>
              <w:t>0~3</w:t>
            </w:r>
            <w:r w:rsidR="00DD3D3A">
              <w:rPr>
                <w:rFonts w:ascii="Times New Roman" w:hAnsi="Times New Roman" w:hint="eastAsia"/>
                <w:spacing w:val="-1"/>
                <w:sz w:val="20"/>
                <w:szCs w:val="18"/>
                <w:lang w:eastAsia="zh-CN"/>
              </w:rPr>
              <w:t>20</w:t>
            </w:r>
            <w:r w:rsidRPr="00241A06">
              <w:rPr>
                <w:rFonts w:ascii="Times New Roman" w:hAnsi="Times New Roman"/>
                <w:spacing w:val="-1"/>
                <w:sz w:val="20"/>
                <w:szCs w:val="18"/>
              </w:rPr>
              <w:t>0.00 Hz</w:t>
            </w:r>
          </w:p>
        </w:tc>
        <w:tc>
          <w:tcPr>
            <w:tcW w:w="13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31"/>
              <w:jc w:val="center"/>
              <w:rPr>
                <w:rFonts w:ascii="Times New Roman" w:hAnsi="Times New Roman"/>
                <w:spacing w:val="-1"/>
                <w:sz w:val="20"/>
                <w:szCs w:val="18"/>
              </w:rPr>
            </w:pPr>
            <w:r w:rsidRPr="00241A06">
              <w:rPr>
                <w:rFonts w:ascii="Times New Roman" w:hAnsi="Times New Roman"/>
                <w:spacing w:val="-1"/>
                <w:sz w:val="20"/>
                <w:szCs w:val="18"/>
              </w:rPr>
              <w:t>50.00 Hz</w:t>
            </w:r>
          </w:p>
        </w:tc>
      </w:tr>
    </w:tbl>
    <w:p w:rsidR="003C23CB" w:rsidRPr="00241A06" w:rsidRDefault="003C23CB" w:rsidP="000331C7">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When the frequency source is AI, pulse setting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rPr>
        <w:t xml:space="preserve">), or </w:t>
      </w:r>
      <w:r w:rsidR="00703874" w:rsidRPr="00241A06">
        <w:rPr>
          <w:rFonts w:ascii="Times New Roman" w:hAnsi="Times New Roman"/>
          <w:spacing w:val="-1"/>
          <w:sz w:val="20"/>
          <w:szCs w:val="18"/>
        </w:rPr>
        <w:t>Multi-</w:t>
      </w:r>
      <w:r w:rsidR="00703874" w:rsidRPr="00241A06">
        <w:rPr>
          <w:rFonts w:ascii="Times New Roman" w:hAnsi="Times New Roman" w:hint="eastAsia"/>
          <w:spacing w:val="-1"/>
          <w:sz w:val="20"/>
          <w:szCs w:val="18"/>
          <w:lang w:eastAsia="zh-CN"/>
        </w:rPr>
        <w:t>segment speed</w:t>
      </w:r>
      <w:r w:rsidRPr="00241A06">
        <w:rPr>
          <w:rFonts w:ascii="Times New Roman" w:hAnsi="Times New Roman"/>
          <w:spacing w:val="-1"/>
          <w:sz w:val="20"/>
          <w:szCs w:val="18"/>
        </w:rPr>
        <w:t xml:space="preserve">, </w:t>
      </w:r>
      <w:r w:rsidR="00703874" w:rsidRPr="00241A06">
        <w:rPr>
          <w:rFonts w:ascii="Times New Roman" w:hAnsi="Times New Roman" w:hint="eastAsia"/>
          <w:spacing w:val="-1"/>
          <w:sz w:val="20"/>
          <w:szCs w:val="18"/>
          <w:lang w:eastAsia="zh-CN"/>
        </w:rPr>
        <w:t xml:space="preserve">the </w:t>
      </w:r>
      <w:r w:rsidRPr="00241A06">
        <w:rPr>
          <w:rFonts w:ascii="Times New Roman" w:hAnsi="Times New Roman"/>
          <w:spacing w:val="-1"/>
          <w:sz w:val="20"/>
          <w:szCs w:val="18"/>
        </w:rPr>
        <w:t>100% of input corresponds to the value of this parameter.</w:t>
      </w:r>
    </w:p>
    <w:p w:rsidR="003C23CB" w:rsidRPr="00241A06" w:rsidRDefault="003C23CB" w:rsidP="000331C7">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The output frequency of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can reach up to 3</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 xml:space="preserve">00 Hz. To take both frequency reference resolution and frequency input range into consideration, you can set the number of decimal places for frequency reference in </w:t>
      </w:r>
      <w:r w:rsidR="00672F4D" w:rsidRPr="00241A06">
        <w:rPr>
          <w:rFonts w:ascii="Times New Roman" w:hAnsi="Times New Roman"/>
          <w:spacing w:val="-1"/>
          <w:sz w:val="20"/>
          <w:szCs w:val="18"/>
        </w:rPr>
        <w:t>b0</w:t>
      </w:r>
      <w:r w:rsidRPr="00241A06">
        <w:rPr>
          <w:rFonts w:ascii="Times New Roman" w:hAnsi="Times New Roman"/>
          <w:spacing w:val="-1"/>
          <w:sz w:val="20"/>
          <w:szCs w:val="18"/>
        </w:rPr>
        <w:t>-11.</w:t>
      </w:r>
    </w:p>
    <w:p w:rsidR="003C23CB" w:rsidRPr="00241A06" w:rsidRDefault="003C23CB" w:rsidP="000331C7">
      <w:pPr>
        <w:pStyle w:val="TableParagraph"/>
        <w:numPr>
          <w:ilvl w:val="0"/>
          <w:numId w:val="5"/>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-11 is set to 1, the frequency reference resolution is 0.1 Hz. In this case, the setting range of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-13 is </w:t>
      </w:r>
      <w:r w:rsidRPr="00241A06">
        <w:rPr>
          <w:rFonts w:ascii="Times New Roman" w:hAnsi="Times New Roman"/>
          <w:spacing w:val="-1"/>
          <w:sz w:val="20"/>
          <w:szCs w:val="18"/>
        </w:rPr>
        <w:lastRenderedPageBreak/>
        <w:t>50.0 to 3</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p w:rsidR="003C23CB" w:rsidRPr="00241A06" w:rsidRDefault="003C23CB" w:rsidP="000331C7">
      <w:pPr>
        <w:pStyle w:val="TableParagraph"/>
        <w:numPr>
          <w:ilvl w:val="0"/>
          <w:numId w:val="5"/>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-11 is set to 2, the frequency reference resolution is 0.01 Hz. In this case, the setting range of </w:t>
      </w:r>
      <w:r w:rsidR="00672F4D" w:rsidRPr="00241A06">
        <w:rPr>
          <w:rFonts w:ascii="Times New Roman" w:hAnsi="Times New Roman"/>
          <w:spacing w:val="-1"/>
          <w:sz w:val="20"/>
          <w:szCs w:val="18"/>
        </w:rPr>
        <w:t>b0</w:t>
      </w:r>
      <w:r w:rsidRPr="00241A06">
        <w:rPr>
          <w:rFonts w:ascii="Times New Roman" w:hAnsi="Times New Roman"/>
          <w:spacing w:val="-1"/>
          <w:sz w:val="20"/>
          <w:szCs w:val="18"/>
        </w:rPr>
        <w:t>-13 is 50.00 to 3</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p w:rsidR="003C23CB" w:rsidRPr="00241A06" w:rsidRDefault="003C23CB" w:rsidP="000331C7">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bdr w:val="single" w:sz="4" w:space="0" w:color="auto"/>
          <w:shd w:val="clear" w:color="auto" w:fill="BFBFBF"/>
          <w:lang w:eastAsia="zh-CN"/>
        </w:rPr>
        <w:t>Note</w:t>
      </w:r>
      <w:r w:rsidRPr="00241A06">
        <w:rPr>
          <w:rFonts w:ascii="Times New Roman" w:hAnsi="Times New Roman" w:hint="eastAsia"/>
          <w:spacing w:val="-1"/>
          <w:sz w:val="20"/>
          <w:szCs w:val="18"/>
          <w:shd w:val="clear" w:color="auto" w:fill="BFBFBF"/>
          <w:lang w:eastAsia="zh-CN"/>
        </w:rPr>
        <w:t>:</w:t>
      </w:r>
    </w:p>
    <w:p w:rsidR="003C23CB" w:rsidRPr="00241A06" w:rsidRDefault="003C23CB" w:rsidP="000331C7">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After the value of b0-11 is modified, the frequency resolution of all frequency related function codes change accordingly.</w:t>
      </w:r>
    </w:p>
    <w:p w:rsidR="000331C7" w:rsidRPr="00241A06" w:rsidRDefault="000331C7" w:rsidP="000331C7">
      <w:pPr>
        <w:pStyle w:val="TableParagraph"/>
        <w:spacing w:before="18" w:line="240" w:lineRule="exact"/>
        <w:ind w:left="34"/>
        <w:jc w:val="both"/>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40590B">
        <w:trPr>
          <w:trHeight w:hRule="exact" w:val="356"/>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90A4C">
        <w:trPr>
          <w:trHeight w:hRule="exact" w:val="1694"/>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-14</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Source of frequency upper limit</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Set by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-15 </w:t>
            </w:r>
          </w:p>
          <w:p w:rsidR="003C23CB" w:rsidRPr="00241A06" w:rsidRDefault="003C23CB"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3C23CB" w:rsidRPr="00241A06" w:rsidRDefault="003C23CB"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3C23CB" w:rsidRPr="00241A06" w:rsidRDefault="003C23CB"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3C23CB" w:rsidRPr="00241A06" w:rsidRDefault="003C23CB"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 xml:space="preserve">) </w:t>
            </w:r>
          </w:p>
          <w:p w:rsidR="003C23CB" w:rsidRPr="00241A06" w:rsidRDefault="003C23CB"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Communication setting</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It is used to set the source of the frequency upper limit, including digital setting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-15), AI, pulse setting or communication setting. If the frequency upper limit is set by means of AI1, AI2, AI3, DI5 or communication, the setting is similar to that of the main frequency source X. For details, see the description of </w:t>
      </w:r>
      <w:r w:rsidR="00672F4D" w:rsidRPr="00241A06">
        <w:rPr>
          <w:rFonts w:ascii="Times New Roman" w:hAnsi="Times New Roman"/>
          <w:spacing w:val="-1"/>
          <w:sz w:val="20"/>
          <w:szCs w:val="18"/>
        </w:rPr>
        <w:t>b0</w:t>
      </w:r>
      <w:r w:rsidRPr="00241A06">
        <w:rPr>
          <w:rFonts w:ascii="Times New Roman" w:hAnsi="Times New Roman"/>
          <w:spacing w:val="-1"/>
          <w:sz w:val="20"/>
          <w:szCs w:val="18"/>
        </w:rPr>
        <w:t>-03.</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For example, to avoid runaway in torque control mode in winding</w:t>
      </w:r>
      <w:r w:rsidR="00703874" w:rsidRPr="00241A06">
        <w:rPr>
          <w:rFonts w:ascii="Times New Roman" w:hAnsi="Times New Roman" w:hint="eastAsia"/>
          <w:spacing w:val="-1"/>
          <w:sz w:val="20"/>
          <w:szCs w:val="18"/>
          <w:lang w:eastAsia="zh-CN"/>
        </w:rPr>
        <w:t xml:space="preserve"> machine</w:t>
      </w:r>
      <w:r w:rsidRPr="00241A06">
        <w:rPr>
          <w:rFonts w:ascii="Times New Roman" w:hAnsi="Times New Roman"/>
          <w:spacing w:val="-1"/>
          <w:sz w:val="20"/>
          <w:szCs w:val="18"/>
        </w:rPr>
        <w:t xml:space="preserve"> application, you can set the frequency upper limit by means of analog input. When the </w:t>
      </w:r>
      <w:r w:rsidR="0070387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reaches the upper limit, it will run at this </w:t>
      </w:r>
      <w:r w:rsidR="00703874" w:rsidRPr="00241A06">
        <w:rPr>
          <w:rFonts w:ascii="Times New Roman" w:hAnsi="Times New Roman" w:hint="eastAsia"/>
          <w:spacing w:val="-1"/>
          <w:sz w:val="20"/>
          <w:szCs w:val="18"/>
          <w:lang w:eastAsia="zh-CN"/>
        </w:rPr>
        <w:t xml:space="preserve">limited </w:t>
      </w:r>
      <w:r w:rsidRPr="00241A06">
        <w:rPr>
          <w:rFonts w:ascii="Times New Roman" w:hAnsi="Times New Roman"/>
          <w:spacing w:val="-1"/>
          <w:sz w:val="20"/>
          <w:szCs w:val="18"/>
        </w:rPr>
        <w:t>speed.</w:t>
      </w:r>
    </w:p>
    <w:p w:rsidR="003C23CB" w:rsidRPr="00241A06" w:rsidRDefault="003C23CB">
      <w:pPr>
        <w:pStyle w:val="TableParagraph"/>
        <w:spacing w:before="18" w:line="240" w:lineRule="exact"/>
        <w:ind w:left="34"/>
        <w:rPr>
          <w:rFonts w:ascii="Times New Roman" w:hAnsi="Times New Roman"/>
          <w:spacing w:val="-1"/>
          <w:sz w:val="20"/>
          <w:szCs w:val="18"/>
          <w:shd w:val="clear" w:color="auto" w:fill="B8CCE4"/>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7"/>
        <w:gridCol w:w="2414"/>
        <w:gridCol w:w="3828"/>
        <w:gridCol w:w="1284"/>
      </w:tblGrid>
      <w:tr w:rsidR="00241A06" w:rsidRPr="00241A06" w:rsidTr="0040590B">
        <w:trPr>
          <w:trHeight w:hRule="exact" w:val="279"/>
          <w:jc w:val="center"/>
        </w:trPr>
        <w:tc>
          <w:tcPr>
            <w:tcW w:w="156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Function Code</w:t>
            </w:r>
          </w:p>
        </w:tc>
        <w:tc>
          <w:tcPr>
            <w:tcW w:w="241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Setting Range</w:t>
            </w:r>
          </w:p>
        </w:tc>
        <w:tc>
          <w:tcPr>
            <w:tcW w:w="128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9"/>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Default</w:t>
            </w:r>
          </w:p>
        </w:tc>
      </w:tr>
      <w:tr w:rsidR="00241A06" w:rsidRPr="00241A06" w:rsidTr="00190A4C">
        <w:trPr>
          <w:trHeight w:hRule="exact" w:val="625"/>
          <w:jc w:val="center"/>
        </w:trPr>
        <w:tc>
          <w:tcPr>
            <w:tcW w:w="15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-15</w:t>
            </w:r>
          </w:p>
        </w:tc>
        <w:tc>
          <w:tcPr>
            <w:tcW w:w="24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upper limit</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387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Frequency lower limit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-17) </w:t>
            </w:r>
            <w:r w:rsidR="0070387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maximum frequency (</w:t>
            </w:r>
            <w:r w:rsidR="00672F4D" w:rsidRPr="00241A06">
              <w:rPr>
                <w:rFonts w:ascii="Times New Roman" w:hAnsi="Times New Roman"/>
                <w:spacing w:val="-1"/>
                <w:sz w:val="20"/>
                <w:szCs w:val="18"/>
              </w:rPr>
              <w:t>b0</w:t>
            </w:r>
            <w:r w:rsidRPr="00241A06">
              <w:rPr>
                <w:rFonts w:ascii="Times New Roman" w:hAnsi="Times New Roman"/>
                <w:spacing w:val="-1"/>
                <w:sz w:val="20"/>
                <w:szCs w:val="18"/>
              </w:rPr>
              <w:t>-13)</w:t>
            </w:r>
          </w:p>
        </w:tc>
        <w:tc>
          <w:tcPr>
            <w:tcW w:w="128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9"/>
              <w:jc w:val="center"/>
              <w:rPr>
                <w:rFonts w:ascii="Times New Roman" w:hAnsi="Times New Roman"/>
                <w:spacing w:val="-1"/>
                <w:sz w:val="20"/>
                <w:szCs w:val="18"/>
              </w:rPr>
            </w:pPr>
            <w:r w:rsidRPr="00241A06">
              <w:rPr>
                <w:rFonts w:ascii="Times New Roman" w:hAnsi="Times New Roman"/>
                <w:spacing w:val="-1"/>
                <w:sz w:val="20"/>
                <w:szCs w:val="18"/>
              </w:rPr>
              <w:t>50.00 Hz</w:t>
            </w:r>
          </w:p>
        </w:tc>
      </w:tr>
    </w:tbl>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This parameter is used to set the frequency upper limit.</w:t>
      </w:r>
    </w:p>
    <w:p w:rsidR="000331C7" w:rsidRPr="00241A06" w:rsidRDefault="000331C7" w:rsidP="00703874">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99"/>
        <w:gridCol w:w="2409"/>
        <w:gridCol w:w="3828"/>
        <w:gridCol w:w="1312"/>
      </w:tblGrid>
      <w:tr w:rsidR="00241A06" w:rsidRPr="00241A06" w:rsidTr="0040590B">
        <w:trPr>
          <w:trHeight w:hRule="exact" w:val="307"/>
          <w:jc w:val="center"/>
        </w:trPr>
        <w:tc>
          <w:tcPr>
            <w:tcW w:w="159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1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37"/>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519"/>
          <w:jc w:val="center"/>
        </w:trPr>
        <w:tc>
          <w:tcPr>
            <w:tcW w:w="159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-16</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upper limit offset</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94825" w:rsidP="000331C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-13)</w:t>
            </w:r>
          </w:p>
        </w:tc>
        <w:tc>
          <w:tcPr>
            <w:tcW w:w="131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37"/>
              <w:jc w:val="center"/>
              <w:rPr>
                <w:rFonts w:ascii="Times New Roman" w:hAnsi="Times New Roman"/>
                <w:spacing w:val="-1"/>
                <w:sz w:val="20"/>
                <w:szCs w:val="18"/>
              </w:rPr>
            </w:pPr>
            <w:r w:rsidRPr="00241A06">
              <w:rPr>
                <w:rFonts w:ascii="Times New Roman" w:hAnsi="Times New Roman"/>
                <w:spacing w:val="-1"/>
                <w:sz w:val="20"/>
                <w:szCs w:val="18"/>
              </w:rPr>
              <w:t>0.00 Hz</w:t>
            </w:r>
          </w:p>
        </w:tc>
      </w:tr>
    </w:tbl>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 xml:space="preserve">If the source of the frequency upper limit is analog input or pulse setting, the final frequency upper limit is obtained by adding the offset in this parameter to the frequency upper limit set in </w:t>
      </w:r>
      <w:r w:rsidR="00672F4D" w:rsidRPr="00241A06">
        <w:rPr>
          <w:rFonts w:ascii="Times New Roman" w:hAnsi="Times New Roman"/>
          <w:spacing w:val="-1"/>
          <w:sz w:val="20"/>
          <w:szCs w:val="18"/>
        </w:rPr>
        <w:t>b0</w:t>
      </w:r>
      <w:r w:rsidRPr="00241A06">
        <w:rPr>
          <w:rFonts w:ascii="Times New Roman" w:hAnsi="Times New Roman"/>
          <w:spacing w:val="-1"/>
          <w:sz w:val="20"/>
          <w:szCs w:val="18"/>
        </w:rPr>
        <w:t>-14.</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9"/>
        <w:gridCol w:w="2428"/>
        <w:gridCol w:w="3809"/>
        <w:gridCol w:w="1291"/>
      </w:tblGrid>
      <w:tr w:rsidR="00241A06" w:rsidRPr="00241A06" w:rsidTr="0040590B">
        <w:trPr>
          <w:trHeight w:hRule="exact" w:val="292"/>
          <w:jc w:val="center"/>
        </w:trPr>
        <w:tc>
          <w:tcPr>
            <w:tcW w:w="157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331C7">
            <w:pPr>
              <w:pStyle w:val="TableParagraph"/>
              <w:spacing w:before="18" w:line="240" w:lineRule="exact"/>
              <w:ind w:left="80" w:right="16"/>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0590B">
        <w:trPr>
          <w:trHeight w:hRule="exact" w:val="391"/>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-17</w:t>
            </w:r>
          </w:p>
        </w:tc>
        <w:tc>
          <w:tcPr>
            <w:tcW w:w="24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lower limit</w:t>
            </w:r>
          </w:p>
        </w:tc>
        <w:tc>
          <w:tcPr>
            <w:tcW w:w="38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387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0.00 Hz </w:t>
            </w:r>
            <w:r w:rsidR="0070387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frequency upper limit (</w:t>
            </w:r>
            <w:r w:rsidR="00672F4D" w:rsidRPr="00241A06">
              <w:rPr>
                <w:rFonts w:ascii="Times New Roman" w:hAnsi="Times New Roman"/>
                <w:spacing w:val="-1"/>
                <w:sz w:val="20"/>
                <w:szCs w:val="18"/>
              </w:rPr>
              <w:t>b0</w:t>
            </w:r>
            <w:r w:rsidRPr="00241A06">
              <w:rPr>
                <w:rFonts w:ascii="Times New Roman" w:hAnsi="Times New Roman"/>
                <w:spacing w:val="-1"/>
                <w:sz w:val="20"/>
                <w:szCs w:val="18"/>
              </w:rPr>
              <w:t>-15)</w:t>
            </w:r>
          </w:p>
        </w:tc>
        <w:tc>
          <w:tcPr>
            <w:tcW w:w="12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31C7">
            <w:pPr>
              <w:pStyle w:val="TableParagraph"/>
              <w:spacing w:before="18" w:line="240" w:lineRule="exact"/>
              <w:ind w:left="80" w:right="16"/>
              <w:jc w:val="center"/>
              <w:rPr>
                <w:rFonts w:ascii="Times New Roman" w:hAnsi="Times New Roman"/>
                <w:spacing w:val="-1"/>
                <w:sz w:val="20"/>
                <w:szCs w:val="18"/>
              </w:rPr>
            </w:pPr>
            <w:r w:rsidRPr="00241A06">
              <w:rPr>
                <w:rFonts w:ascii="Times New Roman" w:hAnsi="Times New Roman"/>
                <w:spacing w:val="-1"/>
                <w:sz w:val="20"/>
                <w:szCs w:val="18"/>
              </w:rPr>
              <w:t>0.00 Hz</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If the frequency </w:t>
      </w:r>
      <w:r w:rsidR="00703874" w:rsidRPr="00241A06">
        <w:rPr>
          <w:rFonts w:ascii="Times New Roman" w:hAnsi="Times New Roman" w:hint="eastAsia"/>
          <w:spacing w:val="-1"/>
          <w:sz w:val="20"/>
          <w:szCs w:val="18"/>
          <w:lang w:eastAsia="zh-CN"/>
        </w:rPr>
        <w:t xml:space="preserve">command </w:t>
      </w:r>
      <w:r w:rsidRPr="00241A06">
        <w:rPr>
          <w:rFonts w:ascii="Times New Roman" w:hAnsi="Times New Roman"/>
          <w:spacing w:val="-1"/>
          <w:sz w:val="20"/>
          <w:szCs w:val="18"/>
        </w:rPr>
        <w:t xml:space="preserve">is lower than the value of this parameter, the </w:t>
      </w:r>
      <w:r w:rsidR="0070387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can stop,</w:t>
      </w:r>
      <w:r w:rsidRPr="00241A06">
        <w:rPr>
          <w:rFonts w:ascii="Times New Roman" w:hAnsi="Times New Roman" w:hint="eastAsia"/>
          <w:spacing w:val="-1"/>
          <w:sz w:val="20"/>
          <w:szCs w:val="18"/>
          <w:lang w:eastAsia="zh-CN"/>
        </w:rPr>
        <w:t xml:space="preserve"> </w:t>
      </w:r>
      <w:r w:rsidR="00703874" w:rsidRPr="00241A06">
        <w:rPr>
          <w:rFonts w:ascii="Times New Roman" w:hAnsi="Times New Roman" w:hint="eastAsia"/>
          <w:spacing w:val="-1"/>
          <w:sz w:val="20"/>
          <w:szCs w:val="18"/>
          <w:lang w:eastAsia="zh-CN"/>
        </w:rPr>
        <w:t xml:space="preserve">or </w:t>
      </w:r>
      <w:r w:rsidRPr="00241A06">
        <w:rPr>
          <w:rFonts w:ascii="Times New Roman" w:hAnsi="Times New Roman"/>
          <w:spacing w:val="-1"/>
          <w:sz w:val="20"/>
          <w:szCs w:val="18"/>
        </w:rPr>
        <w:t>run at the frequency low</w:t>
      </w:r>
      <w:r w:rsidR="00703874" w:rsidRPr="00241A06">
        <w:rPr>
          <w:rFonts w:ascii="Times New Roman" w:hAnsi="Times New Roman"/>
          <w:spacing w:val="-1"/>
          <w:sz w:val="20"/>
          <w:szCs w:val="18"/>
        </w:rPr>
        <w:t>er limit, or run at zero speed</w:t>
      </w:r>
      <w:r w:rsidR="00703874" w:rsidRPr="00241A06">
        <w:rPr>
          <w:rFonts w:ascii="Times New Roman" w:hAnsi="Times New Roman" w:hint="eastAsia"/>
          <w:spacing w:val="-1"/>
          <w:sz w:val="20"/>
          <w:szCs w:val="18"/>
          <w:lang w:eastAsia="zh-CN"/>
        </w:rPr>
        <w:t xml:space="preserve">. </w:t>
      </w:r>
      <w:r w:rsidR="00703874" w:rsidRPr="00241A06">
        <w:rPr>
          <w:rFonts w:ascii="Times New Roman" w:hAnsi="Times New Roman"/>
          <w:spacing w:val="-1"/>
          <w:sz w:val="20"/>
          <w:szCs w:val="18"/>
          <w:lang w:eastAsia="zh-CN"/>
        </w:rPr>
        <w:t>T</w:t>
      </w:r>
      <w:r w:rsidR="00703874" w:rsidRPr="00241A06">
        <w:rPr>
          <w:rFonts w:ascii="Times New Roman" w:hAnsi="Times New Roman" w:hint="eastAsia"/>
          <w:spacing w:val="-1"/>
          <w:sz w:val="20"/>
          <w:szCs w:val="18"/>
          <w:lang w:eastAsia="zh-CN"/>
        </w:rPr>
        <w:t xml:space="preserve">he result can be </w:t>
      </w:r>
      <w:r w:rsidRPr="00241A06">
        <w:rPr>
          <w:rFonts w:ascii="Times New Roman" w:hAnsi="Times New Roman"/>
          <w:spacing w:val="-1"/>
          <w:sz w:val="20"/>
          <w:szCs w:val="18"/>
        </w:rPr>
        <w:t xml:space="preserve">determined by </w:t>
      </w:r>
      <w:r w:rsidR="00672F4D" w:rsidRPr="00241A06">
        <w:rPr>
          <w:rFonts w:ascii="Times New Roman" w:hAnsi="Times New Roman"/>
          <w:spacing w:val="-1"/>
          <w:sz w:val="20"/>
          <w:szCs w:val="18"/>
        </w:rPr>
        <w:t>b2</w:t>
      </w:r>
      <w:r w:rsidRPr="00241A06">
        <w:rPr>
          <w:rFonts w:ascii="Times New Roman" w:hAnsi="Times New Roman"/>
          <w:spacing w:val="-1"/>
          <w:sz w:val="20"/>
          <w:szCs w:val="18"/>
        </w:rPr>
        <w:t>-17</w:t>
      </w:r>
      <w:r w:rsidRPr="00241A06">
        <w:rPr>
          <w:rFonts w:ascii="Times New Roman" w:hAnsi="Times New Roman" w:hint="eastAsia"/>
          <w:spacing w:val="-1"/>
          <w:sz w:val="20"/>
          <w:szCs w:val="18"/>
          <w:lang w:eastAsia="zh-CN"/>
        </w:rPr>
        <w:t>(setting frequency lower than frequency lower limit running mode)</w:t>
      </w:r>
      <w:r w:rsidRPr="00241A06">
        <w:rPr>
          <w:rFonts w:ascii="Times New Roman" w:hAnsi="Times New Roman"/>
          <w:spacing w:val="-1"/>
          <w:sz w:val="20"/>
          <w:szCs w:val="18"/>
        </w:rPr>
        <w:t>.</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8360A5">
        <w:trPr>
          <w:trHeight w:hRule="exact" w:val="263"/>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570"/>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-18</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Rotation direction</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Same direction</w:t>
            </w:r>
          </w:p>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Reverse direction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You can change the rotation direction of the motor just by modifying this parameter without changing the motor wiring. Modifying this parameter is equivalent to exchanging any two </w:t>
      </w:r>
      <w:r w:rsidR="00703874" w:rsidRPr="00241A06">
        <w:rPr>
          <w:rFonts w:ascii="Times New Roman" w:hAnsi="Times New Roman" w:hint="eastAsia"/>
          <w:spacing w:val="-1"/>
          <w:sz w:val="20"/>
          <w:szCs w:val="18"/>
          <w:lang w:eastAsia="zh-CN"/>
        </w:rPr>
        <w:t xml:space="preserve">phase </w:t>
      </w:r>
      <w:r w:rsidRPr="00241A06">
        <w:rPr>
          <w:rFonts w:ascii="Times New Roman" w:hAnsi="Times New Roman"/>
          <w:spacing w:val="-1"/>
          <w:sz w:val="20"/>
          <w:szCs w:val="18"/>
        </w:rPr>
        <w:t>of the motor's U, V, W wires.</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b/>
          <w:spacing w:val="-1"/>
          <w:sz w:val="20"/>
          <w:szCs w:val="18"/>
          <w:bdr w:val="single" w:sz="4" w:space="0" w:color="auto"/>
          <w:shd w:val="pct10" w:color="auto" w:fill="FFFFFF"/>
        </w:rPr>
        <w:t>Note</w:t>
      </w:r>
      <w:r w:rsidRPr="00241A06">
        <w:rPr>
          <w:rFonts w:ascii="Times New Roman" w:hAnsi="Times New Roman" w:hint="eastAsia"/>
          <w:b/>
          <w:spacing w:val="-1"/>
          <w:sz w:val="20"/>
          <w:szCs w:val="18"/>
          <w:lang w:eastAsia="zh-CN"/>
        </w:rPr>
        <w:t>:</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The motor will res</w:t>
      </w:r>
      <w:r w:rsidR="00E63B67" w:rsidRPr="00241A06">
        <w:rPr>
          <w:rFonts w:ascii="Times New Roman" w:hAnsi="Times New Roman" w:hint="eastAsia"/>
          <w:spacing w:val="-1"/>
          <w:sz w:val="20"/>
          <w:szCs w:val="18"/>
          <w:lang w:eastAsia="zh-CN"/>
        </w:rPr>
        <w:t>tore</w:t>
      </w:r>
      <w:r w:rsidRPr="00241A06">
        <w:rPr>
          <w:rFonts w:ascii="Times New Roman" w:hAnsi="Times New Roman"/>
          <w:spacing w:val="-1"/>
          <w:sz w:val="20"/>
          <w:szCs w:val="18"/>
        </w:rPr>
        <w:t xml:space="preserve"> original</w:t>
      </w:r>
      <w:r w:rsidR="00E63B67" w:rsidRPr="00241A06">
        <w:rPr>
          <w:rFonts w:ascii="Times New Roman" w:hAnsi="Times New Roman" w:hint="eastAsia"/>
          <w:spacing w:val="-1"/>
          <w:sz w:val="20"/>
          <w:szCs w:val="18"/>
          <w:lang w:eastAsia="zh-CN"/>
        </w:rPr>
        <w:t xml:space="preserve"> running</w:t>
      </w:r>
      <w:r w:rsidRPr="00241A06">
        <w:rPr>
          <w:rFonts w:ascii="Times New Roman" w:hAnsi="Times New Roman"/>
          <w:spacing w:val="-1"/>
          <w:sz w:val="20"/>
          <w:szCs w:val="18"/>
        </w:rPr>
        <w:t xml:space="preserve"> direction after parameter initialization</w:t>
      </w:r>
      <w:r w:rsidR="00E63B67" w:rsidRPr="00241A06">
        <w:rPr>
          <w:rFonts w:ascii="Times New Roman" w:hAnsi="Times New Roman" w:hint="eastAsia"/>
          <w:spacing w:val="-1"/>
          <w:sz w:val="20"/>
          <w:szCs w:val="18"/>
          <w:lang w:eastAsia="zh-CN"/>
        </w:rPr>
        <w:t xml:space="preserve"> (A0-09)</w:t>
      </w:r>
      <w:r w:rsidRPr="00241A06">
        <w:rPr>
          <w:rFonts w:ascii="Times New Roman" w:hAnsi="Times New Roman"/>
          <w:spacing w:val="-1"/>
          <w:sz w:val="20"/>
          <w:szCs w:val="18"/>
        </w:rPr>
        <w:t>. Do not use this function in applications where changing the rotating direction of the motor is prohibited after system commissioning is complete.</w:t>
      </w:r>
    </w:p>
    <w:p w:rsidR="00462F34" w:rsidRPr="00241A06" w:rsidRDefault="00462F34">
      <w:pPr>
        <w:pStyle w:val="TableParagraph"/>
        <w:spacing w:before="18" w:line="240" w:lineRule="exact"/>
        <w:ind w:left="34"/>
        <w:rPr>
          <w:rFonts w:ascii="Times New Roman" w:hAnsi="Times New Roman"/>
          <w:spacing w:val="-1"/>
          <w:sz w:val="20"/>
          <w:szCs w:val="18"/>
          <w:lang w:eastAsia="zh-CN"/>
        </w:rPr>
      </w:pPr>
    </w:p>
    <w:p w:rsidR="00FE7A1D" w:rsidRPr="00241A06" w:rsidRDefault="00FE7A1D">
      <w:pPr>
        <w:pStyle w:val="TableParagraph"/>
        <w:spacing w:before="18" w:line="240" w:lineRule="exact"/>
        <w:ind w:left="34"/>
        <w:rPr>
          <w:rFonts w:ascii="Times New Roman" w:hAnsi="Times New Roman"/>
          <w:spacing w:val="-1"/>
          <w:sz w:val="20"/>
          <w:szCs w:val="18"/>
          <w:lang w:eastAsia="zh-CN"/>
        </w:rPr>
      </w:pPr>
    </w:p>
    <w:p w:rsidR="00FE7A1D" w:rsidRPr="00241A06" w:rsidRDefault="00FE7A1D">
      <w:pPr>
        <w:pStyle w:val="TableParagraph"/>
        <w:spacing w:before="18" w:line="240" w:lineRule="exact"/>
        <w:ind w:left="34"/>
        <w:rPr>
          <w:rFonts w:ascii="Times New Roman" w:hAnsi="Times New Roman"/>
          <w:spacing w:val="-1"/>
          <w:sz w:val="20"/>
          <w:szCs w:val="18"/>
          <w:lang w:eastAsia="zh-CN"/>
        </w:rPr>
      </w:pPr>
    </w:p>
    <w:p w:rsidR="00FE7A1D" w:rsidRPr="00241A06" w:rsidRDefault="00FE7A1D">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5"/>
        <w:gridCol w:w="2423"/>
        <w:gridCol w:w="3832"/>
        <w:gridCol w:w="1306"/>
      </w:tblGrid>
      <w:tr w:rsidR="00241A06" w:rsidRPr="00241A06" w:rsidTr="00190A4C">
        <w:trPr>
          <w:trHeight w:hRule="exact" w:val="379"/>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42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360A5">
        <w:trPr>
          <w:trHeight w:hRule="exact" w:val="796"/>
          <w:jc w:val="center"/>
        </w:trPr>
        <w:tc>
          <w:tcPr>
            <w:tcW w:w="157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-19</w:t>
            </w:r>
          </w:p>
        </w:tc>
        <w:tc>
          <w:tcPr>
            <w:tcW w:w="242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Base frequency for UP/DOWN modification during running</w:t>
            </w:r>
          </w:p>
        </w:tc>
        <w:tc>
          <w:tcPr>
            <w:tcW w:w="38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Running frequency</w:t>
            </w:r>
          </w:p>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Set</w:t>
            </w:r>
            <w:r w:rsidR="00E63B67"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rPr>
              <w:t xml:space="preserve"> frequency</w:t>
            </w:r>
          </w:p>
        </w:tc>
        <w:tc>
          <w:tcPr>
            <w:tcW w:w="13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This parameter is valid only when the frequency source is digital setting.</w:t>
      </w:r>
      <w:r w:rsidRPr="00241A06">
        <w:rPr>
          <w:rFonts w:ascii="Times New Roman" w:hAnsi="Times New Roman" w:hint="eastAsia"/>
          <w:spacing w:val="-1"/>
          <w:sz w:val="20"/>
          <w:szCs w:val="18"/>
          <w:lang w:eastAsia="zh-CN"/>
        </w:rPr>
        <w:t xml:space="preserve">   </w:t>
      </w:r>
    </w:p>
    <w:p w:rsidR="003C23CB" w:rsidRPr="00241A06" w:rsidRDefault="00E3054D" w:rsidP="008360A5">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noProof/>
          <w:spacing w:val="-1"/>
          <w:sz w:val="20"/>
          <w:szCs w:val="18"/>
        </w:rPr>
        <mc:AlternateContent>
          <mc:Choice Requires="wps">
            <w:drawing>
              <wp:anchor distT="0" distB="0" distL="114300" distR="114300" simplePos="0" relativeHeight="251712512" behindDoc="0" locked="0" layoutInCell="1" allowOverlap="1" wp14:anchorId="2CDB39A4" wp14:editId="713F0A96">
                <wp:simplePos x="0" y="0"/>
                <wp:positionH relativeFrom="column">
                  <wp:posOffset>3710940</wp:posOffset>
                </wp:positionH>
                <wp:positionV relativeFrom="paragraph">
                  <wp:posOffset>29210</wp:posOffset>
                </wp:positionV>
                <wp:extent cx="142875" cy="114300"/>
                <wp:effectExtent l="15240" t="10160" r="22860" b="8890"/>
                <wp:wrapNone/>
                <wp:docPr id="4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14300"/>
                        </a:xfrm>
                        <a:custGeom>
                          <a:avLst/>
                          <a:gdLst>
                            <a:gd name="T0" fmla="*/ 79 w 158"/>
                            <a:gd name="T1" fmla="*/ 152 h 152"/>
                            <a:gd name="T2" fmla="*/ 0 w 158"/>
                            <a:gd name="T3" fmla="*/ 0 h 152"/>
                            <a:gd name="T4" fmla="*/ 158 w 158"/>
                            <a:gd name="T5" fmla="*/ 0 h 152"/>
                            <a:gd name="T6" fmla="*/ 79 w 158"/>
                            <a:gd name="T7" fmla="*/ 152 h 152"/>
                            <a:gd name="T8" fmla="*/ 0 w 158"/>
                            <a:gd name="T9" fmla="*/ 0 h 152"/>
                            <a:gd name="T10" fmla="*/ 142875 w 158"/>
                            <a:gd name="T11" fmla="*/ 114300 h 152"/>
                          </a:gdLst>
                          <a:ahLst/>
                          <a:cxnLst>
                            <a:cxn ang="0">
                              <a:pos x="T0" y="T1"/>
                            </a:cxn>
                            <a:cxn ang="0">
                              <a:pos x="T2" y="T3"/>
                            </a:cxn>
                            <a:cxn ang="0">
                              <a:pos x="T4" y="T5"/>
                            </a:cxn>
                            <a:cxn ang="0">
                              <a:pos x="T6" y="T7"/>
                            </a:cxn>
                          </a:cxnLst>
                          <a:rect l="T8" t="T9" r="T10" b="T11"/>
                          <a:pathLst>
                            <a:path w="158" h="152">
                              <a:moveTo>
                                <a:pt x="79" y="152"/>
                              </a:moveTo>
                              <a:lnTo>
                                <a:pt x="0" y="0"/>
                              </a:lnTo>
                              <a:lnTo>
                                <a:pt x="158" y="0"/>
                              </a:lnTo>
                              <a:lnTo>
                                <a:pt x="79" y="152"/>
                              </a:lnTo>
                              <a:close/>
                            </a:path>
                          </a:pathLst>
                        </a:custGeom>
                        <a:noFill/>
                        <a:ln w="8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0B86" id="AutoShape 116" o:spid="_x0000_s1026" style="position:absolute;margin-left:292.2pt;margin-top:2.3pt;width:11.25pt;height: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" path="m79,152l,,158,,79,152xe" filled="f" strokeweight=".23275mm">
                <v:path arrowok="t" o:connecttype="custom" o:connectlocs="71438,114300;0,0;142875,0;71438,114300" o:connectangles="0,0,0,0" textboxrect="0,0,142875,114300"/>
              </v:shape>
            </w:pict>
          </mc:Fallback>
        </mc:AlternateContent>
      </w:r>
      <w:r w:rsidRPr="00241A06">
        <w:rPr>
          <w:rFonts w:ascii="Times New Roman" w:hAnsi="Times New Roman"/>
          <w:noProof/>
          <w:spacing w:val="-1"/>
          <w:sz w:val="20"/>
          <w:szCs w:val="18"/>
        </w:rPr>
        <mc:AlternateContent>
          <mc:Choice Requires="wps">
            <w:drawing>
              <wp:anchor distT="0" distB="0" distL="114300" distR="114300" simplePos="0" relativeHeight="251711488" behindDoc="0" locked="0" layoutInCell="1" allowOverlap="1" wp14:anchorId="1A861DAC" wp14:editId="262D08A8">
                <wp:simplePos x="0" y="0"/>
                <wp:positionH relativeFrom="column">
                  <wp:posOffset>3292475</wp:posOffset>
                </wp:positionH>
                <wp:positionV relativeFrom="paragraph">
                  <wp:posOffset>29210</wp:posOffset>
                </wp:positionV>
                <wp:extent cx="120650" cy="114300"/>
                <wp:effectExtent l="15875" t="19685" r="15875" b="8890"/>
                <wp:wrapNone/>
                <wp:docPr id="40"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114300"/>
                        </a:xfrm>
                        <a:custGeom>
                          <a:avLst/>
                          <a:gdLst>
                            <a:gd name="T0" fmla="*/ 151 w 152"/>
                            <a:gd name="T1" fmla="*/ 146 h 146"/>
                            <a:gd name="T2" fmla="*/ 0 w 152"/>
                            <a:gd name="T3" fmla="*/ 146 h 146"/>
                            <a:gd name="T4" fmla="*/ 75 w 152"/>
                            <a:gd name="T5" fmla="*/ 0 h 146"/>
                            <a:gd name="T6" fmla="*/ 151 w 152"/>
                            <a:gd name="T7" fmla="*/ 146 h 146"/>
                            <a:gd name="T8" fmla="*/ 0 w 152"/>
                            <a:gd name="T9" fmla="*/ 0 h 146"/>
                            <a:gd name="T10" fmla="*/ 120650 w 152"/>
                            <a:gd name="T11" fmla="*/ 114300 h 146"/>
                          </a:gdLst>
                          <a:ahLst/>
                          <a:cxnLst>
                            <a:cxn ang="0">
                              <a:pos x="T0" y="T1"/>
                            </a:cxn>
                            <a:cxn ang="0">
                              <a:pos x="T2" y="T3"/>
                            </a:cxn>
                            <a:cxn ang="0">
                              <a:pos x="T4" y="T5"/>
                            </a:cxn>
                            <a:cxn ang="0">
                              <a:pos x="T6" y="T7"/>
                            </a:cxn>
                          </a:cxnLst>
                          <a:rect l="T8" t="T9" r="T10" b="T11"/>
                          <a:pathLst>
                            <a:path w="152" h="146">
                              <a:moveTo>
                                <a:pt x="151" y="146"/>
                              </a:moveTo>
                              <a:lnTo>
                                <a:pt x="0" y="146"/>
                              </a:lnTo>
                              <a:lnTo>
                                <a:pt x="75" y="0"/>
                              </a:lnTo>
                              <a:lnTo>
                                <a:pt x="151" y="14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DB3C7" id="AutoShape 117" o:spid="_x0000_s1026" style="position:absolute;margin-left:259.25pt;margin-top:2.3pt;width:9.5pt;height: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" path="m151,146l,146,75,r76,146xe" filled="f" strokeweight=".5pt">
                <v:path arrowok="t" o:connecttype="custom" o:connectlocs="119856,114300;0,114300;59531,0;119856,114300" o:connectangles="0,0,0,0" textboxrect="0,0,120650,114300"/>
              </v:shape>
            </w:pict>
          </mc:Fallback>
        </mc:AlternateContent>
      </w:r>
      <w:r w:rsidR="003C23CB" w:rsidRPr="00241A06">
        <w:rPr>
          <w:rFonts w:ascii="Times New Roman" w:hAnsi="Times New Roman"/>
          <w:spacing w:val="-1"/>
          <w:sz w:val="20"/>
          <w:szCs w:val="18"/>
        </w:rPr>
        <w:t>It is used to set the base frequency to be modified by using keys</w:t>
      </w:r>
      <w:r w:rsidR="003C23CB" w:rsidRPr="00241A06">
        <w:rPr>
          <w:rFonts w:ascii="Times New Roman" w:hAnsi="Times New Roman"/>
          <w:spacing w:val="-1"/>
          <w:sz w:val="20"/>
          <w:szCs w:val="18"/>
        </w:rPr>
        <w:tab/>
        <w:t>and</w:t>
      </w:r>
      <w:r w:rsidR="003C23CB" w:rsidRPr="00241A06">
        <w:rPr>
          <w:rFonts w:ascii="Times New Roman" w:hAnsi="Times New Roman"/>
          <w:spacing w:val="-1"/>
          <w:sz w:val="20"/>
          <w:szCs w:val="18"/>
        </w:rPr>
        <w:tab/>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or the terminal UP/DOWN function. If the running frequency and set</w:t>
      </w:r>
      <w:r w:rsidR="006C0041" w:rsidRPr="00241A06">
        <w:rPr>
          <w:rFonts w:ascii="Times New Roman" w:hAnsi="Times New Roman" w:hint="eastAsia"/>
          <w:spacing w:val="-1"/>
          <w:sz w:val="20"/>
          <w:szCs w:val="18"/>
          <w:lang w:eastAsia="zh-CN"/>
        </w:rPr>
        <w:t>ting</w:t>
      </w:r>
      <w:r w:rsidR="003C23CB" w:rsidRPr="00241A06">
        <w:rPr>
          <w:rFonts w:ascii="Times New Roman" w:hAnsi="Times New Roman"/>
          <w:spacing w:val="-1"/>
          <w:sz w:val="20"/>
          <w:szCs w:val="18"/>
        </w:rPr>
        <w:t xml:space="preserve"> frequency are different, there</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 xml:space="preserve">will be a large difference between the </w:t>
      </w:r>
      <w:r w:rsidR="006C004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's performance during the acceleration/ deceleration process.</w:t>
      </w:r>
    </w:p>
    <w:p w:rsidR="002E675C" w:rsidRPr="00241A06" w:rsidRDefault="002E675C" w:rsidP="008360A5">
      <w:pPr>
        <w:pStyle w:val="TableParagraph"/>
        <w:spacing w:before="18" w:line="240" w:lineRule="exact"/>
        <w:ind w:left="34"/>
        <w:jc w:val="both"/>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5"/>
        <w:gridCol w:w="2436"/>
        <w:gridCol w:w="3839"/>
        <w:gridCol w:w="1286"/>
      </w:tblGrid>
      <w:tr w:rsidR="00241A06" w:rsidRPr="00241A06" w:rsidTr="008360A5">
        <w:trPr>
          <w:trHeight w:hRule="exact" w:val="297"/>
          <w:jc w:val="center"/>
        </w:trPr>
        <w:tc>
          <w:tcPr>
            <w:tcW w:w="157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3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360A5">
        <w:trPr>
          <w:trHeight w:hRule="exact" w:val="851"/>
          <w:jc w:val="center"/>
        </w:trPr>
        <w:tc>
          <w:tcPr>
            <w:tcW w:w="157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-20</w:t>
            </w:r>
          </w:p>
        </w:tc>
        <w:tc>
          <w:tcPr>
            <w:tcW w:w="243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 Deceleration mode</w:t>
            </w:r>
          </w:p>
        </w:tc>
        <w:tc>
          <w:tcPr>
            <w:tcW w:w="383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Linear acceleration/deceleration</w:t>
            </w:r>
          </w:p>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S-curve acceleration/deceleration A</w:t>
            </w:r>
          </w:p>
          <w:p w:rsidR="003C23CB" w:rsidRPr="00241A06" w:rsidRDefault="003C23CB"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S-curve acceleration/deceleration B</w:t>
            </w:r>
          </w:p>
        </w:tc>
        <w:tc>
          <w:tcPr>
            <w:tcW w:w="128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rPr>
          <w:rFonts w:ascii="Times New Roman" w:hAnsi="Times New Roman"/>
          <w:spacing w:val="-1"/>
          <w:sz w:val="21"/>
          <w:szCs w:val="18"/>
          <w:lang w:eastAsia="zh-CN"/>
        </w:rPr>
      </w:pPr>
      <w:r w:rsidRPr="00241A06">
        <w:rPr>
          <w:rFonts w:ascii="Times New Roman" w:hAnsi="Times New Roman"/>
          <w:spacing w:val="-1"/>
          <w:sz w:val="21"/>
          <w:szCs w:val="18"/>
          <w:lang w:eastAsia="zh-CN"/>
        </w:rPr>
        <w:t xml:space="preserve">It is </w:t>
      </w:r>
      <w:r w:rsidR="006C0041" w:rsidRPr="00241A06">
        <w:rPr>
          <w:rFonts w:ascii="Times New Roman" w:hAnsi="Times New Roman"/>
          <w:spacing w:val="-1"/>
          <w:sz w:val="21"/>
          <w:szCs w:val="18"/>
          <w:lang w:eastAsia="zh-CN"/>
        </w:rPr>
        <w:t>used to set the frequency chang</w:t>
      </w:r>
      <w:r w:rsidR="006C0041" w:rsidRPr="00241A06">
        <w:rPr>
          <w:rFonts w:ascii="Times New Roman" w:hAnsi="Times New Roman" w:hint="eastAsia"/>
          <w:spacing w:val="-1"/>
          <w:sz w:val="21"/>
          <w:szCs w:val="18"/>
          <w:lang w:eastAsia="zh-CN"/>
        </w:rPr>
        <w:t>ing</w:t>
      </w:r>
      <w:r w:rsidRPr="00241A06">
        <w:rPr>
          <w:rFonts w:ascii="Times New Roman" w:hAnsi="Times New Roman"/>
          <w:spacing w:val="-1"/>
          <w:sz w:val="21"/>
          <w:szCs w:val="18"/>
          <w:lang w:eastAsia="zh-CN"/>
        </w:rPr>
        <w:t xml:space="preserve"> mode during the</w:t>
      </w:r>
      <w:r w:rsidR="006C0041" w:rsidRPr="00241A06">
        <w:rPr>
          <w:rFonts w:ascii="Times New Roman" w:hAnsi="Times New Roman" w:hint="eastAsia"/>
          <w:spacing w:val="-1"/>
          <w:sz w:val="21"/>
          <w:szCs w:val="18"/>
          <w:lang w:eastAsia="zh-CN"/>
        </w:rPr>
        <w:t xml:space="preserve"> f</w:t>
      </w:r>
      <w:r w:rsidR="00261041" w:rsidRPr="00241A06">
        <w:rPr>
          <w:rFonts w:ascii="Times New Roman" w:hAnsi="Times New Roman"/>
          <w:spacing w:val="-1"/>
          <w:sz w:val="21"/>
          <w:szCs w:val="18"/>
          <w:lang w:eastAsia="zh-CN"/>
        </w:rPr>
        <w:t>requency inverter</w:t>
      </w:r>
      <w:r w:rsidRPr="00241A06">
        <w:rPr>
          <w:rFonts w:ascii="Times New Roman" w:hAnsi="Times New Roman"/>
          <w:spacing w:val="-1"/>
          <w:sz w:val="21"/>
          <w:szCs w:val="18"/>
          <w:lang w:eastAsia="zh-CN"/>
        </w:rPr>
        <w:t xml:space="preserve"> start and stop process.</w:t>
      </w:r>
    </w:p>
    <w:p w:rsidR="003C23CB" w:rsidRPr="00241A06" w:rsidRDefault="003C23CB">
      <w:pPr>
        <w:pStyle w:val="TableParagraph"/>
        <w:spacing w:before="18" w:line="240" w:lineRule="exact"/>
        <w:ind w:left="34"/>
        <w:rPr>
          <w:rFonts w:ascii="Times New Roman" w:hAnsi="Times New Roman"/>
          <w:b/>
          <w:spacing w:val="-1"/>
          <w:sz w:val="21"/>
          <w:szCs w:val="18"/>
          <w:lang w:eastAsia="zh-CN"/>
        </w:rPr>
      </w:pPr>
      <w:r w:rsidRPr="00241A06">
        <w:rPr>
          <w:rFonts w:ascii="Times New Roman" w:hAnsi="Times New Roman"/>
          <w:b/>
          <w:spacing w:val="-1"/>
          <w:sz w:val="21"/>
          <w:szCs w:val="18"/>
          <w:lang w:eastAsia="zh-CN"/>
        </w:rPr>
        <w:t>•</w:t>
      </w:r>
      <w:r w:rsidRPr="00241A06">
        <w:rPr>
          <w:rFonts w:ascii="Times New Roman" w:hAnsi="Times New Roman"/>
          <w:b/>
          <w:spacing w:val="-1"/>
          <w:sz w:val="21"/>
          <w:szCs w:val="18"/>
          <w:lang w:eastAsia="zh-CN"/>
        </w:rPr>
        <w:tab/>
        <w:t>0: Linear acceleration/deceleration</w:t>
      </w:r>
    </w:p>
    <w:p w:rsidR="003C23CB" w:rsidRPr="00241A06" w:rsidRDefault="003C23CB">
      <w:pPr>
        <w:pStyle w:val="TableParagraph"/>
        <w:spacing w:before="18" w:line="240" w:lineRule="exact"/>
        <w:ind w:left="34"/>
        <w:jc w:val="both"/>
        <w:rPr>
          <w:rFonts w:ascii="Times New Roman" w:hAnsi="Times New Roman"/>
          <w:spacing w:val="-1"/>
          <w:sz w:val="21"/>
          <w:szCs w:val="18"/>
          <w:lang w:eastAsia="zh-CN"/>
        </w:rPr>
      </w:pPr>
      <w:r w:rsidRPr="00241A06">
        <w:rPr>
          <w:rFonts w:ascii="Times New Roman" w:hAnsi="Times New Roman"/>
          <w:spacing w:val="-1"/>
          <w:sz w:val="21"/>
          <w:szCs w:val="18"/>
          <w:lang w:eastAsia="zh-CN"/>
        </w:rPr>
        <w:t xml:space="preserve">The output frequency increases or decreases in linear mode. The </w:t>
      </w:r>
      <w:r w:rsidR="005958F8" w:rsidRPr="00241A06">
        <w:rPr>
          <w:rFonts w:ascii="Times New Roman" w:hAnsi="Times New Roman"/>
          <w:spacing w:val="-1"/>
          <w:sz w:val="21"/>
          <w:szCs w:val="18"/>
          <w:lang w:eastAsia="zh-CN"/>
        </w:rPr>
        <w:t>KOC600</w:t>
      </w:r>
      <w:r w:rsidRPr="00241A06">
        <w:rPr>
          <w:rFonts w:ascii="Times New Roman" w:hAnsi="Times New Roman"/>
          <w:spacing w:val="-1"/>
          <w:sz w:val="21"/>
          <w:szCs w:val="18"/>
          <w:lang w:eastAsia="zh-CN"/>
        </w:rPr>
        <w:t xml:space="preserve"> provides four</w:t>
      </w:r>
      <w:r w:rsidRPr="00241A06">
        <w:rPr>
          <w:rFonts w:ascii="Times New Roman" w:hAnsi="Times New Roman" w:hint="eastAsia"/>
          <w:spacing w:val="-1"/>
          <w:sz w:val="21"/>
          <w:szCs w:val="18"/>
          <w:lang w:eastAsia="zh-CN"/>
        </w:rPr>
        <w:t xml:space="preserve"> </w:t>
      </w:r>
      <w:r w:rsidRPr="00241A06">
        <w:rPr>
          <w:rFonts w:ascii="Times New Roman" w:hAnsi="Times New Roman"/>
          <w:spacing w:val="-1"/>
          <w:sz w:val="21"/>
          <w:szCs w:val="18"/>
          <w:lang w:eastAsia="zh-CN"/>
        </w:rPr>
        <w:t>group</w:t>
      </w:r>
      <w:r w:rsidRPr="00241A06">
        <w:rPr>
          <w:rFonts w:ascii="Times New Roman" w:hAnsi="Times New Roman" w:hint="eastAsia"/>
          <w:spacing w:val="-1"/>
          <w:sz w:val="21"/>
          <w:szCs w:val="18"/>
          <w:lang w:eastAsia="zh-CN"/>
        </w:rPr>
        <w:t>s</w:t>
      </w:r>
      <w:r w:rsidRPr="00241A06">
        <w:rPr>
          <w:rFonts w:ascii="Times New Roman" w:hAnsi="Times New Roman"/>
          <w:spacing w:val="-1"/>
          <w:sz w:val="21"/>
          <w:szCs w:val="18"/>
          <w:lang w:eastAsia="zh-CN"/>
        </w:rPr>
        <w:t xml:space="preserve"> of acceleration/deceleration time, which can be selected by using </w:t>
      </w:r>
      <w:r w:rsidR="006C0041" w:rsidRPr="00241A06">
        <w:rPr>
          <w:rFonts w:ascii="Times New Roman" w:hAnsi="Times New Roman" w:hint="eastAsia"/>
          <w:spacing w:val="-1"/>
          <w:sz w:val="21"/>
          <w:szCs w:val="18"/>
          <w:lang w:eastAsia="zh-CN"/>
        </w:rPr>
        <w:t>multi-function DI terminals (</w:t>
      </w:r>
      <w:r w:rsidR="00672F4D" w:rsidRPr="00241A06">
        <w:rPr>
          <w:rFonts w:ascii="Times New Roman" w:hAnsi="Times New Roman"/>
          <w:spacing w:val="-1"/>
          <w:sz w:val="21"/>
          <w:szCs w:val="18"/>
          <w:lang w:eastAsia="zh-CN"/>
        </w:rPr>
        <w:t>b3-</w:t>
      </w:r>
      <w:r w:rsidRPr="00241A06">
        <w:rPr>
          <w:rFonts w:ascii="Times New Roman" w:hAnsi="Times New Roman"/>
          <w:spacing w:val="-1"/>
          <w:sz w:val="21"/>
          <w:szCs w:val="18"/>
          <w:lang w:eastAsia="zh-CN"/>
        </w:rPr>
        <w:t xml:space="preserve">00 to </w:t>
      </w:r>
      <w:r w:rsidR="00672F4D" w:rsidRPr="00241A06">
        <w:rPr>
          <w:rFonts w:ascii="Times New Roman" w:hAnsi="Times New Roman"/>
          <w:spacing w:val="-1"/>
          <w:sz w:val="21"/>
          <w:szCs w:val="18"/>
          <w:lang w:eastAsia="zh-CN"/>
        </w:rPr>
        <w:t>b3-</w:t>
      </w:r>
      <w:r w:rsidRPr="00241A06">
        <w:rPr>
          <w:rFonts w:ascii="Times New Roman" w:hAnsi="Times New Roman" w:hint="eastAsia"/>
          <w:spacing w:val="-1"/>
          <w:sz w:val="21"/>
          <w:szCs w:val="18"/>
          <w:lang w:eastAsia="zh-CN"/>
        </w:rPr>
        <w:t>11</w:t>
      </w:r>
      <w:r w:rsidR="006C0041" w:rsidRPr="00241A06">
        <w:rPr>
          <w:rFonts w:ascii="Times New Roman" w:hAnsi="Times New Roman" w:hint="eastAsia"/>
          <w:spacing w:val="-1"/>
          <w:sz w:val="21"/>
          <w:szCs w:val="18"/>
          <w:lang w:eastAsia="zh-CN"/>
        </w:rPr>
        <w:t>).</w:t>
      </w:r>
    </w:p>
    <w:p w:rsidR="003C23CB" w:rsidRPr="00241A06" w:rsidRDefault="003C23CB">
      <w:pPr>
        <w:pStyle w:val="TableParagraph"/>
        <w:spacing w:before="18" w:line="240" w:lineRule="exact"/>
        <w:ind w:left="34"/>
        <w:rPr>
          <w:rFonts w:ascii="Times New Roman" w:hAnsi="Times New Roman"/>
          <w:b/>
          <w:spacing w:val="-1"/>
          <w:sz w:val="21"/>
          <w:szCs w:val="18"/>
          <w:lang w:eastAsia="zh-CN"/>
        </w:rPr>
      </w:pPr>
      <w:r w:rsidRPr="00241A06">
        <w:rPr>
          <w:rFonts w:ascii="Times New Roman" w:hAnsi="Times New Roman"/>
          <w:b/>
          <w:spacing w:val="-1"/>
          <w:sz w:val="21"/>
          <w:szCs w:val="18"/>
          <w:lang w:eastAsia="zh-CN"/>
        </w:rPr>
        <w:t>•</w:t>
      </w:r>
      <w:r w:rsidRPr="00241A06">
        <w:rPr>
          <w:rFonts w:ascii="Times New Roman" w:hAnsi="Times New Roman"/>
          <w:b/>
          <w:spacing w:val="-1"/>
          <w:sz w:val="21"/>
          <w:szCs w:val="18"/>
          <w:lang w:eastAsia="zh-CN"/>
        </w:rPr>
        <w:tab/>
        <w:t>1: S-curve acceleration/deceleration A</w:t>
      </w:r>
    </w:p>
    <w:p w:rsidR="003C23CB" w:rsidRPr="00241A06" w:rsidRDefault="003C23CB">
      <w:pPr>
        <w:pStyle w:val="TableParagraph"/>
        <w:spacing w:before="18" w:line="240" w:lineRule="exact"/>
        <w:ind w:left="34"/>
        <w:jc w:val="both"/>
        <w:rPr>
          <w:rFonts w:ascii="Times New Roman" w:hAnsi="Times New Roman"/>
          <w:spacing w:val="-1"/>
          <w:sz w:val="21"/>
          <w:szCs w:val="18"/>
          <w:lang w:eastAsia="zh-CN"/>
        </w:rPr>
      </w:pPr>
      <w:r w:rsidRPr="00241A06">
        <w:rPr>
          <w:rFonts w:ascii="Times New Roman" w:hAnsi="Times New Roman"/>
          <w:spacing w:val="-1"/>
          <w:sz w:val="21"/>
          <w:szCs w:val="18"/>
          <w:lang w:eastAsia="zh-CN"/>
        </w:rPr>
        <w:t xml:space="preserve">The output frequency increases or decreases along the S curve. This mode is generally used in the applications where start and stop processes are </w:t>
      </w:r>
      <w:r w:rsidR="006C0041" w:rsidRPr="00241A06">
        <w:rPr>
          <w:rFonts w:ascii="Times New Roman" w:hAnsi="Times New Roman" w:hint="eastAsia"/>
          <w:spacing w:val="-1"/>
          <w:sz w:val="21"/>
          <w:szCs w:val="18"/>
          <w:lang w:eastAsia="zh-CN"/>
        </w:rPr>
        <w:t xml:space="preserve">required </w:t>
      </w:r>
      <w:r w:rsidRPr="00241A06">
        <w:rPr>
          <w:rFonts w:ascii="Times New Roman" w:hAnsi="Times New Roman"/>
          <w:spacing w:val="-1"/>
          <w:sz w:val="21"/>
          <w:szCs w:val="18"/>
          <w:lang w:eastAsia="zh-CN"/>
        </w:rPr>
        <w:t xml:space="preserve">relatively smooth, such as elevator and conveyor belt. </w:t>
      </w:r>
      <w:r w:rsidR="006C0041" w:rsidRPr="00241A06">
        <w:rPr>
          <w:rFonts w:ascii="Times New Roman" w:hAnsi="Times New Roman" w:hint="eastAsia"/>
          <w:spacing w:val="-1"/>
          <w:sz w:val="21"/>
          <w:szCs w:val="18"/>
          <w:lang w:eastAsia="zh-CN"/>
        </w:rPr>
        <w:t>The b</w:t>
      </w:r>
      <w:r w:rsidR="00672F4D" w:rsidRPr="00241A06">
        <w:rPr>
          <w:rFonts w:ascii="Times New Roman" w:hAnsi="Times New Roman"/>
          <w:spacing w:val="-1"/>
          <w:sz w:val="21"/>
          <w:szCs w:val="18"/>
          <w:lang w:eastAsia="zh-CN"/>
        </w:rPr>
        <w:t>0</w:t>
      </w:r>
      <w:r w:rsidRPr="00241A06">
        <w:rPr>
          <w:rFonts w:ascii="Times New Roman" w:hAnsi="Times New Roman"/>
          <w:spacing w:val="-1"/>
          <w:sz w:val="21"/>
          <w:szCs w:val="18"/>
          <w:lang w:eastAsia="zh-CN"/>
        </w:rPr>
        <w:t xml:space="preserve">-23 and </w:t>
      </w:r>
      <w:r w:rsidR="00672F4D" w:rsidRPr="00241A06">
        <w:rPr>
          <w:rFonts w:ascii="Times New Roman" w:hAnsi="Times New Roman"/>
          <w:spacing w:val="-1"/>
          <w:sz w:val="21"/>
          <w:szCs w:val="18"/>
          <w:lang w:eastAsia="zh-CN"/>
        </w:rPr>
        <w:t>b0</w:t>
      </w:r>
      <w:r w:rsidRPr="00241A06">
        <w:rPr>
          <w:rFonts w:ascii="Times New Roman" w:hAnsi="Times New Roman"/>
          <w:spacing w:val="-1"/>
          <w:sz w:val="21"/>
          <w:szCs w:val="18"/>
          <w:lang w:eastAsia="zh-CN"/>
        </w:rPr>
        <w:t>-24 respectively define the time proportions of the start segment and the end segment.</w:t>
      </w:r>
    </w:p>
    <w:p w:rsidR="003C23CB" w:rsidRPr="00241A06" w:rsidRDefault="003C23CB">
      <w:pPr>
        <w:pStyle w:val="TableParagraph"/>
        <w:spacing w:before="18" w:line="240" w:lineRule="exact"/>
        <w:ind w:left="34"/>
        <w:rPr>
          <w:rFonts w:ascii="Times New Roman" w:hAnsi="Times New Roman"/>
          <w:b/>
          <w:spacing w:val="-1"/>
          <w:sz w:val="21"/>
          <w:szCs w:val="18"/>
          <w:lang w:eastAsia="zh-CN"/>
        </w:rPr>
      </w:pPr>
      <w:r w:rsidRPr="00241A06">
        <w:rPr>
          <w:rFonts w:ascii="Times New Roman" w:hAnsi="Times New Roman"/>
          <w:b/>
          <w:spacing w:val="-1"/>
          <w:sz w:val="21"/>
          <w:szCs w:val="18"/>
          <w:lang w:eastAsia="zh-CN"/>
        </w:rPr>
        <w:t>•</w:t>
      </w:r>
      <w:r w:rsidRPr="00241A06">
        <w:rPr>
          <w:rFonts w:ascii="Times New Roman" w:hAnsi="Times New Roman"/>
          <w:b/>
          <w:spacing w:val="-1"/>
          <w:sz w:val="21"/>
          <w:szCs w:val="18"/>
          <w:lang w:eastAsia="zh-CN"/>
        </w:rPr>
        <w:tab/>
        <w:t>2: S-curve acceleration/deceleration B</w:t>
      </w:r>
    </w:p>
    <w:p w:rsidR="003C23CB" w:rsidRPr="00241A06" w:rsidRDefault="003C23CB">
      <w:pPr>
        <w:pStyle w:val="TableParagraph"/>
        <w:spacing w:before="18" w:line="240" w:lineRule="exact"/>
        <w:ind w:left="34"/>
        <w:jc w:val="both"/>
        <w:rPr>
          <w:rFonts w:ascii="Times New Roman" w:hAnsi="Times New Roman"/>
          <w:spacing w:val="-1"/>
          <w:sz w:val="21"/>
          <w:szCs w:val="18"/>
          <w:lang w:eastAsia="zh-CN"/>
        </w:rPr>
      </w:pPr>
      <w:r w:rsidRPr="00241A06">
        <w:rPr>
          <w:rFonts w:ascii="Times New Roman" w:hAnsi="Times New Roman"/>
          <w:spacing w:val="-1"/>
          <w:sz w:val="21"/>
          <w:szCs w:val="18"/>
          <w:lang w:eastAsia="zh-CN"/>
        </w:rPr>
        <w:t>In this curve, the rated motor frequency</w:t>
      </w:r>
      <w:r w:rsidRPr="00241A06">
        <w:rPr>
          <w:rFonts w:ascii="Times New Roman" w:hAnsi="Times New Roman" w:hint="eastAsia"/>
          <w:spacing w:val="-1"/>
          <w:sz w:val="21"/>
          <w:szCs w:val="18"/>
          <w:lang w:eastAsia="zh-CN"/>
        </w:rPr>
        <w:t xml:space="preserve"> fb </w:t>
      </w:r>
      <w:r w:rsidRPr="00241A06">
        <w:rPr>
          <w:rFonts w:ascii="Times New Roman" w:hAnsi="Times New Roman"/>
          <w:spacing w:val="-1"/>
          <w:sz w:val="21"/>
          <w:szCs w:val="18"/>
          <w:lang w:eastAsia="zh-CN"/>
        </w:rPr>
        <w:t>is always the inflexion point</w:t>
      </w:r>
      <w:r w:rsidR="00134F44" w:rsidRPr="00241A06">
        <w:rPr>
          <w:rFonts w:ascii="Times New Roman" w:hAnsi="Times New Roman" w:hint="eastAsia"/>
          <w:spacing w:val="-1"/>
          <w:sz w:val="21"/>
          <w:szCs w:val="18"/>
          <w:lang w:eastAsia="zh-CN"/>
        </w:rPr>
        <w:t xml:space="preserve"> of S curve</w:t>
      </w:r>
      <w:r w:rsidRPr="00241A06">
        <w:rPr>
          <w:rFonts w:ascii="Times New Roman" w:hAnsi="Times New Roman"/>
          <w:spacing w:val="-1"/>
          <w:sz w:val="21"/>
          <w:szCs w:val="18"/>
          <w:lang w:eastAsia="zh-CN"/>
        </w:rPr>
        <w:t>. This mode is</w:t>
      </w:r>
      <w:r w:rsidRPr="00241A06">
        <w:rPr>
          <w:rFonts w:ascii="Times New Roman" w:hAnsi="Times New Roman" w:hint="eastAsia"/>
          <w:spacing w:val="-1"/>
          <w:sz w:val="21"/>
          <w:szCs w:val="18"/>
          <w:lang w:eastAsia="zh-CN"/>
        </w:rPr>
        <w:t xml:space="preserve"> </w:t>
      </w:r>
      <w:r w:rsidRPr="00241A06">
        <w:rPr>
          <w:rFonts w:ascii="Times New Roman" w:hAnsi="Times New Roman"/>
          <w:spacing w:val="-1"/>
          <w:sz w:val="21"/>
          <w:szCs w:val="18"/>
          <w:lang w:eastAsia="zh-CN"/>
        </w:rPr>
        <w:t>usually used in applications where acceleration/deceleration is required at the speed higher than the rated frequency.</w:t>
      </w:r>
    </w:p>
    <w:p w:rsidR="003C23CB" w:rsidRPr="00241A06" w:rsidRDefault="003C23CB">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Figure</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6-</w:t>
      </w:r>
      <w:r w:rsidR="00134F44" w:rsidRPr="00241A06">
        <w:rPr>
          <w:rFonts w:ascii="Times New Roman" w:hAnsi="Times New Roman"/>
          <w:spacing w:val="-1"/>
          <w:sz w:val="20"/>
          <w:szCs w:val="18"/>
          <w:lang w:eastAsia="zh-CN"/>
        </w:rPr>
        <w:t>2</w:t>
      </w:r>
      <w:r w:rsidR="00134F44" w:rsidRPr="00241A06">
        <w:rPr>
          <w:rFonts w:ascii="Times New Roman" w:hAnsi="Times New Roman" w:hint="eastAsia"/>
          <w:spacing w:val="-1"/>
          <w:sz w:val="20"/>
          <w:szCs w:val="18"/>
          <w:lang w:eastAsia="zh-CN"/>
        </w:rPr>
        <w:t xml:space="preserve">  </w:t>
      </w:r>
      <w:r w:rsidR="00134F44" w:rsidRPr="00241A06">
        <w:rPr>
          <w:rFonts w:ascii="Times New Roman" w:hAnsi="Times New Roman"/>
          <w:spacing w:val="-1"/>
          <w:sz w:val="20"/>
          <w:szCs w:val="18"/>
          <w:lang w:eastAsia="zh-CN"/>
        </w:rPr>
        <w:t xml:space="preserve"> S</w:t>
      </w:r>
      <w:r w:rsidRPr="00241A06">
        <w:rPr>
          <w:rFonts w:ascii="Times New Roman" w:hAnsi="Times New Roman" w:hint="eastAsia"/>
          <w:spacing w:val="-1"/>
          <w:sz w:val="20"/>
          <w:szCs w:val="18"/>
          <w:lang w:eastAsia="zh-CN"/>
        </w:rPr>
        <w:t>-curve acceleration/deceleration B diagram</w:t>
      </w:r>
    </w:p>
    <w:p w:rsidR="003C23CB" w:rsidRPr="00241A06" w:rsidRDefault="003C23CB">
      <w:pPr>
        <w:pStyle w:val="TableParagraph"/>
        <w:spacing w:before="18"/>
        <w:ind w:left="34"/>
        <w:jc w:val="center"/>
        <w:rPr>
          <w:rFonts w:ascii="Times New Roman" w:hAnsi="Times New Roman"/>
          <w:spacing w:val="-1"/>
          <w:sz w:val="20"/>
          <w:szCs w:val="18"/>
          <w:lang w:eastAsia="zh-CN"/>
        </w:rPr>
      </w:pPr>
      <w:r w:rsidRPr="00241A06">
        <w:object w:dxaOrig="5365" w:dyaOrig="2734">
          <v:shape id="Picture 23" o:spid="_x0000_i1031" type="#_x0000_t75" style="width:280.5pt;height:153pt;mso-position-horizontal-relative:page;mso-position-vertical-relative:page" o:ole="">
            <v:imagedata r:id="rId83" o:title=""/>
          </v:shape>
          <o:OLEObject Type="Embed" ProgID="Visio.Drawing.11" ShapeID="Picture 23" DrawAspect="Content" ObjectID="_1635852708" r:id="rId84">
            <o:FieldCodes>\* MERGEFORMAT</o:FieldCodes>
          </o:OLEObject>
        </w:objec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8360A5">
        <w:trPr>
          <w:trHeight w:hRule="exact" w:val="263"/>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bookmarkStart w:id="138" w:name="_Hlk386114348"/>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bookmarkEnd w:id="138"/>
      <w:tr w:rsidR="00241A06" w:rsidRPr="00241A06" w:rsidTr="008360A5">
        <w:trPr>
          <w:trHeight w:hRule="exact" w:val="824"/>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-21</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 time 1</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0.00s~650.00s</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-25 = 2)</w:t>
            </w:r>
          </w:p>
          <w:p w:rsidR="003C23CB" w:rsidRPr="00241A06" w:rsidRDefault="00134F44"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-25 = 1)</w:t>
            </w:r>
          </w:p>
          <w:p w:rsidR="003C23CB" w:rsidRPr="00241A06" w:rsidRDefault="00134F44"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0s~65000s</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-25 = 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8360A5">
        <w:trPr>
          <w:trHeight w:hRule="exact" w:val="835"/>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-22</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Deceleration time 1</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0.00s~650.00s</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-25 = 2)</w:t>
            </w:r>
          </w:p>
          <w:p w:rsidR="003C23CB" w:rsidRPr="00241A06" w:rsidRDefault="00134F44"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-25 = 1)</w:t>
            </w:r>
          </w:p>
          <w:p w:rsidR="003C23CB" w:rsidRPr="00241A06" w:rsidRDefault="00134F44" w:rsidP="008360A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0s~65000s</w:t>
            </w:r>
            <w:r w:rsidR="003C23CB"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-25 = 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Acceleration time indicates the time required by the </w:t>
      </w:r>
      <w:r w:rsidR="00134F4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to accelerate from 0 Hz to</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base frequency" (</w:t>
      </w:r>
      <w:r w:rsidR="00672F4D" w:rsidRPr="00241A06">
        <w:rPr>
          <w:rFonts w:ascii="Times New Roman" w:hAnsi="Times New Roman"/>
          <w:spacing w:val="-1"/>
          <w:sz w:val="20"/>
          <w:szCs w:val="18"/>
          <w:lang w:eastAsia="zh-CN"/>
        </w:rPr>
        <w:t>b0</w:t>
      </w:r>
      <w:r w:rsidRPr="00241A06">
        <w:rPr>
          <w:rFonts w:ascii="Times New Roman" w:hAnsi="Times New Roman"/>
          <w:spacing w:val="-1"/>
          <w:sz w:val="20"/>
          <w:szCs w:val="18"/>
          <w:lang w:eastAsia="zh-CN"/>
        </w:rPr>
        <w:t>-26), that is, t1 in Figure 6-</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Including, f is setting frequency, fb is motor rated frequency, T is the acceleration time from 0 Hz to rated frequency fb.</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Deceleration time indicates the time required by the </w:t>
      </w:r>
      <w:r w:rsidR="00134F4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to decelerate from</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"Acceleration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Deceleration base frequency" (</w:t>
      </w:r>
      <w:r w:rsidR="00672F4D" w:rsidRPr="00241A06">
        <w:rPr>
          <w:rFonts w:ascii="Times New Roman" w:hAnsi="Times New Roman"/>
          <w:spacing w:val="-1"/>
          <w:sz w:val="20"/>
          <w:szCs w:val="18"/>
          <w:lang w:eastAsia="zh-CN"/>
        </w:rPr>
        <w:t>b0</w:t>
      </w:r>
      <w:r w:rsidRPr="00241A06">
        <w:rPr>
          <w:rFonts w:ascii="Times New Roman" w:hAnsi="Times New Roman"/>
          <w:spacing w:val="-1"/>
          <w:sz w:val="20"/>
          <w:szCs w:val="18"/>
          <w:lang w:eastAsia="zh-CN"/>
        </w:rPr>
        <w:t>-26) to</w:t>
      </w:r>
      <w:r w:rsidR="00134F44" w:rsidRPr="00241A06">
        <w:rPr>
          <w:rFonts w:ascii="Times New Roman" w:hAnsi="Times New Roman"/>
          <w:spacing w:val="-1"/>
          <w:sz w:val="20"/>
          <w:szCs w:val="18"/>
          <w:lang w:eastAsia="zh-CN"/>
        </w:rPr>
        <w:t xml:space="preserve"> 0 Hz, that is, t2 in Figure 6-</w:t>
      </w:r>
      <w:r w:rsidR="00134F44"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w:t>
      </w:r>
    </w:p>
    <w:p w:rsidR="002E675C" w:rsidRPr="00241A06" w:rsidRDefault="002E675C">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pPr>
        <w:pStyle w:val="TableParagraph"/>
        <w:spacing w:before="18" w:line="240" w:lineRule="exact"/>
        <w:ind w:left="34"/>
        <w:jc w:val="center"/>
        <w:rPr>
          <w:rFonts w:ascii="Times New Roman" w:hAnsi="Times New Roman"/>
          <w:spacing w:val="-1"/>
          <w:sz w:val="20"/>
          <w:szCs w:val="18"/>
          <w:lang w:eastAsia="zh-CN"/>
        </w:rPr>
      </w:pPr>
    </w:p>
    <w:p w:rsidR="003C23CB" w:rsidRPr="00241A06" w:rsidRDefault="003C23CB">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Figure 6-</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lang w:eastAsia="zh-CN"/>
        </w:rPr>
        <w:t xml:space="preserve"> </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Acceleration/Deceleration time</w:t>
      </w:r>
    </w:p>
    <w:p w:rsidR="003C23CB" w:rsidRPr="00241A06" w:rsidRDefault="003C23CB">
      <w:pPr>
        <w:pStyle w:val="TableParagraph"/>
        <w:spacing w:before="18"/>
        <w:ind w:left="34"/>
        <w:jc w:val="center"/>
        <w:rPr>
          <w:rFonts w:ascii="Times New Roman" w:hAnsi="Times New Roman"/>
          <w:spacing w:val="-1"/>
          <w:sz w:val="20"/>
          <w:szCs w:val="18"/>
          <w:lang w:eastAsia="zh-CN"/>
        </w:rPr>
      </w:pPr>
      <w:r w:rsidRPr="00241A06">
        <w:object w:dxaOrig="6990" w:dyaOrig="3027">
          <v:shape id="Picture 20" o:spid="_x0000_i1032" type="#_x0000_t75" style="width:366pt;height:170.25pt;mso-position-horizontal-relative:page;mso-position-vertical-relative:page" o:ole="">
            <v:imagedata r:id="rId85" o:title=""/>
          </v:shape>
          <o:OLEObject Type="Embed" ProgID="Visio.Drawing.11" ShapeID="Picture 20" DrawAspect="Content" ObjectID="_1635852709" r:id="rId86">
            <o:FieldCodes>\* MERGEFORMAT</o:FieldCodes>
          </o:OLEObject>
        </w:object>
      </w:r>
    </w:p>
    <w:p w:rsidR="003C23CB" w:rsidRPr="00241A06" w:rsidRDefault="003C23CB" w:rsidP="008360A5">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totally four groups of acceleration/deceleration time for selection. You can perform switchover by using a DI terminal.</w:t>
      </w:r>
      <w:r w:rsidRPr="00241A06">
        <w:rPr>
          <w:rFonts w:ascii="Times New Roman" w:hAnsi="Times New Roman" w:hint="eastAsia"/>
          <w:spacing w:val="-1"/>
          <w:sz w:val="20"/>
          <w:szCs w:val="18"/>
          <w:lang w:eastAsia="zh-CN"/>
        </w:rPr>
        <w:t xml:space="preserve"> And you can set the four groups of acceleration/deceleration time through the following function codes:</w:t>
      </w:r>
    </w:p>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w:t>
      </w:r>
      <w:r w:rsidRPr="00241A06">
        <w:rPr>
          <w:rFonts w:ascii="Times New Roman" w:hAnsi="Times New Roman"/>
          <w:spacing w:val="-1"/>
          <w:sz w:val="20"/>
          <w:szCs w:val="18"/>
        </w:rPr>
        <w:tab/>
        <w:t xml:space="preserve">Group 1: </w:t>
      </w:r>
      <w:r w:rsidR="00672F4D" w:rsidRPr="00241A06">
        <w:rPr>
          <w:rFonts w:ascii="Times New Roman" w:hAnsi="Times New Roman"/>
          <w:spacing w:val="-1"/>
          <w:sz w:val="20"/>
          <w:szCs w:val="18"/>
        </w:rPr>
        <w:t>b0</w:t>
      </w:r>
      <w:r w:rsidRPr="00241A06">
        <w:rPr>
          <w:rFonts w:ascii="Times New Roman" w:hAnsi="Times New Roman"/>
          <w:spacing w:val="-1"/>
          <w:sz w:val="20"/>
          <w:szCs w:val="18"/>
        </w:rPr>
        <w:t>-21, b0-22</w:t>
      </w:r>
    </w:p>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w:t>
      </w:r>
      <w:r w:rsidRPr="00241A06">
        <w:rPr>
          <w:rFonts w:ascii="Times New Roman" w:hAnsi="Times New Roman"/>
          <w:spacing w:val="-1"/>
          <w:sz w:val="20"/>
          <w:szCs w:val="18"/>
        </w:rPr>
        <w:tab/>
        <w:t xml:space="preserve">Group 2: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-03, </w:t>
      </w:r>
      <w:r w:rsidR="00672F4D" w:rsidRPr="00241A06">
        <w:rPr>
          <w:rFonts w:ascii="Times New Roman" w:hAnsi="Times New Roman"/>
          <w:spacing w:val="-1"/>
          <w:sz w:val="20"/>
          <w:szCs w:val="18"/>
        </w:rPr>
        <w:t>b2</w:t>
      </w:r>
      <w:r w:rsidRPr="00241A06">
        <w:rPr>
          <w:rFonts w:ascii="Times New Roman" w:hAnsi="Times New Roman"/>
          <w:spacing w:val="-1"/>
          <w:sz w:val="20"/>
          <w:szCs w:val="18"/>
        </w:rPr>
        <w:t>-04</w:t>
      </w:r>
    </w:p>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w:t>
      </w:r>
      <w:r w:rsidRPr="00241A06">
        <w:rPr>
          <w:rFonts w:ascii="Times New Roman" w:hAnsi="Times New Roman"/>
          <w:spacing w:val="-1"/>
          <w:sz w:val="20"/>
          <w:szCs w:val="18"/>
        </w:rPr>
        <w:tab/>
        <w:t xml:space="preserve">Group 3: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-05, </w:t>
      </w:r>
      <w:r w:rsidR="00672F4D" w:rsidRPr="00241A06">
        <w:rPr>
          <w:rFonts w:ascii="Times New Roman" w:hAnsi="Times New Roman"/>
          <w:spacing w:val="-1"/>
          <w:sz w:val="20"/>
          <w:szCs w:val="18"/>
        </w:rPr>
        <w:t>b2</w:t>
      </w:r>
      <w:r w:rsidRPr="00241A06">
        <w:rPr>
          <w:rFonts w:ascii="Times New Roman" w:hAnsi="Times New Roman"/>
          <w:spacing w:val="-1"/>
          <w:sz w:val="20"/>
          <w:szCs w:val="18"/>
        </w:rPr>
        <w:t>-06</w:t>
      </w:r>
    </w:p>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w:t>
      </w:r>
      <w:r w:rsidRPr="00241A06">
        <w:rPr>
          <w:rFonts w:ascii="Times New Roman" w:hAnsi="Times New Roman"/>
          <w:spacing w:val="-1"/>
          <w:sz w:val="20"/>
          <w:szCs w:val="18"/>
        </w:rPr>
        <w:tab/>
        <w:t xml:space="preserve">Group 4: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-07, </w:t>
      </w:r>
      <w:r w:rsidR="00672F4D" w:rsidRPr="00241A06">
        <w:rPr>
          <w:rFonts w:ascii="Times New Roman" w:hAnsi="Times New Roman"/>
          <w:spacing w:val="-1"/>
          <w:sz w:val="20"/>
          <w:szCs w:val="18"/>
        </w:rPr>
        <w:t>b2</w:t>
      </w:r>
      <w:r w:rsidRPr="00241A06">
        <w:rPr>
          <w:rFonts w:ascii="Times New Roman" w:hAnsi="Times New Roman"/>
          <w:spacing w:val="-1"/>
          <w:sz w:val="20"/>
          <w:szCs w:val="18"/>
        </w:rPr>
        <w:t>-08</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7"/>
        <w:gridCol w:w="2412"/>
        <w:gridCol w:w="3833"/>
        <w:gridCol w:w="1280"/>
      </w:tblGrid>
      <w:tr w:rsidR="00241A06" w:rsidRPr="00241A06" w:rsidTr="00190A4C">
        <w:trPr>
          <w:trHeight w:hRule="exact" w:val="274"/>
          <w:jc w:val="center"/>
        </w:trPr>
        <w:tc>
          <w:tcPr>
            <w:tcW w:w="156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90A4C">
        <w:trPr>
          <w:trHeight w:hRule="exact" w:val="523"/>
          <w:jc w:val="center"/>
        </w:trPr>
        <w:tc>
          <w:tcPr>
            <w:tcW w:w="15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-23</w:t>
            </w:r>
          </w:p>
        </w:tc>
        <w:tc>
          <w:tcPr>
            <w:tcW w:w="241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Time proportion of S-curve start segment</w:t>
            </w:r>
          </w:p>
        </w:tc>
        <w:tc>
          <w:tcPr>
            <w:tcW w:w="383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34F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0.0% </w:t>
            </w:r>
            <w:r w:rsidR="00134F4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(100.0% – </w:t>
            </w:r>
            <w:r w:rsidR="00672F4D" w:rsidRPr="00241A06">
              <w:rPr>
                <w:rFonts w:ascii="Times New Roman" w:hAnsi="Times New Roman"/>
                <w:spacing w:val="-1"/>
                <w:sz w:val="20"/>
                <w:szCs w:val="18"/>
              </w:rPr>
              <w:t>b0</w:t>
            </w:r>
            <w:r w:rsidRPr="00241A06">
              <w:rPr>
                <w:rFonts w:ascii="Times New Roman" w:hAnsi="Times New Roman"/>
                <w:spacing w:val="-1"/>
                <w:sz w:val="20"/>
                <w:szCs w:val="18"/>
              </w:rPr>
              <w:t>-24)</w:t>
            </w:r>
          </w:p>
        </w:tc>
        <w:tc>
          <w:tcPr>
            <w:tcW w:w="128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30.0%</w:t>
            </w:r>
          </w:p>
        </w:tc>
      </w:tr>
      <w:tr w:rsidR="00241A06" w:rsidRPr="00241A06" w:rsidTr="00190A4C">
        <w:trPr>
          <w:trHeight w:hRule="exact" w:val="590"/>
          <w:jc w:val="center"/>
        </w:trPr>
        <w:tc>
          <w:tcPr>
            <w:tcW w:w="15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-24</w:t>
            </w:r>
          </w:p>
        </w:tc>
        <w:tc>
          <w:tcPr>
            <w:tcW w:w="241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Time proportion of S-curve end segment</w:t>
            </w:r>
          </w:p>
        </w:tc>
        <w:tc>
          <w:tcPr>
            <w:tcW w:w="383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134F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0.0% </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 xml:space="preserve"> (100.0% – </w:t>
            </w:r>
            <w:r w:rsidR="00672F4D" w:rsidRPr="00241A06">
              <w:rPr>
                <w:rFonts w:ascii="Times New Roman" w:hAnsi="Times New Roman"/>
                <w:spacing w:val="-1"/>
                <w:sz w:val="20"/>
                <w:szCs w:val="18"/>
              </w:rPr>
              <w:t>b0</w:t>
            </w:r>
            <w:r w:rsidR="003C23CB" w:rsidRPr="00241A06">
              <w:rPr>
                <w:rFonts w:ascii="Times New Roman" w:hAnsi="Times New Roman"/>
                <w:spacing w:val="-1"/>
                <w:sz w:val="20"/>
                <w:szCs w:val="18"/>
              </w:rPr>
              <w:t>-23)</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360A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30.0%</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These two parameters respectively define the time proportions of the start segment and the end segment of S-curve acceleration/deceleration</w:t>
      </w:r>
      <w:r w:rsidRPr="00241A06">
        <w:rPr>
          <w:rFonts w:ascii="Times New Roman" w:hAnsi="Times New Roman" w:hint="eastAsia"/>
          <w:spacing w:val="-1"/>
          <w:sz w:val="20"/>
          <w:szCs w:val="18"/>
          <w:lang w:eastAsia="zh-CN"/>
        </w:rPr>
        <w:t xml:space="preserve"> A</w:t>
      </w:r>
      <w:r w:rsidRPr="00241A06">
        <w:rPr>
          <w:rFonts w:ascii="Times New Roman" w:hAnsi="Times New Roman"/>
          <w:spacing w:val="-1"/>
          <w:sz w:val="20"/>
          <w:szCs w:val="18"/>
        </w:rPr>
        <w:t>.</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In Figure 6-</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rPr>
        <w:t xml:space="preserve">, t1 is the time defined </w:t>
      </w:r>
      <w:r w:rsidR="00134F44" w:rsidRPr="00241A06">
        <w:rPr>
          <w:rFonts w:ascii="Times New Roman" w:hAnsi="Times New Roman" w:hint="eastAsia"/>
          <w:spacing w:val="-1"/>
          <w:sz w:val="20"/>
          <w:szCs w:val="18"/>
          <w:lang w:eastAsia="zh-CN"/>
        </w:rPr>
        <w:t>in</w:t>
      </w:r>
      <w:r w:rsidRPr="00241A06">
        <w:rPr>
          <w:rFonts w:ascii="Times New Roman" w:hAnsi="Times New Roman"/>
          <w:spacing w:val="-1"/>
          <w:sz w:val="20"/>
          <w:szCs w:val="18"/>
        </w:rPr>
        <w:t xml:space="preserve">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-23, within which the slope of the output frequency change increases gradually. t2 is the time defined in </w:t>
      </w:r>
      <w:r w:rsidR="00672F4D" w:rsidRPr="00241A06">
        <w:rPr>
          <w:rFonts w:ascii="Times New Roman" w:hAnsi="Times New Roman"/>
          <w:spacing w:val="-1"/>
          <w:sz w:val="20"/>
          <w:szCs w:val="18"/>
        </w:rPr>
        <w:t>b0</w:t>
      </w:r>
      <w:r w:rsidRPr="00241A06">
        <w:rPr>
          <w:rFonts w:ascii="Times New Roman" w:hAnsi="Times New Roman"/>
          <w:spacing w:val="-1"/>
          <w:sz w:val="20"/>
          <w:szCs w:val="18"/>
        </w:rPr>
        <w:t>-24, within which the slope of the output frequency change gradually decreases to 0. Within the time between t1 and t2, the slope of the output frequency change remains unchanged, that is, linear acceleration/ deceleration.</w:t>
      </w:r>
    </w:p>
    <w:p w:rsidR="003C23CB" w:rsidRPr="00241A06" w:rsidRDefault="003C23CB">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rPr>
        <w:t>Figure 6-</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rPr>
        <w:t xml:space="preserve"> </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S-curve acceleration/deceleration A</w:t>
      </w:r>
    </w:p>
    <w:p w:rsidR="003C23CB" w:rsidRPr="00241A06" w:rsidRDefault="003C23CB">
      <w:pPr>
        <w:pStyle w:val="TableParagraph"/>
        <w:spacing w:before="18"/>
        <w:ind w:left="34"/>
        <w:jc w:val="center"/>
        <w:rPr>
          <w:rFonts w:ascii="Times New Roman" w:hAnsi="Times New Roman"/>
          <w:spacing w:val="-1"/>
          <w:sz w:val="20"/>
          <w:szCs w:val="18"/>
          <w:lang w:eastAsia="zh-CN"/>
        </w:rPr>
      </w:pPr>
      <w:r w:rsidRPr="00241A06">
        <w:object w:dxaOrig="5789" w:dyaOrig="3228">
          <v:shape id="Picture 17" o:spid="_x0000_i1033" type="#_x0000_t75" style="width:303pt;height:181.5pt;mso-position-horizontal-relative:page;mso-position-vertical-relative:page" o:ole="">
            <v:imagedata r:id="rId87" o:title=""/>
          </v:shape>
          <o:OLEObject Type="Embed" ProgID="Visio.Drawing.11" ShapeID="Picture 17" DrawAspect="Content" ObjectID="_1635852710" r:id="rId88">
            <o:FieldCodes>\* MERGEFORMAT</o:FieldCodes>
          </o:OLEObject>
        </w:objec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p w:rsidR="002E675C" w:rsidRPr="00241A06" w:rsidRDefault="002E675C">
      <w:pPr>
        <w:pStyle w:val="TableParagraph"/>
        <w:spacing w:before="18" w:line="240" w:lineRule="exact"/>
        <w:ind w:left="34"/>
        <w:rPr>
          <w:rFonts w:ascii="Times New Roman" w:hAnsi="Times New Roman"/>
          <w:spacing w:val="-1"/>
          <w:sz w:val="20"/>
          <w:szCs w:val="18"/>
          <w:lang w:eastAsia="zh-CN"/>
        </w:rPr>
      </w:pPr>
    </w:p>
    <w:p w:rsidR="002E675C" w:rsidRPr="00241A06" w:rsidRDefault="002E675C">
      <w:pPr>
        <w:pStyle w:val="TableParagraph"/>
        <w:spacing w:before="18" w:line="240" w:lineRule="exact"/>
        <w:ind w:left="34"/>
        <w:rPr>
          <w:rFonts w:ascii="Times New Roman" w:hAnsi="Times New Roman"/>
          <w:spacing w:val="-1"/>
          <w:sz w:val="20"/>
          <w:szCs w:val="18"/>
          <w:lang w:eastAsia="zh-CN"/>
        </w:rPr>
      </w:pPr>
    </w:p>
    <w:p w:rsidR="002E675C" w:rsidRPr="00241A06" w:rsidRDefault="002E675C">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1"/>
        <w:gridCol w:w="2418"/>
        <w:gridCol w:w="3842"/>
        <w:gridCol w:w="1283"/>
      </w:tblGrid>
      <w:tr w:rsidR="00241A06" w:rsidRPr="00241A06" w:rsidTr="00190A4C">
        <w:trPr>
          <w:trHeight w:hRule="exact" w:val="375"/>
          <w:jc w:val="center"/>
        </w:trPr>
        <w:tc>
          <w:tcPr>
            <w:tcW w:w="157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41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4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90A4C">
        <w:trPr>
          <w:trHeight w:hRule="exact" w:val="850"/>
          <w:jc w:val="center"/>
        </w:trPr>
        <w:tc>
          <w:tcPr>
            <w:tcW w:w="157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-25</w:t>
            </w:r>
          </w:p>
        </w:tc>
        <w:tc>
          <w:tcPr>
            <w:tcW w:w="241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unit</w:t>
            </w:r>
          </w:p>
        </w:tc>
        <w:tc>
          <w:tcPr>
            <w:tcW w:w="38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0:1s</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0.1s</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0.01s</w:t>
            </w:r>
          </w:p>
        </w:tc>
        <w:tc>
          <w:tcPr>
            <w:tcW w:w="128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To satisfy requirements of different applications,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three acceleration/ deceleration time units, 1s, 0.1s and 0.01s.</w:t>
      </w:r>
    </w:p>
    <w:p w:rsidR="003C23CB" w:rsidRPr="00241A06" w:rsidRDefault="003C23CB">
      <w:pPr>
        <w:pStyle w:val="TableParagraph"/>
        <w:spacing w:before="18" w:line="240" w:lineRule="exact"/>
        <w:ind w:left="34"/>
        <w:rPr>
          <w:rFonts w:ascii="Times New Roman" w:hAnsi="Times New Roman"/>
          <w:b/>
          <w:spacing w:val="-1"/>
          <w:sz w:val="20"/>
          <w:szCs w:val="18"/>
          <w:lang w:eastAsia="zh-CN"/>
        </w:rPr>
      </w:pPr>
      <w:r w:rsidRPr="00241A06">
        <w:rPr>
          <w:rFonts w:ascii="Times New Roman" w:hAnsi="Times New Roman"/>
          <w:b/>
          <w:spacing w:val="-1"/>
          <w:sz w:val="20"/>
          <w:szCs w:val="18"/>
          <w:bdr w:val="single" w:sz="4" w:space="0" w:color="auto"/>
          <w:shd w:val="clear" w:color="auto" w:fill="BFBFBF"/>
        </w:rPr>
        <w:t>Note</w:t>
      </w:r>
      <w:r w:rsidRPr="00241A06">
        <w:rPr>
          <w:rFonts w:ascii="Times New Roman" w:hAnsi="Times New Roman" w:hint="eastAsia"/>
          <w:b/>
          <w:spacing w:val="-1"/>
          <w:sz w:val="20"/>
          <w:szCs w:val="18"/>
          <w:lang w:eastAsia="zh-CN"/>
        </w:rPr>
        <w:t>:</w:t>
      </w:r>
    </w:p>
    <w:p w:rsidR="003C23CB" w:rsidRPr="00241A06" w:rsidRDefault="003C23CB">
      <w:pPr>
        <w:pStyle w:val="TableParagraph"/>
        <w:numPr>
          <w:ilvl w:val="0"/>
          <w:numId w:val="7"/>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Modifying this parameter will make the decimal places of all frequency-related parameters change and corresponding frequency values change.</w:t>
      </w:r>
      <w:r w:rsidRPr="00241A06">
        <w:rPr>
          <w:rFonts w:ascii="Times New Roman" w:hAnsi="Times New Roman" w:hint="eastAsia"/>
          <w:spacing w:val="-1"/>
          <w:sz w:val="20"/>
          <w:szCs w:val="18"/>
          <w:lang w:eastAsia="zh-CN"/>
        </w:rPr>
        <w:t xml:space="preserve"> Pay attention for this in on-site application.</w:t>
      </w:r>
    </w:p>
    <w:p w:rsidR="003C23CB" w:rsidRPr="00241A06" w:rsidRDefault="003C23CB">
      <w:pPr>
        <w:pStyle w:val="TableParagraph"/>
        <w:spacing w:before="18" w:line="240" w:lineRule="exact"/>
        <w:jc w:val="both"/>
        <w:rPr>
          <w:rFonts w:ascii="Times New Roman" w:hAnsi="Times New Roman"/>
          <w:spacing w:val="-1"/>
          <w:sz w:val="20"/>
          <w:szCs w:val="18"/>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190A4C">
        <w:trPr>
          <w:trHeight w:hRule="exact" w:val="317"/>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90A4C">
        <w:trPr>
          <w:trHeight w:hRule="exact" w:val="84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-26</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base frequency</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Maximum frequency (</w:t>
            </w:r>
            <w:r w:rsidR="00672F4D" w:rsidRPr="00241A06">
              <w:rPr>
                <w:rFonts w:ascii="Times New Roman" w:hAnsi="Times New Roman"/>
                <w:spacing w:val="-1"/>
                <w:sz w:val="20"/>
                <w:szCs w:val="18"/>
              </w:rPr>
              <w:t>b0</w:t>
            </w:r>
            <w:r w:rsidRPr="00241A06">
              <w:rPr>
                <w:rFonts w:ascii="Times New Roman" w:hAnsi="Times New Roman"/>
                <w:spacing w:val="-1"/>
                <w:sz w:val="20"/>
                <w:szCs w:val="18"/>
              </w:rPr>
              <w:t>-13)</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Set frequency</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100 Hz</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The acceleration/deceleration time indicates the time for the </w:t>
      </w:r>
      <w:r w:rsidR="00B468B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to increase from 0 Hz to the frequency set in </w:t>
      </w:r>
      <w:r w:rsidR="00672F4D" w:rsidRPr="00241A06">
        <w:rPr>
          <w:rFonts w:ascii="Times New Roman" w:hAnsi="Times New Roman"/>
          <w:spacing w:val="-1"/>
          <w:sz w:val="20"/>
          <w:szCs w:val="18"/>
        </w:rPr>
        <w:t>b0</w:t>
      </w:r>
      <w:r w:rsidRPr="00241A06">
        <w:rPr>
          <w:rFonts w:ascii="Times New Roman" w:hAnsi="Times New Roman"/>
          <w:spacing w:val="-1"/>
          <w:sz w:val="20"/>
          <w:szCs w:val="18"/>
        </w:rPr>
        <w:t>-26</w:t>
      </w:r>
      <w:r w:rsidRPr="00241A06">
        <w:rPr>
          <w:rFonts w:ascii="Times New Roman" w:hAnsi="Times New Roman" w:hint="eastAsia"/>
          <w:spacing w:val="-1"/>
          <w:sz w:val="20"/>
          <w:szCs w:val="18"/>
          <w:lang w:eastAsia="zh-CN"/>
        </w:rPr>
        <w:t>, figure 6-3 is the acceleration/deceleration time diagram</w:t>
      </w:r>
      <w:r w:rsidRPr="00241A06">
        <w:rPr>
          <w:rFonts w:ascii="Times New Roman" w:hAnsi="Times New Roman"/>
          <w:spacing w:val="-1"/>
          <w:sz w:val="20"/>
          <w:szCs w:val="18"/>
        </w:rPr>
        <w:t>. If this parameter is set to 1, the acceleration/deceleration time is related to the set frequency. If the set frequency changes frequently, the motor's acceleration/deceleration also changes.</w:t>
      </w:r>
    </w:p>
    <w:p w:rsidR="003C23CB" w:rsidRPr="00241A06" w:rsidRDefault="003C23CB">
      <w:pPr>
        <w:pStyle w:val="TableParagraph"/>
        <w:spacing w:before="18" w:line="240" w:lineRule="exact"/>
        <w:ind w:left="34"/>
        <w:rPr>
          <w:rFonts w:ascii="Times New Roman" w:hAnsi="Times New Roman"/>
          <w:spacing w:val="-1"/>
          <w:sz w:val="20"/>
          <w:szCs w:val="18"/>
        </w:rPr>
      </w:pPr>
    </w:p>
    <w:p w:rsidR="003C23CB" w:rsidRPr="00241A06" w:rsidRDefault="003C23CB" w:rsidP="00AF0ACC">
      <w:pPr>
        <w:pStyle w:val="Heading2"/>
        <w:spacing w:before="0" w:after="0" w:line="240" w:lineRule="auto"/>
        <w:rPr>
          <w:rFonts w:ascii="Times New Roman" w:hAnsi="Times New Roman"/>
          <w:sz w:val="28"/>
          <w:szCs w:val="18"/>
        </w:rPr>
      </w:pPr>
      <w:bookmarkStart w:id="139" w:name="_Toc404843994"/>
      <w:r w:rsidRPr="00241A06">
        <w:rPr>
          <w:rFonts w:ascii="Times New Roman" w:hAnsi="Times New Roman" w:hint="eastAsia"/>
          <w:sz w:val="28"/>
          <w:szCs w:val="18"/>
        </w:rPr>
        <w:t xml:space="preserve">6.2 </w:t>
      </w:r>
      <w:r w:rsidRPr="00241A06">
        <w:rPr>
          <w:rFonts w:ascii="Times New Roman" w:hAnsi="Times New Roman"/>
          <w:sz w:val="28"/>
          <w:szCs w:val="18"/>
        </w:rPr>
        <w:t xml:space="preserve">Group </w:t>
      </w:r>
      <w:r w:rsidRPr="00241A06">
        <w:rPr>
          <w:rFonts w:ascii="Times New Roman" w:hAnsi="Times New Roman" w:hint="eastAsia"/>
          <w:sz w:val="28"/>
          <w:szCs w:val="18"/>
        </w:rPr>
        <w:t xml:space="preserve">b1: </w:t>
      </w:r>
      <w:r w:rsidRPr="00241A06">
        <w:rPr>
          <w:rFonts w:ascii="Times New Roman" w:hAnsi="Times New Roman"/>
          <w:sz w:val="28"/>
          <w:szCs w:val="18"/>
        </w:rPr>
        <w:t>Start/Stop Control</w:t>
      </w:r>
      <w:r w:rsidRPr="00241A06">
        <w:rPr>
          <w:rFonts w:ascii="Times New Roman" w:hAnsi="Times New Roman" w:hint="eastAsia"/>
          <w:sz w:val="28"/>
          <w:szCs w:val="18"/>
        </w:rPr>
        <w:t xml:space="preserve"> Parameters</w:t>
      </w:r>
      <w:bookmarkEnd w:id="139"/>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326"/>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844"/>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-00</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Start mode</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Direct start</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Rotational speed tracking restart</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Pre-excited start (asynchronous motor)</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numPr>
          <w:ilvl w:val="0"/>
          <w:numId w:val="8"/>
        </w:numPr>
        <w:spacing w:before="18" w:line="240" w:lineRule="exact"/>
        <w:rPr>
          <w:rFonts w:ascii="Times New Roman" w:hAnsi="Times New Roman"/>
          <w:b/>
          <w:spacing w:val="-1"/>
          <w:sz w:val="20"/>
          <w:szCs w:val="18"/>
        </w:rPr>
      </w:pPr>
      <w:r w:rsidRPr="00241A06">
        <w:rPr>
          <w:rFonts w:ascii="Times New Roman" w:hAnsi="Times New Roman"/>
          <w:b/>
          <w:spacing w:val="-1"/>
          <w:sz w:val="20"/>
          <w:szCs w:val="18"/>
        </w:rPr>
        <w:t>0: Direct start</w:t>
      </w:r>
    </w:p>
    <w:p w:rsidR="003C23CB" w:rsidRPr="00241A06" w:rsidRDefault="003C23CB">
      <w:pPr>
        <w:pStyle w:val="TableParagraph"/>
        <w:numPr>
          <w:ilvl w:val="1"/>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the DC braking time is set to 0, the </w:t>
      </w:r>
      <w:r w:rsidR="00B468B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to run </w:t>
      </w:r>
      <w:r w:rsidR="00B468B6" w:rsidRPr="00241A06">
        <w:rPr>
          <w:rFonts w:ascii="Times New Roman" w:hAnsi="Times New Roman" w:hint="eastAsia"/>
          <w:spacing w:val="-1"/>
          <w:sz w:val="20"/>
          <w:szCs w:val="18"/>
          <w:lang w:eastAsia="zh-CN"/>
        </w:rPr>
        <w:t xml:space="preserve">from </w:t>
      </w:r>
      <w:r w:rsidRPr="00241A06">
        <w:rPr>
          <w:rFonts w:ascii="Times New Roman" w:hAnsi="Times New Roman"/>
          <w:spacing w:val="-1"/>
          <w:sz w:val="20"/>
          <w:szCs w:val="18"/>
        </w:rPr>
        <w:t>the startup frequency.</w:t>
      </w:r>
    </w:p>
    <w:p w:rsidR="003C23CB" w:rsidRPr="00241A06" w:rsidRDefault="003C23CB">
      <w:pPr>
        <w:pStyle w:val="TableParagraph"/>
        <w:numPr>
          <w:ilvl w:val="1"/>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the DC braking time is not 0, the </w:t>
      </w:r>
      <w:r w:rsidR="00B468B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performs DC braking first and then starts to run </w:t>
      </w:r>
      <w:r w:rsidR="00B468B6" w:rsidRPr="00241A06">
        <w:rPr>
          <w:rFonts w:ascii="Times New Roman" w:hAnsi="Times New Roman" w:hint="eastAsia"/>
          <w:spacing w:val="-1"/>
          <w:sz w:val="20"/>
          <w:szCs w:val="18"/>
          <w:lang w:eastAsia="zh-CN"/>
        </w:rPr>
        <w:t>from</w:t>
      </w:r>
      <w:r w:rsidRPr="00241A06">
        <w:rPr>
          <w:rFonts w:ascii="Times New Roman" w:hAnsi="Times New Roman"/>
          <w:spacing w:val="-1"/>
          <w:sz w:val="20"/>
          <w:szCs w:val="18"/>
        </w:rPr>
        <w:t xml:space="preserve"> the startup frequency. It is applicable to small-inertia load application</w:t>
      </w:r>
      <w:r w:rsidR="00B468B6" w:rsidRPr="00241A06">
        <w:rPr>
          <w:rFonts w:ascii="Times New Roman" w:hAnsi="Times New Roman" w:hint="eastAsia"/>
          <w:spacing w:val="-1"/>
          <w:sz w:val="20"/>
          <w:szCs w:val="18"/>
          <w:lang w:eastAsia="zh-CN"/>
        </w:rPr>
        <w:t xml:space="preserve"> and</w:t>
      </w:r>
      <w:r w:rsidRPr="00241A06">
        <w:rPr>
          <w:rFonts w:ascii="Times New Roman" w:hAnsi="Times New Roman"/>
          <w:spacing w:val="-1"/>
          <w:sz w:val="20"/>
          <w:szCs w:val="18"/>
        </w:rPr>
        <w:t xml:space="preserve"> </w:t>
      </w:r>
      <w:r w:rsidR="00B468B6" w:rsidRPr="00241A06">
        <w:rPr>
          <w:rFonts w:ascii="Times New Roman" w:hAnsi="Times New Roman" w:hint="eastAsia"/>
          <w:spacing w:val="-1"/>
          <w:sz w:val="20"/>
          <w:szCs w:val="18"/>
          <w:lang w:eastAsia="zh-CN"/>
        </w:rPr>
        <w:t xml:space="preserve">to </w:t>
      </w:r>
      <w:r w:rsidRPr="00241A06">
        <w:rPr>
          <w:rFonts w:ascii="Times New Roman" w:hAnsi="Times New Roman"/>
          <w:spacing w:val="-1"/>
          <w:sz w:val="20"/>
          <w:szCs w:val="18"/>
        </w:rPr>
        <w:t>where the motor is likely to rotate at startup.</w:t>
      </w:r>
    </w:p>
    <w:p w:rsidR="003C23CB" w:rsidRPr="00241A06" w:rsidRDefault="003C23CB">
      <w:pPr>
        <w:pStyle w:val="TableParagraph"/>
        <w:numPr>
          <w:ilvl w:val="0"/>
          <w:numId w:val="8"/>
        </w:numPr>
        <w:spacing w:before="18" w:line="240" w:lineRule="exact"/>
        <w:rPr>
          <w:rFonts w:ascii="Times New Roman" w:hAnsi="Times New Roman"/>
          <w:b/>
          <w:spacing w:val="-1"/>
          <w:sz w:val="20"/>
          <w:szCs w:val="18"/>
        </w:rPr>
      </w:pPr>
      <w:r w:rsidRPr="00241A06">
        <w:rPr>
          <w:rFonts w:ascii="Times New Roman" w:hAnsi="Times New Roman"/>
          <w:b/>
          <w:spacing w:val="-1"/>
          <w:sz w:val="20"/>
          <w:szCs w:val="18"/>
        </w:rPr>
        <w:t>1: Rotational speed tracking restart</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B468B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judges the rotational speed and direction of the motor first</w:t>
      </w:r>
      <w:r w:rsidR="00B468B6" w:rsidRPr="00241A06">
        <w:rPr>
          <w:rFonts w:ascii="Times New Roman" w:hAnsi="Times New Roman" w:hint="eastAsia"/>
          <w:spacing w:val="-1"/>
          <w:sz w:val="20"/>
          <w:szCs w:val="18"/>
          <w:lang w:eastAsia="zh-CN"/>
        </w:rPr>
        <w:t>ly,</w:t>
      </w:r>
      <w:r w:rsidRPr="00241A06">
        <w:rPr>
          <w:rFonts w:ascii="Times New Roman" w:hAnsi="Times New Roman"/>
          <w:spacing w:val="-1"/>
          <w:sz w:val="20"/>
          <w:szCs w:val="18"/>
        </w:rPr>
        <w:t xml:space="preserve"> and then starts at the tracked frequency. Such smooth start has no impact on the rotating motor. It is applicable to the restart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instantaneous power failure of large-inertia load</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rPr>
        <w:t xml:space="preserve">. To ensure the </w:t>
      </w:r>
      <w:r w:rsidR="00B468B6" w:rsidRPr="00241A06">
        <w:rPr>
          <w:rFonts w:ascii="Times New Roman" w:hAnsi="Times New Roman" w:hint="eastAsia"/>
          <w:spacing w:val="-1"/>
          <w:sz w:val="20"/>
          <w:szCs w:val="18"/>
          <w:lang w:eastAsia="zh-CN"/>
        </w:rPr>
        <w:t xml:space="preserve">perfect </w:t>
      </w:r>
      <w:r w:rsidRPr="00241A06">
        <w:rPr>
          <w:rFonts w:ascii="Times New Roman" w:hAnsi="Times New Roman"/>
          <w:spacing w:val="-1"/>
          <w:sz w:val="20"/>
          <w:szCs w:val="18"/>
        </w:rPr>
        <w:t>performance of rotational speed tracking restart,</w:t>
      </w:r>
      <w:r w:rsidR="00B468B6" w:rsidRPr="00241A06">
        <w:rPr>
          <w:rFonts w:ascii="Times New Roman" w:hAnsi="Times New Roman" w:hint="eastAsia"/>
          <w:spacing w:val="-1"/>
          <w:sz w:val="20"/>
          <w:szCs w:val="18"/>
          <w:lang w:eastAsia="zh-CN"/>
        </w:rPr>
        <w:t xml:space="preserve"> please</w:t>
      </w:r>
      <w:r w:rsidRPr="00241A06">
        <w:rPr>
          <w:rFonts w:ascii="Times New Roman" w:hAnsi="Times New Roman"/>
          <w:spacing w:val="-1"/>
          <w:sz w:val="20"/>
          <w:szCs w:val="18"/>
        </w:rPr>
        <w:t xml:space="preserve"> set the motor parameters correctly.</w:t>
      </w:r>
    </w:p>
    <w:p w:rsidR="003C23CB" w:rsidRPr="00241A06" w:rsidRDefault="003C23CB">
      <w:pPr>
        <w:pStyle w:val="TableParagraph"/>
        <w:numPr>
          <w:ilvl w:val="0"/>
          <w:numId w:val="8"/>
        </w:numPr>
        <w:spacing w:before="18" w:line="240" w:lineRule="exact"/>
        <w:rPr>
          <w:rFonts w:ascii="Times New Roman" w:hAnsi="Times New Roman"/>
          <w:b/>
          <w:spacing w:val="-1"/>
          <w:sz w:val="20"/>
          <w:szCs w:val="18"/>
        </w:rPr>
      </w:pPr>
      <w:r w:rsidRPr="00241A06">
        <w:rPr>
          <w:rFonts w:ascii="Times New Roman" w:hAnsi="Times New Roman"/>
          <w:b/>
          <w:spacing w:val="-1"/>
          <w:sz w:val="20"/>
          <w:szCs w:val="18"/>
        </w:rPr>
        <w:t>2: Pre-excited start (asynchronous motor)</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is valid only for asynchronous motor and used for building the magnetic field before the motor runs. </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For pre-excited current and pre-excited time, see parameters of </w:t>
      </w:r>
      <w:r w:rsidR="00672F4D" w:rsidRPr="00241A06">
        <w:rPr>
          <w:rFonts w:ascii="Times New Roman" w:hAnsi="Times New Roman"/>
          <w:spacing w:val="-1"/>
          <w:sz w:val="20"/>
          <w:szCs w:val="18"/>
        </w:rPr>
        <w:t>b1</w:t>
      </w:r>
      <w:r w:rsidRPr="00241A06">
        <w:rPr>
          <w:rFonts w:ascii="Times New Roman" w:hAnsi="Times New Roman"/>
          <w:spacing w:val="-1"/>
          <w:sz w:val="20"/>
          <w:szCs w:val="18"/>
        </w:rPr>
        <w:t xml:space="preserve">-05 and </w:t>
      </w:r>
      <w:r w:rsidR="00672F4D" w:rsidRPr="00241A06">
        <w:rPr>
          <w:rFonts w:ascii="Times New Roman" w:hAnsi="Times New Roman"/>
          <w:spacing w:val="-1"/>
          <w:sz w:val="20"/>
          <w:szCs w:val="18"/>
        </w:rPr>
        <w:t>b1</w:t>
      </w:r>
      <w:r w:rsidRPr="00241A06">
        <w:rPr>
          <w:rFonts w:ascii="Times New Roman" w:hAnsi="Times New Roman"/>
          <w:spacing w:val="-1"/>
          <w:sz w:val="20"/>
          <w:szCs w:val="18"/>
        </w:rPr>
        <w:t>-06.</w:t>
      </w:r>
    </w:p>
    <w:p w:rsidR="003C23CB" w:rsidRPr="00241A06" w:rsidRDefault="003C23CB">
      <w:pPr>
        <w:pStyle w:val="TableParagraph"/>
        <w:numPr>
          <w:ilvl w:val="1"/>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the pre-excited time is 0, the </w:t>
      </w:r>
      <w:r w:rsidR="00B468B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cancels pre-excit</w:t>
      </w:r>
      <w:r w:rsidR="00B468B6" w:rsidRPr="00241A06">
        <w:rPr>
          <w:rFonts w:ascii="Times New Roman" w:hAnsi="Times New Roman"/>
          <w:spacing w:val="-1"/>
          <w:sz w:val="20"/>
          <w:szCs w:val="18"/>
        </w:rPr>
        <w:t>ation and starts to run</w:t>
      </w:r>
      <w:r w:rsidR="00B468B6" w:rsidRPr="00241A06">
        <w:rPr>
          <w:rFonts w:ascii="Times New Roman" w:hAnsi="Times New Roman" w:hint="eastAsia"/>
          <w:spacing w:val="-1"/>
          <w:sz w:val="20"/>
          <w:szCs w:val="18"/>
          <w:lang w:eastAsia="zh-CN"/>
        </w:rPr>
        <w:t xml:space="preserve"> from </w:t>
      </w:r>
      <w:r w:rsidRPr="00241A06">
        <w:rPr>
          <w:rFonts w:ascii="Times New Roman" w:hAnsi="Times New Roman"/>
          <w:spacing w:val="-1"/>
          <w:sz w:val="20"/>
          <w:szCs w:val="18"/>
        </w:rPr>
        <w:t>startup frequency.</w:t>
      </w:r>
    </w:p>
    <w:p w:rsidR="003C23CB" w:rsidRPr="00241A06" w:rsidRDefault="003C23CB">
      <w:pPr>
        <w:pStyle w:val="TableParagraph"/>
        <w:numPr>
          <w:ilvl w:val="1"/>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the pre-excited time is not 0, the </w:t>
      </w:r>
      <w:r w:rsidR="00B468B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pre-excites first</w:t>
      </w:r>
      <w:r w:rsidR="00B468B6" w:rsidRPr="00241A06">
        <w:rPr>
          <w:rFonts w:ascii="Times New Roman" w:hAnsi="Times New Roman" w:hint="eastAsia"/>
          <w:spacing w:val="-1"/>
          <w:sz w:val="20"/>
          <w:szCs w:val="18"/>
          <w:lang w:eastAsia="zh-CN"/>
        </w:rPr>
        <w:t>ly</w:t>
      </w:r>
      <w:r w:rsidRPr="00241A06">
        <w:rPr>
          <w:rFonts w:ascii="Times New Roman" w:hAnsi="Times New Roman"/>
          <w:spacing w:val="-1"/>
          <w:sz w:val="20"/>
          <w:szCs w:val="18"/>
        </w:rPr>
        <w:t xml:space="preserve"> before startup, improving the dynamic response of the motor.</w:t>
      </w:r>
    </w:p>
    <w:p w:rsidR="003C23CB" w:rsidRPr="00241A06" w:rsidRDefault="003C23CB">
      <w:pPr>
        <w:pStyle w:val="TableParagraph"/>
        <w:spacing w:before="18" w:line="240" w:lineRule="exact"/>
        <w:jc w:val="both"/>
        <w:rPr>
          <w:rFonts w:ascii="Times New Roman" w:hAnsi="Times New Roman"/>
          <w:spacing w:val="-1"/>
          <w:sz w:val="20"/>
          <w:szCs w:val="18"/>
        </w:rPr>
      </w:pPr>
    </w:p>
    <w:tbl>
      <w:tblPr>
        <w:tblW w:w="0" w:type="auto"/>
        <w:jc w:val="center"/>
        <w:tblLayout w:type="fixed"/>
        <w:tblCellMar>
          <w:left w:w="0" w:type="dxa"/>
          <w:right w:w="0" w:type="dxa"/>
        </w:tblCellMar>
        <w:tblLook w:val="0000" w:firstRow="0" w:lastRow="0" w:firstColumn="0" w:lastColumn="0" w:noHBand="0" w:noVBand="0"/>
      </w:tblPr>
      <w:tblGrid>
        <w:gridCol w:w="1565"/>
        <w:gridCol w:w="2693"/>
        <w:gridCol w:w="3544"/>
        <w:gridCol w:w="1278"/>
      </w:tblGrid>
      <w:tr w:rsidR="00241A06" w:rsidRPr="00241A06" w:rsidTr="00D014C8">
        <w:trPr>
          <w:trHeight w:hRule="exact" w:val="275"/>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836"/>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-01</w:t>
            </w:r>
          </w:p>
        </w:tc>
        <w:tc>
          <w:tcPr>
            <w:tcW w:w="2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Rotational speed tracking mode</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0: From frequency </w:t>
            </w:r>
            <w:r w:rsidR="00C1287B" w:rsidRPr="00241A06">
              <w:rPr>
                <w:rFonts w:ascii="Times New Roman" w:hAnsi="Times New Roman" w:hint="eastAsia"/>
                <w:spacing w:val="-1"/>
                <w:sz w:val="20"/>
                <w:szCs w:val="18"/>
                <w:lang w:eastAsia="zh-CN"/>
              </w:rPr>
              <w:t>at stop</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From zero speed</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From maximum frequency</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 xml:space="preserve">To complete the rotational speed tracking process within the shortest time, select the proper mode in which the </w:t>
      </w:r>
      <w:r w:rsidR="00C1287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tracks the motor rotational speed.</w:t>
      </w:r>
    </w:p>
    <w:p w:rsidR="003C23CB" w:rsidRPr="00241A06" w:rsidRDefault="003C23CB">
      <w:pPr>
        <w:pStyle w:val="TableParagraph"/>
        <w:spacing w:before="18" w:line="240" w:lineRule="exact"/>
        <w:ind w:left="34"/>
        <w:rPr>
          <w:rFonts w:ascii="Times New Roman" w:hAnsi="Times New Roman"/>
          <w:b/>
          <w:spacing w:val="-1"/>
          <w:sz w:val="20"/>
          <w:szCs w:val="18"/>
          <w:lang w:eastAsia="zh-CN"/>
        </w:rPr>
      </w:pPr>
      <w:r w:rsidRPr="00241A06">
        <w:rPr>
          <w:rFonts w:ascii="Times New Roman" w:hAnsi="Times New Roman"/>
          <w:b/>
          <w:spacing w:val="-1"/>
          <w:sz w:val="20"/>
          <w:szCs w:val="18"/>
          <w:lang w:eastAsia="zh-CN"/>
        </w:rPr>
        <w:t>•</w:t>
      </w:r>
      <w:r w:rsidRPr="00241A06">
        <w:rPr>
          <w:rFonts w:ascii="Times New Roman" w:hAnsi="Times New Roman"/>
          <w:b/>
          <w:spacing w:val="-1"/>
          <w:sz w:val="20"/>
          <w:szCs w:val="18"/>
          <w:lang w:eastAsia="zh-CN"/>
        </w:rPr>
        <w:tab/>
        <w:t xml:space="preserve">0: From frequency </w:t>
      </w:r>
      <w:r w:rsidR="00C1287B" w:rsidRPr="00241A06">
        <w:rPr>
          <w:rFonts w:ascii="Times New Roman" w:hAnsi="Times New Roman" w:hint="eastAsia"/>
          <w:b/>
          <w:spacing w:val="-1"/>
          <w:sz w:val="20"/>
          <w:szCs w:val="18"/>
          <w:lang w:eastAsia="zh-CN"/>
        </w:rPr>
        <w:t xml:space="preserve">at </w:t>
      </w:r>
      <w:r w:rsidRPr="00241A06">
        <w:rPr>
          <w:rFonts w:ascii="Times New Roman" w:hAnsi="Times New Roman"/>
          <w:b/>
          <w:spacing w:val="-1"/>
          <w:sz w:val="20"/>
          <w:szCs w:val="18"/>
          <w:lang w:eastAsia="zh-CN"/>
        </w:rPr>
        <w:t>stop</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It is the commonly selected mode.</w:t>
      </w:r>
    </w:p>
    <w:p w:rsidR="003C23CB" w:rsidRPr="00241A06" w:rsidRDefault="003C23CB">
      <w:pPr>
        <w:pStyle w:val="TableParagraph"/>
        <w:spacing w:before="18" w:line="240" w:lineRule="exact"/>
        <w:ind w:left="34"/>
        <w:rPr>
          <w:rFonts w:ascii="Times New Roman" w:hAnsi="Times New Roman"/>
          <w:b/>
          <w:spacing w:val="-1"/>
          <w:sz w:val="20"/>
          <w:szCs w:val="18"/>
          <w:lang w:eastAsia="zh-CN"/>
        </w:rPr>
      </w:pPr>
      <w:r w:rsidRPr="00241A06">
        <w:rPr>
          <w:rFonts w:ascii="Times New Roman" w:hAnsi="Times New Roman"/>
          <w:b/>
          <w:spacing w:val="-1"/>
          <w:sz w:val="20"/>
          <w:szCs w:val="18"/>
          <w:lang w:eastAsia="zh-CN"/>
        </w:rPr>
        <w:t>•</w:t>
      </w:r>
      <w:r w:rsidRPr="00241A06">
        <w:rPr>
          <w:rFonts w:ascii="Times New Roman" w:hAnsi="Times New Roman"/>
          <w:b/>
          <w:spacing w:val="-1"/>
          <w:sz w:val="20"/>
          <w:szCs w:val="18"/>
          <w:lang w:eastAsia="zh-CN"/>
        </w:rPr>
        <w:tab/>
        <w:t>1: From zero frequency</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It is applicable to restart after a long time of power failure.</w:t>
      </w:r>
    </w:p>
    <w:p w:rsidR="003C23CB" w:rsidRPr="00241A06" w:rsidRDefault="003C23CB">
      <w:pPr>
        <w:pStyle w:val="TableParagraph"/>
        <w:spacing w:before="18" w:line="240" w:lineRule="exact"/>
        <w:ind w:left="34"/>
        <w:rPr>
          <w:rFonts w:ascii="Times New Roman" w:hAnsi="Times New Roman"/>
          <w:b/>
          <w:spacing w:val="-1"/>
          <w:sz w:val="20"/>
          <w:szCs w:val="18"/>
          <w:lang w:eastAsia="zh-CN"/>
        </w:rPr>
      </w:pPr>
      <w:r w:rsidRPr="00241A06">
        <w:rPr>
          <w:rFonts w:ascii="Times New Roman" w:hAnsi="Times New Roman"/>
          <w:b/>
          <w:spacing w:val="-1"/>
          <w:sz w:val="20"/>
          <w:szCs w:val="18"/>
          <w:lang w:eastAsia="zh-CN"/>
        </w:rPr>
        <w:t>•</w:t>
      </w:r>
      <w:r w:rsidRPr="00241A06">
        <w:rPr>
          <w:rFonts w:ascii="Times New Roman" w:hAnsi="Times New Roman"/>
          <w:b/>
          <w:spacing w:val="-1"/>
          <w:sz w:val="20"/>
          <w:szCs w:val="18"/>
          <w:lang w:eastAsia="zh-CN"/>
        </w:rPr>
        <w:tab/>
        <w:t>2: From the maximum frequency</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It is applicable to the power-generating load.</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2"/>
        <w:gridCol w:w="2693"/>
        <w:gridCol w:w="3544"/>
        <w:gridCol w:w="1284"/>
      </w:tblGrid>
      <w:tr w:rsidR="00241A06" w:rsidRPr="00241A06" w:rsidTr="00D014C8">
        <w:trPr>
          <w:trHeight w:hRule="exact" w:val="307"/>
          <w:jc w:val="center"/>
        </w:trPr>
        <w:tc>
          <w:tcPr>
            <w:tcW w:w="157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645"/>
          <w:jc w:val="center"/>
        </w:trPr>
        <w:tc>
          <w:tcPr>
            <w:tcW w:w="157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-02</w:t>
            </w:r>
          </w:p>
        </w:tc>
        <w:tc>
          <w:tcPr>
            <w:tcW w:w="2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Rotational speed tracking speed</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0933A6"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1~10</w:t>
            </w:r>
            <w:r w:rsidR="003C23CB" w:rsidRPr="00241A06">
              <w:rPr>
                <w:rFonts w:ascii="Times New Roman" w:hAnsi="Times New Roman"/>
                <w:spacing w:val="-1"/>
                <w:sz w:val="20"/>
                <w:szCs w:val="18"/>
              </w:rPr>
              <w:t>0</w:t>
            </w:r>
          </w:p>
        </w:tc>
        <w:tc>
          <w:tcPr>
            <w:tcW w:w="128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In the rotational speed tracking restart mode, select the rotational speed tracking speed. The larger the value is, the faster the tracking is. However, too large value may cause unreliable tracking.</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85"/>
        <w:gridCol w:w="2697"/>
        <w:gridCol w:w="3548"/>
        <w:gridCol w:w="1298"/>
      </w:tblGrid>
      <w:tr w:rsidR="00241A06" w:rsidRPr="00241A06" w:rsidTr="00D014C8">
        <w:trPr>
          <w:trHeight w:hRule="exact" w:val="369"/>
          <w:jc w:val="center"/>
        </w:trPr>
        <w:tc>
          <w:tcPr>
            <w:tcW w:w="158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332"/>
          <w:jc w:val="center"/>
        </w:trPr>
        <w:tc>
          <w:tcPr>
            <w:tcW w:w="158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-03</w:t>
            </w:r>
          </w:p>
        </w:tc>
        <w:tc>
          <w:tcPr>
            <w:tcW w:w="269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Startup frequency</w:t>
            </w:r>
          </w:p>
        </w:tc>
        <w:tc>
          <w:tcPr>
            <w:tcW w:w="354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553311"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Pr="00241A06">
              <w:rPr>
                <w:rFonts w:ascii="Times New Roman" w:hAnsi="Times New Roman" w:hint="eastAsia"/>
                <w:spacing w:val="-1"/>
                <w:sz w:val="20"/>
                <w:szCs w:val="18"/>
                <w:lang w:eastAsia="zh-CN"/>
              </w:rPr>
              <w:t>0</w:t>
            </w:r>
            <w:r w:rsidR="00593C13" w:rsidRPr="00241A06">
              <w:rPr>
                <w:rFonts w:ascii="Times New Roman" w:hAnsi="Times New Roman"/>
                <w:spacing w:val="-1"/>
                <w:sz w:val="20"/>
                <w:szCs w:val="18"/>
              </w:rPr>
              <w:t>~10.00</w:t>
            </w:r>
            <w:r w:rsidR="003C23CB" w:rsidRPr="00241A06">
              <w:rPr>
                <w:rFonts w:ascii="Times New Roman" w:hAnsi="Times New Roman"/>
                <w:spacing w:val="-1"/>
                <w:sz w:val="20"/>
                <w:szCs w:val="18"/>
              </w:rPr>
              <w:t xml:space="preserve"> Hz</w:t>
            </w:r>
          </w:p>
        </w:tc>
        <w:tc>
          <w:tcPr>
            <w:tcW w:w="129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D014C8">
        <w:trPr>
          <w:trHeight w:hRule="exact" w:val="565"/>
          <w:jc w:val="center"/>
        </w:trPr>
        <w:tc>
          <w:tcPr>
            <w:tcW w:w="158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-04</w:t>
            </w:r>
          </w:p>
        </w:tc>
        <w:tc>
          <w:tcPr>
            <w:tcW w:w="26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Startup frequency holding time</w:t>
            </w:r>
          </w:p>
        </w:tc>
        <w:tc>
          <w:tcPr>
            <w:tcW w:w="354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2F89"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0.0s~100.0s</w:t>
            </w:r>
          </w:p>
        </w:tc>
        <w:tc>
          <w:tcPr>
            <w:tcW w:w="129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To ensure the motor torque at </w:t>
      </w:r>
      <w:r w:rsidR="00ED7C4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startup, set a proper startup frequency. In addition, to build excitation when the motor starts up, the startup frequency must be held for a certain period.</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The startup frequency (</w:t>
      </w:r>
      <w:r w:rsidR="00672F4D" w:rsidRPr="00241A06">
        <w:rPr>
          <w:rFonts w:ascii="Times New Roman" w:hAnsi="Times New Roman"/>
          <w:spacing w:val="-1"/>
          <w:sz w:val="20"/>
          <w:szCs w:val="18"/>
        </w:rPr>
        <w:t>b1</w:t>
      </w:r>
      <w:r w:rsidRPr="00241A06">
        <w:rPr>
          <w:rFonts w:ascii="Times New Roman" w:hAnsi="Times New Roman"/>
          <w:spacing w:val="-1"/>
          <w:sz w:val="20"/>
          <w:szCs w:val="18"/>
        </w:rPr>
        <w:t>-03) is not restricted by the frequency lower limit. If the set</w:t>
      </w:r>
      <w:r w:rsidR="00ED7C43" w:rsidRPr="00241A06">
        <w:rPr>
          <w:rFonts w:ascii="Times New Roman" w:hAnsi="Times New Roman" w:hint="eastAsia"/>
          <w:spacing w:val="-1"/>
          <w:sz w:val="20"/>
          <w:szCs w:val="18"/>
          <w:lang w:eastAsia="zh-CN"/>
        </w:rPr>
        <w:t xml:space="preserve">ting </w:t>
      </w:r>
      <w:r w:rsidRPr="00241A06">
        <w:rPr>
          <w:rFonts w:ascii="Times New Roman" w:hAnsi="Times New Roman"/>
          <w:spacing w:val="-1"/>
          <w:sz w:val="20"/>
          <w:szCs w:val="18"/>
        </w:rPr>
        <w:t xml:space="preserve">target frequency is lower than the startup frequency, the </w:t>
      </w:r>
      <w:r w:rsidR="00ED7C4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will not start and stays in the </w:t>
      </w:r>
      <w:r w:rsidR="00ED7C43" w:rsidRPr="00241A06">
        <w:rPr>
          <w:rFonts w:ascii="Times New Roman" w:hAnsi="Times New Roman"/>
          <w:spacing w:val="-1"/>
          <w:sz w:val="20"/>
          <w:szCs w:val="18"/>
        </w:rPr>
        <w:t>holding state</w:t>
      </w:r>
      <w:r w:rsidRPr="00241A06">
        <w:rPr>
          <w:rFonts w:ascii="Times New Roman" w:hAnsi="Times New Roman"/>
          <w:spacing w:val="-1"/>
          <w:sz w:val="20"/>
          <w:szCs w:val="18"/>
        </w:rPr>
        <w:t>.</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During switchover between forward rotation and reverse rotation, the startup frequency holding time is disabled. The holding time is not included in the acceleration time but in the running time of simple PLC.</w:t>
      </w:r>
    </w:p>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Example 1:</w:t>
      </w:r>
    </w:p>
    <w:tbl>
      <w:tblPr>
        <w:tblW w:w="0" w:type="auto"/>
        <w:jc w:val="center"/>
        <w:tblLayout w:type="fixed"/>
        <w:tblCellMar>
          <w:left w:w="0" w:type="dxa"/>
          <w:right w:w="0" w:type="dxa"/>
        </w:tblCellMar>
        <w:tblLook w:val="0000" w:firstRow="0" w:lastRow="0" w:firstColumn="0" w:lastColumn="0" w:noHBand="0" w:noVBand="0"/>
      </w:tblPr>
      <w:tblGrid>
        <w:gridCol w:w="1847"/>
        <w:gridCol w:w="4033"/>
      </w:tblGrid>
      <w:tr w:rsidR="00241A06" w:rsidRPr="00241A06" w:rsidTr="00190A4C">
        <w:trPr>
          <w:trHeight w:hRule="exact" w:val="297"/>
          <w:jc w:val="center"/>
        </w:trPr>
        <w:tc>
          <w:tcPr>
            <w:tcW w:w="1847"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-03 = 0</w:t>
            </w:r>
          </w:p>
        </w:tc>
        <w:tc>
          <w:tcPr>
            <w:tcW w:w="4033"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frequency source is digital setting.</w:t>
            </w:r>
          </w:p>
        </w:tc>
      </w:tr>
      <w:tr w:rsidR="00241A06" w:rsidRPr="00241A06" w:rsidTr="00190A4C">
        <w:trPr>
          <w:trHeight w:hRule="exact" w:val="297"/>
          <w:jc w:val="center"/>
        </w:trPr>
        <w:tc>
          <w:tcPr>
            <w:tcW w:w="1847"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-12 = 2.00 Hz</w:t>
            </w:r>
          </w:p>
        </w:tc>
        <w:tc>
          <w:tcPr>
            <w:tcW w:w="4033"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digital setting frequency is 2.00 Hz.</w:t>
            </w:r>
          </w:p>
        </w:tc>
      </w:tr>
      <w:tr w:rsidR="00241A06" w:rsidRPr="00241A06" w:rsidTr="00190A4C">
        <w:trPr>
          <w:trHeight w:hRule="exact" w:val="297"/>
          <w:jc w:val="center"/>
        </w:trPr>
        <w:tc>
          <w:tcPr>
            <w:tcW w:w="1847"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-03 = 5.00 Hz</w:t>
            </w:r>
          </w:p>
        </w:tc>
        <w:tc>
          <w:tcPr>
            <w:tcW w:w="4033"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startup frequency is 5.00 Hz.</w:t>
            </w:r>
          </w:p>
        </w:tc>
      </w:tr>
      <w:tr w:rsidR="00241A06" w:rsidRPr="00241A06" w:rsidTr="00190A4C">
        <w:trPr>
          <w:trHeight w:hRule="exact" w:val="297"/>
          <w:jc w:val="center"/>
        </w:trPr>
        <w:tc>
          <w:tcPr>
            <w:tcW w:w="1847"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-04 = 2.0s</w:t>
            </w:r>
          </w:p>
        </w:tc>
        <w:tc>
          <w:tcPr>
            <w:tcW w:w="4033"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startup frequency holding time is 2.0s.</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In this example, the </w:t>
      </w:r>
      <w:r w:rsidR="00ED7C4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stays in the </w:t>
      </w:r>
      <w:r w:rsidR="00ED7C43" w:rsidRPr="00241A06">
        <w:rPr>
          <w:rFonts w:ascii="Times New Roman" w:hAnsi="Times New Roman"/>
          <w:spacing w:val="-1"/>
          <w:sz w:val="20"/>
          <w:szCs w:val="18"/>
        </w:rPr>
        <w:t>holding state</w:t>
      </w:r>
      <w:r w:rsidRPr="00241A06">
        <w:rPr>
          <w:rFonts w:ascii="Times New Roman" w:hAnsi="Times New Roman"/>
          <w:spacing w:val="-1"/>
          <w:sz w:val="20"/>
          <w:szCs w:val="18"/>
        </w:rPr>
        <w:t xml:space="preserve"> and the output frequency is 0.00 Hz. </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Example 2:</w:t>
      </w:r>
    </w:p>
    <w:tbl>
      <w:tblPr>
        <w:tblW w:w="0" w:type="auto"/>
        <w:jc w:val="center"/>
        <w:tblLayout w:type="fixed"/>
        <w:tblCellMar>
          <w:left w:w="0" w:type="dxa"/>
          <w:right w:w="0" w:type="dxa"/>
        </w:tblCellMar>
        <w:tblLook w:val="0000" w:firstRow="0" w:lastRow="0" w:firstColumn="0" w:lastColumn="0" w:noHBand="0" w:noVBand="0"/>
      </w:tblPr>
      <w:tblGrid>
        <w:gridCol w:w="1862"/>
        <w:gridCol w:w="4064"/>
      </w:tblGrid>
      <w:tr w:rsidR="00241A06" w:rsidRPr="00241A06" w:rsidTr="00190A4C">
        <w:trPr>
          <w:trHeight w:hRule="exact" w:val="282"/>
          <w:jc w:val="center"/>
        </w:trPr>
        <w:tc>
          <w:tcPr>
            <w:tcW w:w="1862"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-03 = 0</w:t>
            </w:r>
          </w:p>
        </w:tc>
        <w:tc>
          <w:tcPr>
            <w:tcW w:w="4064"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frequency source is digital setting.</w:t>
            </w:r>
          </w:p>
        </w:tc>
      </w:tr>
      <w:tr w:rsidR="00241A06" w:rsidRPr="00241A06" w:rsidTr="00190A4C">
        <w:trPr>
          <w:trHeight w:hRule="exact" w:val="282"/>
          <w:jc w:val="center"/>
        </w:trPr>
        <w:tc>
          <w:tcPr>
            <w:tcW w:w="1862"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-12 = 10.0 0 Hz</w:t>
            </w:r>
          </w:p>
        </w:tc>
        <w:tc>
          <w:tcPr>
            <w:tcW w:w="4064"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digital setting frequency is 10.00 Hz.</w:t>
            </w:r>
          </w:p>
        </w:tc>
      </w:tr>
      <w:tr w:rsidR="00241A06" w:rsidRPr="00241A06" w:rsidTr="00190A4C">
        <w:trPr>
          <w:trHeight w:hRule="exact" w:val="282"/>
          <w:jc w:val="center"/>
        </w:trPr>
        <w:tc>
          <w:tcPr>
            <w:tcW w:w="1862"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-03 = 5.00 Hz</w:t>
            </w:r>
          </w:p>
        </w:tc>
        <w:tc>
          <w:tcPr>
            <w:tcW w:w="4064"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startup frequency is 5.00 Hz.</w:t>
            </w:r>
          </w:p>
        </w:tc>
      </w:tr>
      <w:tr w:rsidR="00241A06" w:rsidRPr="00241A06" w:rsidTr="00190A4C">
        <w:trPr>
          <w:trHeight w:hRule="exact" w:val="282"/>
          <w:jc w:val="center"/>
        </w:trPr>
        <w:tc>
          <w:tcPr>
            <w:tcW w:w="1862" w:type="dxa"/>
            <w:tcBorders>
              <w:top w:val="single" w:sz="4" w:space="0" w:color="231F20"/>
              <w:left w:val="single" w:sz="4" w:space="0" w:color="231F20"/>
              <w:bottom w:val="single" w:sz="4" w:space="0" w:color="231F20"/>
              <w:right w:val="single" w:sz="4" w:space="0" w:color="231F20"/>
            </w:tcBorders>
            <w:shd w:val="clear" w:color="auto" w:fill="BFBFBF"/>
          </w:tcPr>
          <w:p w:rsidR="003C23CB" w:rsidRPr="00241A06" w:rsidRDefault="00672F4D"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-04 = 2.0s</w:t>
            </w:r>
          </w:p>
        </w:tc>
        <w:tc>
          <w:tcPr>
            <w:tcW w:w="4064" w:type="dxa"/>
            <w:tcBorders>
              <w:top w:val="single" w:sz="4" w:space="0" w:color="231F20"/>
              <w:left w:val="single" w:sz="4" w:space="0" w:color="231F20"/>
              <w:bottom w:val="single" w:sz="4" w:space="0" w:color="231F20"/>
              <w:right w:val="single" w:sz="4" w:space="0" w:color="231F2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startup frequency holding time is 2.0s.</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In this example, the </w:t>
      </w:r>
      <w:r w:rsidR="00ED7C4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accelerates to 5.00 Hz</w:t>
      </w:r>
      <w:r w:rsidR="00ED7C43" w:rsidRPr="00241A06">
        <w:rPr>
          <w:rFonts w:ascii="Times New Roman" w:hAnsi="Times New Roman" w:hint="eastAsia"/>
          <w:spacing w:val="-1"/>
          <w:sz w:val="20"/>
          <w:szCs w:val="18"/>
          <w:lang w:eastAsia="zh-CN"/>
        </w:rPr>
        <w:t xml:space="preserve"> at 2s</w:t>
      </w:r>
      <w:r w:rsidRPr="00241A06">
        <w:rPr>
          <w:rFonts w:ascii="Times New Roman" w:hAnsi="Times New Roman"/>
          <w:spacing w:val="-1"/>
          <w:sz w:val="20"/>
          <w:szCs w:val="18"/>
        </w:rPr>
        <w:t xml:space="preserve">, and then accelerates to the </w:t>
      </w:r>
      <w:r w:rsidR="00D32F89" w:rsidRPr="00241A06">
        <w:rPr>
          <w:rFonts w:ascii="Times New Roman" w:hAnsi="Times New Roman"/>
          <w:spacing w:val="-1"/>
          <w:sz w:val="20"/>
          <w:szCs w:val="18"/>
        </w:rPr>
        <w:t>set frequency 10.00 Hz</w:t>
      </w:r>
      <w:r w:rsidR="00D32F89" w:rsidRPr="00241A06">
        <w:rPr>
          <w:rFonts w:ascii="Times New Roman" w:hAnsi="Times New Roman" w:hint="eastAsia"/>
          <w:spacing w:val="-1"/>
          <w:sz w:val="20"/>
          <w:szCs w:val="18"/>
          <w:lang w:eastAsia="zh-CN"/>
        </w:rPr>
        <w:t>.</w:t>
      </w:r>
    </w:p>
    <w:p w:rsidR="0040590B" w:rsidRPr="00241A06" w:rsidRDefault="0040590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7"/>
        <w:gridCol w:w="2697"/>
        <w:gridCol w:w="3548"/>
        <w:gridCol w:w="1280"/>
      </w:tblGrid>
      <w:tr w:rsidR="00241A06" w:rsidRPr="00241A06" w:rsidTr="00190A4C">
        <w:trPr>
          <w:trHeight w:hRule="exact" w:val="320"/>
          <w:jc w:val="center"/>
        </w:trPr>
        <w:tc>
          <w:tcPr>
            <w:tcW w:w="1567" w:type="dxa"/>
            <w:tcBorders>
              <w:top w:val="single" w:sz="4" w:space="0" w:color="000000"/>
              <w:left w:val="single" w:sz="4" w:space="0" w:color="000000"/>
              <w:bottom w:val="single" w:sz="4" w:space="0" w:color="231F20"/>
              <w:right w:val="single" w:sz="4" w:space="0" w:color="000000"/>
            </w:tcBorders>
            <w:shd w:val="clear" w:color="auto" w:fill="B8CCE4"/>
          </w:tcPr>
          <w:p w:rsidR="003C23CB" w:rsidRPr="00241A06" w:rsidRDefault="003C23CB" w:rsidP="0055331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7" w:type="dxa"/>
            <w:tcBorders>
              <w:top w:val="single" w:sz="4" w:space="0" w:color="000000"/>
              <w:left w:val="single" w:sz="4" w:space="0" w:color="000000"/>
              <w:bottom w:val="single" w:sz="4" w:space="0" w:color="231F20"/>
              <w:right w:val="single" w:sz="4" w:space="0" w:color="000000"/>
            </w:tcBorders>
            <w:shd w:val="clear" w:color="auto" w:fill="B8CCE4"/>
          </w:tcPr>
          <w:p w:rsidR="003C23CB" w:rsidRPr="00241A06" w:rsidRDefault="003C23CB" w:rsidP="0055331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8" w:type="dxa"/>
            <w:tcBorders>
              <w:top w:val="single" w:sz="4" w:space="0" w:color="000000"/>
              <w:left w:val="single" w:sz="4" w:space="0" w:color="000000"/>
              <w:bottom w:val="single" w:sz="4" w:space="0" w:color="231F20"/>
              <w:right w:val="single" w:sz="4" w:space="0" w:color="000000"/>
            </w:tcBorders>
            <w:shd w:val="clear" w:color="auto" w:fill="B8CCE4"/>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Setting Range</w:t>
            </w:r>
          </w:p>
        </w:tc>
        <w:tc>
          <w:tcPr>
            <w:tcW w:w="1280" w:type="dxa"/>
            <w:tcBorders>
              <w:top w:val="single" w:sz="4" w:space="0" w:color="000000"/>
              <w:left w:val="single" w:sz="4" w:space="0" w:color="000000"/>
              <w:bottom w:val="single" w:sz="4" w:space="0" w:color="231F20"/>
              <w:right w:val="single" w:sz="4" w:space="0" w:color="000000"/>
            </w:tcBorders>
            <w:shd w:val="clear" w:color="auto" w:fill="B8CCE4"/>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C1E0C">
        <w:trPr>
          <w:trHeight w:hRule="exact" w:val="611"/>
          <w:jc w:val="center"/>
        </w:trPr>
        <w:tc>
          <w:tcPr>
            <w:tcW w:w="15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8C1E0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-05</w:t>
            </w:r>
          </w:p>
        </w:tc>
        <w:tc>
          <w:tcPr>
            <w:tcW w:w="269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C1E0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Startup DC braking current</w:t>
            </w:r>
            <w:r w:rsidR="00190A4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w:t>
            </w:r>
            <w:r w:rsidR="00190A4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Pre-excited current</w:t>
            </w:r>
          </w:p>
        </w:tc>
        <w:tc>
          <w:tcPr>
            <w:tcW w:w="354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D32F89" w:rsidP="008C1E0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0%~100%</w:t>
            </w:r>
          </w:p>
        </w:tc>
        <w:tc>
          <w:tcPr>
            <w:tcW w:w="128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C1E0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C1E0C">
        <w:trPr>
          <w:trHeight w:hRule="exact" w:val="565"/>
          <w:jc w:val="center"/>
        </w:trPr>
        <w:tc>
          <w:tcPr>
            <w:tcW w:w="15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8C1E0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-06</w:t>
            </w:r>
          </w:p>
        </w:tc>
        <w:tc>
          <w:tcPr>
            <w:tcW w:w="26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C1E0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Startup DC braking time</w:t>
            </w:r>
            <w:r w:rsidR="00190A4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/Pre-excited time</w:t>
            </w:r>
          </w:p>
        </w:tc>
        <w:tc>
          <w:tcPr>
            <w:tcW w:w="354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2F89" w:rsidP="008C1E0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0.0s~100.0s</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C1E0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Startup DC braking is generally used during restart of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after the rotating motor stops. Pre-excitation is used to make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build magnetic field for the asynchronous motor before startup to improve the responsiveness.</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Startup DC braking is valid only for direct start (</w:t>
      </w:r>
      <w:r w:rsidR="00672F4D" w:rsidRPr="00241A06">
        <w:rPr>
          <w:rFonts w:ascii="Times New Roman" w:hAnsi="Times New Roman"/>
          <w:spacing w:val="-1"/>
          <w:sz w:val="20"/>
          <w:szCs w:val="18"/>
        </w:rPr>
        <w:t>b1</w:t>
      </w:r>
      <w:r w:rsidRPr="00241A06">
        <w:rPr>
          <w:rFonts w:ascii="Times New Roman" w:hAnsi="Times New Roman"/>
          <w:spacing w:val="-1"/>
          <w:sz w:val="20"/>
          <w:szCs w:val="18"/>
        </w:rPr>
        <w:t xml:space="preserve">-00 = 0). In this case,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performs DC braking at the set</w:t>
      </w:r>
      <w:r w:rsidR="00396F78"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rPr>
        <w:t xml:space="preserve"> startup DC braking current. After the startup DC braking time,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to run. If the startup DC braking time is 0,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directly without DC braking. The larger the startup DC braking current is, the larger the braking force is.</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If the startup mode is pre-excited start (</w:t>
      </w:r>
      <w:r w:rsidR="00672F4D" w:rsidRPr="00241A06">
        <w:rPr>
          <w:rFonts w:ascii="Times New Roman" w:hAnsi="Times New Roman"/>
          <w:spacing w:val="-1"/>
          <w:sz w:val="20"/>
          <w:szCs w:val="18"/>
        </w:rPr>
        <w:t>b1</w:t>
      </w:r>
      <w:r w:rsidRPr="00241A06">
        <w:rPr>
          <w:rFonts w:ascii="Times New Roman" w:hAnsi="Times New Roman"/>
          <w:spacing w:val="-1"/>
          <w:sz w:val="20"/>
          <w:szCs w:val="18"/>
        </w:rPr>
        <w:t xml:space="preserve">-00 = 3),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96F78" w:rsidRPr="00241A06">
        <w:rPr>
          <w:rFonts w:ascii="Times New Roman" w:hAnsi="Times New Roman" w:hint="eastAsia"/>
          <w:spacing w:val="-1"/>
          <w:sz w:val="20"/>
          <w:szCs w:val="18"/>
          <w:lang w:eastAsia="zh-CN"/>
        </w:rPr>
        <w:t xml:space="preserve"> </w:t>
      </w:r>
      <w:r w:rsidR="00885DEA" w:rsidRPr="00241A06">
        <w:rPr>
          <w:rFonts w:ascii="Times New Roman" w:hAnsi="Times New Roman"/>
          <w:spacing w:val="-1"/>
          <w:sz w:val="20"/>
          <w:szCs w:val="18"/>
          <w:lang w:eastAsia="zh-CN"/>
        </w:rPr>
        <w:t>firstly</w:t>
      </w:r>
      <w:r w:rsidRPr="00241A06">
        <w:rPr>
          <w:rFonts w:ascii="Times New Roman" w:hAnsi="Times New Roman"/>
          <w:spacing w:val="-1"/>
          <w:sz w:val="20"/>
          <w:szCs w:val="18"/>
        </w:rPr>
        <w:t xml:space="preserve"> builds magnetic field based on the set pre-excited current. After the pre-excited time,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to run. If the pre-excited time is 0,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directly without pre-excitation.</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The startup DC braking current or pre-excited current is a percentage</w:t>
      </w:r>
      <w:r w:rsidR="00396F78" w:rsidRPr="00241A06">
        <w:rPr>
          <w:rFonts w:ascii="Times New Roman" w:hAnsi="Times New Roman" w:hint="eastAsia"/>
          <w:spacing w:val="-1"/>
          <w:sz w:val="20"/>
          <w:szCs w:val="18"/>
          <w:lang w:eastAsia="zh-CN"/>
        </w:rPr>
        <w:t xml:space="preserve"> of motor rated current</w:t>
      </w:r>
      <w:r w:rsidRPr="00241A06">
        <w:rPr>
          <w:rFonts w:ascii="Times New Roman" w:hAnsi="Times New Roman"/>
          <w:spacing w:val="-1"/>
          <w:sz w:val="20"/>
          <w:szCs w:val="18"/>
        </w:rPr>
        <w:t>.</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p>
    <w:tbl>
      <w:tblPr>
        <w:tblW w:w="0" w:type="auto"/>
        <w:jc w:val="center"/>
        <w:tblBorders>
          <w:top w:val="single" w:sz="4" w:space="0" w:color="000000"/>
          <w:left w:val="single" w:sz="4" w:space="0" w:color="000000"/>
          <w:bottom w:val="single" w:sz="4" w:space="0" w:color="auto"/>
          <w:right w:val="single" w:sz="4" w:space="0" w:color="000000"/>
          <w:insideH w:val="single" w:sz="4" w:space="0" w:color="231F20"/>
          <w:insideV w:val="single" w:sz="4" w:space="0" w:color="000000"/>
        </w:tblBorders>
        <w:tblLayout w:type="fixed"/>
        <w:tblCellMar>
          <w:left w:w="0" w:type="dxa"/>
          <w:right w:w="0" w:type="dxa"/>
        </w:tblCellMar>
        <w:tblLook w:val="0000" w:firstRow="0" w:lastRow="0" w:firstColumn="0" w:lastColumn="0" w:noHBand="0" w:noVBand="0"/>
      </w:tblPr>
      <w:tblGrid>
        <w:gridCol w:w="1562"/>
        <w:gridCol w:w="2674"/>
        <w:gridCol w:w="3521"/>
        <w:gridCol w:w="1276"/>
      </w:tblGrid>
      <w:tr w:rsidR="00241A06" w:rsidRPr="00241A06" w:rsidTr="00553311">
        <w:trPr>
          <w:trHeight w:hRule="exact" w:val="324"/>
          <w:jc w:val="center"/>
        </w:trPr>
        <w:tc>
          <w:tcPr>
            <w:tcW w:w="1562" w:type="dxa"/>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674" w:type="dxa"/>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21" w:type="dxa"/>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6" w:type="dxa"/>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53311">
        <w:trPr>
          <w:trHeight w:hRule="exact" w:val="618"/>
          <w:jc w:val="center"/>
        </w:trPr>
        <w:tc>
          <w:tcPr>
            <w:tcW w:w="1562" w:type="dxa"/>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-07</w:t>
            </w:r>
          </w:p>
        </w:tc>
        <w:tc>
          <w:tcPr>
            <w:tcW w:w="2674" w:type="dxa"/>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Stop mode</w:t>
            </w:r>
          </w:p>
        </w:tc>
        <w:tc>
          <w:tcPr>
            <w:tcW w:w="3521" w:type="dxa"/>
            <w:vAlign w:val="center"/>
          </w:tcPr>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Decelerate to stop</w:t>
            </w:r>
          </w:p>
          <w:p w:rsidR="003C23CB" w:rsidRPr="00241A06" w:rsidRDefault="003C23CB"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w:t>
            </w:r>
            <w:r w:rsidR="00833CAF" w:rsidRPr="00241A06">
              <w:rPr>
                <w:rFonts w:ascii="Times New Roman" w:hAnsi="Times New Roman"/>
                <w:spacing w:val="-1"/>
                <w:sz w:val="20"/>
                <w:szCs w:val="18"/>
              </w:rPr>
              <w:t>Free stop</w:t>
            </w:r>
          </w:p>
        </w:tc>
        <w:tc>
          <w:tcPr>
            <w:tcW w:w="1276" w:type="dxa"/>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0: Decelerate to stop</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After the stop command is enabled,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decreases the output frequency according to the deceleration time and stops when the frequency decreases to zero.</w:t>
      </w:r>
    </w:p>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 xml:space="preserve">1: </w:t>
      </w:r>
      <w:r w:rsidR="00833CAF" w:rsidRPr="00241A06">
        <w:rPr>
          <w:rFonts w:ascii="Times New Roman" w:hAnsi="Times New Roman"/>
          <w:spacing w:val="-1"/>
          <w:sz w:val="20"/>
          <w:szCs w:val="18"/>
        </w:rPr>
        <w:t>Free stop</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After the stop command is enabled, the </w:t>
      </w:r>
      <w:r w:rsidR="00396F7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immediately stops the output. The motor will </w:t>
      </w:r>
      <w:r w:rsidR="00833CAF" w:rsidRPr="00241A06">
        <w:rPr>
          <w:rFonts w:ascii="Times New Roman" w:hAnsi="Times New Roman"/>
          <w:spacing w:val="-1"/>
          <w:sz w:val="20"/>
          <w:szCs w:val="18"/>
        </w:rPr>
        <w:t>free stop</w:t>
      </w:r>
      <w:r w:rsidRPr="00241A06">
        <w:rPr>
          <w:rFonts w:ascii="Times New Roman" w:hAnsi="Times New Roman"/>
          <w:spacing w:val="-1"/>
          <w:sz w:val="20"/>
          <w:szCs w:val="18"/>
        </w:rPr>
        <w:t xml:space="preserve"> based on the mechanical inertia.</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8"/>
        <w:gridCol w:w="2693"/>
        <w:gridCol w:w="3544"/>
        <w:gridCol w:w="1290"/>
      </w:tblGrid>
      <w:tr w:rsidR="00241A06" w:rsidRPr="00241A06" w:rsidTr="00190A4C">
        <w:trPr>
          <w:trHeight w:hRule="exact" w:val="293"/>
          <w:jc w:val="center"/>
        </w:trPr>
        <w:tc>
          <w:tcPr>
            <w:tcW w:w="15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90A4C">
        <w:trPr>
          <w:trHeight w:hRule="exact" w:val="567"/>
          <w:jc w:val="center"/>
        </w:trPr>
        <w:tc>
          <w:tcPr>
            <w:tcW w:w="15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-08</w:t>
            </w:r>
          </w:p>
        </w:tc>
        <w:tc>
          <w:tcPr>
            <w:tcW w:w="2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Initial frequency of stop DC braking</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9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D014C8">
        <w:trPr>
          <w:trHeight w:hRule="exact" w:val="620"/>
          <w:jc w:val="center"/>
        </w:trPr>
        <w:tc>
          <w:tcPr>
            <w:tcW w:w="15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-09</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Waiting time of stop DC braking</w:t>
            </w:r>
          </w:p>
        </w:tc>
        <w:tc>
          <w:tcPr>
            <w:tcW w:w="354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2F89"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0.0s~100.0s</w:t>
            </w:r>
          </w:p>
        </w:tc>
        <w:tc>
          <w:tcPr>
            <w:tcW w:w="129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D014C8">
        <w:trPr>
          <w:trHeight w:hRule="exact" w:val="289"/>
          <w:jc w:val="center"/>
        </w:trPr>
        <w:tc>
          <w:tcPr>
            <w:tcW w:w="15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-10</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Stop DC braking current</w:t>
            </w:r>
          </w:p>
        </w:tc>
        <w:tc>
          <w:tcPr>
            <w:tcW w:w="354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2F89"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0%~100%</w:t>
            </w:r>
          </w:p>
        </w:tc>
        <w:tc>
          <w:tcPr>
            <w:tcW w:w="129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D014C8">
        <w:trPr>
          <w:trHeight w:hRule="exact" w:val="279"/>
          <w:jc w:val="center"/>
        </w:trPr>
        <w:tc>
          <w:tcPr>
            <w:tcW w:w="15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b1</w:t>
            </w:r>
            <w:r w:rsidR="003C23CB" w:rsidRPr="00241A06">
              <w:rPr>
                <w:rFonts w:ascii="Times New Roman" w:hAnsi="Times New Roman"/>
                <w:spacing w:val="-1"/>
                <w:sz w:val="20"/>
                <w:szCs w:val="18"/>
              </w:rPr>
              <w:t>-11</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Stop DC braking time</w:t>
            </w:r>
          </w:p>
        </w:tc>
        <w:tc>
          <w:tcPr>
            <w:tcW w:w="354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2F89" w:rsidP="00190A4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0.0s~100.0s</w:t>
            </w:r>
          </w:p>
        </w:tc>
        <w:tc>
          <w:tcPr>
            <w:tcW w:w="129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90A4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00672F4D" w:rsidRPr="00241A06">
        <w:rPr>
          <w:rFonts w:ascii="Times New Roman" w:hAnsi="Times New Roman"/>
          <w:spacing w:val="-1"/>
          <w:sz w:val="20"/>
          <w:szCs w:val="18"/>
          <w:lang w:eastAsia="zh-CN"/>
        </w:rPr>
        <w:t>b1</w:t>
      </w:r>
      <w:r w:rsidRPr="00241A06">
        <w:rPr>
          <w:rFonts w:ascii="Times New Roman" w:hAnsi="Times New Roman"/>
          <w:spacing w:val="-1"/>
          <w:sz w:val="20"/>
          <w:szCs w:val="18"/>
          <w:lang w:eastAsia="zh-CN"/>
        </w:rPr>
        <w:t>-08 (Initial frequency of stop DC braking)</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During the process of decelerating to stop, the </w:t>
      </w:r>
      <w:r w:rsidR="00AF14F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starts DC braking when the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running frequency is lower than the value set in </w:t>
      </w:r>
      <w:r w:rsidR="00672F4D" w:rsidRPr="00241A06">
        <w:rPr>
          <w:rFonts w:ascii="Times New Roman" w:hAnsi="Times New Roman"/>
          <w:spacing w:val="-1"/>
          <w:sz w:val="20"/>
          <w:szCs w:val="18"/>
          <w:lang w:eastAsia="zh-CN"/>
        </w:rPr>
        <w:t>b1</w:t>
      </w:r>
      <w:r w:rsidRPr="00241A06">
        <w:rPr>
          <w:rFonts w:ascii="Times New Roman" w:hAnsi="Times New Roman"/>
          <w:spacing w:val="-1"/>
          <w:sz w:val="20"/>
          <w:szCs w:val="18"/>
          <w:lang w:eastAsia="zh-CN"/>
        </w:rPr>
        <w:t>-08</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00672F4D" w:rsidRPr="00241A06">
        <w:rPr>
          <w:rFonts w:ascii="Times New Roman" w:hAnsi="Times New Roman"/>
          <w:spacing w:val="-1"/>
          <w:sz w:val="20"/>
          <w:szCs w:val="18"/>
          <w:lang w:eastAsia="zh-CN"/>
        </w:rPr>
        <w:t>b1</w:t>
      </w:r>
      <w:r w:rsidRPr="00241A06">
        <w:rPr>
          <w:rFonts w:ascii="Times New Roman" w:hAnsi="Times New Roman"/>
          <w:spacing w:val="-1"/>
          <w:sz w:val="20"/>
          <w:szCs w:val="18"/>
          <w:lang w:eastAsia="zh-CN"/>
        </w:rPr>
        <w:t>-09 (Waiting time of stop DC braking)</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When the running frequency decreases to the initial frequency of stop DC braking, the </w:t>
      </w:r>
      <w:r w:rsidR="00AF14F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stops output for a certain period and then starts DC braking. This prevents faults such as </w:t>
      </w:r>
      <w:r w:rsidR="00AF14FC" w:rsidRPr="00241A06">
        <w:rPr>
          <w:rFonts w:ascii="Times New Roman" w:hAnsi="Times New Roman"/>
          <w:spacing w:val="-1"/>
          <w:sz w:val="20"/>
          <w:szCs w:val="18"/>
          <w:lang w:eastAsia="zh-CN"/>
        </w:rPr>
        <w:t>over current</w:t>
      </w:r>
      <w:r w:rsidRPr="00241A06">
        <w:rPr>
          <w:rFonts w:ascii="Times New Roman" w:hAnsi="Times New Roman"/>
          <w:spacing w:val="-1"/>
          <w:sz w:val="20"/>
          <w:szCs w:val="18"/>
          <w:lang w:eastAsia="zh-CN"/>
        </w:rPr>
        <w:t xml:space="preserve"> caused due to DC braking at high speed.</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00672F4D" w:rsidRPr="00241A06">
        <w:rPr>
          <w:rFonts w:ascii="Times New Roman" w:hAnsi="Times New Roman"/>
          <w:spacing w:val="-1"/>
          <w:sz w:val="20"/>
          <w:szCs w:val="18"/>
          <w:lang w:eastAsia="zh-CN"/>
        </w:rPr>
        <w:t>b1</w:t>
      </w:r>
      <w:r w:rsidRPr="00241A06">
        <w:rPr>
          <w:rFonts w:ascii="Times New Roman" w:hAnsi="Times New Roman"/>
          <w:spacing w:val="-1"/>
          <w:sz w:val="20"/>
          <w:szCs w:val="18"/>
          <w:lang w:eastAsia="zh-CN"/>
        </w:rPr>
        <w:t>-10 (Stop DC braking current)</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This parameter specifies the output current at DC braking and is a percentage relative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to the</w:t>
      </w:r>
      <w:r w:rsidRPr="00241A06">
        <w:rPr>
          <w:rFonts w:ascii="Times New Roman" w:hAnsi="Times New Roman" w:hint="eastAsia"/>
          <w:spacing w:val="-1"/>
          <w:sz w:val="20"/>
          <w:szCs w:val="18"/>
          <w:lang w:eastAsia="zh-CN"/>
        </w:rPr>
        <w:t xml:space="preserve"> motor</w:t>
      </w:r>
      <w:r w:rsidR="000D763F" w:rsidRPr="00241A06">
        <w:rPr>
          <w:rFonts w:ascii="Times New Roman" w:hAnsi="Times New Roman"/>
          <w:spacing w:val="-1"/>
          <w:sz w:val="20"/>
          <w:szCs w:val="18"/>
          <w:lang w:eastAsia="zh-CN"/>
        </w:rPr>
        <w:t xml:space="preserve"> </w:t>
      </w:r>
      <w:r w:rsidR="000D763F" w:rsidRPr="00241A06">
        <w:rPr>
          <w:rFonts w:ascii="Times New Roman" w:hAnsi="Times New Roman" w:hint="eastAsia"/>
          <w:spacing w:val="-1"/>
          <w:sz w:val="20"/>
          <w:szCs w:val="18"/>
          <w:lang w:eastAsia="zh-CN"/>
        </w:rPr>
        <w:t>rated</w:t>
      </w:r>
      <w:r w:rsidRPr="00241A06">
        <w:rPr>
          <w:rFonts w:ascii="Times New Roman" w:hAnsi="Times New Roman" w:hint="eastAsia"/>
          <w:spacing w:val="-1"/>
          <w:sz w:val="20"/>
          <w:szCs w:val="18"/>
          <w:lang w:eastAsia="zh-CN"/>
        </w:rPr>
        <w:t xml:space="preserve"> current</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The larger the value is, the stronger the DC braking effects, but the more heat the motor and </w:t>
      </w:r>
      <w:r w:rsidR="000D763F" w:rsidRPr="00241A06">
        <w:rPr>
          <w:rFonts w:ascii="Times New Roman" w:hAnsi="Times New Roman" w:hint="eastAsia"/>
          <w:spacing w:val="-1"/>
          <w:sz w:val="20"/>
          <w:szCs w:val="18"/>
          <w:lang w:eastAsia="zh-CN"/>
        </w:rPr>
        <w:t>f</w:t>
      </w:r>
      <w:r w:rsidR="00261041" w:rsidRPr="00241A06">
        <w:rPr>
          <w:rFonts w:ascii="Times New Roman" w:hAnsi="Times New Roman" w:hint="eastAsia"/>
          <w:spacing w:val="-1"/>
          <w:sz w:val="20"/>
          <w:szCs w:val="18"/>
          <w:lang w:eastAsia="zh-CN"/>
        </w:rPr>
        <w:t>requency inverter</w:t>
      </w:r>
      <w:r w:rsidRPr="00241A06">
        <w:rPr>
          <w:rFonts w:ascii="Times New Roman" w:hAnsi="Times New Roman" w:hint="eastAsia"/>
          <w:spacing w:val="-1"/>
          <w:sz w:val="20"/>
          <w:szCs w:val="18"/>
          <w:lang w:eastAsia="zh-CN"/>
        </w:rPr>
        <w:t xml:space="preserve"> emit.</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00672F4D" w:rsidRPr="00241A06">
        <w:rPr>
          <w:rFonts w:ascii="Times New Roman" w:hAnsi="Times New Roman"/>
          <w:spacing w:val="-1"/>
          <w:sz w:val="20"/>
          <w:szCs w:val="18"/>
          <w:lang w:eastAsia="zh-CN"/>
        </w:rPr>
        <w:t>b1</w:t>
      </w:r>
      <w:r w:rsidRPr="00241A06">
        <w:rPr>
          <w:rFonts w:ascii="Times New Roman" w:hAnsi="Times New Roman"/>
          <w:spacing w:val="-1"/>
          <w:sz w:val="20"/>
          <w:szCs w:val="18"/>
          <w:lang w:eastAsia="zh-CN"/>
        </w:rPr>
        <w:t>-11 (Stop DC braking time)</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This parameter specifies the holding time of DC braking. If it is set to 0, DC braking is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cancelled. The stop DC braking process is shown in the following figure. </w:t>
      </w:r>
    </w:p>
    <w:p w:rsidR="003C23CB" w:rsidRPr="00241A06" w:rsidRDefault="003C23CB">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rPr>
        <w:t>Figure 6-</w:t>
      </w:r>
      <w:r w:rsidR="002E675C" w:rsidRPr="00241A06">
        <w:rPr>
          <w:rFonts w:ascii="Times New Roman" w:hAnsi="Times New Roman" w:hint="eastAsia"/>
          <w:spacing w:val="-1"/>
          <w:sz w:val="20"/>
          <w:szCs w:val="18"/>
          <w:lang w:eastAsia="zh-CN"/>
        </w:rPr>
        <w:t xml:space="preserve">5 </w:t>
      </w:r>
      <w:r w:rsidRPr="00241A06">
        <w:rPr>
          <w:rFonts w:ascii="Times New Roman" w:hAnsi="Times New Roman"/>
          <w:spacing w:val="-1"/>
          <w:sz w:val="20"/>
          <w:szCs w:val="18"/>
        </w:rPr>
        <w:t xml:space="preserve"> Stop DC braking process</w:t>
      </w:r>
    </w:p>
    <w:p w:rsidR="003C23CB" w:rsidRPr="00241A06" w:rsidRDefault="009C1144">
      <w:pPr>
        <w:pStyle w:val="TableParagraph"/>
        <w:spacing w:before="18"/>
        <w:ind w:left="34"/>
        <w:jc w:val="center"/>
        <w:rPr>
          <w:lang w:eastAsia="zh-CN"/>
        </w:rPr>
      </w:pPr>
      <w:r w:rsidRPr="00241A06">
        <w:object w:dxaOrig="7915" w:dyaOrig="4829">
          <v:shape id="Picture 27" o:spid="_x0000_i1034" type="#_x0000_t75" style="width:381pt;height:247.5pt;mso-position-horizontal-relative:page;mso-position-vertical-relative:page" o:ole="">
            <v:imagedata r:id="rId89" o:title=""/>
          </v:shape>
          <o:OLEObject Type="Embed" ProgID="Visio.Drawing.11" ShapeID="Picture 27" DrawAspect="Content" ObjectID="_1635852711" r:id="rId90">
            <o:FieldCodes>\* MERGEFORMAT</o:FieldCodes>
          </o:OLEObject>
        </w:object>
      </w:r>
    </w:p>
    <w:p w:rsidR="003C23CB" w:rsidRPr="00241A06" w:rsidRDefault="003C23CB" w:rsidP="00AF0ACC">
      <w:pPr>
        <w:pStyle w:val="Heading2"/>
        <w:spacing w:before="0" w:after="0" w:line="240" w:lineRule="auto"/>
        <w:rPr>
          <w:rFonts w:ascii="Times New Roman" w:hAnsi="Times New Roman"/>
          <w:sz w:val="28"/>
          <w:szCs w:val="18"/>
        </w:rPr>
      </w:pPr>
      <w:bookmarkStart w:id="140" w:name="_Toc404843995"/>
      <w:r w:rsidRPr="00241A06">
        <w:rPr>
          <w:rFonts w:ascii="Times New Roman" w:hAnsi="Times New Roman" w:hint="eastAsia"/>
          <w:sz w:val="28"/>
          <w:szCs w:val="18"/>
        </w:rPr>
        <w:lastRenderedPageBreak/>
        <w:t xml:space="preserve">6.3 </w:t>
      </w:r>
      <w:r w:rsidRPr="00241A06">
        <w:rPr>
          <w:rFonts w:ascii="Times New Roman" w:hAnsi="Times New Roman"/>
          <w:sz w:val="28"/>
          <w:szCs w:val="18"/>
        </w:rPr>
        <w:t xml:space="preserve">Group </w:t>
      </w:r>
      <w:r w:rsidRPr="00241A06">
        <w:rPr>
          <w:rFonts w:ascii="Times New Roman" w:hAnsi="Times New Roman" w:hint="eastAsia"/>
          <w:sz w:val="28"/>
          <w:szCs w:val="18"/>
        </w:rPr>
        <w:t>b2</w:t>
      </w:r>
      <w:r w:rsidRPr="00241A06">
        <w:rPr>
          <w:rFonts w:ascii="Times New Roman" w:hAnsi="Times New Roman"/>
          <w:sz w:val="28"/>
          <w:szCs w:val="18"/>
        </w:rPr>
        <w:t>: Auxiliary Functions</w:t>
      </w:r>
      <w:bookmarkEnd w:id="140"/>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6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303"/>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-00</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JOG running frequency</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6</w:t>
            </w:r>
            <w:r w:rsidRPr="00241A06">
              <w:rPr>
                <w:rFonts w:ascii="Times New Roman" w:hAnsi="Times New Roman"/>
                <w:spacing w:val="-1"/>
                <w:sz w:val="20"/>
                <w:szCs w:val="18"/>
              </w:rPr>
              <w:t>.00 Hz</w:t>
            </w:r>
          </w:p>
        </w:tc>
      </w:tr>
      <w:tr w:rsidR="00241A06" w:rsidRPr="00241A06" w:rsidTr="00D014C8">
        <w:trPr>
          <w:trHeight w:hRule="exact" w:val="640"/>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-01</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JOG acceleration time</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D014C8">
        <w:trPr>
          <w:trHeight w:hRule="exact" w:val="564"/>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-02</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JOG deceleration time</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These parameters are used to define the set frequency and acceleration/deceleration time of the </w:t>
      </w:r>
      <w:r w:rsidR="006F7A9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when jogging. The startup mode is </w:t>
      </w:r>
      <w:r w:rsidRPr="00241A06">
        <w:rPr>
          <w:rFonts w:ascii="Times New Roman" w:hAnsi="Times New Roman" w:hint="eastAsia"/>
          <w:spacing w:val="-1"/>
          <w:sz w:val="20"/>
          <w:szCs w:val="18"/>
          <w:lang w:eastAsia="zh-CN"/>
        </w:rPr>
        <w:t xml:space="preserve">fixed as </w:t>
      </w:r>
      <w:r w:rsidRPr="00241A06">
        <w:rPr>
          <w:rFonts w:ascii="Times New Roman" w:hAnsi="Times New Roman"/>
          <w:spacing w:val="-1"/>
          <w:sz w:val="20"/>
          <w:szCs w:val="18"/>
          <w:lang w:eastAsia="zh-CN"/>
        </w:rPr>
        <w:t>"Direct start" (</w:t>
      </w:r>
      <w:r w:rsidR="00672F4D" w:rsidRPr="00241A06">
        <w:rPr>
          <w:rFonts w:ascii="Times New Roman" w:hAnsi="Times New Roman"/>
          <w:spacing w:val="-1"/>
          <w:sz w:val="20"/>
          <w:szCs w:val="18"/>
          <w:lang w:eastAsia="zh-CN"/>
        </w:rPr>
        <w:t>b1</w:t>
      </w:r>
      <w:r w:rsidRPr="00241A06">
        <w:rPr>
          <w:rFonts w:ascii="Times New Roman" w:hAnsi="Times New Roman"/>
          <w:spacing w:val="-1"/>
          <w:sz w:val="20"/>
          <w:szCs w:val="18"/>
          <w:lang w:eastAsia="zh-CN"/>
        </w:rPr>
        <w:t>-00 = 0) and the stop mode is</w:t>
      </w:r>
      <w:r w:rsidRPr="00241A06">
        <w:rPr>
          <w:rFonts w:ascii="Times New Roman" w:hAnsi="Times New Roman" w:hint="eastAsia"/>
          <w:spacing w:val="-1"/>
          <w:sz w:val="20"/>
          <w:szCs w:val="18"/>
          <w:lang w:eastAsia="zh-CN"/>
        </w:rPr>
        <w:t xml:space="preserve"> fixed as</w:t>
      </w:r>
      <w:r w:rsidRPr="00241A06">
        <w:rPr>
          <w:rFonts w:ascii="Times New Roman" w:hAnsi="Times New Roman"/>
          <w:spacing w:val="-1"/>
          <w:sz w:val="20"/>
          <w:szCs w:val="18"/>
          <w:lang w:eastAsia="zh-CN"/>
        </w:rPr>
        <w:t xml:space="preserve"> "Decelerate to stop" (b1-07 = 0) during jogging.</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66"/>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563"/>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-03</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 time 2</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D014C8">
        <w:trPr>
          <w:trHeight w:hRule="exact" w:val="571"/>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-04</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Deceleration time 2</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D014C8">
        <w:trPr>
          <w:trHeight w:hRule="exact" w:val="565"/>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-05</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 time 3</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D014C8">
        <w:trPr>
          <w:trHeight w:hRule="exact" w:val="559"/>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-06</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Deceleration time 3</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D014C8">
        <w:trPr>
          <w:trHeight w:hRule="exact" w:val="567"/>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-07</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 time 4</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D014C8">
        <w:trPr>
          <w:trHeight w:hRule="exact" w:val="561"/>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-08</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Deceleration time 4</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34F44"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0.0s~6500.0s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a total of four groups of acceleration/deceleration time, that is, the </w:t>
      </w:r>
      <w:r w:rsidRPr="00241A06">
        <w:rPr>
          <w:rFonts w:ascii="Times New Roman" w:hAnsi="Times New Roman" w:hint="eastAsia"/>
          <w:spacing w:val="-1"/>
          <w:sz w:val="20"/>
          <w:szCs w:val="18"/>
          <w:lang w:eastAsia="zh-CN"/>
        </w:rPr>
        <w:t>above</w:t>
      </w:r>
      <w:r w:rsidRPr="00241A06">
        <w:rPr>
          <w:rFonts w:ascii="Times New Roman" w:hAnsi="Times New Roman"/>
          <w:spacing w:val="-1"/>
          <w:sz w:val="20"/>
          <w:szCs w:val="18"/>
        </w:rPr>
        <w:t xml:space="preserve"> three groups and the group </w:t>
      </w:r>
      <w:r w:rsidR="00672F4D" w:rsidRPr="00241A06">
        <w:rPr>
          <w:rFonts w:ascii="Times New Roman" w:hAnsi="Times New Roman"/>
          <w:spacing w:val="-1"/>
          <w:sz w:val="20"/>
          <w:szCs w:val="18"/>
        </w:rPr>
        <w:t>b0</w:t>
      </w:r>
      <w:r w:rsidRPr="00241A06">
        <w:rPr>
          <w:rFonts w:ascii="Times New Roman" w:hAnsi="Times New Roman"/>
          <w:spacing w:val="-1"/>
          <w:sz w:val="20"/>
          <w:szCs w:val="18"/>
        </w:rPr>
        <w:t>-21 and b0-22. Definitions of four groups are completely the same</w:t>
      </w:r>
      <w:r w:rsidRPr="00241A06">
        <w:rPr>
          <w:rFonts w:ascii="Times New Roman" w:hAnsi="Times New Roman" w:hint="eastAsia"/>
          <w:spacing w:val="-1"/>
          <w:sz w:val="20"/>
          <w:szCs w:val="18"/>
          <w:lang w:eastAsia="zh-CN"/>
        </w:rPr>
        <w:t>, for more details, see the description of b0-21 and b0-22</w:t>
      </w:r>
      <w:r w:rsidRPr="00241A06">
        <w:rPr>
          <w:rFonts w:ascii="Times New Roman" w:hAnsi="Times New Roman"/>
          <w:spacing w:val="-1"/>
          <w:sz w:val="20"/>
          <w:szCs w:val="18"/>
        </w:rPr>
        <w:t xml:space="preserve">. You can switch over between the four groups of acceleration/deceleration time through different state combinations of DI terminals. For more details, see the descriptions of </w:t>
      </w:r>
      <w:r w:rsidR="00672F4D" w:rsidRPr="00241A06">
        <w:rPr>
          <w:rFonts w:ascii="Times New Roman" w:hAnsi="Times New Roman"/>
          <w:spacing w:val="-1"/>
          <w:sz w:val="20"/>
          <w:szCs w:val="18"/>
        </w:rPr>
        <w:t>b3-</w:t>
      </w:r>
      <w:r w:rsidRPr="00241A06">
        <w:rPr>
          <w:rFonts w:ascii="Times New Roman" w:hAnsi="Times New Roman"/>
          <w:spacing w:val="-1"/>
          <w:sz w:val="20"/>
          <w:szCs w:val="18"/>
        </w:rPr>
        <w:t xml:space="preserve">01 to </w:t>
      </w:r>
      <w:r w:rsidR="00672F4D" w:rsidRPr="00241A06">
        <w:rPr>
          <w:rFonts w:ascii="Times New Roman" w:hAnsi="Times New Roman"/>
          <w:spacing w:val="-1"/>
          <w:sz w:val="20"/>
          <w:szCs w:val="18"/>
        </w:rPr>
        <w:t>b3-</w:t>
      </w: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11</w:t>
      </w:r>
      <w:r w:rsidRPr="00241A06">
        <w:rPr>
          <w:rFonts w:ascii="Times New Roman" w:hAnsi="Times New Roman"/>
          <w:spacing w:val="-1"/>
          <w:sz w:val="20"/>
          <w:szCs w:val="18"/>
        </w:rPr>
        <w:t>.</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4"/>
        <w:gridCol w:w="1282"/>
      </w:tblGrid>
      <w:tr w:rsidR="00241A06" w:rsidRPr="00241A06" w:rsidTr="00D014C8">
        <w:trPr>
          <w:trHeight w:hRule="exact" w:val="26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303"/>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-09</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frequency 1</w:t>
            </w:r>
          </w:p>
        </w:tc>
        <w:tc>
          <w:tcPr>
            <w:tcW w:w="382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8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D014C8">
        <w:trPr>
          <w:trHeight w:hRule="exact" w:val="30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-10</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frequency 2</w:t>
            </w:r>
          </w:p>
        </w:tc>
        <w:tc>
          <w:tcPr>
            <w:tcW w:w="38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94825"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8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D014C8">
        <w:trPr>
          <w:trHeight w:hRule="exact" w:val="561"/>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-11</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jump amplitude</w:t>
            </w:r>
          </w:p>
        </w:tc>
        <w:tc>
          <w:tcPr>
            <w:tcW w:w="38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94825"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8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If the set</w:t>
      </w:r>
      <w:r w:rsidR="006F7A95"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rPr>
        <w:t xml:space="preserve"> frequency is within the jump </w:t>
      </w:r>
      <w:r w:rsidR="006F7A95" w:rsidRPr="00241A06">
        <w:rPr>
          <w:rFonts w:ascii="Times New Roman" w:hAnsi="Times New Roman"/>
          <w:spacing w:val="-1"/>
          <w:sz w:val="20"/>
          <w:szCs w:val="18"/>
        </w:rPr>
        <w:t xml:space="preserve">frequency </w:t>
      </w:r>
      <w:r w:rsidRPr="00241A06">
        <w:rPr>
          <w:rFonts w:ascii="Times New Roman" w:hAnsi="Times New Roman"/>
          <w:spacing w:val="-1"/>
          <w:sz w:val="20"/>
          <w:szCs w:val="18"/>
        </w:rPr>
        <w:t>range, the actual running frequency is the jump frequency close to the set frequency. Setting the jump frequency helps to avoid the mechanical resonance point of the load.</w:t>
      </w:r>
    </w:p>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supports two jump frequencies. If both are set to 0, the frequency jump function is disabled. The principle of the jump frequencies and jump amplitude is shown in the following figure</w:t>
      </w:r>
      <w:r w:rsidRPr="00241A06">
        <w:rPr>
          <w:rFonts w:ascii="Times New Roman" w:hAnsi="Times New Roman" w:hint="eastAsia"/>
          <w:spacing w:val="-1"/>
          <w:sz w:val="20"/>
          <w:szCs w:val="18"/>
          <w:lang w:eastAsia="zh-CN"/>
        </w:rPr>
        <w:t xml:space="preserve"> 6-6</w:t>
      </w:r>
      <w:r w:rsidRPr="00241A06">
        <w:rPr>
          <w:rFonts w:ascii="Times New Roman" w:hAnsi="Times New Roman"/>
          <w:spacing w:val="-1"/>
          <w:sz w:val="20"/>
          <w:szCs w:val="18"/>
        </w:rPr>
        <w:t>.</w:t>
      </w: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2E675C" w:rsidRPr="00241A06" w:rsidRDefault="002E675C">
      <w:pPr>
        <w:pStyle w:val="TableParagraph"/>
        <w:spacing w:before="18"/>
        <w:ind w:left="34"/>
        <w:jc w:val="center"/>
        <w:rPr>
          <w:rFonts w:ascii="Times New Roman" w:hAnsi="Times New Roman"/>
          <w:spacing w:val="-1"/>
          <w:sz w:val="20"/>
          <w:szCs w:val="18"/>
          <w:lang w:eastAsia="zh-CN"/>
        </w:rPr>
      </w:pPr>
    </w:p>
    <w:p w:rsidR="003C23CB" w:rsidRPr="00241A06" w:rsidRDefault="003C23CB">
      <w:pPr>
        <w:pStyle w:val="TableParagraph"/>
        <w:spacing w:before="18"/>
        <w:ind w:left="34"/>
        <w:jc w:val="center"/>
        <w:rPr>
          <w:rFonts w:ascii="Times New Roman" w:hAnsi="Times New Roman"/>
          <w:spacing w:val="-1"/>
          <w:sz w:val="20"/>
          <w:szCs w:val="18"/>
          <w:lang w:eastAsia="zh-CN"/>
        </w:rPr>
      </w:pPr>
      <w:r w:rsidRPr="00241A06">
        <w:rPr>
          <w:rFonts w:ascii="Times New Roman" w:hAnsi="Times New Roman"/>
          <w:spacing w:val="-1"/>
          <w:sz w:val="20"/>
          <w:szCs w:val="18"/>
        </w:rPr>
        <w:lastRenderedPageBreak/>
        <w:t>Figure 6-</w:t>
      </w:r>
      <w:r w:rsidRPr="00241A06">
        <w:rPr>
          <w:rFonts w:ascii="Times New Roman" w:hAnsi="Times New Roman" w:hint="eastAsia"/>
          <w:spacing w:val="-1"/>
          <w:sz w:val="20"/>
          <w:szCs w:val="18"/>
          <w:lang w:eastAsia="zh-CN"/>
        </w:rPr>
        <w:t>6</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 Principle of the jump frequencies and jump amplitude</w:t>
      </w:r>
      <w:r w:rsidRPr="00241A06">
        <w:t xml:space="preserve"> </w:t>
      </w:r>
      <w:r w:rsidRPr="00241A06">
        <w:object w:dxaOrig="5551" w:dyaOrig="2894">
          <v:shape id="Picture 30" o:spid="_x0000_i1035" type="#_x0000_t75" style="width:291.75pt;height:162pt;mso-position-horizontal-relative:page;mso-position-vertical-relative:page" o:ole="">
            <v:imagedata r:id="rId91" o:title=""/>
          </v:shape>
          <o:OLEObject Type="Embed" ProgID="Visio.Drawing.11" ShapeID="Picture 30" DrawAspect="Content" ObjectID="_1635852712" r:id="rId92">
            <o:FieldCodes>\* MERGEFORMAT</o:FieldCodes>
          </o:OLEObject>
        </w:objec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84"/>
        <w:gridCol w:w="2409"/>
        <w:gridCol w:w="3807"/>
        <w:gridCol w:w="1318"/>
      </w:tblGrid>
      <w:tr w:rsidR="00241A06" w:rsidRPr="00241A06" w:rsidTr="00D014C8">
        <w:trPr>
          <w:trHeight w:hRule="exact" w:val="293"/>
          <w:jc w:val="center"/>
        </w:trPr>
        <w:tc>
          <w:tcPr>
            <w:tcW w:w="158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0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1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631"/>
          <w:jc w:val="center"/>
        </w:trPr>
        <w:tc>
          <w:tcPr>
            <w:tcW w:w="158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-12</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frequency during acceleration</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/deceleration</w:t>
            </w:r>
          </w:p>
        </w:tc>
        <w:tc>
          <w:tcPr>
            <w:tcW w:w="380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Enabled</w:t>
            </w:r>
          </w:p>
        </w:tc>
        <w:tc>
          <w:tcPr>
            <w:tcW w:w="131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It is used to set whether the jump frequencies are valid during acceleration/deceleration.</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When the jump frequencies are valid during acceleration/deceleration, and the running frequency is within the frequency jump range, the actual running frequency will jump over the set frequency jump amplitude (rise directly from the lowest jump frequency to the highest jump frequency). The following figure shows the diagram when the jump frequencies are valid during acceleration/deceleration.</w:t>
      </w:r>
    </w:p>
    <w:p w:rsidR="003C23CB" w:rsidRPr="00241A06" w:rsidRDefault="003C23CB">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Figure 6-</w:t>
      </w:r>
      <w:r w:rsidRPr="00241A06">
        <w:rPr>
          <w:rFonts w:ascii="Times New Roman" w:hAnsi="Times New Roman" w:hint="eastAsia"/>
          <w:spacing w:val="-1"/>
          <w:sz w:val="20"/>
          <w:szCs w:val="18"/>
          <w:lang w:eastAsia="zh-CN"/>
        </w:rPr>
        <w:t xml:space="preserve">7 </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Diagrams when the jump frequencies are valid during acceleration/deceleration</w:t>
      </w:r>
    </w:p>
    <w:p w:rsidR="003C23CB" w:rsidRPr="00241A06" w:rsidRDefault="003C23CB">
      <w:pPr>
        <w:pStyle w:val="TableParagraph"/>
        <w:spacing w:before="18"/>
        <w:ind w:left="34"/>
        <w:jc w:val="center"/>
        <w:rPr>
          <w:lang w:eastAsia="zh-CN"/>
        </w:rPr>
      </w:pPr>
      <w:r w:rsidRPr="00241A06">
        <w:object w:dxaOrig="5193" w:dyaOrig="2922">
          <v:shape id="Picture 31" o:spid="_x0000_i1036" type="#_x0000_t75" style="width:273pt;height:163.5pt;mso-position-horizontal-relative:page;mso-position-vertical-relative:page" o:ole="">
            <v:imagedata r:id="rId93" o:title=""/>
          </v:shape>
          <o:OLEObject Type="Embed" ProgID="Visio.Drawing.11" ShapeID="Picture 31" DrawAspect="Content" ObjectID="_1635852713" r:id="rId94">
            <o:FieldCodes>\* MERGEFORMAT</o:FieldCodes>
          </o:OLEObject>
        </w:object>
      </w:r>
    </w:p>
    <w:p w:rsidR="003C23CB" w:rsidRPr="00241A06" w:rsidRDefault="003C23CB">
      <w:pPr>
        <w:pStyle w:val="TableParagraph"/>
        <w:spacing w:before="18"/>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693"/>
        <w:gridCol w:w="3544"/>
        <w:gridCol w:w="1278"/>
      </w:tblGrid>
      <w:tr w:rsidR="00241A06" w:rsidRPr="00241A06" w:rsidTr="002E675C">
        <w:trPr>
          <w:trHeight w:hRule="exact" w:val="294"/>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832"/>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-13</w:t>
            </w:r>
          </w:p>
        </w:tc>
        <w:tc>
          <w:tcPr>
            <w:tcW w:w="2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switchover point between acceleration time </w:t>
            </w:r>
            <w:r w:rsidR="00152BC6">
              <w:rPr>
                <w:rFonts w:ascii="Times New Roman" w:hAnsi="Times New Roman" w:hint="eastAsia"/>
                <w:spacing w:val="-1"/>
                <w:sz w:val="20"/>
                <w:szCs w:val="18"/>
                <w:lang w:eastAsia="zh-CN"/>
              </w:rPr>
              <w:t>2</w:t>
            </w:r>
            <w:r w:rsidRPr="00241A06">
              <w:rPr>
                <w:rFonts w:ascii="Times New Roman" w:hAnsi="Times New Roman"/>
                <w:spacing w:val="-1"/>
                <w:sz w:val="20"/>
                <w:szCs w:val="18"/>
              </w:rPr>
              <w:t xml:space="preserve"> and acceleration time </w:t>
            </w:r>
            <w:r w:rsidR="00152BC6">
              <w:rPr>
                <w:rFonts w:ascii="Times New Roman" w:hAnsi="Times New Roman" w:hint="eastAsia"/>
                <w:spacing w:val="-1"/>
                <w:sz w:val="20"/>
                <w:szCs w:val="18"/>
                <w:lang w:eastAsia="zh-CN"/>
              </w:rPr>
              <w:t>1</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D014C8">
        <w:trPr>
          <w:trHeight w:hRule="exact" w:val="861"/>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-14</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switchover point between deceleration time </w:t>
            </w:r>
            <w:r w:rsidR="00152BC6">
              <w:rPr>
                <w:rFonts w:ascii="Times New Roman" w:hAnsi="Times New Roman" w:hint="eastAsia"/>
                <w:spacing w:val="-1"/>
                <w:sz w:val="20"/>
                <w:szCs w:val="18"/>
                <w:lang w:eastAsia="zh-CN"/>
              </w:rPr>
              <w:t>2</w:t>
            </w:r>
            <w:r w:rsidRPr="00241A06">
              <w:rPr>
                <w:rFonts w:ascii="Times New Roman" w:hAnsi="Times New Roman"/>
                <w:spacing w:val="-1"/>
                <w:sz w:val="20"/>
                <w:szCs w:val="18"/>
              </w:rPr>
              <w:t xml:space="preserve"> and deceleration time </w:t>
            </w:r>
            <w:r w:rsidR="00152BC6">
              <w:rPr>
                <w:rFonts w:ascii="Times New Roman" w:hAnsi="Times New Roman" w:hint="eastAsia"/>
                <w:spacing w:val="-1"/>
                <w:sz w:val="20"/>
                <w:szCs w:val="18"/>
                <w:lang w:eastAsia="zh-CN"/>
              </w:rPr>
              <w:t>1</w:t>
            </w:r>
          </w:p>
        </w:tc>
        <w:tc>
          <w:tcPr>
            <w:tcW w:w="354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 maximum frequency</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bl>
    <w:p w:rsidR="003C23CB" w:rsidRPr="00241A06" w:rsidRDefault="003C23CB" w:rsidP="00D014C8">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This function is valid when motor 1 is selected and acceleration/deceleration time switchover is not performed by means of DI terminal. It is used to select different groups of acceleration/ deceleration time based on the running frequency range rather than DI terminal during the running process of the </w:t>
      </w:r>
      <w:r w:rsidR="00885DE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w:t>
      </w:r>
    </w:p>
    <w:p w:rsidR="002E675C" w:rsidRPr="00241A06" w:rsidRDefault="002E675C" w:rsidP="00D014C8">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D014C8">
      <w:pPr>
        <w:pStyle w:val="TableParagraph"/>
        <w:spacing w:before="18" w:line="240" w:lineRule="exact"/>
        <w:ind w:left="34"/>
        <w:jc w:val="center"/>
        <w:rPr>
          <w:rFonts w:ascii="Times New Roman" w:hAnsi="Times New Roman"/>
          <w:spacing w:val="-1"/>
          <w:sz w:val="20"/>
          <w:szCs w:val="18"/>
          <w:lang w:eastAsia="zh-CN"/>
        </w:rPr>
      </w:pPr>
    </w:p>
    <w:p w:rsidR="002E675C" w:rsidRPr="00241A06" w:rsidRDefault="002E675C" w:rsidP="00D014C8">
      <w:pPr>
        <w:pStyle w:val="TableParagraph"/>
        <w:spacing w:before="18" w:line="240" w:lineRule="exact"/>
        <w:ind w:left="34"/>
        <w:jc w:val="center"/>
        <w:rPr>
          <w:rFonts w:ascii="Times New Roman" w:hAnsi="Times New Roman"/>
          <w:spacing w:val="-1"/>
          <w:sz w:val="20"/>
          <w:szCs w:val="18"/>
          <w:lang w:eastAsia="zh-CN"/>
        </w:rPr>
      </w:pPr>
    </w:p>
    <w:p w:rsidR="003C23CB" w:rsidRPr="00241A06" w:rsidRDefault="003C23CB" w:rsidP="00D014C8">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lastRenderedPageBreak/>
        <w:t>Figure 6-</w:t>
      </w:r>
      <w:r w:rsidRPr="00241A06">
        <w:rPr>
          <w:rFonts w:ascii="Times New Roman" w:hAnsi="Times New Roman" w:hint="eastAsia"/>
          <w:spacing w:val="-1"/>
          <w:sz w:val="20"/>
          <w:szCs w:val="18"/>
          <w:lang w:eastAsia="zh-CN"/>
        </w:rPr>
        <w:t>8</w:t>
      </w:r>
      <w:r w:rsidRPr="00241A06">
        <w:rPr>
          <w:rFonts w:ascii="Times New Roman" w:hAnsi="Times New Roman"/>
          <w:spacing w:val="-1"/>
          <w:sz w:val="20"/>
          <w:szCs w:val="18"/>
          <w:lang w:eastAsia="zh-CN"/>
        </w:rPr>
        <w:t xml:space="preserve"> </w:t>
      </w:r>
      <w:r w:rsidR="002E675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Acceleration/deceleration time switchover</w:t>
      </w:r>
    </w:p>
    <w:p w:rsidR="003C23CB" w:rsidRPr="00241A06" w:rsidRDefault="003C23CB">
      <w:pPr>
        <w:pStyle w:val="TableParagraph"/>
        <w:spacing w:before="18"/>
        <w:ind w:left="34"/>
        <w:jc w:val="center"/>
        <w:rPr>
          <w:rFonts w:ascii="Times New Roman" w:hAnsi="Times New Roman"/>
          <w:spacing w:val="-1"/>
          <w:sz w:val="20"/>
          <w:szCs w:val="18"/>
          <w:lang w:eastAsia="zh-CN"/>
        </w:rPr>
      </w:pPr>
      <w:r w:rsidRPr="00241A06">
        <w:object w:dxaOrig="6959" w:dyaOrig="3095">
          <v:shape id="Picture 32" o:spid="_x0000_i1037" type="#_x0000_t75" style="width:365.25pt;height:173.25pt;mso-position-horizontal-relative:page;mso-position-vertical-relative:page" o:ole="">
            <v:imagedata r:id="rId95" o:title=""/>
          </v:shape>
          <o:OLEObject Type="Embed" ProgID="Visio.Drawing.11" ShapeID="Picture 32" DrawAspect="Content" ObjectID="_1635852714" r:id="rId96">
            <o:FieldCodes>\* MERGEFORMAT</o:FieldCodes>
          </o:OLEObject>
        </w:objec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During acceleration, if the running frequency is smaller than the value of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 xml:space="preserve">-13, acceleration time </w:t>
      </w:r>
      <w:r w:rsidR="00E51210" w:rsidRPr="00241A06">
        <w:rPr>
          <w:rFonts w:ascii="Times New Roman" w:hAnsi="Times New Roman" w:hint="eastAsia"/>
          <w:spacing w:val="-1"/>
          <w:sz w:val="20"/>
          <w:szCs w:val="18"/>
          <w:lang w:eastAsia="zh-CN"/>
        </w:rPr>
        <w:t>1</w:t>
      </w:r>
      <w:r w:rsidRPr="00241A06">
        <w:rPr>
          <w:rFonts w:ascii="Times New Roman" w:hAnsi="Times New Roman"/>
          <w:spacing w:val="-1"/>
          <w:sz w:val="20"/>
          <w:szCs w:val="18"/>
          <w:lang w:eastAsia="zh-CN"/>
        </w:rPr>
        <w:t xml:space="preserve"> is selected. If the running frequency is larger than the value of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 xml:space="preserve">-13, acceleration time </w:t>
      </w:r>
      <w:r w:rsidR="00E51210" w:rsidRPr="00241A06">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is selected.</w:t>
      </w:r>
    </w:p>
    <w:p w:rsidR="003C23CB" w:rsidRPr="00241A06" w:rsidRDefault="003C23CB">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During deceleration, if the running frequency is larger than the value of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 xml:space="preserve">-14, deceleration time 1 is selected. If the running frequency is smaller than the value of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-14, deceleration time 2 is selected.</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81"/>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533"/>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-15</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 xml:space="preserve">Reverse </w:t>
            </w:r>
            <w:r w:rsidR="005E4F0B" w:rsidRPr="00241A06">
              <w:rPr>
                <w:rFonts w:ascii="Times New Roman" w:hAnsi="Times New Roman" w:hint="eastAsia"/>
                <w:spacing w:val="-1"/>
                <w:sz w:val="20"/>
                <w:szCs w:val="18"/>
                <w:lang w:eastAsia="zh-CN"/>
              </w:rPr>
              <w:t>running</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Enabled</w:t>
            </w:r>
          </w:p>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Disabled</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jc w:val="both"/>
        <w:rPr>
          <w:rFonts w:ascii="Times New Roman" w:hAnsi="Times New Roman"/>
          <w:spacing w:val="-1"/>
          <w:sz w:val="20"/>
          <w:szCs w:val="18"/>
        </w:rPr>
      </w:pPr>
      <w:r w:rsidRPr="00241A06">
        <w:rPr>
          <w:rFonts w:ascii="Times New Roman" w:hAnsi="Times New Roman"/>
          <w:spacing w:val="-1"/>
          <w:sz w:val="20"/>
          <w:szCs w:val="18"/>
        </w:rPr>
        <w:t xml:space="preserve">It is used to set whether the </w:t>
      </w:r>
      <w:r w:rsidR="005E4F0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allows reverse rotation. In the applications where reverse rotation is prohibited, set this parameter to 1.</w:t>
      </w:r>
    </w:p>
    <w:p w:rsidR="003C23CB" w:rsidRPr="00241A06" w:rsidRDefault="003C23CB">
      <w:pPr>
        <w:pStyle w:val="TableParagraph"/>
        <w:spacing w:before="18" w:line="240" w:lineRule="exact"/>
        <w:ind w:left="34"/>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6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504"/>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-16</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Forward/Reverse rotation dead-zone time</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0137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rsidP="00D014C8">
      <w:pPr>
        <w:pStyle w:val="TableParagraph"/>
        <w:spacing w:before="18" w:line="240" w:lineRule="exact"/>
        <w:ind w:left="34"/>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is used to set the time when the output is 0 Hz at transition of the </w:t>
      </w:r>
      <w:r w:rsidR="005E4F0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forward rotation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and reverse rotation, as shown in the following figure. </w:t>
      </w:r>
    </w:p>
    <w:p w:rsidR="003C23CB" w:rsidRPr="00241A06" w:rsidRDefault="003C23CB">
      <w:pPr>
        <w:pStyle w:val="TableParagraph"/>
        <w:spacing w:before="18" w:line="240" w:lineRule="exact"/>
        <w:ind w:left="34"/>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Figure 6-</w:t>
      </w:r>
      <w:r w:rsidR="002E675C" w:rsidRPr="00241A06">
        <w:rPr>
          <w:rFonts w:ascii="Times New Roman" w:hAnsi="Times New Roman" w:hint="eastAsia"/>
          <w:spacing w:val="-1"/>
          <w:sz w:val="20"/>
          <w:szCs w:val="18"/>
          <w:lang w:eastAsia="zh-CN"/>
        </w:rPr>
        <w:t xml:space="preserve">9 </w:t>
      </w:r>
      <w:r w:rsidRPr="00241A06">
        <w:rPr>
          <w:rFonts w:ascii="Times New Roman" w:hAnsi="Times New Roman"/>
          <w:spacing w:val="-1"/>
          <w:sz w:val="20"/>
          <w:szCs w:val="18"/>
          <w:lang w:eastAsia="zh-CN"/>
        </w:rPr>
        <w:t xml:space="preserve"> Forward/Reverse rotation dead-zone time</w:t>
      </w:r>
    </w:p>
    <w:p w:rsidR="003C23CB" w:rsidRPr="00241A06" w:rsidRDefault="003C23CB">
      <w:pPr>
        <w:pStyle w:val="TableParagraph"/>
        <w:spacing w:before="18"/>
        <w:jc w:val="center"/>
        <w:rPr>
          <w:lang w:eastAsia="zh-CN"/>
        </w:rPr>
      </w:pPr>
      <w:r w:rsidRPr="00241A06">
        <w:object w:dxaOrig="8461" w:dyaOrig="3588">
          <v:shape id="Picture 33" o:spid="_x0000_i1038" type="#_x0000_t75" style="width:419.25pt;height:182.25pt;mso-position-horizontal-relative:page;mso-position-vertical-relative:page" o:ole="">
            <v:imagedata r:id="rId97" o:title=""/>
          </v:shape>
          <o:OLEObject Type="Embed" ProgID="Visio.Drawing.11" ShapeID="Picture 33" DrawAspect="Content" ObjectID="_1635852715" r:id="rId98">
            <o:FieldCodes>\* MERGEFORMAT</o:FieldCodes>
          </o:OLEObject>
        </w:object>
      </w:r>
    </w:p>
    <w:p w:rsidR="003C23CB" w:rsidRPr="00241A06" w:rsidRDefault="003C23CB" w:rsidP="00D014C8">
      <w:pPr>
        <w:pStyle w:val="TableParagraph"/>
        <w:spacing w:before="18"/>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84"/>
        <w:gridCol w:w="2419"/>
        <w:gridCol w:w="3844"/>
        <w:gridCol w:w="1295"/>
      </w:tblGrid>
      <w:tr w:rsidR="00241A06" w:rsidRPr="00241A06" w:rsidTr="00D014C8">
        <w:trPr>
          <w:trHeight w:hRule="exact" w:val="334"/>
          <w:jc w:val="center"/>
        </w:trPr>
        <w:tc>
          <w:tcPr>
            <w:tcW w:w="158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870"/>
          <w:jc w:val="center"/>
        </w:trPr>
        <w:tc>
          <w:tcPr>
            <w:tcW w:w="158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-17</w:t>
            </w:r>
          </w:p>
        </w:tc>
        <w:tc>
          <w:tcPr>
            <w:tcW w:w="241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Running mode when set frequency lower than frequency lower limit</w:t>
            </w:r>
          </w:p>
        </w:tc>
        <w:tc>
          <w:tcPr>
            <w:tcW w:w="38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Run at frequency lower limit</w:t>
            </w:r>
          </w:p>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Stop</w:t>
            </w:r>
          </w:p>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Run at zero speed</w:t>
            </w:r>
          </w:p>
        </w:tc>
        <w:tc>
          <w:tcPr>
            <w:tcW w:w="129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ind w:left="34"/>
        <w:rPr>
          <w:rFonts w:ascii="Times New Roman" w:hAnsi="Times New Roman"/>
          <w:spacing w:val="-1"/>
          <w:sz w:val="20"/>
          <w:szCs w:val="18"/>
        </w:rPr>
      </w:pPr>
      <w:r w:rsidRPr="00241A06">
        <w:rPr>
          <w:rFonts w:ascii="Times New Roman" w:hAnsi="Times New Roman"/>
          <w:spacing w:val="-1"/>
          <w:sz w:val="20"/>
          <w:szCs w:val="18"/>
        </w:rPr>
        <w:t xml:space="preserve">It is used to set the </w:t>
      </w:r>
      <w:r w:rsidR="005E4F0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running mode when the set frequency is lower than the frequency lower </w:t>
      </w:r>
      <w:r w:rsidRPr="00241A06">
        <w:rPr>
          <w:rFonts w:ascii="Times New Roman" w:hAnsi="Times New Roman"/>
          <w:spacing w:val="-1"/>
          <w:sz w:val="20"/>
          <w:szCs w:val="18"/>
        </w:rPr>
        <w:lastRenderedPageBreak/>
        <w:t xml:space="preserve">limit.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three running modes to satisfy requirements of various applications.</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304"/>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304"/>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-18</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Droop control</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593C13"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0.01~10.00</w:t>
            </w:r>
            <w:r w:rsidR="003C23CB" w:rsidRPr="00241A06">
              <w:rPr>
                <w:rFonts w:ascii="Times New Roman" w:hAnsi="Times New Roman"/>
                <w:spacing w:val="-1"/>
                <w:sz w:val="20"/>
                <w:szCs w:val="18"/>
              </w:rPr>
              <w:t xml:space="preserve"> Hz</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This function is used for balancing the workload allocation when multiple motors are used to drive the same load. The output frequency of the </w:t>
      </w:r>
      <w:r w:rsidR="005E4F0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s decreases as the load increases. You can reduce the workload of the motor under load by decreasing the output frequency for this motor, implementing workload balancing </w:t>
      </w:r>
      <w:r w:rsidR="005E4F0B" w:rsidRPr="00241A06">
        <w:rPr>
          <w:rFonts w:ascii="Times New Roman" w:hAnsi="Times New Roman" w:hint="eastAsia"/>
          <w:spacing w:val="-1"/>
          <w:sz w:val="20"/>
          <w:szCs w:val="18"/>
          <w:lang w:eastAsia="zh-CN"/>
        </w:rPr>
        <w:t xml:space="preserve">among </w:t>
      </w:r>
      <w:r w:rsidRPr="00241A06">
        <w:rPr>
          <w:rFonts w:ascii="Times New Roman" w:hAnsi="Times New Roman"/>
          <w:spacing w:val="-1"/>
          <w:sz w:val="20"/>
          <w:szCs w:val="18"/>
        </w:rPr>
        <w:t>multiple motors.</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301"/>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572"/>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-19</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Terminal JOG pr</w:t>
            </w:r>
            <w:r w:rsidR="005E4F0B" w:rsidRPr="00241A06">
              <w:rPr>
                <w:rFonts w:ascii="Times New Roman" w:hAnsi="Times New Roman" w:hint="eastAsia"/>
                <w:spacing w:val="-1"/>
                <w:sz w:val="20"/>
                <w:szCs w:val="18"/>
                <w:lang w:eastAsia="zh-CN"/>
              </w:rPr>
              <w:t>iority</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D014C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Enabled</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It is used to s</w:t>
      </w:r>
      <w:r w:rsidR="005E4F0B" w:rsidRPr="00241A06">
        <w:rPr>
          <w:rFonts w:ascii="Times New Roman" w:hAnsi="Times New Roman"/>
          <w:spacing w:val="-1"/>
          <w:sz w:val="20"/>
          <w:szCs w:val="18"/>
        </w:rPr>
        <w:t>et whether terminal JOG is pr</w:t>
      </w:r>
      <w:r w:rsidR="005E4F0B" w:rsidRPr="00241A06">
        <w:rPr>
          <w:rFonts w:ascii="Times New Roman" w:hAnsi="Times New Roman" w:hint="eastAsia"/>
          <w:spacing w:val="-1"/>
          <w:sz w:val="20"/>
          <w:szCs w:val="18"/>
          <w:lang w:eastAsia="zh-CN"/>
        </w:rPr>
        <w:t>iority</w:t>
      </w:r>
      <w:r w:rsidRPr="00241A06">
        <w:rPr>
          <w:rFonts w:ascii="Times New Roman" w:hAnsi="Times New Roman"/>
          <w:spacing w:val="-1"/>
          <w:sz w:val="20"/>
          <w:szCs w:val="18"/>
        </w:rPr>
        <w:t>.</w:t>
      </w:r>
    </w:p>
    <w:p w:rsidR="003C23CB" w:rsidRPr="00241A06" w:rsidRDefault="005E4F0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If terminal JOG is pr</w:t>
      </w:r>
      <w:r w:rsidRPr="00241A06">
        <w:rPr>
          <w:rFonts w:ascii="Times New Roman" w:hAnsi="Times New Roman" w:hint="eastAsia"/>
          <w:spacing w:val="-1"/>
          <w:sz w:val="20"/>
          <w:szCs w:val="18"/>
          <w:lang w:eastAsia="zh-CN"/>
        </w:rPr>
        <w:t>iority</w:t>
      </w:r>
      <w:r w:rsidR="003C23CB" w:rsidRPr="00241A06">
        <w:rPr>
          <w:rFonts w:ascii="Times New Roman" w:hAnsi="Times New Roman"/>
          <w:spacing w:val="-1"/>
          <w:sz w:val="20"/>
          <w:szCs w:val="18"/>
        </w:rPr>
        <w:t xml:space="preserve">,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xml:space="preserve"> switches to terminal JOG running state when there is a terminal JOG command during the running process of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7"/>
        <w:gridCol w:w="2412"/>
        <w:gridCol w:w="3833"/>
        <w:gridCol w:w="1280"/>
      </w:tblGrid>
      <w:tr w:rsidR="00241A06" w:rsidRPr="00241A06" w:rsidTr="00D014C8">
        <w:trPr>
          <w:trHeight w:hRule="exact" w:val="294"/>
          <w:jc w:val="center"/>
        </w:trPr>
        <w:tc>
          <w:tcPr>
            <w:tcW w:w="156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014C8">
        <w:trPr>
          <w:trHeight w:hRule="exact" w:val="568"/>
          <w:jc w:val="center"/>
        </w:trPr>
        <w:tc>
          <w:tcPr>
            <w:tcW w:w="15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-20</w:t>
            </w:r>
          </w:p>
        </w:tc>
        <w:tc>
          <w:tcPr>
            <w:tcW w:w="241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Accumulative power-on time</w:t>
            </w:r>
            <w:r w:rsidR="00377C8C" w:rsidRPr="00241A06">
              <w:rPr>
                <w:rFonts w:ascii="Times New Roman" w:hAnsi="Times New Roman" w:hint="eastAsia"/>
                <w:spacing w:val="-1"/>
                <w:sz w:val="20"/>
                <w:szCs w:val="18"/>
                <w:lang w:eastAsia="zh-CN"/>
              </w:rPr>
              <w:t xml:space="preserve"> reach</w:t>
            </w:r>
            <w:r w:rsidRPr="00241A06">
              <w:rPr>
                <w:rFonts w:ascii="Times New Roman" w:hAnsi="Times New Roman"/>
                <w:spacing w:val="-1"/>
                <w:sz w:val="20"/>
                <w:szCs w:val="18"/>
              </w:rPr>
              <w:t xml:space="preserve"> threshold</w:t>
            </w:r>
          </w:p>
        </w:tc>
        <w:tc>
          <w:tcPr>
            <w:tcW w:w="383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5E4F0B" w:rsidP="00D014C8">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0h~6</w:t>
            </w:r>
            <w:r w:rsidR="00DD3D3A">
              <w:rPr>
                <w:rFonts w:ascii="Times New Roman" w:hAnsi="Times New Roman" w:hint="eastAsia"/>
                <w:spacing w:val="-1"/>
                <w:sz w:val="20"/>
                <w:szCs w:val="18"/>
                <w:lang w:eastAsia="zh-CN"/>
              </w:rPr>
              <w:t>5535</w:t>
            </w:r>
            <w:r w:rsidRPr="00241A06">
              <w:rPr>
                <w:rFonts w:ascii="Times New Roman" w:hAnsi="Times New Roman"/>
                <w:spacing w:val="-1"/>
                <w:sz w:val="20"/>
                <w:szCs w:val="18"/>
              </w:rPr>
              <w:t xml:space="preserve"> h</w:t>
            </w:r>
          </w:p>
        </w:tc>
        <w:tc>
          <w:tcPr>
            <w:tcW w:w="128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h</w:t>
            </w:r>
          </w:p>
        </w:tc>
      </w:tr>
    </w:tbl>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If the accumulative power-on time (</w:t>
      </w:r>
      <w:r w:rsidR="00FA1D59" w:rsidRPr="00241A06">
        <w:rPr>
          <w:rFonts w:ascii="Times New Roman" w:hAnsi="Times New Roman"/>
          <w:spacing w:val="-1"/>
          <w:sz w:val="20"/>
          <w:szCs w:val="18"/>
        </w:rPr>
        <w:t>b9-</w:t>
      </w:r>
      <w:r w:rsidRPr="00241A06">
        <w:rPr>
          <w:rFonts w:ascii="Times New Roman" w:hAnsi="Times New Roman"/>
          <w:spacing w:val="-1"/>
          <w:sz w:val="20"/>
          <w:szCs w:val="18"/>
        </w:rPr>
        <w:t>08) reaches the value set in this parameter, the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corresponding DO terminal </w:t>
      </w:r>
      <w:r w:rsidR="005405E9" w:rsidRPr="00241A06">
        <w:rPr>
          <w:rFonts w:ascii="Times New Roman" w:hAnsi="Times New Roman" w:hint="eastAsia"/>
          <w:spacing w:val="-1"/>
          <w:sz w:val="20"/>
          <w:szCs w:val="18"/>
          <w:lang w:eastAsia="zh-CN"/>
        </w:rPr>
        <w:t xml:space="preserve">output </w:t>
      </w:r>
      <w:r w:rsidR="005405E9" w:rsidRPr="00241A06">
        <w:rPr>
          <w:rFonts w:ascii="Times New Roman" w:hAnsi="Times New Roman"/>
          <w:spacing w:val="-1"/>
          <w:sz w:val="20"/>
          <w:szCs w:val="18"/>
        </w:rPr>
        <w:t>ON</w:t>
      </w:r>
      <w:r w:rsidR="005405E9" w:rsidRPr="00241A06">
        <w:rPr>
          <w:rFonts w:ascii="Times New Roman" w:hAnsi="Times New Roman" w:hint="eastAsia"/>
          <w:spacing w:val="-1"/>
          <w:sz w:val="20"/>
          <w:szCs w:val="18"/>
          <w:lang w:eastAsia="zh-CN"/>
        </w:rPr>
        <w:t xml:space="preserve"> signal.</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For example, combining virtual DI/DO functions, to implement the function that the </w:t>
      </w:r>
      <w:r w:rsidR="005405E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reports an alarm when the actual accumulative power-on time reaches the threshold of 100 hours, perform the setting as follows:</w:t>
      </w:r>
    </w:p>
    <w:p w:rsidR="003C23CB" w:rsidRPr="00241A06" w:rsidRDefault="003C23CB">
      <w:pPr>
        <w:pStyle w:val="TableParagraph"/>
        <w:numPr>
          <w:ilvl w:val="0"/>
          <w:numId w:val="9"/>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Set virtual DI1 to user-defined fault 1: </w:t>
      </w:r>
      <w:r w:rsidR="00AD114A" w:rsidRPr="00241A06">
        <w:rPr>
          <w:rFonts w:ascii="Times New Roman" w:hAnsi="Times New Roman"/>
          <w:spacing w:val="-1"/>
          <w:sz w:val="20"/>
          <w:szCs w:val="18"/>
        </w:rPr>
        <w:t>b7-</w:t>
      </w:r>
      <w:r w:rsidRPr="00241A06">
        <w:rPr>
          <w:rFonts w:ascii="Times New Roman" w:hAnsi="Times New Roman"/>
          <w:spacing w:val="-1"/>
          <w:sz w:val="20"/>
          <w:szCs w:val="18"/>
        </w:rPr>
        <w:t xml:space="preserve">00 = </w:t>
      </w:r>
      <w:r w:rsidR="00B550A5" w:rsidRPr="00241A06">
        <w:rPr>
          <w:rFonts w:ascii="Times New Roman" w:hAnsi="Times New Roman" w:hint="eastAsia"/>
          <w:spacing w:val="-1"/>
          <w:sz w:val="20"/>
          <w:szCs w:val="18"/>
          <w:lang w:eastAsia="zh-CN"/>
        </w:rPr>
        <w:t>40</w:t>
      </w:r>
      <w:r w:rsidRPr="00241A06">
        <w:rPr>
          <w:rFonts w:ascii="Times New Roman" w:hAnsi="Times New Roman"/>
          <w:spacing w:val="-1"/>
          <w:sz w:val="20"/>
          <w:szCs w:val="18"/>
        </w:rPr>
        <w:t>.</w:t>
      </w:r>
    </w:p>
    <w:p w:rsidR="003C23CB" w:rsidRPr="00241A06" w:rsidRDefault="003C23CB">
      <w:pPr>
        <w:pStyle w:val="TableParagraph"/>
        <w:numPr>
          <w:ilvl w:val="0"/>
          <w:numId w:val="9"/>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Set that the valid state of virtual DI1 is from virtual DO1: </w:t>
      </w:r>
      <w:r w:rsidR="00AD114A" w:rsidRPr="00241A06">
        <w:rPr>
          <w:rFonts w:ascii="Times New Roman" w:hAnsi="Times New Roman"/>
          <w:spacing w:val="-1"/>
          <w:sz w:val="20"/>
          <w:szCs w:val="18"/>
        </w:rPr>
        <w:t>b7-</w:t>
      </w:r>
      <w:r w:rsidRPr="00241A06">
        <w:rPr>
          <w:rFonts w:ascii="Times New Roman" w:hAnsi="Times New Roman"/>
          <w:spacing w:val="-1"/>
          <w:sz w:val="20"/>
          <w:szCs w:val="18"/>
        </w:rPr>
        <w:t>05 = 0000.</w:t>
      </w:r>
    </w:p>
    <w:p w:rsidR="003C23CB" w:rsidRPr="00241A06" w:rsidRDefault="003C23CB">
      <w:pPr>
        <w:pStyle w:val="TableParagraph"/>
        <w:numPr>
          <w:ilvl w:val="0"/>
          <w:numId w:val="9"/>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Set virtual DO1 to power-on time reached: </w:t>
      </w:r>
      <w:r w:rsidR="00AD114A" w:rsidRPr="00241A06">
        <w:rPr>
          <w:rFonts w:ascii="Times New Roman" w:hAnsi="Times New Roman"/>
          <w:spacing w:val="-1"/>
          <w:sz w:val="20"/>
          <w:szCs w:val="18"/>
        </w:rPr>
        <w:t>b7-</w:t>
      </w:r>
      <w:r w:rsidR="00696676" w:rsidRPr="00241A06">
        <w:rPr>
          <w:rFonts w:ascii="Times New Roman" w:hAnsi="Times New Roman"/>
          <w:spacing w:val="-1"/>
          <w:sz w:val="20"/>
          <w:szCs w:val="18"/>
        </w:rPr>
        <w:t xml:space="preserve">11= </w:t>
      </w:r>
      <w:r w:rsidR="00696676" w:rsidRPr="00241A06">
        <w:rPr>
          <w:rFonts w:ascii="Times New Roman" w:hAnsi="Times New Roman" w:hint="eastAsia"/>
          <w:spacing w:val="-1"/>
          <w:sz w:val="20"/>
          <w:szCs w:val="18"/>
          <w:lang w:eastAsia="zh-CN"/>
        </w:rPr>
        <w:t>3</w:t>
      </w:r>
      <w:r w:rsidR="00E3054D" w:rsidRPr="00241A06">
        <w:rPr>
          <w:rFonts w:ascii="Times New Roman" w:hAnsi="Times New Roman" w:hint="eastAsia"/>
          <w:spacing w:val="-1"/>
          <w:sz w:val="20"/>
          <w:szCs w:val="18"/>
          <w:lang w:eastAsia="zh-CN"/>
        </w:rPr>
        <w:t>7</w:t>
      </w:r>
      <w:r w:rsidRPr="00241A06">
        <w:rPr>
          <w:rFonts w:ascii="Times New Roman" w:hAnsi="Times New Roman"/>
          <w:spacing w:val="-1"/>
          <w:sz w:val="20"/>
          <w:szCs w:val="18"/>
        </w:rPr>
        <w:t>.</w:t>
      </w:r>
    </w:p>
    <w:p w:rsidR="003C23CB" w:rsidRPr="00241A06" w:rsidRDefault="003C23CB">
      <w:pPr>
        <w:pStyle w:val="TableParagraph"/>
        <w:numPr>
          <w:ilvl w:val="0"/>
          <w:numId w:val="9"/>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Set the accumulative power-on time</w:t>
      </w:r>
      <w:r w:rsidR="00377C8C" w:rsidRPr="00241A06">
        <w:rPr>
          <w:rFonts w:ascii="Times New Roman" w:hAnsi="Times New Roman" w:hint="eastAsia"/>
          <w:spacing w:val="-1"/>
          <w:sz w:val="20"/>
          <w:szCs w:val="18"/>
          <w:lang w:eastAsia="zh-CN"/>
        </w:rPr>
        <w:t xml:space="preserve"> reach</w:t>
      </w:r>
      <w:r w:rsidRPr="00241A06">
        <w:rPr>
          <w:rFonts w:ascii="Times New Roman" w:hAnsi="Times New Roman"/>
          <w:spacing w:val="-1"/>
          <w:sz w:val="20"/>
          <w:szCs w:val="18"/>
        </w:rPr>
        <w:t xml:space="preserve"> threshold to 100 h: </w:t>
      </w:r>
      <w:r w:rsidR="00672F4D" w:rsidRPr="00241A06">
        <w:rPr>
          <w:rFonts w:ascii="Times New Roman" w:hAnsi="Times New Roman"/>
          <w:spacing w:val="-1"/>
          <w:sz w:val="20"/>
          <w:szCs w:val="18"/>
        </w:rPr>
        <w:t>b2</w:t>
      </w:r>
      <w:r w:rsidRPr="00241A06">
        <w:rPr>
          <w:rFonts w:ascii="Times New Roman" w:hAnsi="Times New Roman"/>
          <w:spacing w:val="-1"/>
          <w:sz w:val="20"/>
          <w:szCs w:val="18"/>
        </w:rPr>
        <w:t>-20 = 100 h.</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Then, the </w:t>
      </w:r>
      <w:r w:rsidR="005405E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t>
      </w:r>
      <w:r w:rsidR="005405E9" w:rsidRPr="00241A06">
        <w:rPr>
          <w:rFonts w:ascii="Times New Roman" w:hAnsi="Times New Roman" w:hint="eastAsia"/>
          <w:spacing w:val="-1"/>
          <w:sz w:val="20"/>
          <w:szCs w:val="18"/>
          <w:lang w:eastAsia="zh-CN"/>
        </w:rPr>
        <w:t xml:space="preserve">alarm output </w:t>
      </w:r>
      <w:r w:rsidRPr="00241A06">
        <w:rPr>
          <w:rFonts w:ascii="Times New Roman" w:hAnsi="Times New Roman"/>
          <w:spacing w:val="-1"/>
          <w:sz w:val="20"/>
          <w:szCs w:val="18"/>
        </w:rPr>
        <w:t>Err27 when the accumulative power-on time reaches 100 hours.</w:t>
      </w:r>
    </w:p>
    <w:p w:rsidR="00D014C8" w:rsidRPr="00241A06" w:rsidRDefault="00D014C8">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9"/>
        <w:gridCol w:w="2416"/>
        <w:gridCol w:w="3839"/>
        <w:gridCol w:w="1282"/>
      </w:tblGrid>
      <w:tr w:rsidR="00241A06" w:rsidRPr="00241A06" w:rsidTr="00696676">
        <w:trPr>
          <w:trHeight w:hRule="exact" w:val="302"/>
          <w:jc w:val="center"/>
        </w:trPr>
        <w:tc>
          <w:tcPr>
            <w:tcW w:w="156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D014C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Setting Range</w:t>
            </w:r>
          </w:p>
        </w:tc>
        <w:tc>
          <w:tcPr>
            <w:tcW w:w="128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696676">
        <w:trPr>
          <w:trHeight w:hRule="exact" w:val="571"/>
          <w:jc w:val="center"/>
        </w:trPr>
        <w:tc>
          <w:tcPr>
            <w:tcW w:w="156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69667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-21</w:t>
            </w:r>
          </w:p>
        </w:tc>
        <w:tc>
          <w:tcPr>
            <w:tcW w:w="241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9667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Accumulative running time </w:t>
            </w:r>
            <w:r w:rsidR="00D45D6C" w:rsidRPr="00241A06">
              <w:rPr>
                <w:rFonts w:ascii="Times New Roman" w:hAnsi="Times New Roman" w:hint="eastAsia"/>
                <w:spacing w:val="-1"/>
                <w:sz w:val="20"/>
                <w:szCs w:val="18"/>
                <w:lang w:eastAsia="zh-CN"/>
              </w:rPr>
              <w:t xml:space="preserve">reach </w:t>
            </w:r>
            <w:r w:rsidRPr="00241A06">
              <w:rPr>
                <w:rFonts w:ascii="Times New Roman" w:hAnsi="Times New Roman"/>
                <w:spacing w:val="-1"/>
                <w:sz w:val="20"/>
                <w:szCs w:val="18"/>
              </w:rPr>
              <w:t>threshold</w:t>
            </w:r>
          </w:p>
        </w:tc>
        <w:tc>
          <w:tcPr>
            <w:tcW w:w="383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5E4F0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0h~65</w:t>
            </w:r>
            <w:r w:rsidR="00DD3D3A">
              <w:rPr>
                <w:rFonts w:ascii="Times New Roman" w:hAnsi="Times New Roman" w:hint="eastAsia"/>
                <w:spacing w:val="-1"/>
                <w:sz w:val="20"/>
                <w:szCs w:val="18"/>
                <w:lang w:eastAsia="zh-CN"/>
              </w:rPr>
              <w:t>535</w:t>
            </w:r>
            <w:r w:rsidRPr="00241A06">
              <w:rPr>
                <w:rFonts w:ascii="Times New Roman" w:hAnsi="Times New Roman"/>
                <w:spacing w:val="-1"/>
                <w:sz w:val="20"/>
                <w:szCs w:val="18"/>
              </w:rPr>
              <w:t xml:space="preserve"> h</w:t>
            </w:r>
          </w:p>
        </w:tc>
        <w:tc>
          <w:tcPr>
            <w:tcW w:w="128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h</w:t>
            </w:r>
          </w:p>
        </w:tc>
      </w:tr>
    </w:tbl>
    <w:p w:rsidR="003C23CB" w:rsidRPr="00241A06" w:rsidRDefault="003C23CB" w:rsidP="00696676">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set the accumulative running time threshold of the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If the accumulative running time (</w:t>
      </w:r>
      <w:r w:rsidR="00FA1D59" w:rsidRPr="00241A06">
        <w:rPr>
          <w:rFonts w:ascii="Times New Roman" w:hAnsi="Times New Roman"/>
          <w:spacing w:val="-1"/>
          <w:sz w:val="20"/>
          <w:szCs w:val="18"/>
        </w:rPr>
        <w:t>b9-</w:t>
      </w:r>
      <w:r w:rsidRPr="00241A06">
        <w:rPr>
          <w:rFonts w:ascii="Times New Roman" w:hAnsi="Times New Roman"/>
          <w:spacing w:val="-1"/>
          <w:sz w:val="20"/>
          <w:szCs w:val="18"/>
        </w:rPr>
        <w:t>09) reaches the value set in this parameter, the corresponding DO terminal becomes ON.</w:t>
      </w:r>
    </w:p>
    <w:p w:rsidR="00CB3064" w:rsidRPr="00241A06" w:rsidRDefault="00CB3064">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9"/>
        <w:gridCol w:w="2416"/>
        <w:gridCol w:w="3839"/>
        <w:gridCol w:w="1282"/>
      </w:tblGrid>
      <w:tr w:rsidR="00241A06" w:rsidRPr="00241A06" w:rsidTr="00696676">
        <w:trPr>
          <w:trHeight w:hRule="exact" w:val="302"/>
          <w:jc w:val="center"/>
        </w:trPr>
        <w:tc>
          <w:tcPr>
            <w:tcW w:w="156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CB3064" w:rsidRPr="00241A06" w:rsidRDefault="00CB3064" w:rsidP="0069667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CB3064" w:rsidRPr="00241A06" w:rsidRDefault="00CB3064" w:rsidP="0069667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3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CB3064" w:rsidRPr="00241A06" w:rsidRDefault="00CB3064"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Setting Range</w:t>
            </w:r>
          </w:p>
        </w:tc>
        <w:tc>
          <w:tcPr>
            <w:tcW w:w="128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CB3064" w:rsidRPr="00241A06" w:rsidRDefault="00CB3064"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696676">
        <w:trPr>
          <w:trHeight w:hRule="exact" w:val="604"/>
          <w:jc w:val="center"/>
        </w:trPr>
        <w:tc>
          <w:tcPr>
            <w:tcW w:w="1569" w:type="dxa"/>
            <w:tcBorders>
              <w:top w:val="single" w:sz="4" w:space="0" w:color="231F20"/>
              <w:left w:val="single" w:sz="4" w:space="0" w:color="000000"/>
              <w:bottom w:val="single" w:sz="4" w:space="0" w:color="000000"/>
              <w:right w:val="single" w:sz="4" w:space="0" w:color="000000"/>
            </w:tcBorders>
            <w:vAlign w:val="center"/>
          </w:tcPr>
          <w:p w:rsidR="00957D23" w:rsidRPr="00241A06" w:rsidRDefault="00957D23" w:rsidP="00696676">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b2-2</w:t>
            </w:r>
            <w:r w:rsidRPr="00241A06">
              <w:rPr>
                <w:rFonts w:ascii="Times New Roman" w:hAnsi="Times New Roman" w:hint="eastAsia"/>
                <w:spacing w:val="-1"/>
                <w:sz w:val="20"/>
                <w:szCs w:val="18"/>
                <w:lang w:eastAsia="zh-CN"/>
              </w:rPr>
              <w:t>2</w:t>
            </w:r>
          </w:p>
        </w:tc>
        <w:tc>
          <w:tcPr>
            <w:tcW w:w="2416" w:type="dxa"/>
            <w:tcBorders>
              <w:top w:val="single" w:sz="4" w:space="0" w:color="231F20"/>
              <w:left w:val="single" w:sz="4" w:space="0" w:color="000000"/>
              <w:bottom w:val="single" w:sz="4" w:space="0" w:color="000000"/>
              <w:right w:val="single" w:sz="4" w:space="0" w:color="000000"/>
            </w:tcBorders>
            <w:vAlign w:val="center"/>
          </w:tcPr>
          <w:p w:rsidR="00957D23" w:rsidRPr="00241A06" w:rsidRDefault="00377C8C" w:rsidP="00696676">
            <w:pPr>
              <w:pStyle w:val="TableParagraph"/>
              <w:spacing w:before="40" w:line="280" w:lineRule="exact"/>
              <w:ind w:leftChars="16" w:left="34"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Action after </w:t>
            </w:r>
            <w:r w:rsidRPr="00241A06">
              <w:rPr>
                <w:rFonts w:ascii="Times New Roman" w:hAnsi="Times New Roman"/>
                <w:spacing w:val="-1"/>
                <w:sz w:val="20"/>
                <w:szCs w:val="18"/>
                <w:lang w:eastAsia="zh-CN"/>
              </w:rPr>
              <w:t>running time</w:t>
            </w:r>
            <w:r w:rsidRPr="00241A06">
              <w:rPr>
                <w:rFonts w:ascii="Times New Roman" w:hAnsi="Times New Roman" w:hint="eastAsia"/>
                <w:spacing w:val="-1"/>
                <w:sz w:val="20"/>
                <w:szCs w:val="18"/>
                <w:lang w:eastAsia="zh-CN"/>
              </w:rPr>
              <w:t xml:space="preserve"> reached</w:t>
            </w:r>
          </w:p>
        </w:tc>
        <w:tc>
          <w:tcPr>
            <w:tcW w:w="3839" w:type="dxa"/>
            <w:tcBorders>
              <w:top w:val="single" w:sz="4" w:space="0" w:color="231F20"/>
              <w:left w:val="single" w:sz="4" w:space="0" w:color="000000"/>
              <w:bottom w:val="single" w:sz="4" w:space="0" w:color="000000"/>
              <w:right w:val="single" w:sz="4" w:space="0" w:color="000000"/>
            </w:tcBorders>
            <w:vAlign w:val="center"/>
          </w:tcPr>
          <w:p w:rsidR="00957D23" w:rsidRPr="00241A06" w:rsidRDefault="00957D23" w:rsidP="00E319ED">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 Continue to run</w:t>
            </w:r>
          </w:p>
          <w:p w:rsidR="00957D23" w:rsidRPr="00241A06" w:rsidRDefault="00957D23" w:rsidP="00E319ED">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rPr>
              <w:t>1: Stop</w:t>
            </w:r>
          </w:p>
        </w:tc>
        <w:tc>
          <w:tcPr>
            <w:tcW w:w="1282" w:type="dxa"/>
            <w:tcBorders>
              <w:top w:val="single" w:sz="4" w:space="0" w:color="231F20"/>
              <w:left w:val="single" w:sz="4" w:space="0" w:color="000000"/>
              <w:bottom w:val="single" w:sz="4" w:space="0" w:color="000000"/>
              <w:right w:val="single" w:sz="4" w:space="0" w:color="000000"/>
            </w:tcBorders>
            <w:vAlign w:val="center"/>
          </w:tcPr>
          <w:p w:rsidR="00957D23" w:rsidRPr="00241A06" w:rsidRDefault="00957D23"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h</w:t>
            </w:r>
          </w:p>
        </w:tc>
      </w:tr>
    </w:tbl>
    <w:p w:rsidR="00CB3064" w:rsidRPr="00241A06" w:rsidRDefault="00377C8C" w:rsidP="00696676">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This function is used to define the action after b2-21 preset time reached. Setting 0 inverter will continue work after present running time reached</w:t>
      </w:r>
      <w:r w:rsidRPr="00241A06">
        <w:rPr>
          <w:rFonts w:ascii="Times New Roman" w:hAnsi="Times New Roman"/>
          <w:spacing w:val="-1"/>
          <w:sz w:val="20"/>
          <w:szCs w:val="18"/>
          <w:lang w:eastAsia="zh-CN"/>
        </w:rPr>
        <w:t>; and</w:t>
      </w:r>
      <w:r w:rsidRPr="00241A06">
        <w:rPr>
          <w:rFonts w:ascii="Times New Roman" w:hAnsi="Times New Roman" w:hint="eastAsia"/>
          <w:spacing w:val="-1"/>
          <w:sz w:val="20"/>
          <w:szCs w:val="18"/>
          <w:lang w:eastAsia="zh-CN"/>
        </w:rPr>
        <w:t xml:space="preserve"> set 1, the inverter will stop.</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77"/>
        <w:gridCol w:w="2409"/>
        <w:gridCol w:w="3828"/>
        <w:gridCol w:w="1290"/>
      </w:tblGrid>
      <w:tr w:rsidR="00241A06" w:rsidRPr="00241A06" w:rsidTr="00E319ED">
        <w:trPr>
          <w:trHeight w:hRule="exact" w:val="288"/>
          <w:jc w:val="center"/>
        </w:trPr>
        <w:tc>
          <w:tcPr>
            <w:tcW w:w="157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Setting Range</w:t>
            </w:r>
          </w:p>
        </w:tc>
        <w:tc>
          <w:tcPr>
            <w:tcW w:w="129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319ED">
        <w:trPr>
          <w:trHeight w:hRule="exact" w:val="572"/>
          <w:jc w:val="center"/>
        </w:trPr>
        <w:tc>
          <w:tcPr>
            <w:tcW w:w="157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-23</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Cooling fan control</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Fan working during running</w:t>
            </w:r>
          </w:p>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1: Fan working </w:t>
            </w:r>
            <w:r w:rsidR="00E13524" w:rsidRPr="00241A06">
              <w:rPr>
                <w:rFonts w:ascii="Times New Roman" w:hAnsi="Times New Roman" w:hint="eastAsia"/>
                <w:spacing w:val="-1"/>
                <w:sz w:val="20"/>
                <w:szCs w:val="18"/>
                <w:lang w:eastAsia="zh-CN"/>
              </w:rPr>
              <w:t>during power on</w:t>
            </w:r>
          </w:p>
        </w:tc>
        <w:tc>
          <w:tcPr>
            <w:tcW w:w="129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9667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rsidP="00696676">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It is used to set the working mode of the cooling fan. If this parameter is set to 0, the fan works when the </w:t>
      </w:r>
      <w:r w:rsidR="001A239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running state. When the</w:t>
      </w:r>
      <w:r w:rsidR="001A2393" w:rsidRPr="00241A06">
        <w:rPr>
          <w:rFonts w:ascii="Times New Roman" w:hAnsi="Times New Roman" w:hint="eastAsia"/>
          <w:spacing w:val="-1"/>
          <w:sz w:val="20"/>
          <w:szCs w:val="18"/>
          <w:lang w:eastAsia="zh-CN"/>
        </w:rPr>
        <w:t xml:space="preserve"> 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 the cooling fan works if the </w:t>
      </w:r>
      <w:r w:rsidR="001A2393" w:rsidRPr="00241A06">
        <w:rPr>
          <w:rFonts w:ascii="Times New Roman" w:hAnsi="Times New Roman"/>
          <w:spacing w:val="-1"/>
          <w:sz w:val="20"/>
          <w:szCs w:val="18"/>
        </w:rPr>
        <w:t>heatsink</w:t>
      </w:r>
      <w:r w:rsidRPr="00241A06">
        <w:rPr>
          <w:rFonts w:ascii="Times New Roman" w:hAnsi="Times New Roman"/>
          <w:spacing w:val="-1"/>
          <w:sz w:val="20"/>
          <w:szCs w:val="18"/>
        </w:rPr>
        <w:t xml:space="preserve"> temperature is higher than 40°C, and stops working if the heatsink temperature is lower than 40°C.</w:t>
      </w:r>
    </w:p>
    <w:p w:rsidR="003C23CB" w:rsidRPr="00241A06" w:rsidRDefault="003C23CB" w:rsidP="00696676">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If this parameter is set to 1, the cooling fan keeps working after power-on.</w:t>
      </w:r>
    </w:p>
    <w:p w:rsidR="003C23CB" w:rsidRPr="00241A06" w:rsidRDefault="003C23CB">
      <w:pPr>
        <w:pStyle w:val="TableParagraph"/>
        <w:spacing w:before="18" w:line="240" w:lineRule="exact"/>
        <w:rPr>
          <w:rFonts w:ascii="Times New Roman" w:hAnsi="Times New Roman"/>
          <w:spacing w:val="-1"/>
          <w:sz w:val="20"/>
          <w:szCs w:val="18"/>
          <w:lang w:eastAsia="zh-CN"/>
        </w:rPr>
      </w:pPr>
    </w:p>
    <w:p w:rsidR="00696676" w:rsidRPr="00241A06" w:rsidRDefault="00696676">
      <w:pPr>
        <w:pStyle w:val="TableParagraph"/>
        <w:spacing w:before="18" w:line="240" w:lineRule="exact"/>
        <w:rPr>
          <w:rFonts w:ascii="Times New Roman" w:hAnsi="Times New Roman"/>
          <w:spacing w:val="-1"/>
          <w:sz w:val="20"/>
          <w:szCs w:val="18"/>
          <w:lang w:eastAsia="zh-CN"/>
        </w:rPr>
      </w:pPr>
    </w:p>
    <w:p w:rsidR="00696676" w:rsidRPr="00241A06" w:rsidRDefault="00696676">
      <w:pPr>
        <w:pStyle w:val="TableParagraph"/>
        <w:spacing w:before="18" w:line="240" w:lineRule="exact"/>
        <w:rPr>
          <w:rFonts w:ascii="Times New Roman" w:hAnsi="Times New Roman"/>
          <w:spacing w:val="-1"/>
          <w:sz w:val="20"/>
          <w:szCs w:val="18"/>
          <w:lang w:eastAsia="zh-CN"/>
        </w:rPr>
      </w:pPr>
    </w:p>
    <w:p w:rsidR="00696676" w:rsidRPr="00241A06" w:rsidRDefault="00696676">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8"/>
        <w:gridCol w:w="2413"/>
        <w:gridCol w:w="3788"/>
        <w:gridCol w:w="1326"/>
      </w:tblGrid>
      <w:tr w:rsidR="00241A06" w:rsidRPr="00241A06" w:rsidTr="00B96F28">
        <w:trPr>
          <w:trHeight w:hRule="exact" w:val="286"/>
          <w:jc w:val="center"/>
        </w:trPr>
        <w:tc>
          <w:tcPr>
            <w:tcW w:w="156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78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B96F28">
        <w:trPr>
          <w:trHeight w:hRule="exact" w:val="356"/>
          <w:jc w:val="center"/>
        </w:trPr>
        <w:tc>
          <w:tcPr>
            <w:tcW w:w="156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-24</w:t>
            </w:r>
          </w:p>
        </w:tc>
        <w:tc>
          <w:tcPr>
            <w:tcW w:w="2413"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Dormant frequency</w:t>
            </w:r>
          </w:p>
        </w:tc>
        <w:tc>
          <w:tcPr>
            <w:tcW w:w="378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F15773" w:rsidP="006630B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 Hz ~ wakeup frequency (b2-26)</w:t>
            </w:r>
          </w:p>
        </w:tc>
        <w:tc>
          <w:tcPr>
            <w:tcW w:w="1326"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B96F28">
        <w:trPr>
          <w:trHeight w:hRule="exact" w:val="383"/>
          <w:jc w:val="center"/>
        </w:trPr>
        <w:tc>
          <w:tcPr>
            <w:tcW w:w="156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-25</w:t>
            </w:r>
          </w:p>
        </w:tc>
        <w:tc>
          <w:tcPr>
            <w:tcW w:w="2413"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Dormant delay time</w:t>
            </w:r>
          </w:p>
        </w:tc>
        <w:tc>
          <w:tcPr>
            <w:tcW w:w="378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F15773" w:rsidP="006630B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0.0s~6000.0s</w:t>
            </w:r>
          </w:p>
        </w:tc>
        <w:tc>
          <w:tcPr>
            <w:tcW w:w="1326"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B96F28">
        <w:trPr>
          <w:trHeight w:hRule="exact" w:val="611"/>
          <w:jc w:val="center"/>
        </w:trPr>
        <w:tc>
          <w:tcPr>
            <w:tcW w:w="156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-26</w:t>
            </w:r>
          </w:p>
        </w:tc>
        <w:tc>
          <w:tcPr>
            <w:tcW w:w="2413"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Wakeup frequency</w:t>
            </w:r>
          </w:p>
        </w:tc>
        <w:tc>
          <w:tcPr>
            <w:tcW w:w="3788"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F15773" w:rsidP="006630B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Dormant frequency (b2-24) ~ maximum frequency (b0-13)</w:t>
            </w:r>
          </w:p>
        </w:tc>
        <w:tc>
          <w:tcPr>
            <w:tcW w:w="1326" w:type="dxa"/>
            <w:tcBorders>
              <w:top w:val="single" w:sz="4" w:space="0" w:color="231F20"/>
              <w:left w:val="single" w:sz="4" w:space="0" w:color="000000"/>
              <w:bottom w:val="single" w:sz="4" w:space="0" w:color="231F2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B96F28">
        <w:trPr>
          <w:trHeight w:hRule="exact" w:val="356"/>
          <w:jc w:val="center"/>
        </w:trPr>
        <w:tc>
          <w:tcPr>
            <w:tcW w:w="156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-27</w:t>
            </w:r>
          </w:p>
        </w:tc>
        <w:tc>
          <w:tcPr>
            <w:tcW w:w="241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Wakeup delay time</w:t>
            </w:r>
          </w:p>
        </w:tc>
        <w:tc>
          <w:tcPr>
            <w:tcW w:w="378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15773" w:rsidP="006630B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0.0s~6000.0s</w:t>
            </w:r>
          </w:p>
        </w:tc>
        <w:tc>
          <w:tcPr>
            <w:tcW w:w="132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These parameters are used to implement the dormant and wakeup functions in the water supply application.</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When the </w:t>
      </w:r>
      <w:r w:rsidR="00F1577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running state, the </w:t>
      </w:r>
      <w:r w:rsidR="00A61F8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enters the dormant state and stops automatically after the dormant delay time (</w:t>
      </w:r>
      <w:r w:rsidR="00672F4D" w:rsidRPr="00241A06">
        <w:rPr>
          <w:rFonts w:ascii="Times New Roman" w:hAnsi="Times New Roman"/>
          <w:spacing w:val="-1"/>
          <w:sz w:val="20"/>
          <w:szCs w:val="18"/>
        </w:rPr>
        <w:t>b2</w:t>
      </w:r>
      <w:r w:rsidRPr="00241A06">
        <w:rPr>
          <w:rFonts w:ascii="Times New Roman" w:hAnsi="Times New Roman"/>
          <w:spacing w:val="-1"/>
          <w:sz w:val="20"/>
          <w:szCs w:val="18"/>
        </w:rPr>
        <w:t>-25) if the set frequency is lower than or equal to the dormant frequency (</w:t>
      </w:r>
      <w:r w:rsidR="00672F4D" w:rsidRPr="00241A06">
        <w:rPr>
          <w:rFonts w:ascii="Times New Roman" w:hAnsi="Times New Roman"/>
          <w:spacing w:val="-1"/>
          <w:sz w:val="20"/>
          <w:szCs w:val="18"/>
        </w:rPr>
        <w:t>b2</w:t>
      </w:r>
      <w:r w:rsidRPr="00241A06">
        <w:rPr>
          <w:rFonts w:ascii="Times New Roman" w:hAnsi="Times New Roman"/>
          <w:spacing w:val="-1"/>
          <w:sz w:val="20"/>
          <w:szCs w:val="18"/>
        </w:rPr>
        <w:t>-24).</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When the </w:t>
      </w:r>
      <w:r w:rsidR="00A61F8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dormant state and the </w:t>
      </w:r>
      <w:r w:rsidR="00A61F88" w:rsidRPr="00241A06">
        <w:rPr>
          <w:rFonts w:ascii="Times New Roman" w:hAnsi="Times New Roman" w:hint="eastAsia"/>
          <w:spacing w:val="-1"/>
          <w:sz w:val="20"/>
          <w:szCs w:val="18"/>
          <w:lang w:eastAsia="zh-CN"/>
        </w:rPr>
        <w:t>present</w:t>
      </w:r>
      <w:r w:rsidRPr="00241A06">
        <w:rPr>
          <w:rFonts w:ascii="Times New Roman" w:hAnsi="Times New Roman"/>
          <w:spacing w:val="-1"/>
          <w:sz w:val="20"/>
          <w:szCs w:val="18"/>
        </w:rPr>
        <w:t xml:space="preserve"> running command is effective, the </w:t>
      </w:r>
      <w:r w:rsidR="00A61F8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s starts up after the wakeup delay time (</w:t>
      </w:r>
      <w:r w:rsidR="00672F4D" w:rsidRPr="00241A06">
        <w:rPr>
          <w:rFonts w:ascii="Times New Roman" w:hAnsi="Times New Roman"/>
          <w:spacing w:val="-1"/>
          <w:sz w:val="20"/>
          <w:szCs w:val="18"/>
        </w:rPr>
        <w:t>b2</w:t>
      </w:r>
      <w:r w:rsidRPr="00241A06">
        <w:rPr>
          <w:rFonts w:ascii="Times New Roman" w:hAnsi="Times New Roman"/>
          <w:spacing w:val="-1"/>
          <w:sz w:val="20"/>
          <w:szCs w:val="18"/>
        </w:rPr>
        <w:t>-27) if the set frequency is higher than or equal to the wakeup frequency (</w:t>
      </w:r>
      <w:r w:rsidR="00672F4D" w:rsidRPr="00241A06">
        <w:rPr>
          <w:rFonts w:ascii="Times New Roman" w:hAnsi="Times New Roman"/>
          <w:spacing w:val="-1"/>
          <w:sz w:val="20"/>
          <w:szCs w:val="18"/>
        </w:rPr>
        <w:t>b2</w:t>
      </w:r>
      <w:r w:rsidRPr="00241A06">
        <w:rPr>
          <w:rFonts w:ascii="Times New Roman" w:hAnsi="Times New Roman"/>
          <w:spacing w:val="-1"/>
          <w:sz w:val="20"/>
          <w:szCs w:val="18"/>
        </w:rPr>
        <w:t>-26).</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Generally, set the wakeup frequency </w:t>
      </w:r>
      <w:r w:rsidR="00A61F88" w:rsidRPr="00241A06">
        <w:rPr>
          <w:rFonts w:ascii="Times New Roman" w:hAnsi="Times New Roman" w:hint="eastAsia"/>
          <w:spacing w:val="-1"/>
          <w:sz w:val="20"/>
          <w:szCs w:val="18"/>
          <w:lang w:eastAsia="zh-CN"/>
        </w:rPr>
        <w:t xml:space="preserve">should be </w:t>
      </w:r>
      <w:r w:rsidRPr="00241A06">
        <w:rPr>
          <w:rFonts w:ascii="Times New Roman" w:hAnsi="Times New Roman"/>
          <w:spacing w:val="-1"/>
          <w:sz w:val="20"/>
          <w:szCs w:val="18"/>
        </w:rPr>
        <w:t>equal to or higher than the dormant frequency. If the wakeup frequency and dormant frequency are set to 0, the dormant and wakeup functions are disabled.</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When the dormant function is enabled, if the frequency source is PID, whether PID operation is performed in the dormant state is determined by C0-27. In this case, select PID operation enabled in the stop state (C0-27 = 1).</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6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6630B4">
        <w:trPr>
          <w:trHeight w:hRule="exact" w:val="639"/>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-28</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Timing function</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Enabled</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6630B4">
        <w:trPr>
          <w:trHeight w:hRule="exact" w:val="168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-29</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Timing duration source</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672F4D" w:rsidRPr="00241A06">
              <w:rPr>
                <w:rFonts w:ascii="Times New Roman" w:hAnsi="Times New Roman"/>
                <w:spacing w:val="-1"/>
                <w:sz w:val="20"/>
                <w:szCs w:val="18"/>
              </w:rPr>
              <w:t>b2</w:t>
            </w:r>
            <w:r w:rsidRPr="00241A06">
              <w:rPr>
                <w:rFonts w:ascii="Times New Roman" w:hAnsi="Times New Roman"/>
                <w:spacing w:val="-1"/>
                <w:sz w:val="20"/>
                <w:szCs w:val="18"/>
              </w:rPr>
              <w:t>-30</w:t>
            </w:r>
          </w:p>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(100% of analog input corresponds to the value of </w:t>
            </w:r>
            <w:r w:rsidR="00672F4D" w:rsidRPr="00241A06">
              <w:rPr>
                <w:rFonts w:ascii="Times New Roman" w:hAnsi="Times New Roman"/>
                <w:spacing w:val="-1"/>
                <w:sz w:val="20"/>
                <w:szCs w:val="18"/>
              </w:rPr>
              <w:t>b2</w:t>
            </w:r>
            <w:r w:rsidRPr="00241A06">
              <w:rPr>
                <w:rFonts w:ascii="Times New Roman" w:hAnsi="Times New Roman"/>
                <w:spacing w:val="-1"/>
                <w:sz w:val="20"/>
                <w:szCs w:val="18"/>
              </w:rPr>
              <w:t>-30)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6630B4">
        <w:trPr>
          <w:trHeight w:hRule="exact" w:val="289"/>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-30</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Timing duration</w:t>
            </w:r>
          </w:p>
        </w:tc>
        <w:tc>
          <w:tcPr>
            <w:tcW w:w="3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57D23"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0.0min~65</w:t>
            </w:r>
            <w:r w:rsidR="00152BC6">
              <w:rPr>
                <w:rFonts w:ascii="Times New Roman" w:hAnsi="Times New Roman" w:hint="eastAsia"/>
                <w:spacing w:val="-1"/>
                <w:sz w:val="20"/>
                <w:szCs w:val="18"/>
                <w:lang w:eastAsia="zh-CN"/>
              </w:rPr>
              <w:t>53.5</w:t>
            </w:r>
            <w:r w:rsidRPr="00241A06">
              <w:rPr>
                <w:rFonts w:ascii="Times New Roman" w:hAnsi="Times New Roman"/>
                <w:spacing w:val="-1"/>
                <w:sz w:val="20"/>
                <w:szCs w:val="18"/>
              </w:rPr>
              <w:t xml:space="preserve"> min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 min</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These parameters are used to implement the </w:t>
      </w:r>
      <w:r w:rsidR="00535C60"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timing function.</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-28 is set to 1, the </w:t>
      </w:r>
      <w:r w:rsidR="00535C60"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to time at startup. When the set ti</w:t>
      </w:r>
      <w:r w:rsidR="00535C60" w:rsidRPr="00241A06">
        <w:rPr>
          <w:rFonts w:ascii="Times New Roman" w:hAnsi="Times New Roman"/>
          <w:spacing w:val="-1"/>
          <w:sz w:val="20"/>
          <w:szCs w:val="18"/>
        </w:rPr>
        <w:t>ming duration</w:t>
      </w:r>
      <w:r w:rsidR="00535C60"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reached, the </w:t>
      </w:r>
      <w:r w:rsidR="00535C60"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 automatically</w:t>
      </w:r>
      <w:r w:rsidR="00535C60"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and meanwhile the corresponding DO </w:t>
      </w:r>
      <w:r w:rsidR="00535C60" w:rsidRPr="00241A06">
        <w:rPr>
          <w:rFonts w:ascii="Times New Roman" w:hAnsi="Times New Roman" w:hint="eastAsia"/>
          <w:spacing w:val="-1"/>
          <w:sz w:val="20"/>
          <w:szCs w:val="18"/>
          <w:lang w:eastAsia="zh-CN"/>
        </w:rPr>
        <w:t xml:space="preserve">outputs </w:t>
      </w:r>
      <w:r w:rsidRPr="00241A06">
        <w:rPr>
          <w:rFonts w:ascii="Times New Roman" w:hAnsi="Times New Roman"/>
          <w:spacing w:val="-1"/>
          <w:sz w:val="20"/>
          <w:szCs w:val="18"/>
        </w:rPr>
        <w:t>ON</w:t>
      </w:r>
      <w:r w:rsidR="00535C60" w:rsidRPr="00241A06">
        <w:rPr>
          <w:rFonts w:ascii="Times New Roman" w:hAnsi="Times New Roman" w:hint="eastAsia"/>
          <w:spacing w:val="-1"/>
          <w:sz w:val="20"/>
          <w:szCs w:val="18"/>
          <w:lang w:eastAsia="zh-CN"/>
        </w:rPr>
        <w:t xml:space="preserve"> signal</w:t>
      </w:r>
      <w:r w:rsidRPr="00241A06">
        <w:rPr>
          <w:rFonts w:ascii="Times New Roman" w:hAnsi="Times New Roman"/>
          <w:spacing w:val="-1"/>
          <w:sz w:val="20"/>
          <w:szCs w:val="18"/>
        </w:rPr>
        <w:t>.</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35C60"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timing from 0</w:t>
      </w:r>
      <w:r w:rsidR="00535C60" w:rsidRPr="00241A06">
        <w:rPr>
          <w:rFonts w:ascii="Times New Roman" w:hAnsi="Times New Roman" w:hint="eastAsia"/>
          <w:spacing w:val="-1"/>
          <w:sz w:val="20"/>
          <w:szCs w:val="18"/>
          <w:lang w:eastAsia="zh-CN"/>
        </w:rPr>
        <w:t>.0min</w:t>
      </w:r>
      <w:r w:rsidRPr="00241A06">
        <w:rPr>
          <w:rFonts w:ascii="Times New Roman" w:hAnsi="Times New Roman"/>
          <w:spacing w:val="-1"/>
          <w:sz w:val="20"/>
          <w:szCs w:val="18"/>
        </w:rPr>
        <w:t xml:space="preserve"> each time it starts up and the remaining timing duration can be </w:t>
      </w:r>
      <w:r w:rsidR="00535C60" w:rsidRPr="00241A06">
        <w:rPr>
          <w:rFonts w:ascii="Times New Roman" w:hAnsi="Times New Roman" w:hint="eastAsia"/>
          <w:spacing w:val="-1"/>
          <w:sz w:val="20"/>
          <w:szCs w:val="18"/>
          <w:lang w:eastAsia="zh-CN"/>
        </w:rPr>
        <w:t xml:space="preserve">checked </w:t>
      </w:r>
      <w:r w:rsidRPr="00241A06">
        <w:rPr>
          <w:rFonts w:ascii="Times New Roman" w:hAnsi="Times New Roman"/>
          <w:spacing w:val="-1"/>
          <w:sz w:val="20"/>
          <w:szCs w:val="18"/>
        </w:rPr>
        <w:t>by U0-20.</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The timing duration is set in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 xml:space="preserve">-29 and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-30, in unit of minute.</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6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D45D6C">
        <w:trPr>
          <w:trHeight w:hRule="exact" w:val="521"/>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-31</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D45D6C" w:rsidP="00D45D6C">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This-time </w:t>
            </w:r>
            <w:r w:rsidR="003C23CB" w:rsidRPr="00241A06">
              <w:rPr>
                <w:rFonts w:ascii="Times New Roman" w:hAnsi="Times New Roman"/>
                <w:spacing w:val="-1"/>
                <w:sz w:val="20"/>
                <w:szCs w:val="18"/>
              </w:rPr>
              <w:t>running time reach</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threshold</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957D23"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0.0min~65</w:t>
            </w:r>
            <w:r w:rsidR="00152BC6">
              <w:rPr>
                <w:rFonts w:ascii="Times New Roman" w:hAnsi="Times New Roman" w:hint="eastAsia"/>
                <w:spacing w:val="-1"/>
                <w:sz w:val="20"/>
                <w:szCs w:val="18"/>
                <w:lang w:eastAsia="zh-CN"/>
              </w:rPr>
              <w:t>53.5</w:t>
            </w:r>
            <w:r w:rsidRPr="00241A06">
              <w:rPr>
                <w:rFonts w:ascii="Times New Roman" w:hAnsi="Times New Roman"/>
                <w:spacing w:val="-1"/>
                <w:sz w:val="20"/>
                <w:szCs w:val="18"/>
              </w:rPr>
              <w:t xml:space="preserve"> min</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 min</w:t>
            </w:r>
          </w:p>
        </w:tc>
      </w:tr>
    </w:tbl>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 xml:space="preserve">If the </w:t>
      </w:r>
      <w:r w:rsidR="00535C60"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rPr>
        <w:t xml:space="preserve">running time reaches the value set in this parameter, the corresponding DO </w:t>
      </w:r>
      <w:r w:rsidR="00535C60" w:rsidRPr="00241A06">
        <w:rPr>
          <w:rFonts w:ascii="Times New Roman" w:hAnsi="Times New Roman" w:hint="eastAsia"/>
          <w:spacing w:val="-1"/>
          <w:sz w:val="20"/>
          <w:szCs w:val="18"/>
          <w:lang w:eastAsia="zh-CN"/>
        </w:rPr>
        <w:t xml:space="preserve">outputs </w:t>
      </w:r>
      <w:r w:rsidRPr="00241A06">
        <w:rPr>
          <w:rFonts w:ascii="Times New Roman" w:hAnsi="Times New Roman"/>
          <w:spacing w:val="-1"/>
          <w:sz w:val="20"/>
          <w:szCs w:val="18"/>
        </w:rPr>
        <w:t>ON</w:t>
      </w:r>
      <w:r w:rsidR="00535C60" w:rsidRPr="00241A06">
        <w:rPr>
          <w:rFonts w:ascii="Times New Roman" w:hAnsi="Times New Roman" w:hint="eastAsia"/>
          <w:spacing w:val="-1"/>
          <w:sz w:val="20"/>
          <w:szCs w:val="18"/>
          <w:lang w:eastAsia="zh-CN"/>
        </w:rPr>
        <w:t xml:space="preserve"> signal</w:t>
      </w:r>
      <w:r w:rsidR="00535C60" w:rsidRPr="00241A06">
        <w:rPr>
          <w:rFonts w:ascii="Times New Roman" w:hAnsi="Times New Roman"/>
          <w:spacing w:val="-1"/>
          <w:sz w:val="20"/>
          <w:szCs w:val="18"/>
        </w:rPr>
        <w:t xml:space="preserve">, indicating that </w:t>
      </w:r>
      <w:r w:rsidR="00535C60"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rPr>
        <w:t>running time is reached.</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565"/>
        <w:gridCol w:w="2409"/>
        <w:gridCol w:w="3828"/>
        <w:gridCol w:w="1278"/>
      </w:tblGrid>
      <w:tr w:rsidR="00241A06" w:rsidRPr="00241A06" w:rsidTr="00D014C8">
        <w:trPr>
          <w:trHeight w:hRule="exact" w:val="26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9482A">
        <w:trPr>
          <w:trHeight w:hRule="exact" w:val="611"/>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-32</w:t>
            </w:r>
          </w:p>
        </w:tc>
        <w:tc>
          <w:tcPr>
            <w:tcW w:w="2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Startup protection</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w:t>
            </w:r>
          </w:p>
          <w:p w:rsidR="003C23CB" w:rsidRPr="00241A06" w:rsidRDefault="003C23CB" w:rsidP="004059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Yes</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4059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This parameter is used to enable the</w:t>
      </w:r>
      <w:r w:rsidR="00BE5135" w:rsidRPr="00241A06">
        <w:rPr>
          <w:rFonts w:ascii="Times New Roman" w:hAnsi="Times New Roman" w:hint="eastAsia"/>
          <w:spacing w:val="-1"/>
          <w:sz w:val="20"/>
          <w:szCs w:val="18"/>
          <w:lang w:eastAsia="zh-CN"/>
        </w:rPr>
        <w:t xml:space="preserve"> frequency inverter</w:t>
      </w:r>
      <w:r w:rsidRPr="00241A06">
        <w:rPr>
          <w:rFonts w:ascii="Times New Roman" w:hAnsi="Times New Roman"/>
          <w:spacing w:val="-1"/>
          <w:sz w:val="20"/>
          <w:szCs w:val="18"/>
        </w:rPr>
        <w:t xml:space="preserve"> safety protection. If it is set to 1, the </w:t>
      </w:r>
      <w:r w:rsidR="00BE513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does not respond to the run command </w:t>
      </w:r>
      <w:r w:rsidR="00BE5135" w:rsidRPr="00241A06">
        <w:rPr>
          <w:rFonts w:ascii="Times New Roman" w:hAnsi="Times New Roman" w:hint="eastAsia"/>
          <w:spacing w:val="-1"/>
          <w:sz w:val="20"/>
          <w:szCs w:val="18"/>
          <w:lang w:eastAsia="zh-CN"/>
        </w:rPr>
        <w:t xml:space="preserve">after </w:t>
      </w:r>
      <w:r w:rsidRPr="00241A06">
        <w:rPr>
          <w:rFonts w:ascii="Times New Roman" w:hAnsi="Times New Roman"/>
          <w:spacing w:val="-1"/>
          <w:sz w:val="20"/>
          <w:szCs w:val="18"/>
        </w:rPr>
        <w:t xml:space="preserve">power-on (for example, an input terminal is ON before power-on). The </w:t>
      </w:r>
      <w:r w:rsidR="00BE513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responds only after the run command is cancelled and becomes valid again.</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In addition, the </w:t>
      </w:r>
      <w:r w:rsidR="00BE513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does not respond to the run command valid </w:t>
      </w:r>
      <w:r w:rsidR="00BE5135" w:rsidRPr="00241A06">
        <w:rPr>
          <w:rFonts w:ascii="Times New Roman" w:hAnsi="Times New Roman" w:hint="eastAsia"/>
          <w:spacing w:val="-1"/>
          <w:sz w:val="20"/>
          <w:szCs w:val="18"/>
          <w:lang w:eastAsia="zh-CN"/>
        </w:rPr>
        <w:t xml:space="preserve">from </w:t>
      </w:r>
      <w:r w:rsidRPr="00241A06">
        <w:rPr>
          <w:rFonts w:ascii="Times New Roman" w:hAnsi="Times New Roman"/>
          <w:spacing w:val="-1"/>
          <w:sz w:val="20"/>
          <w:szCs w:val="18"/>
        </w:rPr>
        <w:t xml:space="preserve">fault reset of the </w:t>
      </w:r>
      <w:r w:rsidR="00BE513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The run protection can be disabled only aft</w:t>
      </w:r>
      <w:r w:rsidR="00BE5135" w:rsidRPr="00241A06">
        <w:rPr>
          <w:rFonts w:ascii="Times New Roman" w:hAnsi="Times New Roman"/>
          <w:spacing w:val="-1"/>
          <w:sz w:val="20"/>
          <w:szCs w:val="18"/>
        </w:rPr>
        <w:t>er the run command is cancelled</w:t>
      </w:r>
      <w:r w:rsidR="00BE5135" w:rsidRPr="00241A06">
        <w:rPr>
          <w:rFonts w:ascii="Times New Roman" w:hAnsi="Times New Roman" w:hint="eastAsia"/>
          <w:spacing w:val="-1"/>
          <w:sz w:val="20"/>
          <w:szCs w:val="18"/>
          <w:lang w:eastAsia="zh-CN"/>
        </w:rPr>
        <w:t xml:space="preserve"> one time.</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In this way, the motor </w:t>
      </w:r>
      <w:r w:rsidR="008B32AA" w:rsidRPr="00241A06">
        <w:rPr>
          <w:rFonts w:ascii="Times New Roman" w:hAnsi="Times New Roman" w:hint="eastAsia"/>
          <w:spacing w:val="-1"/>
          <w:sz w:val="20"/>
          <w:szCs w:val="18"/>
          <w:lang w:eastAsia="zh-CN"/>
        </w:rPr>
        <w:t xml:space="preserve">will not automatically startup to avoid </w:t>
      </w:r>
      <w:r w:rsidR="008B32AA" w:rsidRPr="00241A06">
        <w:rPr>
          <w:rFonts w:ascii="Times New Roman" w:hAnsi="Times New Roman"/>
          <w:spacing w:val="-1"/>
          <w:sz w:val="20"/>
          <w:szCs w:val="18"/>
        </w:rPr>
        <w:t xml:space="preserve">unexpected </w:t>
      </w:r>
      <w:r w:rsidR="008B32AA" w:rsidRPr="00241A06">
        <w:rPr>
          <w:rFonts w:ascii="Times New Roman" w:hAnsi="Times New Roman" w:hint="eastAsia"/>
          <w:spacing w:val="-1"/>
          <w:sz w:val="20"/>
          <w:szCs w:val="18"/>
          <w:lang w:eastAsia="zh-CN"/>
        </w:rPr>
        <w:t xml:space="preserve">dangerous </w:t>
      </w:r>
      <w:r w:rsidR="008B32AA" w:rsidRPr="00241A06">
        <w:rPr>
          <w:rFonts w:ascii="Times New Roman" w:hAnsi="Times New Roman"/>
          <w:spacing w:val="-1"/>
          <w:sz w:val="20"/>
          <w:szCs w:val="18"/>
        </w:rPr>
        <w:t>conditions</w:t>
      </w:r>
      <w:r w:rsidR="008B32AA" w:rsidRPr="00241A06">
        <w:rPr>
          <w:rFonts w:ascii="Times New Roman" w:hAnsi="Times New Roman" w:hint="eastAsia"/>
          <w:spacing w:val="-1"/>
          <w:sz w:val="20"/>
          <w:szCs w:val="18"/>
          <w:lang w:eastAsia="zh-CN"/>
        </w:rPr>
        <w:t xml:space="preserve"> for these startup </w:t>
      </w:r>
      <w:r w:rsidR="008B32AA" w:rsidRPr="00241A06">
        <w:rPr>
          <w:rFonts w:ascii="Times New Roman" w:hAnsi="Times New Roman" w:hint="eastAsia"/>
          <w:spacing w:val="-1"/>
          <w:sz w:val="20"/>
          <w:szCs w:val="18"/>
          <w:lang w:eastAsia="zh-CN"/>
        </w:rPr>
        <w:lastRenderedPageBreak/>
        <w:t>commands from power-on and fault reset.</w:t>
      </w:r>
    </w:p>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41" w:name="_Toc404843996"/>
      <w:r w:rsidRPr="00241A06">
        <w:rPr>
          <w:rFonts w:ascii="Times New Roman" w:hAnsi="Times New Roman" w:hint="eastAsia"/>
          <w:sz w:val="28"/>
          <w:szCs w:val="18"/>
        </w:rPr>
        <w:t xml:space="preserve">6.4 </w:t>
      </w:r>
      <w:r w:rsidRPr="00241A06">
        <w:rPr>
          <w:rFonts w:ascii="Times New Roman" w:hAnsi="Times New Roman"/>
          <w:sz w:val="28"/>
          <w:szCs w:val="18"/>
        </w:rPr>
        <w:t xml:space="preserve">Group </w:t>
      </w:r>
      <w:r w:rsidRPr="00241A06">
        <w:rPr>
          <w:rFonts w:ascii="Times New Roman" w:hAnsi="Times New Roman" w:hint="eastAsia"/>
          <w:sz w:val="28"/>
          <w:szCs w:val="18"/>
        </w:rPr>
        <w:t>b3</w:t>
      </w:r>
      <w:r w:rsidRPr="00241A06">
        <w:rPr>
          <w:rFonts w:ascii="Times New Roman" w:hAnsi="Times New Roman"/>
          <w:sz w:val="28"/>
          <w:szCs w:val="18"/>
        </w:rPr>
        <w:t>: Input Terminals</w:t>
      </w:r>
      <w:bookmarkEnd w:id="141"/>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w:t>
      </w:r>
      <w:r w:rsidRPr="00241A06">
        <w:rPr>
          <w:rFonts w:ascii="Times New Roman" w:hAnsi="Times New Roman" w:hint="eastAsia"/>
          <w:spacing w:val="-1"/>
          <w:sz w:val="20"/>
          <w:szCs w:val="18"/>
          <w:lang w:eastAsia="zh-CN"/>
        </w:rPr>
        <w:t>six</w:t>
      </w:r>
      <w:r w:rsidRPr="00241A06">
        <w:rPr>
          <w:rFonts w:ascii="Times New Roman" w:hAnsi="Times New Roman"/>
          <w:spacing w:val="-1"/>
          <w:sz w:val="20"/>
          <w:szCs w:val="18"/>
        </w:rPr>
        <w:t xml:space="preserve"> </w:t>
      </w:r>
      <w:r w:rsidR="005D4A06" w:rsidRPr="00241A06">
        <w:rPr>
          <w:rFonts w:ascii="Times New Roman" w:hAnsi="Times New Roman" w:hint="eastAsia"/>
          <w:spacing w:val="-1"/>
          <w:sz w:val="20"/>
          <w:szCs w:val="18"/>
          <w:lang w:eastAsia="zh-CN"/>
        </w:rPr>
        <w:t>digital input (</w:t>
      </w:r>
      <w:r w:rsidRPr="00241A06">
        <w:rPr>
          <w:rFonts w:ascii="Times New Roman" w:hAnsi="Times New Roman"/>
          <w:spacing w:val="-1"/>
          <w:sz w:val="20"/>
          <w:szCs w:val="18"/>
        </w:rPr>
        <w:t>DI</w:t>
      </w:r>
      <w:r w:rsidR="005D4A06"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terminals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rPr>
        <w:t xml:space="preserve"> can be used for high-speed pulse input) and two analog input (AI) terminals. The optional extension card provides another </w:t>
      </w:r>
      <w:r w:rsidRPr="00241A06">
        <w:rPr>
          <w:rFonts w:ascii="Times New Roman" w:hAnsi="Times New Roman" w:hint="eastAsia"/>
          <w:spacing w:val="-1"/>
          <w:sz w:val="20"/>
          <w:szCs w:val="18"/>
          <w:lang w:eastAsia="zh-CN"/>
        </w:rPr>
        <w:t xml:space="preserve">six </w:t>
      </w:r>
      <w:r w:rsidRPr="00241A06">
        <w:rPr>
          <w:rFonts w:ascii="Times New Roman" w:hAnsi="Times New Roman"/>
          <w:spacing w:val="-1"/>
          <w:sz w:val="20"/>
          <w:szCs w:val="18"/>
        </w:rPr>
        <w:t>DI terminals (DI</w:t>
      </w:r>
      <w:r w:rsidRPr="00241A06">
        <w:rPr>
          <w:rFonts w:ascii="Times New Roman" w:hAnsi="Times New Roman" w:hint="eastAsia"/>
          <w:spacing w:val="-1"/>
          <w:sz w:val="20"/>
          <w:szCs w:val="18"/>
          <w:lang w:eastAsia="zh-CN"/>
        </w:rPr>
        <w:t>7</w:t>
      </w:r>
      <w:r w:rsidRPr="00241A06">
        <w:rPr>
          <w:rFonts w:ascii="Times New Roman" w:hAnsi="Times New Roman"/>
          <w:spacing w:val="-1"/>
          <w:sz w:val="20"/>
          <w:szCs w:val="18"/>
        </w:rPr>
        <w:t xml:space="preserve"> to DI1</w:t>
      </w:r>
      <w:r w:rsidRPr="00241A06">
        <w:rPr>
          <w:rFonts w:ascii="Times New Roman" w:hAnsi="Times New Roman" w:hint="eastAsia"/>
          <w:spacing w:val="-1"/>
          <w:sz w:val="20"/>
          <w:szCs w:val="18"/>
          <w:lang w:eastAsia="zh-CN"/>
        </w:rPr>
        <w:t>2</w:t>
      </w:r>
      <w:r w:rsidR="005D4A06" w:rsidRPr="00241A06">
        <w:rPr>
          <w:rFonts w:ascii="Times New Roman" w:hAnsi="Times New Roman"/>
          <w:spacing w:val="-1"/>
          <w:sz w:val="20"/>
          <w:szCs w:val="18"/>
        </w:rPr>
        <w:t xml:space="preserve">) and </w:t>
      </w:r>
      <w:r w:rsidR="005D4A06" w:rsidRPr="00241A06">
        <w:rPr>
          <w:rFonts w:ascii="Times New Roman" w:hAnsi="Times New Roman" w:hint="eastAsia"/>
          <w:spacing w:val="-1"/>
          <w:sz w:val="20"/>
          <w:szCs w:val="18"/>
          <w:lang w:eastAsia="zh-CN"/>
        </w:rPr>
        <w:t>one</w:t>
      </w:r>
      <w:r w:rsidRPr="00241A06">
        <w:rPr>
          <w:rFonts w:ascii="Times New Roman" w:hAnsi="Times New Roman"/>
          <w:spacing w:val="-1"/>
          <w:sz w:val="20"/>
          <w:szCs w:val="18"/>
        </w:rPr>
        <w:t xml:space="preserve"> AI terminal (AI3).</w:t>
      </w:r>
    </w:p>
    <w:tbl>
      <w:tblPr>
        <w:tblW w:w="0" w:type="auto"/>
        <w:jc w:val="center"/>
        <w:tblLayout w:type="fixed"/>
        <w:tblCellMar>
          <w:left w:w="0" w:type="dxa"/>
          <w:right w:w="0" w:type="dxa"/>
        </w:tblCellMar>
        <w:tblLook w:val="0000" w:firstRow="0" w:lastRow="0" w:firstColumn="0" w:lastColumn="0" w:noHBand="0" w:noVBand="0"/>
      </w:tblPr>
      <w:tblGrid>
        <w:gridCol w:w="1709"/>
        <w:gridCol w:w="2840"/>
        <w:gridCol w:w="3267"/>
        <w:gridCol w:w="1280"/>
      </w:tblGrid>
      <w:tr w:rsidR="00241A06" w:rsidRPr="00241A06" w:rsidTr="00405FBE">
        <w:trPr>
          <w:trHeight w:hRule="exact" w:val="296"/>
          <w:jc w:val="center"/>
        </w:trPr>
        <w:tc>
          <w:tcPr>
            <w:tcW w:w="17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4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c>
          <w:tcPr>
            <w:tcW w:w="128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Remark</w:t>
            </w:r>
          </w:p>
        </w:tc>
      </w:tr>
      <w:tr w:rsidR="00241A06" w:rsidRPr="00241A06" w:rsidTr="00405FBE">
        <w:trPr>
          <w:trHeight w:hRule="exact" w:val="284"/>
          <w:jc w:val="center"/>
        </w:trPr>
        <w:tc>
          <w:tcPr>
            <w:tcW w:w="17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00</w:t>
            </w:r>
          </w:p>
        </w:tc>
        <w:tc>
          <w:tcPr>
            <w:tcW w:w="284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 function selection</w:t>
            </w:r>
          </w:p>
        </w:tc>
        <w:tc>
          <w:tcPr>
            <w:tcW w:w="32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05FBE"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1: Forward </w:t>
            </w:r>
            <w:r w:rsidR="003C23CB" w:rsidRPr="00241A06">
              <w:rPr>
                <w:rFonts w:ascii="Times New Roman" w:hAnsi="Times New Roman"/>
                <w:spacing w:val="-1"/>
                <w:sz w:val="20"/>
                <w:szCs w:val="18"/>
              </w:rPr>
              <w:t>RUN (FWD)</w:t>
            </w:r>
          </w:p>
        </w:tc>
        <w:tc>
          <w:tcPr>
            <w:tcW w:w="128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Standard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01</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DI2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4: Forward JOG (FJOG)</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Standard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02</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DI3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751C1"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6</w:t>
            </w:r>
            <w:r w:rsidR="003C23CB" w:rsidRPr="00241A06">
              <w:rPr>
                <w:rFonts w:ascii="Times New Roman" w:hAnsi="Times New Roman"/>
                <w:spacing w:val="-1"/>
                <w:sz w:val="20"/>
                <w:szCs w:val="18"/>
              </w:rPr>
              <w:t xml:space="preserve">: </w:t>
            </w:r>
            <w:r w:rsidRPr="00241A06">
              <w:rPr>
                <w:rFonts w:ascii="Times New Roman" w:hAnsi="Times New Roman"/>
                <w:spacing w:val="-1"/>
                <w:sz w:val="20"/>
                <w:szCs w:val="18"/>
              </w:rPr>
              <w:t>Multi-function terminal 1</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Standard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03</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DI4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751C1" w:rsidP="005751C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7</w:t>
            </w:r>
            <w:r w:rsidR="003C23CB" w:rsidRPr="00241A06">
              <w:rPr>
                <w:rFonts w:ascii="Times New Roman" w:hAnsi="Times New Roman"/>
                <w:spacing w:val="-1"/>
                <w:sz w:val="20"/>
                <w:szCs w:val="18"/>
              </w:rPr>
              <w:t xml:space="preserve">: </w:t>
            </w:r>
            <w:r w:rsidRPr="00241A06">
              <w:rPr>
                <w:rFonts w:ascii="Times New Roman" w:hAnsi="Times New Roman"/>
                <w:spacing w:val="-1"/>
                <w:sz w:val="20"/>
                <w:szCs w:val="18"/>
              </w:rPr>
              <w:t xml:space="preserve">Multi-function terminal </w:t>
            </w:r>
            <w:r w:rsidRPr="00241A06">
              <w:rPr>
                <w:rFonts w:ascii="Times New Roman" w:hAnsi="Times New Roman" w:hint="eastAsia"/>
                <w:spacing w:val="-1"/>
                <w:sz w:val="20"/>
                <w:szCs w:val="18"/>
                <w:lang w:eastAsia="zh-CN"/>
              </w:rPr>
              <w:t>2</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Standard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04</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DI5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751C1" w:rsidP="005751C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8</w:t>
            </w:r>
            <w:r w:rsidR="003C23CB" w:rsidRPr="00241A06">
              <w:rPr>
                <w:rFonts w:ascii="Times New Roman" w:hAnsi="Times New Roman"/>
                <w:spacing w:val="-1"/>
                <w:sz w:val="20"/>
                <w:szCs w:val="18"/>
              </w:rPr>
              <w:t xml:space="preserve">: </w:t>
            </w:r>
            <w:r w:rsidR="00520E87"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terminal </w:t>
            </w:r>
            <w:r w:rsidRPr="00241A06">
              <w:rPr>
                <w:rFonts w:ascii="Times New Roman" w:hAnsi="Times New Roman" w:hint="eastAsia"/>
                <w:spacing w:val="-1"/>
                <w:sz w:val="20"/>
                <w:szCs w:val="18"/>
                <w:lang w:eastAsia="zh-CN"/>
              </w:rPr>
              <w:t>3</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Standard</w:t>
            </w:r>
          </w:p>
        </w:tc>
      </w:tr>
      <w:tr w:rsidR="00241A06" w:rsidRPr="00241A06" w:rsidTr="00405FBE">
        <w:trPr>
          <w:trHeight w:hRule="exact" w:val="296"/>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05</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DI6</w:t>
            </w:r>
            <w:r w:rsidRPr="00241A06">
              <w:rPr>
                <w:rFonts w:ascii="Times New Roman" w:hAnsi="Times New Roman" w:hint="eastAsia"/>
                <w:spacing w:val="-1"/>
                <w:sz w:val="20"/>
                <w:szCs w:val="18"/>
              </w:rPr>
              <w:t>/HDI</w:t>
            </w:r>
            <w:r w:rsidRPr="00241A06">
              <w:rPr>
                <w:rFonts w:ascii="Times New Roman" w:hAnsi="Times New Roman"/>
                <w:spacing w:val="-1"/>
                <w:sz w:val="20"/>
                <w:szCs w:val="18"/>
              </w:rPr>
              <w:t xml:space="preserve">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rPr>
              <w:t>32</w:t>
            </w:r>
            <w:r w:rsidR="00405FBE" w:rsidRPr="00241A06">
              <w:rPr>
                <w:rFonts w:ascii="Times New Roman" w:hAnsi="Times New Roman" w:hint="eastAsia"/>
                <w:spacing w:val="-1"/>
                <w:sz w:val="20"/>
                <w:szCs w:val="18"/>
                <w:lang w:eastAsia="zh-CN"/>
              </w:rPr>
              <w:t xml:space="preserve">: </w:t>
            </w:r>
            <w:r w:rsidR="00405FBE" w:rsidRPr="00241A06">
              <w:rPr>
                <w:rFonts w:ascii="Times New Roman" w:hAnsi="Times New Roman"/>
                <w:spacing w:val="-1"/>
                <w:sz w:val="20"/>
                <w:szCs w:val="18"/>
                <w:lang w:eastAsia="zh-CN"/>
              </w:rPr>
              <w:t>Pulse input</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Standard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06</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DI7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Extended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07</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DI8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Extended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08</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DI9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Extended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09</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DI10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Extended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hint="eastAsia"/>
                <w:spacing w:val="-1"/>
                <w:sz w:val="20"/>
                <w:szCs w:val="18"/>
              </w:rPr>
              <w:t>10</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w:t>
            </w:r>
            <w:r w:rsidRPr="00241A06">
              <w:rPr>
                <w:rFonts w:ascii="Times New Roman" w:hAnsi="Times New Roman" w:hint="eastAsia"/>
                <w:spacing w:val="-1"/>
                <w:sz w:val="20"/>
                <w:szCs w:val="18"/>
              </w:rPr>
              <w:t>1</w:t>
            </w:r>
            <w:r w:rsidRPr="00241A06">
              <w:rPr>
                <w:rFonts w:ascii="Times New Roman" w:hAnsi="Times New Roman"/>
                <w:spacing w:val="-1"/>
                <w:sz w:val="20"/>
                <w:szCs w:val="18"/>
              </w:rPr>
              <w:t xml:space="preserve">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Extended</w:t>
            </w:r>
          </w:p>
        </w:tc>
      </w:tr>
      <w:tr w:rsidR="00241A06" w:rsidRPr="00241A06" w:rsidTr="00405FBE">
        <w:trPr>
          <w:trHeight w:hRule="exact" w:val="284"/>
          <w:jc w:val="center"/>
        </w:trPr>
        <w:tc>
          <w:tcPr>
            <w:tcW w:w="17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w:t>
            </w:r>
            <w:r w:rsidR="003C23CB" w:rsidRPr="00241A06">
              <w:rPr>
                <w:rFonts w:ascii="Times New Roman" w:hAnsi="Times New Roman" w:hint="eastAsia"/>
                <w:spacing w:val="-1"/>
                <w:sz w:val="20"/>
                <w:szCs w:val="18"/>
              </w:rPr>
              <w:t>1</w:t>
            </w:r>
          </w:p>
        </w:tc>
        <w:tc>
          <w:tcPr>
            <w:tcW w:w="28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w:t>
            </w:r>
            <w:r w:rsidRPr="00241A06">
              <w:rPr>
                <w:rFonts w:ascii="Times New Roman" w:hAnsi="Times New Roman" w:hint="eastAsia"/>
                <w:spacing w:val="-1"/>
                <w:sz w:val="20"/>
                <w:szCs w:val="18"/>
              </w:rPr>
              <w:t>2</w:t>
            </w:r>
            <w:r w:rsidRPr="00241A06">
              <w:rPr>
                <w:rFonts w:ascii="Times New Roman" w:hAnsi="Times New Roman"/>
                <w:spacing w:val="-1"/>
                <w:sz w:val="20"/>
                <w:szCs w:val="18"/>
              </w:rPr>
              <w:t xml:space="preserve"> function selection</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c>
          <w:tcPr>
            <w:tcW w:w="12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Extended</w:t>
            </w:r>
          </w:p>
        </w:tc>
      </w:tr>
    </w:tbl>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The following table lists the functions available for the DI terminals.</w:t>
      </w:r>
    </w:p>
    <w:p w:rsidR="003C23CB" w:rsidRPr="00241A06" w:rsidRDefault="003C23CB">
      <w:pPr>
        <w:pStyle w:val="TableParagraph"/>
        <w:spacing w:before="18" w:line="240" w:lineRule="exact"/>
        <w:jc w:val="center"/>
        <w:rPr>
          <w:rFonts w:ascii="Times New Roman" w:hAnsi="Times New Roman"/>
          <w:spacing w:val="-1"/>
          <w:sz w:val="20"/>
          <w:szCs w:val="18"/>
        </w:rPr>
      </w:pPr>
      <w:r w:rsidRPr="00241A06">
        <w:rPr>
          <w:rFonts w:ascii="Times New Roman" w:hAnsi="Times New Roman"/>
          <w:spacing w:val="-1"/>
          <w:sz w:val="20"/>
          <w:szCs w:val="18"/>
        </w:rPr>
        <w:t>Table 6-</w:t>
      </w:r>
      <w:r w:rsidR="00570F0D" w:rsidRPr="00241A06">
        <w:rPr>
          <w:rFonts w:ascii="Times New Roman" w:hAnsi="Times New Roman"/>
          <w:spacing w:val="-1"/>
          <w:sz w:val="20"/>
          <w:szCs w:val="18"/>
        </w:rPr>
        <w:t>1</w:t>
      </w:r>
      <w:r w:rsidR="00F526A1" w:rsidRPr="00241A06">
        <w:rPr>
          <w:rFonts w:ascii="Times New Roman" w:hAnsi="Times New Roman" w:hint="eastAsia"/>
          <w:spacing w:val="-1"/>
          <w:sz w:val="20"/>
          <w:szCs w:val="18"/>
          <w:lang w:eastAsia="zh-CN"/>
        </w:rPr>
        <w:t xml:space="preserve"> </w:t>
      </w:r>
      <w:r w:rsidR="00570F0D" w:rsidRPr="00241A06">
        <w:rPr>
          <w:rFonts w:ascii="Times New Roman" w:hAnsi="Times New Roman"/>
          <w:spacing w:val="-1"/>
          <w:sz w:val="20"/>
          <w:szCs w:val="18"/>
          <w:lang w:eastAsia="zh-CN"/>
        </w:rPr>
        <w:t xml:space="preserve"> </w:t>
      </w:r>
      <w:r w:rsidR="00570F0D" w:rsidRPr="00241A06">
        <w:rPr>
          <w:rFonts w:ascii="Times New Roman" w:hAnsi="Times New Roman"/>
          <w:spacing w:val="-1"/>
          <w:sz w:val="20"/>
          <w:szCs w:val="18"/>
        </w:rPr>
        <w:t>Functions</w:t>
      </w:r>
      <w:r w:rsidRPr="00241A06">
        <w:rPr>
          <w:rFonts w:ascii="Times New Roman" w:hAnsi="Times New Roman"/>
          <w:spacing w:val="-1"/>
          <w:sz w:val="20"/>
          <w:szCs w:val="18"/>
        </w:rPr>
        <w:t xml:space="preserve"> of DI terminals</w:t>
      </w:r>
    </w:p>
    <w:tbl>
      <w:tblPr>
        <w:tblW w:w="9198" w:type="dxa"/>
        <w:jc w:val="center"/>
        <w:tblLayout w:type="fixed"/>
        <w:tblCellMar>
          <w:left w:w="0" w:type="dxa"/>
          <w:right w:w="0" w:type="dxa"/>
        </w:tblCellMar>
        <w:tblLook w:val="0000" w:firstRow="0" w:lastRow="0" w:firstColumn="0" w:lastColumn="0" w:noHBand="0" w:noVBand="0"/>
      </w:tblPr>
      <w:tblGrid>
        <w:gridCol w:w="867"/>
        <w:gridCol w:w="2728"/>
        <w:gridCol w:w="5603"/>
      </w:tblGrid>
      <w:tr w:rsidR="00241A06" w:rsidRPr="00241A06" w:rsidTr="009E7BFA">
        <w:trPr>
          <w:trHeight w:hRule="exact" w:val="266"/>
          <w:jc w:val="center"/>
        </w:trPr>
        <w:tc>
          <w:tcPr>
            <w:tcW w:w="867"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72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w:t>
            </w:r>
          </w:p>
        </w:tc>
        <w:tc>
          <w:tcPr>
            <w:tcW w:w="560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Description</w:t>
            </w:r>
          </w:p>
        </w:tc>
      </w:tr>
      <w:tr w:rsidR="00241A06" w:rsidRPr="00241A06" w:rsidTr="009E7BFA">
        <w:trPr>
          <w:trHeight w:hRule="exact" w:val="28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No function</w:t>
            </w:r>
          </w:p>
        </w:tc>
        <w:tc>
          <w:tcPr>
            <w:tcW w:w="560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Set 0 for reserved terminals to avoid malfunction.</w:t>
            </w:r>
          </w:p>
        </w:tc>
      </w:tr>
      <w:tr w:rsidR="00241A06" w:rsidRPr="00241A06" w:rsidTr="009E7BFA">
        <w:trPr>
          <w:trHeight w:hRule="exact" w:val="559"/>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RUN (FWD)</w:t>
            </w:r>
            <w:r w:rsidRPr="00241A06">
              <w:rPr>
                <w:rFonts w:ascii="Times New Roman" w:hAnsi="Times New Roman" w:hint="eastAsia"/>
                <w:spacing w:val="-1"/>
                <w:sz w:val="20"/>
                <w:szCs w:val="18"/>
              </w:rPr>
              <w:t xml:space="preserve"> or running command</w:t>
            </w:r>
          </w:p>
        </w:tc>
        <w:tc>
          <w:tcPr>
            <w:tcW w:w="5603" w:type="dxa"/>
            <w:vMerge w:val="restart"/>
            <w:tcBorders>
              <w:top w:val="single" w:sz="4" w:space="0" w:color="231F20"/>
              <w:left w:val="single" w:sz="4" w:space="0" w:color="231F20"/>
              <w:right w:val="single" w:sz="4" w:space="0" w:color="231F20"/>
            </w:tcBorders>
            <w:vAlign w:val="center"/>
          </w:tcPr>
          <w:p w:rsidR="003C23CB" w:rsidRPr="00241A06" w:rsidRDefault="003C23CB" w:rsidP="009E10EA">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is used t</w:t>
            </w:r>
            <w:r w:rsidR="009E10EA" w:rsidRPr="00241A06">
              <w:rPr>
                <w:rFonts w:ascii="Times New Roman" w:hAnsi="Times New Roman"/>
                <w:spacing w:val="-1"/>
                <w:sz w:val="20"/>
                <w:szCs w:val="18"/>
              </w:rPr>
              <w:t xml:space="preserve">o control forward or reverse </w:t>
            </w:r>
            <w:r w:rsidR="009E10EA" w:rsidRPr="00241A06">
              <w:rPr>
                <w:rFonts w:ascii="Times New Roman" w:hAnsi="Times New Roman" w:hint="eastAsia"/>
                <w:spacing w:val="-1"/>
                <w:sz w:val="20"/>
                <w:szCs w:val="18"/>
                <w:lang w:eastAsia="zh-CN"/>
              </w:rPr>
              <w:t>running</w:t>
            </w:r>
            <w:r w:rsidRPr="00241A06">
              <w:rPr>
                <w:rFonts w:ascii="Times New Roman" w:hAnsi="Times New Roman"/>
                <w:spacing w:val="-1"/>
                <w:sz w:val="20"/>
                <w:szCs w:val="18"/>
              </w:rPr>
              <w:t xml:space="preserve"> of the </w:t>
            </w:r>
            <w:r w:rsidR="009E10E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w:t>
            </w:r>
          </w:p>
        </w:tc>
      </w:tr>
      <w:tr w:rsidR="00241A06" w:rsidRPr="00241A06" w:rsidTr="009E7BFA">
        <w:trPr>
          <w:trHeight w:hRule="exact" w:val="612"/>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RUN (REV)</w:t>
            </w:r>
            <w:r w:rsidRPr="00241A06">
              <w:rPr>
                <w:rFonts w:ascii="Times New Roman" w:hAnsi="Times New Roman" w:hint="eastAsia"/>
                <w:spacing w:val="-1"/>
                <w:sz w:val="20"/>
                <w:szCs w:val="18"/>
              </w:rPr>
              <w:t xml:space="preserve"> or the direction of FED/REV</w:t>
            </w:r>
          </w:p>
        </w:tc>
        <w:tc>
          <w:tcPr>
            <w:tcW w:w="5603" w:type="dxa"/>
            <w:vMerge/>
            <w:tcBorders>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241A06" w:rsidRPr="00241A06" w:rsidTr="009E7BFA">
        <w:trPr>
          <w:trHeight w:hRule="exact" w:val="635"/>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Three-line control</w:t>
            </w:r>
          </w:p>
        </w:tc>
        <w:tc>
          <w:tcPr>
            <w:tcW w:w="560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31375">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The terminal determines three-line control of the </w:t>
            </w:r>
            <w:r w:rsidR="0083137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For details, see the description of </w:t>
            </w:r>
            <w:r w:rsidR="00672F4D" w:rsidRPr="00241A06">
              <w:rPr>
                <w:rFonts w:ascii="Times New Roman" w:hAnsi="Times New Roman"/>
                <w:spacing w:val="-1"/>
                <w:sz w:val="20"/>
                <w:szCs w:val="18"/>
              </w:rPr>
              <w:t>b3-</w:t>
            </w:r>
            <w:r w:rsidRPr="00241A06">
              <w:rPr>
                <w:rFonts w:ascii="Times New Roman" w:hAnsi="Times New Roman"/>
                <w:spacing w:val="-1"/>
                <w:sz w:val="20"/>
                <w:szCs w:val="18"/>
              </w:rPr>
              <w:t>13.</w:t>
            </w:r>
          </w:p>
        </w:tc>
      </w:tr>
      <w:tr w:rsidR="00241A06" w:rsidRPr="00241A06" w:rsidTr="009E7BFA">
        <w:trPr>
          <w:trHeight w:hRule="exact" w:val="300"/>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4</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JOG (FJOG)</w:t>
            </w:r>
          </w:p>
        </w:tc>
        <w:tc>
          <w:tcPr>
            <w:tcW w:w="5603" w:type="dxa"/>
            <w:vMerge w:val="restart"/>
            <w:tcBorders>
              <w:top w:val="single" w:sz="4" w:space="0" w:color="231F20"/>
              <w:left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FJOG indicates forward JOG running, while RJOG indicates reverse JOG running. The JOG frequency, acceleration time and deceleration time are described respectively in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-00,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-01 and </w:t>
            </w:r>
            <w:r w:rsidR="00672F4D" w:rsidRPr="00241A06">
              <w:rPr>
                <w:rFonts w:ascii="Times New Roman" w:hAnsi="Times New Roman"/>
                <w:spacing w:val="-1"/>
                <w:sz w:val="20"/>
                <w:szCs w:val="18"/>
              </w:rPr>
              <w:t>b2</w:t>
            </w:r>
            <w:r w:rsidRPr="00241A06">
              <w:rPr>
                <w:rFonts w:ascii="Times New Roman" w:hAnsi="Times New Roman"/>
                <w:spacing w:val="-1"/>
                <w:sz w:val="20"/>
                <w:szCs w:val="18"/>
              </w:rPr>
              <w:t>-02.</w:t>
            </w:r>
          </w:p>
        </w:tc>
      </w:tr>
      <w:tr w:rsidR="00241A06" w:rsidRPr="00241A06" w:rsidTr="009E7BFA">
        <w:trPr>
          <w:trHeight w:hRule="exact" w:val="639"/>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JOG (RJOG)</w:t>
            </w:r>
          </w:p>
        </w:tc>
        <w:tc>
          <w:tcPr>
            <w:tcW w:w="5603" w:type="dxa"/>
            <w:vMerge/>
            <w:tcBorders>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241A06" w:rsidRPr="00241A06" w:rsidTr="009E7BFA">
        <w:trPr>
          <w:trHeight w:hRule="exact" w:val="25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6</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436A64" w:rsidP="00A9721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terminal 1</w:t>
            </w:r>
          </w:p>
        </w:tc>
        <w:tc>
          <w:tcPr>
            <w:tcW w:w="5603" w:type="dxa"/>
            <w:vMerge w:val="restart"/>
            <w:tcBorders>
              <w:left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setting of 16 speeds or 16 other references can be implemented through combinations of 16 states of these four terminals.</w:t>
            </w:r>
          </w:p>
        </w:tc>
      </w:tr>
      <w:tr w:rsidR="00241A06" w:rsidRPr="00241A06" w:rsidTr="009E7BFA">
        <w:trPr>
          <w:trHeight w:hRule="exact" w:val="307"/>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7</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436A64" w:rsidP="003656C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Multi-function</w:t>
            </w:r>
            <w:r w:rsidR="00A9721F" w:rsidRPr="00241A06">
              <w:rPr>
                <w:rFonts w:ascii="Times New Roman" w:hAnsi="Times New Roman"/>
                <w:spacing w:val="-1"/>
                <w:sz w:val="20"/>
                <w:szCs w:val="18"/>
              </w:rPr>
              <w:t xml:space="preserve"> terminal </w:t>
            </w:r>
            <w:r w:rsidR="00A9721F" w:rsidRPr="00241A06">
              <w:rPr>
                <w:rFonts w:ascii="Times New Roman" w:hAnsi="Times New Roman" w:hint="eastAsia"/>
                <w:spacing w:val="-1"/>
                <w:sz w:val="20"/>
                <w:szCs w:val="18"/>
                <w:lang w:eastAsia="zh-CN"/>
              </w:rPr>
              <w:t>2</w:t>
            </w:r>
          </w:p>
        </w:tc>
        <w:tc>
          <w:tcPr>
            <w:tcW w:w="5603" w:type="dxa"/>
            <w:vMerge/>
            <w:tcBorders>
              <w:left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241A06" w:rsidRPr="00241A06" w:rsidTr="009E7BFA">
        <w:trPr>
          <w:trHeight w:hRule="exact" w:val="26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8</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436A64" w:rsidP="003656C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Multi-function</w:t>
            </w:r>
            <w:r w:rsidR="00A9721F" w:rsidRPr="00241A06">
              <w:rPr>
                <w:rFonts w:ascii="Times New Roman" w:hAnsi="Times New Roman"/>
                <w:spacing w:val="-1"/>
                <w:sz w:val="20"/>
                <w:szCs w:val="18"/>
              </w:rPr>
              <w:t xml:space="preserve"> terminal </w:t>
            </w:r>
            <w:r w:rsidR="00A9721F" w:rsidRPr="00241A06">
              <w:rPr>
                <w:rFonts w:ascii="Times New Roman" w:hAnsi="Times New Roman" w:hint="eastAsia"/>
                <w:spacing w:val="-1"/>
                <w:sz w:val="20"/>
                <w:szCs w:val="18"/>
                <w:lang w:eastAsia="zh-CN"/>
              </w:rPr>
              <w:t>3</w:t>
            </w:r>
          </w:p>
        </w:tc>
        <w:tc>
          <w:tcPr>
            <w:tcW w:w="5603" w:type="dxa"/>
            <w:vMerge/>
            <w:tcBorders>
              <w:left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241A06" w:rsidRPr="00241A06" w:rsidTr="009E7BFA">
        <w:trPr>
          <w:trHeight w:hRule="exact" w:val="32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9</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436A64" w:rsidP="003656C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Multi-function</w:t>
            </w:r>
            <w:r w:rsidR="00A9721F" w:rsidRPr="00241A06">
              <w:rPr>
                <w:rFonts w:ascii="Times New Roman" w:hAnsi="Times New Roman"/>
                <w:spacing w:val="-1"/>
                <w:sz w:val="20"/>
                <w:szCs w:val="18"/>
              </w:rPr>
              <w:t xml:space="preserve"> terminal </w:t>
            </w:r>
            <w:r w:rsidR="00A9721F" w:rsidRPr="00241A06">
              <w:rPr>
                <w:rFonts w:ascii="Times New Roman" w:hAnsi="Times New Roman" w:hint="eastAsia"/>
                <w:spacing w:val="-1"/>
                <w:sz w:val="20"/>
                <w:szCs w:val="18"/>
                <w:lang w:eastAsia="zh-CN"/>
              </w:rPr>
              <w:t>4</w:t>
            </w:r>
          </w:p>
        </w:tc>
        <w:tc>
          <w:tcPr>
            <w:tcW w:w="5603" w:type="dxa"/>
            <w:vMerge/>
            <w:tcBorders>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241A06" w:rsidRPr="00241A06" w:rsidTr="00652709">
        <w:trPr>
          <w:trHeight w:hRule="exact" w:val="763"/>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10</w:t>
            </w:r>
          </w:p>
        </w:tc>
        <w:tc>
          <w:tcPr>
            <w:tcW w:w="27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UP</w:t>
            </w:r>
          </w:p>
        </w:tc>
        <w:tc>
          <w:tcPr>
            <w:tcW w:w="5603" w:type="dxa"/>
            <w:vMerge w:val="restart"/>
            <w:tcBorders>
              <w:top w:val="single" w:sz="4" w:space="0" w:color="231F20"/>
              <w:left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frequency is determined by external terminals, the terminals with the two functions are used as increment and decrement commands for frequency modification.</w:t>
            </w:r>
          </w:p>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When the frequency source is digital setting, they are used to adjust the frequency.</w:t>
            </w:r>
          </w:p>
        </w:tc>
      </w:tr>
      <w:tr w:rsidR="00241A06" w:rsidRPr="00241A06" w:rsidTr="00652709">
        <w:trPr>
          <w:trHeight w:hRule="exact" w:val="737"/>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11</w:t>
            </w:r>
          </w:p>
        </w:tc>
        <w:tc>
          <w:tcPr>
            <w:tcW w:w="2728" w:type="dxa"/>
            <w:tcBorders>
              <w:top w:val="single" w:sz="4" w:space="0" w:color="231F20"/>
              <w:left w:val="single" w:sz="4" w:space="0" w:color="231F20"/>
              <w:bottom w:val="single" w:sz="4" w:space="0" w:color="auto"/>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DOWN</w:t>
            </w:r>
          </w:p>
        </w:tc>
        <w:tc>
          <w:tcPr>
            <w:tcW w:w="5603" w:type="dxa"/>
            <w:vMerge/>
            <w:tcBorders>
              <w:left w:val="single" w:sz="4" w:space="0" w:color="231F20"/>
              <w:bottom w:val="single" w:sz="4" w:space="0" w:color="auto"/>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F22738" w:rsidRPr="00241A06" w:rsidTr="00652709">
        <w:trPr>
          <w:trHeight w:hRule="exact" w:val="70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F22738" w:rsidRPr="00241A06" w:rsidRDefault="00F22738" w:rsidP="00F22738">
            <w:pPr>
              <w:pStyle w:val="TableParagraph"/>
              <w:spacing w:before="18" w:line="240" w:lineRule="exact"/>
              <w:ind w:left="80" w:right="281"/>
              <w:jc w:val="center"/>
              <w:rPr>
                <w:rFonts w:ascii="Times New Roman" w:hAnsi="Times New Roman"/>
                <w:spacing w:val="-1"/>
                <w:sz w:val="20"/>
                <w:szCs w:val="18"/>
                <w:lang w:eastAsia="zh-CN"/>
              </w:rPr>
            </w:pPr>
            <w:r>
              <w:rPr>
                <w:rFonts w:ascii="Times New Roman" w:hAnsi="Times New Roman" w:hint="eastAsia"/>
                <w:spacing w:val="-1"/>
                <w:sz w:val="20"/>
                <w:szCs w:val="18"/>
                <w:lang w:eastAsia="zh-CN"/>
              </w:rPr>
              <w:t>12</w:t>
            </w:r>
          </w:p>
        </w:tc>
        <w:tc>
          <w:tcPr>
            <w:tcW w:w="2728" w:type="dxa"/>
            <w:tcBorders>
              <w:top w:val="single" w:sz="4" w:space="0" w:color="231F20"/>
              <w:left w:val="single" w:sz="4" w:space="0" w:color="231F20"/>
              <w:bottom w:val="single" w:sz="4" w:space="0" w:color="231F20"/>
              <w:right w:val="single" w:sz="4" w:space="0" w:color="231F20"/>
            </w:tcBorders>
            <w:vAlign w:val="center"/>
          </w:tcPr>
          <w:p w:rsidR="00F22738" w:rsidRPr="00241A06" w:rsidRDefault="00F22738" w:rsidP="00F2273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1 for acceleration/ deceleration time selection</w:t>
            </w:r>
          </w:p>
        </w:tc>
        <w:tc>
          <w:tcPr>
            <w:tcW w:w="5603" w:type="dxa"/>
            <w:vMerge w:val="restart"/>
            <w:tcBorders>
              <w:left w:val="single" w:sz="4" w:space="0" w:color="231F20"/>
              <w:right w:val="single" w:sz="4" w:space="0" w:color="231F20"/>
            </w:tcBorders>
            <w:vAlign w:val="center"/>
          </w:tcPr>
          <w:p w:rsidR="00F22738" w:rsidRPr="00241A06" w:rsidRDefault="00F22738" w:rsidP="00F2273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Totally four groups of acceleration/deceleration time can be selected through combinations of two states of these two terminals.</w:t>
            </w:r>
          </w:p>
        </w:tc>
      </w:tr>
      <w:tr w:rsidR="00F22738" w:rsidRPr="00241A06" w:rsidTr="00652709">
        <w:trPr>
          <w:trHeight w:hRule="exact" w:val="612"/>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F22738" w:rsidRPr="00241A06" w:rsidRDefault="00F22738" w:rsidP="003656C4">
            <w:pPr>
              <w:pStyle w:val="TableParagraph"/>
              <w:spacing w:before="18" w:line="240" w:lineRule="exact"/>
              <w:ind w:left="80" w:right="281"/>
              <w:jc w:val="center"/>
              <w:rPr>
                <w:rFonts w:ascii="Times New Roman" w:hAnsi="Times New Roman"/>
                <w:spacing w:val="-1"/>
                <w:sz w:val="20"/>
                <w:szCs w:val="18"/>
              </w:rPr>
            </w:pPr>
            <w:r>
              <w:rPr>
                <w:rFonts w:ascii="Times New Roman" w:hAnsi="Times New Roman" w:hint="eastAsia"/>
                <w:spacing w:val="-1"/>
                <w:sz w:val="20"/>
                <w:szCs w:val="18"/>
                <w:lang w:eastAsia="zh-CN"/>
              </w:rPr>
              <w:t>13</w:t>
            </w:r>
          </w:p>
        </w:tc>
        <w:tc>
          <w:tcPr>
            <w:tcW w:w="2728" w:type="dxa"/>
            <w:tcBorders>
              <w:top w:val="single" w:sz="4" w:space="0" w:color="231F20"/>
              <w:left w:val="single" w:sz="4" w:space="0" w:color="231F20"/>
              <w:bottom w:val="single" w:sz="4" w:space="0" w:color="231F20"/>
              <w:right w:val="single" w:sz="4" w:space="0" w:color="231F20"/>
            </w:tcBorders>
            <w:vAlign w:val="center"/>
          </w:tcPr>
          <w:p w:rsidR="00F22738" w:rsidRPr="00241A06" w:rsidRDefault="00F22738"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2 for acceleration/ deceleration time selection</w:t>
            </w:r>
          </w:p>
        </w:tc>
        <w:tc>
          <w:tcPr>
            <w:tcW w:w="5603" w:type="dxa"/>
            <w:vMerge/>
            <w:tcBorders>
              <w:left w:val="single" w:sz="4" w:space="0" w:color="231F20"/>
              <w:bottom w:val="single" w:sz="4" w:space="0" w:color="auto"/>
              <w:right w:val="single" w:sz="4" w:space="0" w:color="231F20"/>
            </w:tcBorders>
            <w:vAlign w:val="center"/>
          </w:tcPr>
          <w:p w:rsidR="00F22738" w:rsidRPr="00241A06" w:rsidRDefault="00F22738" w:rsidP="003656C4">
            <w:pPr>
              <w:pStyle w:val="TableParagraph"/>
              <w:spacing w:before="18" w:line="240" w:lineRule="exact"/>
              <w:ind w:left="80" w:right="281"/>
              <w:jc w:val="both"/>
              <w:rPr>
                <w:rFonts w:ascii="Times New Roman" w:hAnsi="Times New Roman"/>
                <w:spacing w:val="-1"/>
                <w:sz w:val="20"/>
                <w:szCs w:val="18"/>
              </w:rPr>
            </w:pPr>
          </w:p>
        </w:tc>
      </w:tr>
      <w:tr w:rsidR="00652709" w:rsidRPr="00241A06" w:rsidTr="00652709">
        <w:trPr>
          <w:trHeight w:hRule="exact" w:val="1145"/>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Pr>
                <w:rFonts w:ascii="Times New Roman" w:hAnsi="Times New Roman" w:hint="eastAsia"/>
                <w:spacing w:val="-1"/>
                <w:sz w:val="20"/>
                <w:szCs w:val="18"/>
                <w:lang w:eastAsia="zh-CN"/>
              </w:rPr>
              <w:lastRenderedPageBreak/>
              <w:t>14</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UP and DOWN setting clear (terminal, operation panel)</w:t>
            </w:r>
          </w:p>
        </w:tc>
        <w:tc>
          <w:tcPr>
            <w:tcW w:w="5603" w:type="dxa"/>
            <w:tcBorders>
              <w:top w:val="single" w:sz="4" w:space="0" w:color="auto"/>
              <w:left w:val="single" w:sz="4" w:space="0" w:color="231F20"/>
              <w:bottom w:val="single" w:sz="4" w:space="0" w:color="231F20"/>
              <w:right w:val="single" w:sz="4" w:space="0" w:color="231F20"/>
            </w:tcBorders>
            <w:vAlign w:val="center"/>
          </w:tcPr>
          <w:p w:rsidR="00652709" w:rsidRPr="00241A06" w:rsidRDefault="00652709" w:rsidP="00F2273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frequency source is digital setting, the terminal is used to clear the modification by using the UP/</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DOWN function or the increment/decrement key on the operation panel, returning the set frequency to the value of b0-12.</w:t>
            </w:r>
          </w:p>
        </w:tc>
      </w:tr>
      <w:tr w:rsidR="00652709" w:rsidRPr="00241A06" w:rsidTr="009E7BFA">
        <w:trPr>
          <w:trHeight w:hRule="exact" w:val="62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15</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source switchover</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is used to perform switchover between two frequency sources according to the setting in b0-07.</w:t>
            </w:r>
          </w:p>
        </w:tc>
      </w:tr>
      <w:tr w:rsidR="00652709" w:rsidRPr="00241A06" w:rsidTr="009E7BFA">
        <w:trPr>
          <w:trHeight w:hRule="exact" w:val="80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16</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Switchover between main frequency source X and preset frequency</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After this terminal becomes ON, the frequency source X is replaced by the preset frequency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b0-12</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w:t>
            </w:r>
          </w:p>
        </w:tc>
      </w:tr>
      <w:tr w:rsidR="00652709" w:rsidRPr="00241A06" w:rsidTr="009E7BFA">
        <w:trPr>
          <w:trHeight w:hRule="exact" w:val="803"/>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17</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Switchover between auxiliary frequency source Y and preset frequency</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After this terminal is enabled, the frequency source Y is replaced by the preset frequency</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w:t>
            </w:r>
            <w:r w:rsidRPr="00241A06">
              <w:rPr>
                <w:rFonts w:ascii="Times New Roman" w:hAnsi="Times New Roman"/>
                <w:spacing w:val="-1"/>
                <w:sz w:val="20"/>
                <w:szCs w:val="18"/>
              </w:rPr>
              <w:t>b0-12</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w:t>
            </w:r>
          </w:p>
        </w:tc>
      </w:tr>
      <w:tr w:rsidR="00652709" w:rsidRPr="00241A06" w:rsidTr="009E7BFA">
        <w:trPr>
          <w:trHeight w:hRule="exact" w:val="1819"/>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18</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Terminal 1 for Command source switchover</w:t>
            </w:r>
          </w:p>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lang w:eastAsia="zh-CN"/>
              </w:rPr>
            </w:pP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command source is set to terminal control (b0-02</w:t>
            </w:r>
          </w:p>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1), this terminal is used to perform switchover between terminal control and operation panel control.</w:t>
            </w:r>
          </w:p>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command source is set to communication control (b0-02 = 2), this terminal is used to perform switchover between communication control and operation panel control.</w:t>
            </w:r>
          </w:p>
        </w:tc>
      </w:tr>
      <w:tr w:rsidR="00652709" w:rsidRPr="00241A06" w:rsidTr="009E7BFA">
        <w:trPr>
          <w:trHeight w:hRule="exact" w:val="106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19</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line="28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Terminal </w:t>
            </w:r>
            <w:r w:rsidRPr="00241A06">
              <w:rPr>
                <w:rFonts w:ascii="Times New Roman" w:hAnsi="Times New Roman" w:hint="eastAsia"/>
                <w:spacing w:val="-1"/>
                <w:sz w:val="20"/>
                <w:szCs w:val="18"/>
                <w:lang w:eastAsia="zh-CN"/>
              </w:rPr>
              <w:t>2</w:t>
            </w:r>
            <w:r w:rsidRPr="00241A06">
              <w:rPr>
                <w:rFonts w:ascii="Times New Roman" w:hAnsi="Times New Roman"/>
                <w:spacing w:val="-1"/>
                <w:sz w:val="20"/>
                <w:szCs w:val="18"/>
                <w:lang w:eastAsia="zh-CN"/>
              </w:rPr>
              <w:t xml:space="preserve"> for Command source switchover</w:t>
            </w:r>
          </w:p>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is used to perform switchover between terminal control and communication control. If the command source is terminal control, the system will switch over to communication control after this terminal becomes ON.</w:t>
            </w:r>
          </w:p>
        </w:tc>
      </w:tr>
      <w:tr w:rsidR="00652709" w:rsidRPr="00241A06" w:rsidTr="009E7BFA">
        <w:trPr>
          <w:trHeight w:hRule="exact" w:val="1288"/>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20</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Speed control/Torque control switchover</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This terminal enables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to switch over between speed control and torque control. When this terminal becomes OFF,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runs in the mode set in </w:t>
            </w:r>
            <w:r w:rsidRPr="00241A06">
              <w:rPr>
                <w:rFonts w:ascii="Times New Roman" w:hAnsi="Times New Roman" w:hint="eastAsia"/>
                <w:spacing w:val="-1"/>
                <w:sz w:val="20"/>
                <w:szCs w:val="18"/>
                <w:lang w:eastAsia="zh-CN"/>
              </w:rPr>
              <w:t>d1</w:t>
            </w:r>
            <w:r w:rsidRPr="00241A06">
              <w:rPr>
                <w:rFonts w:ascii="Times New Roman" w:hAnsi="Times New Roman"/>
                <w:spacing w:val="-1"/>
                <w:sz w:val="20"/>
                <w:szCs w:val="18"/>
              </w:rPr>
              <w:t xml:space="preserve">-00. When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switches over to the other control mode.</w:t>
            </w:r>
          </w:p>
        </w:tc>
      </w:tr>
      <w:tr w:rsidR="00652709" w:rsidRPr="00241A06" w:rsidTr="009E7BFA">
        <w:trPr>
          <w:trHeight w:hRule="exact" w:val="569"/>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21</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control prohibited</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Frequency inverter is prohibited from torque control and enters the speed control mode.</w:t>
            </w:r>
          </w:p>
        </w:tc>
      </w:tr>
      <w:tr w:rsidR="00652709" w:rsidRPr="00241A06" w:rsidTr="009E7BFA">
        <w:trPr>
          <w:trHeight w:hRule="exact" w:val="96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22</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pause</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PID is invalid temporarily.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maintains the </w:t>
            </w:r>
            <w:r w:rsidRPr="00241A06">
              <w:rPr>
                <w:rFonts w:ascii="Times New Roman" w:hAnsi="Times New Roman" w:hint="eastAsia"/>
                <w:spacing w:val="-1"/>
                <w:sz w:val="20"/>
                <w:szCs w:val="18"/>
                <w:lang w:eastAsia="zh-CN"/>
              </w:rPr>
              <w:t>present</w:t>
            </w:r>
            <w:r w:rsidRPr="00241A06">
              <w:rPr>
                <w:rFonts w:ascii="Times New Roman" w:hAnsi="Times New Roman"/>
                <w:spacing w:val="-1"/>
                <w:sz w:val="20"/>
                <w:szCs w:val="18"/>
              </w:rPr>
              <w:t xml:space="preserve"> frequency output without supporting PID adjustment of frequency source.</w:t>
            </w:r>
          </w:p>
        </w:tc>
      </w:tr>
      <w:tr w:rsidR="00652709" w:rsidRPr="00241A06" w:rsidTr="009E7BFA">
        <w:trPr>
          <w:trHeight w:hRule="exact" w:val="790"/>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23</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integral pause</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After this terminal becomes ON, the integral adjustment function pauses. However, the proportional and differentiation adjustment functions are still valid.</w:t>
            </w:r>
          </w:p>
        </w:tc>
      </w:tr>
      <w:tr w:rsidR="00652709" w:rsidRPr="00241A06" w:rsidTr="009E7BFA">
        <w:trPr>
          <w:trHeight w:hRule="exact" w:val="51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24</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PID action direction</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After this terminal becomes ON, the PID action direction is reversed to the direction set in C0-04.</w:t>
            </w:r>
          </w:p>
        </w:tc>
      </w:tr>
      <w:tr w:rsidR="00652709" w:rsidRPr="00241A06" w:rsidTr="009E7BFA">
        <w:trPr>
          <w:trHeight w:hRule="exact" w:val="115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25</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parameter switchover</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If the PID parameters switchover performed by means of DI terminal (C0-12 = 1)</w:t>
            </w:r>
            <w:r w:rsidRPr="00241A06">
              <w:rPr>
                <w:rFonts w:ascii="Times New Roman" w:hAnsi="Times New Roman" w:hint="eastAsia"/>
                <w:spacing w:val="-1"/>
                <w:sz w:val="20"/>
                <w:szCs w:val="18"/>
                <w:lang w:eastAsia="zh-CN"/>
              </w:rPr>
              <w:t>. W</w:t>
            </w:r>
            <w:r w:rsidRPr="00241A06">
              <w:rPr>
                <w:rFonts w:ascii="Times New Roman" w:hAnsi="Times New Roman"/>
                <w:spacing w:val="-1"/>
                <w:sz w:val="20"/>
                <w:szCs w:val="18"/>
              </w:rPr>
              <w:t xml:space="preserve">hen the terminal becomes OFF; the PID parameters are </w:t>
            </w:r>
            <w:r w:rsidRPr="00241A06">
              <w:rPr>
                <w:rFonts w:ascii="Times New Roman" w:hAnsi="Times New Roman" w:hint="eastAsia"/>
                <w:spacing w:val="-1"/>
                <w:sz w:val="20"/>
                <w:szCs w:val="18"/>
                <w:lang w:eastAsia="zh-CN"/>
              </w:rPr>
              <w:t>C0-06~</w:t>
            </w:r>
            <w:r w:rsidRPr="00241A06">
              <w:rPr>
                <w:rFonts w:ascii="Times New Roman" w:hAnsi="Times New Roman"/>
                <w:spacing w:val="-1"/>
                <w:sz w:val="20"/>
                <w:szCs w:val="18"/>
              </w:rPr>
              <w:t>C0-08</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when this terminal becomes 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the PID parameters </w:t>
            </w:r>
            <w:r w:rsidRPr="00241A06">
              <w:rPr>
                <w:rFonts w:ascii="Times New Roman" w:hAnsi="Times New Roman" w:hint="eastAsia"/>
                <w:spacing w:val="-1"/>
                <w:sz w:val="20"/>
                <w:szCs w:val="18"/>
                <w:lang w:eastAsia="zh-CN"/>
              </w:rPr>
              <w:t xml:space="preserve">switch to </w:t>
            </w:r>
            <w:r w:rsidRPr="00241A06">
              <w:rPr>
                <w:rFonts w:ascii="Times New Roman" w:hAnsi="Times New Roman"/>
                <w:spacing w:val="-1"/>
                <w:sz w:val="20"/>
                <w:szCs w:val="18"/>
              </w:rPr>
              <w:t xml:space="preserve">C0-09 </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C0-11</w:t>
            </w:r>
            <w:r w:rsidRPr="00241A06">
              <w:rPr>
                <w:rFonts w:ascii="Times New Roman" w:hAnsi="Times New Roman" w:hint="eastAsia"/>
                <w:spacing w:val="-1"/>
                <w:sz w:val="20"/>
                <w:szCs w:val="18"/>
                <w:lang w:eastAsia="zh-CN"/>
              </w:rPr>
              <w:t>.</w:t>
            </w:r>
          </w:p>
        </w:tc>
      </w:tr>
      <w:tr w:rsidR="00652709" w:rsidRPr="00241A06" w:rsidTr="009E7BFA">
        <w:trPr>
          <w:trHeight w:hRule="exact" w:val="88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26</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PLC status reset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The terminal is used to restore the original status of PLC control for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when PLC control is started again after a pause.</w:t>
            </w:r>
          </w:p>
        </w:tc>
      </w:tr>
      <w:tr w:rsidR="00652709" w:rsidRPr="00241A06" w:rsidTr="009E7BFA">
        <w:trPr>
          <w:trHeight w:hRule="exact" w:val="548"/>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27</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Swing pause</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outputs the central frequency, and the swing frequency function pauses.</w:t>
            </w:r>
          </w:p>
        </w:tc>
      </w:tr>
      <w:tr w:rsidR="00652709" w:rsidRPr="00241A06" w:rsidTr="009E7BFA">
        <w:trPr>
          <w:trHeight w:hRule="exact" w:val="27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28</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Counter input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This terminal is used to count pulses.</w:t>
            </w:r>
          </w:p>
        </w:tc>
      </w:tr>
      <w:tr w:rsidR="00652709" w:rsidRPr="00241A06" w:rsidTr="009E7BFA">
        <w:trPr>
          <w:trHeight w:hRule="exact" w:val="295"/>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29</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Counter reset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This terminal is used to clear the counter status.</w:t>
            </w:r>
          </w:p>
        </w:tc>
      </w:tr>
      <w:tr w:rsidR="00652709" w:rsidRPr="00241A06" w:rsidTr="009E7BFA">
        <w:trPr>
          <w:trHeight w:hRule="exact" w:val="28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30</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Length count input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This terminal is used to count the length.</w:t>
            </w:r>
          </w:p>
        </w:tc>
      </w:tr>
      <w:tr w:rsidR="00652709" w:rsidRPr="00241A06" w:rsidTr="009E7BFA">
        <w:trPr>
          <w:trHeight w:hRule="exact" w:val="28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lastRenderedPageBreak/>
              <w:t>31</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Length reset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This terminal is used to clear the length.</w:t>
            </w:r>
          </w:p>
        </w:tc>
      </w:tr>
      <w:tr w:rsidR="00652709" w:rsidRPr="00241A06" w:rsidTr="009E7BFA">
        <w:trPr>
          <w:trHeight w:hRule="exact" w:val="558"/>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32</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Pulse input (enabled only for </w:t>
            </w:r>
            <w:r w:rsidRPr="00241A06">
              <w:rPr>
                <w:rFonts w:ascii="Times New Roman" w:hAnsi="Times New Roman" w:hint="eastAsia"/>
                <w:spacing w:val="-1"/>
                <w:sz w:val="20"/>
                <w:szCs w:val="18"/>
              </w:rPr>
              <w:t>DI6/HDI</w:t>
            </w:r>
            <w:r w:rsidRPr="00241A06">
              <w:rPr>
                <w:rFonts w:ascii="Times New Roman" w:hAnsi="Times New Roman"/>
                <w:spacing w:val="-1"/>
                <w:sz w:val="20"/>
                <w:szCs w:val="18"/>
              </w:rPr>
              <w: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DI6</w:t>
            </w:r>
            <w:r w:rsidRPr="00241A06">
              <w:rPr>
                <w:rFonts w:ascii="Times New Roman" w:hAnsi="Times New Roman"/>
                <w:spacing w:val="-1"/>
                <w:sz w:val="20"/>
                <w:szCs w:val="18"/>
              </w:rPr>
              <w:t xml:space="preserve"> is used for pulse input.</w:t>
            </w:r>
          </w:p>
        </w:tc>
      </w:tr>
      <w:tr w:rsidR="00652709" w:rsidRPr="00241A06" w:rsidTr="009E7BFA">
        <w:trPr>
          <w:trHeight w:hRule="exact" w:val="61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33</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modification forbidden</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After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does not respond to any frequency modification.</w:t>
            </w:r>
          </w:p>
        </w:tc>
      </w:tr>
      <w:tr w:rsidR="00652709" w:rsidRPr="00241A06" w:rsidTr="009E7BFA">
        <w:trPr>
          <w:trHeight w:hRule="exact" w:val="812"/>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34</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prohibited</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It enables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to maintain the </w:t>
            </w:r>
            <w:r w:rsidRPr="00241A06">
              <w:rPr>
                <w:rFonts w:ascii="Times New Roman" w:hAnsi="Times New Roman" w:hint="eastAsia"/>
                <w:spacing w:val="-1"/>
                <w:sz w:val="20"/>
                <w:szCs w:val="18"/>
                <w:lang w:eastAsia="zh-CN"/>
              </w:rPr>
              <w:t>present</w:t>
            </w:r>
            <w:r w:rsidRPr="00241A06">
              <w:rPr>
                <w:rFonts w:ascii="Times New Roman" w:hAnsi="Times New Roman"/>
                <w:spacing w:val="-1"/>
                <w:sz w:val="20"/>
                <w:szCs w:val="18"/>
              </w:rPr>
              <w:t xml:space="preserve"> frequency output without being affected by external signals (except the STOP command).</w:t>
            </w:r>
          </w:p>
        </w:tc>
      </w:tr>
      <w:tr w:rsidR="00652709" w:rsidRPr="00241A06" w:rsidTr="00F66DA9">
        <w:trPr>
          <w:trHeight w:hRule="exact" w:val="57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35</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selection terminal 1</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Switchover among the </w:t>
            </w:r>
            <w:r w:rsidRPr="00241A06">
              <w:rPr>
                <w:rFonts w:ascii="Times New Roman" w:hAnsi="Times New Roman" w:hint="eastAsia"/>
                <w:spacing w:val="-1"/>
                <w:sz w:val="20"/>
                <w:szCs w:val="18"/>
                <w:lang w:eastAsia="zh-CN"/>
              </w:rPr>
              <w:t>two</w:t>
            </w:r>
            <w:r w:rsidRPr="00241A06">
              <w:rPr>
                <w:rFonts w:ascii="Times New Roman" w:hAnsi="Times New Roman"/>
                <w:spacing w:val="-1"/>
                <w:sz w:val="20"/>
                <w:szCs w:val="18"/>
              </w:rPr>
              <w:t xml:space="preserve"> groups of motor parameters can be implemented through </w:t>
            </w:r>
            <w:r w:rsidRPr="00241A06">
              <w:rPr>
                <w:rFonts w:ascii="Times New Roman" w:hAnsi="Times New Roman" w:hint="eastAsia"/>
                <w:spacing w:val="-1"/>
                <w:sz w:val="20"/>
                <w:szCs w:val="18"/>
                <w:lang w:eastAsia="zh-CN"/>
              </w:rPr>
              <w:t xml:space="preserve">this </w:t>
            </w:r>
            <w:r w:rsidRPr="00241A06">
              <w:rPr>
                <w:rFonts w:ascii="Times New Roman" w:hAnsi="Times New Roman"/>
                <w:spacing w:val="-1"/>
                <w:sz w:val="20"/>
                <w:szCs w:val="18"/>
              </w:rPr>
              <w:t>terminal.</w:t>
            </w:r>
          </w:p>
        </w:tc>
      </w:tr>
      <w:tr w:rsidR="00652709" w:rsidRPr="00241A06" w:rsidTr="00F66DA9">
        <w:trPr>
          <w:trHeight w:hRule="exact" w:val="584"/>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36</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Motor selection terminal </w:t>
            </w:r>
            <w:r w:rsidRPr="00241A06">
              <w:rPr>
                <w:rFonts w:ascii="Times New Roman" w:hAnsi="Times New Roman" w:hint="eastAsia"/>
                <w:spacing w:val="-1"/>
                <w:sz w:val="20"/>
                <w:szCs w:val="18"/>
              </w:rPr>
              <w:t>2 (</w:t>
            </w:r>
            <w:r w:rsidRPr="00241A06">
              <w:rPr>
                <w:rFonts w:ascii="Times New Roman" w:hAnsi="Times New Roman"/>
                <w:spacing w:val="-1"/>
                <w:sz w:val="20"/>
                <w:szCs w:val="18"/>
              </w:rPr>
              <w:t>Reserved</w:t>
            </w:r>
            <w:r w:rsidRPr="00241A06">
              <w:rPr>
                <w:rFonts w:ascii="Times New Roman" w:hAnsi="Times New Roman" w:hint="eastAsia"/>
                <w:spacing w:val="-1"/>
                <w:sz w:val="20"/>
                <w:szCs w:val="18"/>
              </w:rPr>
              <w: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Reserved.</w:t>
            </w:r>
          </w:p>
        </w:tc>
      </w:tr>
      <w:tr w:rsidR="00652709" w:rsidRPr="00241A06" w:rsidTr="009E7BFA">
        <w:trPr>
          <w:trHeight w:hRule="exact" w:val="80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37</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reset (RESET)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is used for fault reset function, the same as the function of RESET key on the operation panel. Remote fault reset is implemented by this function.</w:t>
            </w:r>
          </w:p>
        </w:tc>
      </w:tr>
      <w:tr w:rsidR="00652709" w:rsidRPr="00241A06" w:rsidTr="009E7BFA">
        <w:trPr>
          <w:trHeight w:hRule="exact" w:val="80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38</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Normally open (NO) input of external fault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reports Err15 and performs the fault protection action. For more details, see the description of bb-32.</w:t>
            </w:r>
          </w:p>
        </w:tc>
      </w:tr>
      <w:tr w:rsidR="00652709" w:rsidRPr="00241A06" w:rsidTr="00F66DA9">
        <w:trPr>
          <w:trHeight w:hRule="exact" w:val="800"/>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39</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Normally closed (NC) input of external fault</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After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reports Err15 and performs the fault protection action. For more details, see the description of bb-32.</w:t>
            </w:r>
          </w:p>
        </w:tc>
      </w:tr>
      <w:tr w:rsidR="00652709" w:rsidRPr="00241A06" w:rsidTr="009E7BFA">
        <w:trPr>
          <w:trHeight w:hRule="exact" w:val="463"/>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40</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User-defined fault 1</w:t>
            </w:r>
          </w:p>
        </w:tc>
        <w:tc>
          <w:tcPr>
            <w:tcW w:w="5603" w:type="dxa"/>
            <w:vMerge w:val="restart"/>
            <w:tcBorders>
              <w:left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these two terminals become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reports Err27 and Err28 respectively, and performs fault protection actions based on the setting in bb-34.</w:t>
            </w:r>
          </w:p>
        </w:tc>
      </w:tr>
      <w:tr w:rsidR="00652709" w:rsidRPr="00241A06" w:rsidTr="009E7BFA">
        <w:trPr>
          <w:trHeight w:hRule="exact" w:val="347"/>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41</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User-defined fault 2</w:t>
            </w:r>
          </w:p>
        </w:tc>
        <w:tc>
          <w:tcPr>
            <w:tcW w:w="5603" w:type="dxa"/>
            <w:vMerge/>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p>
        </w:tc>
      </w:tr>
      <w:tr w:rsidR="00652709" w:rsidRPr="00241A06" w:rsidTr="00F66DA9">
        <w:trPr>
          <w:trHeight w:hRule="exact" w:val="1008"/>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42</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RUN pause</w:t>
            </w:r>
          </w:p>
        </w:tc>
        <w:tc>
          <w:tcPr>
            <w:tcW w:w="5603" w:type="dxa"/>
            <w:tcBorders>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decelerates to stop, but the running parameters are all memorized, such as PLC, swing frequency and PID parameters. After this function is disabled,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res</w:t>
            </w:r>
            <w:r w:rsidRPr="00241A06">
              <w:rPr>
                <w:rFonts w:ascii="Times New Roman" w:hAnsi="Times New Roman" w:hint="eastAsia"/>
                <w:spacing w:val="-1"/>
                <w:sz w:val="20"/>
                <w:szCs w:val="18"/>
                <w:lang w:eastAsia="zh-CN"/>
              </w:rPr>
              <w:t>tore to</w:t>
            </w:r>
            <w:r w:rsidRPr="00241A06">
              <w:rPr>
                <w:rFonts w:ascii="Times New Roman" w:hAnsi="Times New Roman"/>
                <w:spacing w:val="-1"/>
                <w:sz w:val="20"/>
                <w:szCs w:val="18"/>
              </w:rPr>
              <w:t xml:space="preserve"> its status before stop.</w:t>
            </w:r>
          </w:p>
        </w:tc>
      </w:tr>
      <w:tr w:rsidR="00652709" w:rsidRPr="00241A06" w:rsidTr="009E7BFA">
        <w:trPr>
          <w:trHeight w:hRule="exact" w:val="772"/>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43</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Free stop</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blocks its output, the motor </w:t>
            </w:r>
            <w:r w:rsidRPr="00241A06">
              <w:rPr>
                <w:rFonts w:ascii="Times New Roman" w:hAnsi="Times New Roman" w:hint="eastAsia"/>
                <w:spacing w:val="-1"/>
                <w:sz w:val="20"/>
                <w:szCs w:val="18"/>
                <w:lang w:eastAsia="zh-CN"/>
              </w:rPr>
              <w:t xml:space="preserve">free stop </w:t>
            </w:r>
            <w:r w:rsidRPr="00241A06">
              <w:rPr>
                <w:rFonts w:ascii="Times New Roman" w:hAnsi="Times New Roman"/>
                <w:spacing w:val="-1"/>
                <w:sz w:val="20"/>
                <w:szCs w:val="18"/>
              </w:rPr>
              <w:t xml:space="preserve">and is not controlled by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It is the same as free stop described in b1-07.</w:t>
            </w:r>
          </w:p>
        </w:tc>
      </w:tr>
      <w:tr w:rsidR="00652709" w:rsidRPr="00241A06" w:rsidTr="00F66DA9">
        <w:trPr>
          <w:trHeight w:hRule="exact" w:val="1359"/>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44</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Emergency stop</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When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stops within the shortest time. During the stop process, the current remains at the set current upper limit. This function is used to satisfy the requirement of stopping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in emergency state.</w:t>
            </w:r>
          </w:p>
        </w:tc>
      </w:tr>
      <w:tr w:rsidR="00652709" w:rsidRPr="00241A06" w:rsidTr="009E7BFA">
        <w:trPr>
          <w:trHeight w:hRule="exact" w:val="847"/>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45</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External STOP terminal 1</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In operation </w:t>
            </w:r>
            <w:r w:rsidRPr="00241A06">
              <w:rPr>
                <w:rFonts w:ascii="Times New Roman" w:hAnsi="Times New Roman" w:hint="eastAsia"/>
                <w:spacing w:val="-1"/>
                <w:sz w:val="20"/>
                <w:szCs w:val="18"/>
                <w:lang w:eastAsia="zh-CN"/>
              </w:rPr>
              <w:t>keypad</w:t>
            </w:r>
            <w:r w:rsidRPr="00241A06">
              <w:rPr>
                <w:rFonts w:ascii="Times New Roman" w:hAnsi="Times New Roman"/>
                <w:spacing w:val="-1"/>
                <w:sz w:val="20"/>
                <w:szCs w:val="18"/>
              </w:rPr>
              <w:t xml:space="preserve"> mode, this terminal can be used to stop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 equivalent to the function of the STOP key on the operation </w:t>
            </w:r>
            <w:r w:rsidRPr="00241A06">
              <w:rPr>
                <w:rFonts w:ascii="Times New Roman" w:hAnsi="Times New Roman" w:hint="eastAsia"/>
                <w:spacing w:val="-1"/>
                <w:sz w:val="20"/>
                <w:szCs w:val="18"/>
                <w:lang w:eastAsia="zh-CN"/>
              </w:rPr>
              <w:t>keypad</w:t>
            </w:r>
            <w:r w:rsidRPr="00241A06">
              <w:rPr>
                <w:rFonts w:ascii="Times New Roman" w:hAnsi="Times New Roman"/>
                <w:spacing w:val="-1"/>
                <w:sz w:val="20"/>
                <w:szCs w:val="18"/>
              </w:rPr>
              <w:t>.</w:t>
            </w:r>
          </w:p>
        </w:tc>
      </w:tr>
      <w:tr w:rsidR="00652709" w:rsidRPr="00241A06" w:rsidTr="00F66DA9">
        <w:trPr>
          <w:trHeight w:hRule="exact" w:val="993"/>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46</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External STOP terminal 2</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In any control mode (operation panel, terminal or communication),</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 xml:space="preserve">it can be used to make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decelerate to stop. In this case, the deceleration time is deceleration time 4.</w:t>
            </w:r>
          </w:p>
        </w:tc>
      </w:tr>
      <w:tr w:rsidR="00652709" w:rsidRPr="00241A06" w:rsidTr="00F66DA9">
        <w:trPr>
          <w:trHeight w:hRule="exact" w:val="866"/>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47</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Deceleration DC braking</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When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decelerates to the initial frequency of DC braking and then switches over to DC braking state.</w:t>
            </w:r>
          </w:p>
        </w:tc>
      </w:tr>
      <w:tr w:rsidR="00652709" w:rsidRPr="00241A06" w:rsidTr="009E7BFA">
        <w:trPr>
          <w:trHeight w:hRule="exact" w:val="571"/>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48</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Immediate DC braking</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After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requency inverter directly switches over to the DC braking state.</w:t>
            </w:r>
          </w:p>
        </w:tc>
      </w:tr>
      <w:tr w:rsidR="00652709" w:rsidRPr="00241A06" w:rsidTr="009E7BFA">
        <w:trPr>
          <w:trHeight w:hRule="exact" w:val="837"/>
          <w:jc w:val="center"/>
        </w:trPr>
        <w:tc>
          <w:tcPr>
            <w:tcW w:w="867"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49</w:t>
            </w:r>
          </w:p>
        </w:tc>
        <w:tc>
          <w:tcPr>
            <w:tcW w:w="2728"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Clear </w:t>
            </w:r>
            <w:r w:rsidRPr="00241A06">
              <w:rPr>
                <w:rFonts w:ascii="Times New Roman" w:hAnsi="Times New Roman" w:hint="eastAsia"/>
                <w:spacing w:val="-1"/>
                <w:sz w:val="20"/>
                <w:szCs w:val="18"/>
                <w:lang w:eastAsia="zh-CN"/>
              </w:rPr>
              <w:t>the current</w:t>
            </w:r>
            <w:r w:rsidRPr="00241A06">
              <w:rPr>
                <w:rFonts w:ascii="Times New Roman" w:hAnsi="Times New Roman"/>
                <w:spacing w:val="-1"/>
                <w:sz w:val="20"/>
                <w:szCs w:val="18"/>
              </w:rPr>
              <w:t xml:space="preserve"> running time</w:t>
            </w:r>
          </w:p>
        </w:tc>
        <w:tc>
          <w:tcPr>
            <w:tcW w:w="5603" w:type="dxa"/>
            <w:tcBorders>
              <w:top w:val="single" w:sz="4" w:space="0" w:color="231F20"/>
              <w:left w:val="single" w:sz="4" w:space="0" w:color="231F20"/>
              <w:bottom w:val="single" w:sz="4" w:space="0" w:color="231F20"/>
              <w:right w:val="single" w:sz="4" w:space="0" w:color="231F20"/>
            </w:tcBorders>
            <w:vAlign w:val="center"/>
          </w:tcPr>
          <w:p w:rsidR="00652709" w:rsidRPr="00241A06" w:rsidRDefault="00652709" w:rsidP="0065270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When this terminal becomes ON, the </w:t>
            </w:r>
            <w:r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 xml:space="preserve">requency inverter's </w:t>
            </w:r>
            <w:r w:rsidRPr="00241A06">
              <w:rPr>
                <w:rFonts w:ascii="Times New Roman" w:hAnsi="Times New Roman" w:hint="eastAsia"/>
                <w:spacing w:val="-1"/>
                <w:sz w:val="20"/>
                <w:szCs w:val="18"/>
                <w:lang w:eastAsia="zh-CN"/>
              </w:rPr>
              <w:t xml:space="preserve">current </w:t>
            </w:r>
            <w:r w:rsidRPr="00241A06">
              <w:rPr>
                <w:rFonts w:ascii="Times New Roman" w:hAnsi="Times New Roman"/>
                <w:spacing w:val="-1"/>
                <w:sz w:val="20"/>
                <w:szCs w:val="18"/>
              </w:rPr>
              <w:t>running time is cleared. This function must be supported by b2-28 and b2-31.</w:t>
            </w:r>
          </w:p>
        </w:tc>
      </w:tr>
    </w:tbl>
    <w:p w:rsidR="009E7BFA" w:rsidRPr="00241A06" w:rsidRDefault="009E7BFA">
      <w:pPr>
        <w:pStyle w:val="TableParagraph"/>
        <w:spacing w:before="18" w:line="240" w:lineRule="exact"/>
        <w:jc w:val="both"/>
        <w:rPr>
          <w:rFonts w:ascii="Times New Roman" w:hAnsi="Times New Roman"/>
          <w:spacing w:val="-1"/>
          <w:sz w:val="20"/>
          <w:szCs w:val="18"/>
          <w:lang w:eastAsia="zh-CN"/>
        </w:rPr>
      </w:pPr>
    </w:p>
    <w:p w:rsidR="002E675C"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four </w:t>
      </w:r>
      <w:r w:rsidR="009A4C51" w:rsidRPr="00241A06">
        <w:rPr>
          <w:rFonts w:ascii="Times New Roman" w:hAnsi="Times New Roman" w:hint="eastAsia"/>
          <w:spacing w:val="-1"/>
          <w:sz w:val="20"/>
          <w:szCs w:val="18"/>
          <w:lang w:eastAsia="zh-CN"/>
        </w:rPr>
        <w:t>m</w:t>
      </w:r>
      <w:r w:rsidR="00520E87" w:rsidRPr="00241A06">
        <w:rPr>
          <w:rFonts w:ascii="Times New Roman" w:hAnsi="Times New Roman"/>
          <w:spacing w:val="-1"/>
          <w:sz w:val="20"/>
          <w:szCs w:val="18"/>
        </w:rPr>
        <w:t>ulti-function</w:t>
      </w:r>
      <w:r w:rsidRPr="00241A06">
        <w:rPr>
          <w:rFonts w:ascii="Times New Roman" w:hAnsi="Times New Roman"/>
          <w:spacing w:val="-1"/>
          <w:sz w:val="20"/>
          <w:szCs w:val="18"/>
        </w:rPr>
        <w:t xml:space="preserve"> terminals have 16 state combinations, corresponding to 16 reference values, as listed in the following table.</w:t>
      </w:r>
    </w:p>
    <w:tbl>
      <w:tblPr>
        <w:tblW w:w="0" w:type="auto"/>
        <w:tblLayout w:type="fixed"/>
        <w:tblCellMar>
          <w:left w:w="0" w:type="dxa"/>
          <w:right w:w="0" w:type="dxa"/>
        </w:tblCellMar>
        <w:tblLook w:val="0000" w:firstRow="0" w:lastRow="0" w:firstColumn="0" w:lastColumn="0" w:noHBand="0" w:noVBand="0"/>
      </w:tblPr>
      <w:tblGrid>
        <w:gridCol w:w="873"/>
        <w:gridCol w:w="873"/>
        <w:gridCol w:w="874"/>
        <w:gridCol w:w="873"/>
        <w:gridCol w:w="2618"/>
        <w:gridCol w:w="2969"/>
      </w:tblGrid>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K4</w:t>
            </w:r>
          </w:p>
        </w:tc>
        <w:tc>
          <w:tcPr>
            <w:tcW w:w="87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K3</w:t>
            </w:r>
          </w:p>
        </w:tc>
        <w:tc>
          <w:tcPr>
            <w:tcW w:w="87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K2</w:t>
            </w:r>
          </w:p>
        </w:tc>
        <w:tc>
          <w:tcPr>
            <w:tcW w:w="87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K1</w:t>
            </w:r>
          </w:p>
        </w:tc>
        <w:tc>
          <w:tcPr>
            <w:tcW w:w="261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Setting</w:t>
            </w:r>
          </w:p>
        </w:tc>
        <w:tc>
          <w:tcPr>
            <w:tcW w:w="2969"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Parameter</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0</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C1-00</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C1-01</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2</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C1-02</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3</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C1-03</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4</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C1-04</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5</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C1-05</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6</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C1-06</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7</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C1-07</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8</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C1-08</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9</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C1-09</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10</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C1-10</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11</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C1-11</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12</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C1-12</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13</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C1-13</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14</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C1-14</w:t>
            </w:r>
          </w:p>
        </w:tc>
      </w:tr>
      <w:tr w:rsidR="00241A06" w:rsidRPr="00241A06" w:rsidTr="006630B4">
        <w:trPr>
          <w:trHeight w:hRule="exact" w:val="263"/>
        </w:trPr>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873"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6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Reference 15</w:t>
            </w:r>
          </w:p>
        </w:tc>
        <w:tc>
          <w:tcPr>
            <w:tcW w:w="29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C1-15</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If the frequency source is </w:t>
      </w:r>
      <w:r w:rsidR="0026656C" w:rsidRPr="00241A06">
        <w:rPr>
          <w:rFonts w:ascii="Times New Roman" w:hAnsi="Times New Roman" w:hint="eastAsia"/>
          <w:spacing w:val="-1"/>
          <w:sz w:val="20"/>
          <w:szCs w:val="18"/>
          <w:lang w:eastAsia="zh-CN"/>
        </w:rPr>
        <w:t>m</w:t>
      </w:r>
      <w:r w:rsidR="00520E87" w:rsidRPr="00241A06">
        <w:rPr>
          <w:rFonts w:ascii="Times New Roman" w:hAnsi="Times New Roman"/>
          <w:spacing w:val="-1"/>
          <w:sz w:val="20"/>
          <w:szCs w:val="18"/>
        </w:rPr>
        <w:t>ulti-function</w:t>
      </w:r>
      <w:r w:rsidR="0026656C" w:rsidRPr="00241A06">
        <w:rPr>
          <w:rFonts w:ascii="Times New Roman" w:hAnsi="Times New Roman"/>
          <w:spacing w:val="-1"/>
          <w:sz w:val="20"/>
          <w:szCs w:val="18"/>
        </w:rPr>
        <w:t>, the value 100% of C1-00</w:t>
      </w:r>
      <w:r w:rsidR="0026656C"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C1-15 corresponds to the value of </w:t>
      </w:r>
      <w:r w:rsidR="00672F4D" w:rsidRPr="00241A06">
        <w:rPr>
          <w:rFonts w:ascii="Times New Roman" w:hAnsi="Times New Roman"/>
          <w:spacing w:val="-1"/>
          <w:sz w:val="20"/>
          <w:szCs w:val="18"/>
        </w:rPr>
        <w:t>b0</w:t>
      </w:r>
      <w:r w:rsidRPr="00241A06">
        <w:rPr>
          <w:rFonts w:ascii="Times New Roman" w:hAnsi="Times New Roman"/>
          <w:spacing w:val="-1"/>
          <w:sz w:val="20"/>
          <w:szCs w:val="18"/>
        </w:rPr>
        <w:t>-13 (Maximum frequency).</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Besides </w:t>
      </w:r>
      <w:r w:rsidR="00627F1E" w:rsidRPr="00241A06">
        <w:rPr>
          <w:rFonts w:ascii="Times New Roman" w:hAnsi="Times New Roman" w:hint="eastAsia"/>
          <w:spacing w:val="-1"/>
          <w:sz w:val="20"/>
          <w:szCs w:val="18"/>
          <w:lang w:eastAsia="zh-CN"/>
        </w:rPr>
        <w:t xml:space="preserve">as </w:t>
      </w:r>
      <w:r w:rsidRPr="00241A06">
        <w:rPr>
          <w:rFonts w:ascii="Times New Roman" w:hAnsi="Times New Roman"/>
          <w:spacing w:val="-1"/>
          <w:sz w:val="20"/>
          <w:szCs w:val="18"/>
        </w:rPr>
        <w:t xml:space="preserve">the multi-speed function, the </w:t>
      </w:r>
      <w:r w:rsidR="00627F1E" w:rsidRPr="00241A06">
        <w:rPr>
          <w:rFonts w:ascii="Times New Roman" w:hAnsi="Times New Roman" w:hint="eastAsia"/>
          <w:spacing w:val="-1"/>
          <w:sz w:val="20"/>
          <w:szCs w:val="18"/>
          <w:lang w:eastAsia="zh-CN"/>
        </w:rPr>
        <w:t>m</w:t>
      </w:r>
      <w:r w:rsidR="00520E87" w:rsidRPr="00241A06">
        <w:rPr>
          <w:rFonts w:ascii="Times New Roman" w:hAnsi="Times New Roman"/>
          <w:spacing w:val="-1"/>
          <w:sz w:val="20"/>
          <w:szCs w:val="18"/>
        </w:rPr>
        <w:t>ulti-function</w:t>
      </w:r>
      <w:r w:rsidRPr="00241A06">
        <w:rPr>
          <w:rFonts w:ascii="Times New Roman" w:hAnsi="Times New Roman"/>
          <w:spacing w:val="-1"/>
          <w:sz w:val="20"/>
          <w:szCs w:val="18"/>
        </w:rPr>
        <w:t xml:space="preserve"> can be also used as the PID setting source or the voltage source for V/F separation, satisfying the requirement on switchover of different setting values.</w:t>
      </w:r>
    </w:p>
    <w:p w:rsidR="003C23CB" w:rsidRPr="00241A06" w:rsidRDefault="003C23CB">
      <w:pPr>
        <w:pStyle w:val="TableParagraph"/>
        <w:spacing w:before="18" w:line="240" w:lineRule="exact"/>
        <w:jc w:val="center"/>
        <w:rPr>
          <w:rFonts w:ascii="Times New Roman" w:hAnsi="Times New Roman"/>
          <w:spacing w:val="-1"/>
          <w:sz w:val="20"/>
          <w:szCs w:val="18"/>
        </w:rPr>
      </w:pPr>
      <w:r w:rsidRPr="00241A06">
        <w:rPr>
          <w:rFonts w:ascii="Times New Roman" w:hAnsi="Times New Roman"/>
          <w:spacing w:val="-1"/>
          <w:sz w:val="20"/>
          <w:szCs w:val="18"/>
        </w:rPr>
        <w:t xml:space="preserve">Table </w:t>
      </w:r>
      <w:r w:rsidR="002E675C" w:rsidRPr="00241A06">
        <w:rPr>
          <w:rFonts w:ascii="Times New Roman" w:hAnsi="Times New Roman" w:hint="eastAsia"/>
          <w:spacing w:val="-1"/>
          <w:sz w:val="20"/>
          <w:szCs w:val="18"/>
          <w:lang w:eastAsia="zh-CN"/>
        </w:rPr>
        <w:t>6-</w:t>
      </w:r>
      <w:r w:rsidR="00627F1E" w:rsidRPr="00241A06">
        <w:rPr>
          <w:rFonts w:ascii="Times New Roman" w:hAnsi="Times New Roman"/>
          <w:spacing w:val="-1"/>
          <w:sz w:val="20"/>
          <w:szCs w:val="18"/>
          <w:lang w:eastAsia="zh-CN"/>
        </w:rPr>
        <w:t>2</w:t>
      </w:r>
      <w:r w:rsidR="00BF77F9">
        <w:rPr>
          <w:rFonts w:ascii="Times New Roman" w:hAnsi="Times New Roman" w:hint="eastAsia"/>
          <w:spacing w:val="-1"/>
          <w:sz w:val="20"/>
          <w:szCs w:val="18"/>
          <w:lang w:eastAsia="zh-CN"/>
        </w:rPr>
        <w:t xml:space="preserve"> </w:t>
      </w:r>
      <w:r w:rsidR="00627F1E" w:rsidRPr="00241A06">
        <w:rPr>
          <w:rFonts w:ascii="Times New Roman" w:hAnsi="Times New Roman"/>
          <w:spacing w:val="-1"/>
          <w:sz w:val="20"/>
          <w:szCs w:val="18"/>
          <w:lang w:eastAsia="zh-CN"/>
        </w:rPr>
        <w:t xml:space="preserve"> Function</w:t>
      </w:r>
      <w:r w:rsidRPr="00241A06">
        <w:rPr>
          <w:rFonts w:ascii="Times New Roman" w:hAnsi="Times New Roman" w:hint="eastAsia"/>
          <w:spacing w:val="-1"/>
          <w:sz w:val="20"/>
          <w:szCs w:val="18"/>
          <w:lang w:eastAsia="zh-CN"/>
        </w:rPr>
        <w:t xml:space="preserve"> description of </w:t>
      </w:r>
      <w:r w:rsidRPr="00241A06">
        <w:rPr>
          <w:rFonts w:ascii="Times New Roman" w:hAnsi="Times New Roman"/>
          <w:spacing w:val="-1"/>
          <w:sz w:val="20"/>
          <w:szCs w:val="18"/>
        </w:rPr>
        <w:t xml:space="preserve">Acceleration/Deceleration </w:t>
      </w:r>
      <w:r w:rsidRPr="00241A06">
        <w:rPr>
          <w:rFonts w:ascii="Times New Roman" w:hAnsi="Times New Roman" w:hint="eastAsia"/>
          <w:spacing w:val="-1"/>
          <w:sz w:val="20"/>
          <w:szCs w:val="18"/>
          <w:lang w:eastAsia="zh-CN"/>
        </w:rPr>
        <w:t>t</w:t>
      </w:r>
      <w:r w:rsidRPr="00241A06">
        <w:rPr>
          <w:rFonts w:ascii="Times New Roman" w:hAnsi="Times New Roman"/>
          <w:spacing w:val="-1"/>
          <w:sz w:val="20"/>
          <w:szCs w:val="18"/>
        </w:rPr>
        <w:t xml:space="preserve">ime </w:t>
      </w:r>
      <w:r w:rsidRPr="00241A06">
        <w:rPr>
          <w:rFonts w:ascii="Times New Roman" w:hAnsi="Times New Roman" w:hint="eastAsia"/>
          <w:spacing w:val="-1"/>
          <w:sz w:val="20"/>
          <w:szCs w:val="18"/>
          <w:lang w:eastAsia="zh-CN"/>
        </w:rPr>
        <w:t>s</w:t>
      </w:r>
      <w:r w:rsidRPr="00241A06">
        <w:rPr>
          <w:rFonts w:ascii="Times New Roman" w:hAnsi="Times New Roman"/>
          <w:spacing w:val="-1"/>
          <w:sz w:val="20"/>
          <w:szCs w:val="18"/>
        </w:rPr>
        <w:t>election</w:t>
      </w:r>
      <w:r w:rsidRPr="00241A06">
        <w:rPr>
          <w:rFonts w:ascii="Times New Roman" w:hAnsi="Times New Roman" w:hint="eastAsia"/>
          <w:spacing w:val="-1"/>
          <w:sz w:val="20"/>
          <w:szCs w:val="18"/>
          <w:lang w:eastAsia="zh-CN"/>
        </w:rPr>
        <w:t xml:space="preserve"> terminals</w:t>
      </w:r>
    </w:p>
    <w:tbl>
      <w:tblPr>
        <w:tblW w:w="0" w:type="auto"/>
        <w:tblLayout w:type="fixed"/>
        <w:tblCellMar>
          <w:left w:w="0" w:type="dxa"/>
          <w:right w:w="0" w:type="dxa"/>
        </w:tblCellMar>
        <w:tblLook w:val="0000" w:firstRow="0" w:lastRow="0" w:firstColumn="0" w:lastColumn="0" w:noHBand="0" w:noVBand="0"/>
      </w:tblPr>
      <w:tblGrid>
        <w:gridCol w:w="1456"/>
        <w:gridCol w:w="1522"/>
        <w:gridCol w:w="3710"/>
        <w:gridCol w:w="2392"/>
      </w:tblGrid>
      <w:tr w:rsidR="00241A06" w:rsidRPr="00241A06" w:rsidTr="006630B4">
        <w:trPr>
          <w:trHeight w:hRule="exact" w:val="273"/>
        </w:trPr>
        <w:tc>
          <w:tcPr>
            <w:tcW w:w="145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2</w:t>
            </w:r>
          </w:p>
        </w:tc>
        <w:tc>
          <w:tcPr>
            <w:tcW w:w="152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1</w:t>
            </w:r>
          </w:p>
        </w:tc>
        <w:tc>
          <w:tcPr>
            <w:tcW w:w="371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Selection</w:t>
            </w:r>
          </w:p>
        </w:tc>
        <w:tc>
          <w:tcPr>
            <w:tcW w:w="239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Parameters</w:t>
            </w:r>
          </w:p>
        </w:tc>
      </w:tr>
      <w:tr w:rsidR="00241A06" w:rsidRPr="00241A06" w:rsidTr="006630B4">
        <w:trPr>
          <w:trHeight w:hRule="exact" w:val="253"/>
        </w:trPr>
        <w:tc>
          <w:tcPr>
            <w:tcW w:w="14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152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371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1</w:t>
            </w:r>
          </w:p>
        </w:tc>
        <w:tc>
          <w:tcPr>
            <w:tcW w:w="239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b0</w:t>
            </w:r>
            <w:r w:rsidR="003C23CB" w:rsidRPr="00241A06">
              <w:rPr>
                <w:rFonts w:ascii="Times New Roman" w:hAnsi="Times New Roman"/>
                <w:spacing w:val="-1"/>
                <w:sz w:val="20"/>
                <w:szCs w:val="18"/>
              </w:rPr>
              <w:t xml:space="preserve">-21, </w:t>
            </w:r>
            <w:r w:rsidRPr="00241A06">
              <w:rPr>
                <w:rFonts w:ascii="Times New Roman" w:hAnsi="Times New Roman"/>
                <w:spacing w:val="-1"/>
                <w:sz w:val="20"/>
                <w:szCs w:val="18"/>
              </w:rPr>
              <w:t>b0</w:t>
            </w:r>
            <w:r w:rsidR="003C23CB" w:rsidRPr="00241A06">
              <w:rPr>
                <w:rFonts w:ascii="Times New Roman" w:hAnsi="Times New Roman"/>
                <w:spacing w:val="-1"/>
                <w:sz w:val="20"/>
                <w:szCs w:val="18"/>
              </w:rPr>
              <w:t>-22</w:t>
            </w:r>
          </w:p>
        </w:tc>
      </w:tr>
      <w:tr w:rsidR="00241A06" w:rsidRPr="00241A06" w:rsidTr="006630B4">
        <w:trPr>
          <w:trHeight w:hRule="exact" w:val="263"/>
        </w:trPr>
        <w:tc>
          <w:tcPr>
            <w:tcW w:w="1456" w:type="dxa"/>
            <w:tcBorders>
              <w:top w:val="single" w:sz="4" w:space="0" w:color="231F20"/>
              <w:left w:val="single" w:sz="4" w:space="0" w:color="231F20"/>
              <w:bottom w:val="single" w:sz="4" w:space="0" w:color="231F20"/>
              <w:right w:val="single" w:sz="4" w:space="0" w:color="231F20"/>
            </w:tcBorders>
            <w:shd w:val="clear" w:color="auto" w:fill="auto"/>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1522"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371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2</w:t>
            </w:r>
          </w:p>
        </w:tc>
        <w:tc>
          <w:tcPr>
            <w:tcW w:w="239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 xml:space="preserve">-03, </w:t>
            </w:r>
            <w:r w:rsidRPr="00241A06">
              <w:rPr>
                <w:rFonts w:ascii="Times New Roman" w:hAnsi="Times New Roman"/>
                <w:spacing w:val="-1"/>
                <w:sz w:val="20"/>
                <w:szCs w:val="18"/>
              </w:rPr>
              <w:t>b2</w:t>
            </w:r>
            <w:r w:rsidR="003C23CB" w:rsidRPr="00241A06">
              <w:rPr>
                <w:rFonts w:ascii="Times New Roman" w:hAnsi="Times New Roman"/>
                <w:spacing w:val="-1"/>
                <w:sz w:val="20"/>
                <w:szCs w:val="18"/>
              </w:rPr>
              <w:t>-04</w:t>
            </w:r>
          </w:p>
        </w:tc>
      </w:tr>
      <w:tr w:rsidR="00241A06" w:rsidRPr="00241A06" w:rsidTr="006630B4">
        <w:trPr>
          <w:trHeight w:hRule="exact" w:val="263"/>
        </w:trPr>
        <w:tc>
          <w:tcPr>
            <w:tcW w:w="1456"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152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371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3</w:t>
            </w:r>
          </w:p>
        </w:tc>
        <w:tc>
          <w:tcPr>
            <w:tcW w:w="239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 xml:space="preserve">-05, </w:t>
            </w:r>
            <w:r w:rsidRPr="00241A06">
              <w:rPr>
                <w:rFonts w:ascii="Times New Roman" w:hAnsi="Times New Roman"/>
                <w:spacing w:val="-1"/>
                <w:sz w:val="20"/>
                <w:szCs w:val="18"/>
              </w:rPr>
              <w:t>b2</w:t>
            </w:r>
            <w:r w:rsidR="003C23CB" w:rsidRPr="00241A06">
              <w:rPr>
                <w:rFonts w:ascii="Times New Roman" w:hAnsi="Times New Roman"/>
                <w:spacing w:val="-1"/>
                <w:sz w:val="20"/>
                <w:szCs w:val="18"/>
              </w:rPr>
              <w:t>-06</w:t>
            </w:r>
          </w:p>
        </w:tc>
      </w:tr>
      <w:tr w:rsidR="00241A06" w:rsidRPr="00241A06" w:rsidTr="006630B4">
        <w:trPr>
          <w:trHeight w:hRule="exact" w:val="263"/>
        </w:trPr>
        <w:tc>
          <w:tcPr>
            <w:tcW w:w="1456"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1522"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371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Acceleration/Deceleration time 4</w:t>
            </w:r>
          </w:p>
        </w:tc>
        <w:tc>
          <w:tcPr>
            <w:tcW w:w="239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b2</w:t>
            </w:r>
            <w:r w:rsidR="003C23CB" w:rsidRPr="00241A06">
              <w:rPr>
                <w:rFonts w:ascii="Times New Roman" w:hAnsi="Times New Roman"/>
                <w:spacing w:val="-1"/>
                <w:sz w:val="20"/>
                <w:szCs w:val="18"/>
              </w:rPr>
              <w:t xml:space="preserve">-07, </w:t>
            </w:r>
            <w:r w:rsidRPr="00241A06">
              <w:rPr>
                <w:rFonts w:ascii="Times New Roman" w:hAnsi="Times New Roman"/>
                <w:spacing w:val="-1"/>
                <w:sz w:val="20"/>
                <w:szCs w:val="18"/>
              </w:rPr>
              <w:t>b2</w:t>
            </w:r>
            <w:r w:rsidR="003C23CB" w:rsidRPr="00241A06">
              <w:rPr>
                <w:rFonts w:ascii="Times New Roman" w:hAnsi="Times New Roman"/>
                <w:spacing w:val="-1"/>
                <w:sz w:val="20"/>
                <w:szCs w:val="18"/>
              </w:rPr>
              <w:t>-08</w:t>
            </w:r>
          </w:p>
        </w:tc>
      </w:tr>
    </w:tbl>
    <w:p w:rsidR="003C23CB" w:rsidRPr="00241A06" w:rsidRDefault="003C23CB">
      <w:pPr>
        <w:pStyle w:val="TableParagraph"/>
        <w:spacing w:before="18" w:line="240" w:lineRule="exact"/>
        <w:rPr>
          <w:rFonts w:ascii="Times New Roman" w:hAnsi="Times New Roman"/>
          <w:spacing w:val="-1"/>
          <w:sz w:val="20"/>
          <w:szCs w:val="18"/>
        </w:rPr>
      </w:pPr>
    </w:p>
    <w:p w:rsidR="003C23CB" w:rsidRPr="00241A06" w:rsidRDefault="003C23CB">
      <w:pPr>
        <w:pStyle w:val="TableParagraph"/>
        <w:spacing w:before="18" w:line="240" w:lineRule="exact"/>
        <w:jc w:val="center"/>
        <w:rPr>
          <w:rFonts w:ascii="Times New Roman" w:hAnsi="Times New Roman"/>
          <w:spacing w:val="-1"/>
          <w:sz w:val="20"/>
          <w:szCs w:val="18"/>
        </w:rPr>
      </w:pPr>
      <w:r w:rsidRPr="00241A06">
        <w:rPr>
          <w:rFonts w:ascii="Times New Roman" w:hAnsi="Times New Roman"/>
          <w:spacing w:val="-1"/>
          <w:sz w:val="20"/>
          <w:szCs w:val="18"/>
        </w:rPr>
        <w:t xml:space="preserve">Table </w:t>
      </w:r>
      <w:r w:rsidR="002E675C" w:rsidRPr="00241A06">
        <w:rPr>
          <w:rFonts w:ascii="Times New Roman" w:hAnsi="Times New Roman" w:hint="eastAsia"/>
          <w:spacing w:val="-1"/>
          <w:sz w:val="20"/>
          <w:szCs w:val="18"/>
          <w:lang w:eastAsia="zh-CN"/>
        </w:rPr>
        <w:t>6-</w:t>
      </w:r>
      <w:r w:rsidR="00940949" w:rsidRPr="00241A06">
        <w:rPr>
          <w:rFonts w:ascii="Times New Roman" w:hAnsi="Times New Roman"/>
          <w:spacing w:val="-1"/>
          <w:sz w:val="20"/>
          <w:szCs w:val="18"/>
          <w:lang w:eastAsia="zh-CN"/>
        </w:rPr>
        <w:t xml:space="preserve">3 </w:t>
      </w:r>
      <w:r w:rsidR="00BF77F9">
        <w:rPr>
          <w:rFonts w:ascii="Times New Roman" w:hAnsi="Times New Roman" w:hint="eastAsia"/>
          <w:spacing w:val="-1"/>
          <w:sz w:val="20"/>
          <w:szCs w:val="18"/>
          <w:lang w:eastAsia="zh-CN"/>
        </w:rPr>
        <w:t xml:space="preserve"> </w:t>
      </w:r>
      <w:r w:rsidR="00940949" w:rsidRPr="00241A06">
        <w:rPr>
          <w:rFonts w:ascii="Times New Roman" w:hAnsi="Times New Roman"/>
          <w:spacing w:val="-1"/>
          <w:sz w:val="20"/>
          <w:szCs w:val="18"/>
          <w:lang w:eastAsia="zh-CN"/>
        </w:rPr>
        <w:t>Function</w:t>
      </w:r>
      <w:r w:rsidRPr="00241A06">
        <w:rPr>
          <w:rFonts w:ascii="Times New Roman" w:hAnsi="Times New Roman" w:hint="eastAsia"/>
          <w:spacing w:val="-1"/>
          <w:sz w:val="20"/>
          <w:szCs w:val="18"/>
          <w:lang w:eastAsia="zh-CN"/>
        </w:rPr>
        <w:t xml:space="preserve"> description of motor selection terminals</w:t>
      </w:r>
    </w:p>
    <w:tbl>
      <w:tblPr>
        <w:tblW w:w="0" w:type="auto"/>
        <w:jc w:val="center"/>
        <w:tblLayout w:type="fixed"/>
        <w:tblCellMar>
          <w:left w:w="0" w:type="dxa"/>
          <w:right w:w="0" w:type="dxa"/>
        </w:tblCellMar>
        <w:tblLook w:val="0000" w:firstRow="0" w:lastRow="0" w:firstColumn="0" w:lastColumn="0" w:noHBand="0" w:noVBand="0"/>
      </w:tblPr>
      <w:tblGrid>
        <w:gridCol w:w="1704"/>
        <w:gridCol w:w="2346"/>
        <w:gridCol w:w="3330"/>
      </w:tblGrid>
      <w:tr w:rsidR="00241A06" w:rsidRPr="00241A06" w:rsidTr="006630B4">
        <w:trPr>
          <w:trHeight w:hRule="exact" w:val="263"/>
          <w:jc w:val="center"/>
        </w:trPr>
        <w:tc>
          <w:tcPr>
            <w:tcW w:w="170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1</w:t>
            </w:r>
          </w:p>
        </w:tc>
        <w:tc>
          <w:tcPr>
            <w:tcW w:w="234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Selected Motor</w:t>
            </w:r>
          </w:p>
        </w:tc>
        <w:tc>
          <w:tcPr>
            <w:tcW w:w="333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Parameters</w:t>
            </w:r>
          </w:p>
        </w:tc>
      </w:tr>
      <w:tr w:rsidR="00241A06" w:rsidRPr="00241A06" w:rsidTr="006630B4">
        <w:trPr>
          <w:trHeight w:hRule="exact" w:val="263"/>
          <w:jc w:val="center"/>
        </w:trPr>
        <w:tc>
          <w:tcPr>
            <w:tcW w:w="170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w:t>
            </w:r>
          </w:p>
        </w:tc>
        <w:tc>
          <w:tcPr>
            <w:tcW w:w="23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1</w:t>
            </w:r>
          </w:p>
        </w:tc>
        <w:tc>
          <w:tcPr>
            <w:tcW w:w="333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Group </w:t>
            </w:r>
            <w:r w:rsidRPr="00241A06">
              <w:rPr>
                <w:rFonts w:ascii="Times New Roman" w:hAnsi="Times New Roman" w:hint="eastAsia"/>
                <w:spacing w:val="-1"/>
                <w:sz w:val="20"/>
                <w:szCs w:val="18"/>
              </w:rPr>
              <w:t>d0</w:t>
            </w:r>
            <w:r w:rsidRPr="00241A06">
              <w:rPr>
                <w:rFonts w:ascii="Times New Roman" w:hAnsi="Times New Roman"/>
                <w:spacing w:val="-1"/>
                <w:sz w:val="20"/>
                <w:szCs w:val="18"/>
              </w:rPr>
              <w:t xml:space="preserve">, Group </w:t>
            </w:r>
            <w:r w:rsidRPr="00241A06">
              <w:rPr>
                <w:rFonts w:ascii="Times New Roman" w:hAnsi="Times New Roman" w:hint="eastAsia"/>
                <w:spacing w:val="-1"/>
                <w:sz w:val="20"/>
                <w:szCs w:val="18"/>
              </w:rPr>
              <w:t>d1, Group d2</w:t>
            </w:r>
          </w:p>
        </w:tc>
      </w:tr>
      <w:tr w:rsidR="00241A06" w:rsidRPr="00241A06" w:rsidTr="006630B4">
        <w:trPr>
          <w:trHeight w:hRule="exact" w:val="263"/>
          <w:jc w:val="center"/>
        </w:trPr>
        <w:tc>
          <w:tcPr>
            <w:tcW w:w="1704" w:type="dxa"/>
            <w:tcBorders>
              <w:top w:val="single" w:sz="4" w:space="0" w:color="231F20"/>
              <w:left w:val="single" w:sz="4" w:space="0" w:color="231F20"/>
              <w:bottom w:val="single" w:sz="4" w:space="0" w:color="231F20"/>
              <w:right w:val="single" w:sz="4" w:space="0" w:color="231F20"/>
            </w:tcBorders>
            <w:shd w:val="clear" w:color="auto" w:fill="C0C0C0"/>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ON</w:t>
            </w:r>
          </w:p>
        </w:tc>
        <w:tc>
          <w:tcPr>
            <w:tcW w:w="23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2</w:t>
            </w:r>
          </w:p>
        </w:tc>
        <w:tc>
          <w:tcPr>
            <w:tcW w:w="333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Group </w:t>
            </w:r>
            <w:r w:rsidRPr="00241A06">
              <w:rPr>
                <w:rFonts w:ascii="Times New Roman" w:hAnsi="Times New Roman" w:hint="eastAsia"/>
                <w:spacing w:val="-1"/>
                <w:sz w:val="20"/>
                <w:szCs w:val="18"/>
              </w:rPr>
              <w:t>d3, Group d4, Group d5</w:t>
            </w:r>
          </w:p>
        </w:tc>
      </w:tr>
    </w:tbl>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268"/>
        <w:gridCol w:w="3828"/>
        <w:gridCol w:w="1278"/>
      </w:tblGrid>
      <w:tr w:rsidR="00241A06" w:rsidRPr="00241A06" w:rsidTr="003656C4">
        <w:trPr>
          <w:trHeight w:hRule="exact" w:val="26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26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26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12</w:t>
            </w:r>
          </w:p>
        </w:tc>
        <w:tc>
          <w:tcPr>
            <w:tcW w:w="226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 filter time</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940949"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0.000s~1.000s</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0.010s</w:t>
            </w:r>
          </w:p>
        </w:tc>
      </w:tr>
    </w:tbl>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It is used to set the software filter time of DI terminal status. If DI terminals are liable to interference and may cause malfunction, increase the value of this parameter to enhance the anti-interference capability. However, increa</w:t>
      </w:r>
      <w:r w:rsidR="00940949" w:rsidRPr="00241A06">
        <w:rPr>
          <w:rFonts w:ascii="Times New Roman" w:hAnsi="Times New Roman"/>
          <w:spacing w:val="-1"/>
          <w:sz w:val="20"/>
          <w:szCs w:val="18"/>
        </w:rPr>
        <w:t xml:space="preserve">se of DI filter time will </w:t>
      </w:r>
      <w:r w:rsidR="00940949" w:rsidRPr="00241A06">
        <w:rPr>
          <w:rFonts w:ascii="Times New Roman" w:hAnsi="Times New Roman" w:hint="eastAsia"/>
          <w:spacing w:val="-1"/>
          <w:sz w:val="20"/>
          <w:szCs w:val="18"/>
          <w:lang w:eastAsia="zh-CN"/>
        </w:rPr>
        <w:t>slow down</w:t>
      </w:r>
      <w:r w:rsidRPr="00241A06">
        <w:rPr>
          <w:rFonts w:ascii="Times New Roman" w:hAnsi="Times New Roman"/>
          <w:spacing w:val="-1"/>
          <w:sz w:val="20"/>
          <w:szCs w:val="18"/>
        </w:rPr>
        <w:t xml:space="preserve"> the response of DI terminals.</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268"/>
        <w:gridCol w:w="3828"/>
        <w:gridCol w:w="1278"/>
      </w:tblGrid>
      <w:tr w:rsidR="00241A06" w:rsidRPr="00241A06" w:rsidTr="003656C4">
        <w:trPr>
          <w:trHeight w:hRule="exact" w:val="26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26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1054"/>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13</w:t>
            </w:r>
          </w:p>
        </w:tc>
        <w:tc>
          <w:tcPr>
            <w:tcW w:w="226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command mode</w:t>
            </w:r>
          </w:p>
        </w:tc>
        <w:tc>
          <w:tcPr>
            <w:tcW w:w="38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Two-line mode 1</w:t>
            </w:r>
          </w:p>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Two-line mode 2</w:t>
            </w:r>
          </w:p>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 Three-line mode 1</w:t>
            </w:r>
          </w:p>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 Three-line mode 2</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This parameter is used to set the mode in which the </w:t>
      </w:r>
      <w:r w:rsidR="0094094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controlled by external terminals. The following uses DI1, DI2 and DI3 among DI1 to DI1</w:t>
      </w:r>
      <w:r w:rsidRPr="00241A06">
        <w:rPr>
          <w:rFonts w:ascii="Times New Roman" w:hAnsi="Times New Roman" w:hint="eastAsia"/>
          <w:spacing w:val="-1"/>
          <w:sz w:val="20"/>
          <w:szCs w:val="18"/>
          <w:lang w:eastAsia="zh-CN"/>
        </w:rPr>
        <w:t>2</w:t>
      </w:r>
      <w:r w:rsidRPr="00241A06">
        <w:rPr>
          <w:rFonts w:ascii="Times New Roman" w:hAnsi="Times New Roman"/>
          <w:spacing w:val="-1"/>
          <w:sz w:val="20"/>
          <w:szCs w:val="18"/>
        </w:rPr>
        <w:t xml:space="preserve"> as an example, with allocating functions of DI1, DI2 and DI3 by setting </w:t>
      </w:r>
      <w:r w:rsidR="00672F4D" w:rsidRPr="00241A06">
        <w:rPr>
          <w:rFonts w:ascii="Times New Roman" w:hAnsi="Times New Roman"/>
          <w:spacing w:val="-1"/>
          <w:sz w:val="20"/>
          <w:szCs w:val="18"/>
        </w:rPr>
        <w:t>b3-</w:t>
      </w:r>
      <w:r w:rsidRPr="00241A06">
        <w:rPr>
          <w:rFonts w:ascii="Times New Roman" w:hAnsi="Times New Roman"/>
          <w:spacing w:val="-1"/>
          <w:sz w:val="20"/>
          <w:szCs w:val="18"/>
        </w:rPr>
        <w:t xml:space="preserve">00 to </w:t>
      </w:r>
      <w:r w:rsidR="00672F4D" w:rsidRPr="00241A06">
        <w:rPr>
          <w:rFonts w:ascii="Times New Roman" w:hAnsi="Times New Roman"/>
          <w:spacing w:val="-1"/>
          <w:sz w:val="20"/>
          <w:szCs w:val="18"/>
        </w:rPr>
        <w:t>b3-</w:t>
      </w:r>
      <w:r w:rsidRPr="00241A06">
        <w:rPr>
          <w:rFonts w:ascii="Times New Roman" w:hAnsi="Times New Roman"/>
          <w:spacing w:val="-1"/>
          <w:sz w:val="20"/>
          <w:szCs w:val="18"/>
        </w:rPr>
        <w:t>02.</w:t>
      </w:r>
    </w:p>
    <w:p w:rsidR="003C23CB" w:rsidRPr="00241A06" w:rsidRDefault="003C23CB">
      <w:pPr>
        <w:pStyle w:val="TableParagraph"/>
        <w:numPr>
          <w:ilvl w:val="0"/>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0: Two-line mode 1</w:t>
      </w:r>
    </w:p>
    <w:p w:rsidR="006630B4"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It is the most commonly used two-line mode, in which the forward/reverse rotation of the motor is decided by DI1 and DI2. The parameters are set as below:</w:t>
      </w:r>
    </w:p>
    <w:p w:rsidR="00BE6B50" w:rsidRPr="00241A06" w:rsidRDefault="00BE6B50">
      <w:pPr>
        <w:pStyle w:val="TableParagraph"/>
        <w:spacing w:before="18" w:line="240" w:lineRule="exact"/>
        <w:jc w:val="both"/>
        <w:rPr>
          <w:rFonts w:ascii="Times New Roman" w:hAnsi="Times New Roman"/>
          <w:spacing w:val="-1"/>
          <w:sz w:val="20"/>
          <w:szCs w:val="18"/>
          <w:lang w:eastAsia="zh-CN"/>
        </w:rPr>
      </w:pPr>
    </w:p>
    <w:tbl>
      <w:tblPr>
        <w:tblpPr w:leftFromText="180" w:rightFromText="180" w:vertAnchor="text" w:horzAnchor="margin" w:tblpXSpec="center" w:tblpY="78"/>
        <w:tblW w:w="0" w:type="auto"/>
        <w:tblLayout w:type="fixed"/>
        <w:tblCellMar>
          <w:left w:w="0" w:type="dxa"/>
          <w:right w:w="0" w:type="dxa"/>
        </w:tblCellMar>
        <w:tblLook w:val="0000" w:firstRow="0" w:lastRow="0" w:firstColumn="0" w:lastColumn="0" w:noHBand="0" w:noVBand="0"/>
      </w:tblPr>
      <w:tblGrid>
        <w:gridCol w:w="1538"/>
        <w:gridCol w:w="2464"/>
        <w:gridCol w:w="766"/>
        <w:gridCol w:w="2382"/>
      </w:tblGrid>
      <w:tr w:rsidR="00241A06" w:rsidRPr="00241A06" w:rsidTr="003656C4">
        <w:trPr>
          <w:trHeight w:hRule="exact" w:val="292"/>
        </w:trPr>
        <w:tc>
          <w:tcPr>
            <w:tcW w:w="1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6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76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38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Description</w:t>
            </w:r>
          </w:p>
        </w:tc>
      </w:tr>
      <w:tr w:rsidR="00241A06" w:rsidRPr="00241A06" w:rsidTr="003656C4">
        <w:trPr>
          <w:trHeight w:hRule="exact" w:val="292"/>
        </w:trPr>
        <w:tc>
          <w:tcPr>
            <w:tcW w:w="15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13</w:t>
            </w:r>
          </w:p>
        </w:tc>
        <w:tc>
          <w:tcPr>
            <w:tcW w:w="246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command mode</w:t>
            </w:r>
          </w:p>
        </w:tc>
        <w:tc>
          <w:tcPr>
            <w:tcW w:w="76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23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Two-line 1</w:t>
            </w:r>
          </w:p>
        </w:tc>
      </w:tr>
      <w:tr w:rsidR="00241A06" w:rsidRPr="00241A06" w:rsidTr="003656C4">
        <w:trPr>
          <w:trHeight w:hRule="exact" w:val="292"/>
        </w:trPr>
        <w:tc>
          <w:tcPr>
            <w:tcW w:w="15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00</w:t>
            </w:r>
          </w:p>
        </w:tc>
        <w:tc>
          <w:tcPr>
            <w:tcW w:w="246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 function selection</w:t>
            </w:r>
          </w:p>
        </w:tc>
        <w:tc>
          <w:tcPr>
            <w:tcW w:w="76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3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RUN (FWD)</w:t>
            </w:r>
          </w:p>
        </w:tc>
      </w:tr>
      <w:tr w:rsidR="00241A06" w:rsidRPr="00241A06" w:rsidTr="003656C4">
        <w:trPr>
          <w:trHeight w:hRule="exact" w:val="292"/>
        </w:trPr>
        <w:tc>
          <w:tcPr>
            <w:tcW w:w="15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01</w:t>
            </w:r>
          </w:p>
        </w:tc>
        <w:tc>
          <w:tcPr>
            <w:tcW w:w="246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DI2 function selection</w:t>
            </w:r>
          </w:p>
        </w:tc>
        <w:tc>
          <w:tcPr>
            <w:tcW w:w="76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3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RUN (REV)</w:t>
            </w:r>
          </w:p>
        </w:tc>
      </w:tr>
    </w:tbl>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pPr>
        <w:pStyle w:val="TableParagraph"/>
        <w:rPr>
          <w:rFonts w:ascii="Times New Roman" w:hAnsi="Times New Roman"/>
          <w:sz w:val="20"/>
          <w:szCs w:val="18"/>
          <w:lang w:eastAsia="zh-CN"/>
        </w:rPr>
      </w:pPr>
    </w:p>
    <w:p w:rsidR="003C23CB" w:rsidRPr="00241A06" w:rsidRDefault="003C23CB">
      <w:pPr>
        <w:pStyle w:val="TableParagraph"/>
        <w:jc w:val="center"/>
        <w:rPr>
          <w:rFonts w:ascii="Times New Roman" w:hAnsi="Times New Roman"/>
          <w:sz w:val="20"/>
          <w:szCs w:val="18"/>
          <w:lang w:eastAsia="zh-CN"/>
        </w:rPr>
      </w:pPr>
      <w:r w:rsidRPr="00241A06">
        <w:rPr>
          <w:rFonts w:ascii="Times New Roman" w:hAnsi="Times New Roman"/>
          <w:sz w:val="20"/>
          <w:szCs w:val="18"/>
        </w:rPr>
        <w:t>Figure 6-</w:t>
      </w:r>
      <w:r w:rsidR="002A4692" w:rsidRPr="00241A06">
        <w:rPr>
          <w:rFonts w:ascii="Times New Roman" w:hAnsi="Times New Roman"/>
          <w:sz w:val="20"/>
          <w:szCs w:val="18"/>
          <w:lang w:eastAsia="zh-CN"/>
        </w:rPr>
        <w:t>10</w:t>
      </w:r>
      <w:r w:rsidR="00BE6B50" w:rsidRPr="00241A06">
        <w:rPr>
          <w:rFonts w:ascii="Times New Roman" w:hAnsi="Times New Roman" w:hint="eastAsia"/>
          <w:sz w:val="20"/>
          <w:szCs w:val="18"/>
          <w:lang w:eastAsia="zh-CN"/>
        </w:rPr>
        <w:t xml:space="preserve"> </w:t>
      </w:r>
      <w:r w:rsidR="002A4692" w:rsidRPr="00241A06">
        <w:rPr>
          <w:rFonts w:ascii="Times New Roman" w:hAnsi="Times New Roman"/>
          <w:sz w:val="20"/>
          <w:szCs w:val="18"/>
          <w:lang w:eastAsia="zh-CN"/>
        </w:rPr>
        <w:t xml:space="preserve"> </w:t>
      </w:r>
      <w:r w:rsidR="002A4692" w:rsidRPr="00241A06">
        <w:rPr>
          <w:rFonts w:ascii="Times New Roman" w:hAnsi="Times New Roman"/>
          <w:sz w:val="20"/>
          <w:szCs w:val="18"/>
        </w:rPr>
        <w:t>Setting</w:t>
      </w:r>
      <w:r w:rsidRPr="00241A06">
        <w:rPr>
          <w:rFonts w:ascii="Times New Roman" w:hAnsi="Times New Roman"/>
          <w:sz w:val="20"/>
          <w:szCs w:val="18"/>
        </w:rPr>
        <w:t xml:space="preserve"> of two-line mode 1</w:t>
      </w:r>
    </w:p>
    <w:p w:rsidR="003C23CB" w:rsidRPr="00241A06" w:rsidRDefault="00FC759B">
      <w:pPr>
        <w:pStyle w:val="TableParagraph"/>
        <w:spacing w:before="18"/>
        <w:jc w:val="center"/>
        <w:rPr>
          <w:rFonts w:ascii="Times New Roman" w:hAnsi="Times New Roman"/>
          <w:spacing w:val="-1"/>
          <w:sz w:val="20"/>
          <w:szCs w:val="18"/>
          <w:lang w:eastAsia="zh-CN"/>
        </w:rPr>
      </w:pPr>
      <w:r w:rsidRPr="00241A06">
        <w:object w:dxaOrig="9166" w:dyaOrig="4305">
          <v:shape id="_x0000_i1039" type="#_x0000_t75" style="width:411pt;height:206.25pt" o:ole="">
            <v:imagedata r:id="rId99" o:title=""/>
          </v:shape>
          <o:OLEObject Type="Embed" ProgID="Visio.Drawing.11" ShapeID="_x0000_i1039" DrawAspect="Content" ObjectID="_1635852716" r:id="rId100"/>
        </w:objec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As shown in the preceding figure, when only K1 is ON, the </w:t>
      </w:r>
      <w:r w:rsidR="002A469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instructs forward rotation. When only K2 is ON, the </w:t>
      </w:r>
      <w:r w:rsidR="002A469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instructs reverse rotation. When K1 and</w:t>
      </w:r>
      <w:r w:rsidR="00460928" w:rsidRPr="00241A06">
        <w:rPr>
          <w:rFonts w:ascii="Times New Roman" w:hAnsi="Times New Roman"/>
          <w:spacing w:val="-1"/>
          <w:sz w:val="20"/>
          <w:szCs w:val="18"/>
        </w:rPr>
        <w:t xml:space="preserve"> K2 are ON or OFF simultaneous</w:t>
      </w:r>
      <w:r w:rsidRPr="00241A06">
        <w:rPr>
          <w:rFonts w:ascii="Times New Roman" w:hAnsi="Times New Roman"/>
          <w:spacing w:val="-1"/>
          <w:sz w:val="20"/>
          <w:szCs w:val="18"/>
        </w:rPr>
        <w:t>, the</w:t>
      </w:r>
      <w:r w:rsidR="00460928" w:rsidRPr="00241A06">
        <w:rPr>
          <w:rFonts w:ascii="Times New Roman" w:hAnsi="Times New Roman" w:hint="eastAsia"/>
          <w:spacing w:val="-1"/>
          <w:sz w:val="20"/>
          <w:szCs w:val="18"/>
          <w:lang w:eastAsia="zh-CN"/>
        </w:rPr>
        <w:t xml:space="preserve"> 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p>
    <w:p w:rsidR="003C23CB" w:rsidRPr="00241A06" w:rsidRDefault="003C23CB">
      <w:pPr>
        <w:pStyle w:val="TableParagraph"/>
        <w:numPr>
          <w:ilvl w:val="0"/>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1: Two-line mode 2</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In this mode, DI1 is RUN enabled terminal, and DI2 determines the running direction. The parameters are set as below:</w:t>
      </w:r>
    </w:p>
    <w:tbl>
      <w:tblPr>
        <w:tblW w:w="0" w:type="auto"/>
        <w:jc w:val="center"/>
        <w:tblLayout w:type="fixed"/>
        <w:tblCellMar>
          <w:left w:w="0" w:type="dxa"/>
          <w:right w:w="0" w:type="dxa"/>
        </w:tblCellMar>
        <w:tblLook w:val="0000" w:firstRow="0" w:lastRow="0" w:firstColumn="0" w:lastColumn="0" w:noHBand="0" w:noVBand="0"/>
      </w:tblPr>
      <w:tblGrid>
        <w:gridCol w:w="1477"/>
        <w:gridCol w:w="2321"/>
        <w:gridCol w:w="785"/>
        <w:gridCol w:w="2407"/>
      </w:tblGrid>
      <w:tr w:rsidR="00241A06" w:rsidRPr="00241A06" w:rsidTr="003656C4">
        <w:trPr>
          <w:trHeight w:hRule="exact" w:val="266"/>
          <w:jc w:val="center"/>
        </w:trPr>
        <w:tc>
          <w:tcPr>
            <w:tcW w:w="1477"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32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78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407"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Description</w:t>
            </w:r>
          </w:p>
        </w:tc>
      </w:tr>
      <w:tr w:rsidR="00241A06" w:rsidRPr="00241A06" w:rsidTr="003656C4">
        <w:trPr>
          <w:trHeight w:hRule="exact" w:val="266"/>
          <w:jc w:val="center"/>
        </w:trPr>
        <w:tc>
          <w:tcPr>
            <w:tcW w:w="147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13</w:t>
            </w:r>
          </w:p>
        </w:tc>
        <w:tc>
          <w:tcPr>
            <w:tcW w:w="232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command mode</w:t>
            </w:r>
          </w:p>
        </w:tc>
        <w:tc>
          <w:tcPr>
            <w:tcW w:w="78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4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Two-line 2</w:t>
            </w:r>
          </w:p>
        </w:tc>
      </w:tr>
      <w:tr w:rsidR="00241A06" w:rsidRPr="00241A06" w:rsidTr="003656C4">
        <w:trPr>
          <w:trHeight w:hRule="exact" w:val="266"/>
          <w:jc w:val="center"/>
        </w:trPr>
        <w:tc>
          <w:tcPr>
            <w:tcW w:w="147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00</w:t>
            </w:r>
          </w:p>
        </w:tc>
        <w:tc>
          <w:tcPr>
            <w:tcW w:w="232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 function selection</w:t>
            </w:r>
          </w:p>
        </w:tc>
        <w:tc>
          <w:tcPr>
            <w:tcW w:w="78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4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RUN enabled</w:t>
            </w:r>
          </w:p>
        </w:tc>
      </w:tr>
      <w:tr w:rsidR="00241A06" w:rsidRPr="00241A06" w:rsidTr="003656C4">
        <w:trPr>
          <w:trHeight w:hRule="exact" w:val="266"/>
          <w:jc w:val="center"/>
        </w:trPr>
        <w:tc>
          <w:tcPr>
            <w:tcW w:w="147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01</w:t>
            </w:r>
          </w:p>
        </w:tc>
        <w:tc>
          <w:tcPr>
            <w:tcW w:w="232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DI2 function selection</w:t>
            </w:r>
          </w:p>
        </w:tc>
        <w:tc>
          <w:tcPr>
            <w:tcW w:w="78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4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or reverse direction</w:t>
            </w:r>
          </w:p>
        </w:tc>
      </w:tr>
    </w:tbl>
    <w:p w:rsidR="003C23CB" w:rsidRPr="00241A06" w:rsidRDefault="003C23CB">
      <w:pPr>
        <w:pStyle w:val="TableParagraph"/>
        <w:spacing w:before="18" w:line="240" w:lineRule="exact"/>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Figure 6-</w:t>
      </w:r>
      <w:r w:rsidR="00460928" w:rsidRPr="00241A06">
        <w:rPr>
          <w:rFonts w:ascii="Times New Roman" w:hAnsi="Times New Roman"/>
          <w:spacing w:val="-1"/>
          <w:sz w:val="20"/>
          <w:szCs w:val="18"/>
          <w:lang w:eastAsia="zh-CN"/>
        </w:rPr>
        <w:t>11</w:t>
      </w:r>
      <w:r w:rsidR="006A3B30" w:rsidRPr="00241A06">
        <w:rPr>
          <w:rFonts w:ascii="Times New Roman" w:hAnsi="Times New Roman" w:hint="eastAsia"/>
          <w:spacing w:val="-1"/>
          <w:sz w:val="20"/>
          <w:szCs w:val="18"/>
          <w:lang w:eastAsia="zh-CN"/>
        </w:rPr>
        <w:t xml:space="preserve"> </w:t>
      </w:r>
      <w:r w:rsidR="00460928" w:rsidRPr="00241A06">
        <w:rPr>
          <w:rFonts w:ascii="Times New Roman" w:hAnsi="Times New Roman"/>
          <w:spacing w:val="-1"/>
          <w:sz w:val="20"/>
          <w:szCs w:val="18"/>
          <w:lang w:eastAsia="zh-CN"/>
        </w:rPr>
        <w:t xml:space="preserve"> Setting</w:t>
      </w:r>
      <w:r w:rsidRPr="00241A06">
        <w:rPr>
          <w:rFonts w:ascii="Times New Roman" w:hAnsi="Times New Roman"/>
          <w:spacing w:val="-1"/>
          <w:sz w:val="20"/>
          <w:szCs w:val="18"/>
          <w:lang w:eastAsia="zh-CN"/>
        </w:rPr>
        <w:t xml:space="preserve"> of two-line mode 2</w:t>
      </w:r>
    </w:p>
    <w:p w:rsidR="003C23CB" w:rsidRPr="00241A06" w:rsidRDefault="00FC759B">
      <w:pPr>
        <w:pStyle w:val="TableParagraph"/>
        <w:spacing w:before="18"/>
        <w:jc w:val="center"/>
        <w:rPr>
          <w:rFonts w:ascii="Times New Roman" w:hAnsi="Times New Roman"/>
          <w:spacing w:val="-1"/>
          <w:sz w:val="20"/>
          <w:szCs w:val="18"/>
          <w:lang w:eastAsia="zh-CN"/>
        </w:rPr>
      </w:pPr>
      <w:r w:rsidRPr="00241A06">
        <w:object w:dxaOrig="8769" w:dyaOrig="4305">
          <v:shape id="_x0000_i1040" type="#_x0000_t75" style="width:417pt;height:217.5pt" o:ole="">
            <v:imagedata r:id="rId101" o:title=""/>
          </v:shape>
          <o:OLEObject Type="Embed" ProgID="Visio.Drawing.11" ShapeID="_x0000_i1040" DrawAspect="Content" ObjectID="_1635852717" r:id="rId102"/>
        </w:objec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lastRenderedPageBreak/>
        <w:t xml:space="preserve">As shown in the preceding figure, if K1 is ON, the </w:t>
      </w:r>
      <w:r w:rsidR="009B66F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instructs forward rotation when K2 is OFF, and instructs reverse rotation when K2 is ON. If K1 is OFF, the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stops.</w:t>
      </w:r>
    </w:p>
    <w:p w:rsidR="003C23CB" w:rsidRPr="00241A06" w:rsidRDefault="003C23CB">
      <w:pPr>
        <w:pStyle w:val="TableParagraph"/>
        <w:spacing w:before="18" w:line="240" w:lineRule="exact"/>
        <w:jc w:val="both"/>
        <w:rPr>
          <w:rFonts w:ascii="Times New Roman" w:hAnsi="Times New Roman"/>
          <w:spacing w:val="-1"/>
          <w:sz w:val="20"/>
          <w:szCs w:val="18"/>
        </w:rPr>
      </w:pPr>
    </w:p>
    <w:p w:rsidR="003C23CB" w:rsidRPr="00241A06" w:rsidRDefault="003C23CB">
      <w:pPr>
        <w:pStyle w:val="TableParagraph"/>
        <w:numPr>
          <w:ilvl w:val="0"/>
          <w:numId w:val="8"/>
        </w:numPr>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2: Three-line mode 1</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In this mode, DI3 is RUN enabled terminal, and the direction is decided by DI1 and DI2. The parameters are set as below:</w:t>
      </w:r>
    </w:p>
    <w:tbl>
      <w:tblPr>
        <w:tblW w:w="0" w:type="auto"/>
        <w:jc w:val="center"/>
        <w:tblLayout w:type="fixed"/>
        <w:tblCellMar>
          <w:left w:w="0" w:type="dxa"/>
          <w:right w:w="0" w:type="dxa"/>
        </w:tblCellMar>
        <w:tblLook w:val="0000" w:firstRow="0" w:lastRow="0" w:firstColumn="0" w:lastColumn="0" w:noHBand="0" w:noVBand="0"/>
      </w:tblPr>
      <w:tblGrid>
        <w:gridCol w:w="1573"/>
        <w:gridCol w:w="2469"/>
        <w:gridCol w:w="995"/>
        <w:gridCol w:w="2207"/>
      </w:tblGrid>
      <w:tr w:rsidR="00241A06" w:rsidRPr="00241A06" w:rsidTr="003656C4">
        <w:trPr>
          <w:trHeight w:hRule="exact" w:val="276"/>
          <w:jc w:val="center"/>
        </w:trPr>
        <w:tc>
          <w:tcPr>
            <w:tcW w:w="157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69"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99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207"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Description</w:t>
            </w:r>
          </w:p>
        </w:tc>
      </w:tr>
      <w:tr w:rsidR="00241A06" w:rsidRPr="00241A06" w:rsidTr="003656C4">
        <w:trPr>
          <w:trHeight w:hRule="exact" w:val="276"/>
          <w:jc w:val="center"/>
        </w:trPr>
        <w:tc>
          <w:tcPr>
            <w:tcW w:w="15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13</w:t>
            </w:r>
          </w:p>
        </w:tc>
        <w:tc>
          <w:tcPr>
            <w:tcW w:w="24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command mode</w:t>
            </w:r>
          </w:p>
        </w:tc>
        <w:tc>
          <w:tcPr>
            <w:tcW w:w="99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2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Three-line 1</w:t>
            </w:r>
          </w:p>
        </w:tc>
      </w:tr>
      <w:tr w:rsidR="00241A06" w:rsidRPr="00241A06" w:rsidTr="003656C4">
        <w:trPr>
          <w:trHeight w:hRule="exact" w:val="276"/>
          <w:jc w:val="center"/>
        </w:trPr>
        <w:tc>
          <w:tcPr>
            <w:tcW w:w="15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00</w:t>
            </w:r>
          </w:p>
        </w:tc>
        <w:tc>
          <w:tcPr>
            <w:tcW w:w="24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 function selection</w:t>
            </w:r>
          </w:p>
        </w:tc>
        <w:tc>
          <w:tcPr>
            <w:tcW w:w="99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2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RUN (FWD)</w:t>
            </w:r>
          </w:p>
        </w:tc>
      </w:tr>
      <w:tr w:rsidR="00241A06" w:rsidRPr="00241A06" w:rsidTr="003656C4">
        <w:trPr>
          <w:trHeight w:hRule="exact" w:val="276"/>
          <w:jc w:val="center"/>
        </w:trPr>
        <w:tc>
          <w:tcPr>
            <w:tcW w:w="15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01</w:t>
            </w:r>
          </w:p>
        </w:tc>
        <w:tc>
          <w:tcPr>
            <w:tcW w:w="24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DI2 function selection</w:t>
            </w:r>
          </w:p>
        </w:tc>
        <w:tc>
          <w:tcPr>
            <w:tcW w:w="99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2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RUN (REV)</w:t>
            </w:r>
          </w:p>
        </w:tc>
      </w:tr>
      <w:tr w:rsidR="00241A06" w:rsidRPr="00241A06" w:rsidTr="003656C4">
        <w:trPr>
          <w:trHeight w:hRule="exact" w:val="276"/>
          <w:jc w:val="center"/>
        </w:trPr>
        <w:tc>
          <w:tcPr>
            <w:tcW w:w="15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02</w:t>
            </w:r>
          </w:p>
        </w:tc>
        <w:tc>
          <w:tcPr>
            <w:tcW w:w="2469"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DI3 function selection</w:t>
            </w:r>
          </w:p>
        </w:tc>
        <w:tc>
          <w:tcPr>
            <w:tcW w:w="99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w:t>
            </w:r>
          </w:p>
        </w:tc>
        <w:tc>
          <w:tcPr>
            <w:tcW w:w="220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Three-line control</w:t>
            </w:r>
          </w:p>
        </w:tc>
      </w:tr>
    </w:tbl>
    <w:p w:rsidR="003C23CB" w:rsidRPr="00241A06" w:rsidRDefault="003C23CB">
      <w:pPr>
        <w:pStyle w:val="TableParagraph"/>
        <w:spacing w:before="18" w:line="240" w:lineRule="exact"/>
        <w:jc w:val="center"/>
        <w:rPr>
          <w:rFonts w:ascii="Times New Roman" w:hAnsi="Times New Roman"/>
          <w:spacing w:val="-1"/>
          <w:sz w:val="20"/>
          <w:szCs w:val="18"/>
        </w:rPr>
      </w:pPr>
    </w:p>
    <w:p w:rsidR="003C23CB" w:rsidRPr="00241A06" w:rsidRDefault="003C23CB">
      <w:pPr>
        <w:pStyle w:val="TableParagraph"/>
        <w:spacing w:before="18" w:line="240" w:lineRule="exact"/>
        <w:jc w:val="center"/>
        <w:rPr>
          <w:rFonts w:ascii="Times New Roman" w:hAnsi="Times New Roman"/>
          <w:spacing w:val="-1"/>
          <w:sz w:val="20"/>
          <w:szCs w:val="18"/>
          <w:lang w:eastAsia="zh-CN"/>
        </w:rPr>
      </w:pPr>
      <w:r w:rsidRPr="00241A06">
        <w:rPr>
          <w:rFonts w:ascii="Times New Roman" w:hAnsi="Times New Roman"/>
          <w:spacing w:val="-1"/>
          <w:sz w:val="20"/>
          <w:szCs w:val="18"/>
        </w:rPr>
        <w:t>Figure 6-</w:t>
      </w:r>
      <w:r w:rsidR="002E675C" w:rsidRPr="00241A06">
        <w:rPr>
          <w:rFonts w:ascii="Times New Roman" w:hAnsi="Times New Roman" w:hint="eastAsia"/>
          <w:spacing w:val="-1"/>
          <w:sz w:val="20"/>
          <w:szCs w:val="18"/>
          <w:lang w:eastAsia="zh-CN"/>
        </w:rPr>
        <w:t>12</w:t>
      </w:r>
      <w:r w:rsidRPr="00241A06">
        <w:rPr>
          <w:rFonts w:ascii="Times New Roman" w:hAnsi="Times New Roman"/>
          <w:spacing w:val="-1"/>
          <w:sz w:val="20"/>
          <w:szCs w:val="18"/>
        </w:rPr>
        <w:t xml:space="preserve"> </w:t>
      </w:r>
      <w:r w:rsidR="003656C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Setting of three-line mode 1</w:t>
      </w:r>
    </w:p>
    <w:p w:rsidR="003C23CB" w:rsidRPr="00241A06" w:rsidRDefault="00F41D70">
      <w:pPr>
        <w:pStyle w:val="TableParagraph"/>
        <w:spacing w:before="18"/>
        <w:jc w:val="center"/>
        <w:rPr>
          <w:rFonts w:ascii="Times New Roman" w:hAnsi="Times New Roman"/>
          <w:spacing w:val="-1"/>
          <w:sz w:val="20"/>
          <w:szCs w:val="18"/>
          <w:lang w:eastAsia="zh-CN"/>
        </w:rPr>
      </w:pPr>
      <w:r w:rsidRPr="00241A06">
        <w:object w:dxaOrig="4847" w:dyaOrig="3414">
          <v:shape id="_x0000_i1041" type="#_x0000_t75" style="width:207pt;height:147pt" o:ole="">
            <v:imagedata r:id="rId103" o:title=""/>
          </v:shape>
          <o:OLEObject Type="Embed" ProgID="Visio.Drawing.11" ShapeID="_x0000_i1041" DrawAspect="Content" ObjectID="_1635852718" r:id="rId104"/>
        </w:objec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As shown in the preceding figure, if SB1 is ON, the </w:t>
      </w:r>
      <w:r w:rsidR="0046092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instructs forward rotation when S</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 is pressed to be ON</w:t>
      </w:r>
      <w:r w:rsidR="0046092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and instructs reverse rotation when SB3 is pressed to be ON. The </w:t>
      </w:r>
      <w:r w:rsidR="00460928"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 immediately after SB1 becomes OFF. During normal startup and running, SB1 must remain ON. The </w:t>
      </w:r>
      <w:r w:rsidR="003D257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's running state is determined by the final actions on SB1, SB2 and SB3.</w:t>
      </w:r>
    </w:p>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3: Three-line mode 2</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In this mode, DI3 is RUN enabled terminal. The RUN command is given by DI1 and the direction is decided by DI2. The parameters are set as below:</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405"/>
        <w:gridCol w:w="2301"/>
        <w:gridCol w:w="901"/>
        <w:gridCol w:w="2481"/>
      </w:tblGrid>
      <w:tr w:rsidR="00241A06" w:rsidRPr="00241A06" w:rsidTr="003656C4">
        <w:trPr>
          <w:trHeight w:hRule="exact" w:val="261"/>
          <w:jc w:val="center"/>
        </w:trPr>
        <w:tc>
          <w:tcPr>
            <w:tcW w:w="140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30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90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48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Description</w:t>
            </w:r>
          </w:p>
        </w:tc>
      </w:tr>
      <w:tr w:rsidR="00241A06" w:rsidRPr="00241A06" w:rsidTr="003656C4">
        <w:trPr>
          <w:trHeight w:hRule="exact" w:val="261"/>
          <w:jc w:val="center"/>
        </w:trPr>
        <w:tc>
          <w:tcPr>
            <w:tcW w:w="140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13</w:t>
            </w:r>
          </w:p>
        </w:tc>
        <w:tc>
          <w:tcPr>
            <w:tcW w:w="23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Terminal command mode</w:t>
            </w:r>
          </w:p>
        </w:tc>
        <w:tc>
          <w:tcPr>
            <w:tcW w:w="9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w:t>
            </w:r>
          </w:p>
        </w:tc>
        <w:tc>
          <w:tcPr>
            <w:tcW w:w="24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Three-line 2</w:t>
            </w:r>
          </w:p>
        </w:tc>
      </w:tr>
      <w:tr w:rsidR="00241A06" w:rsidRPr="00241A06" w:rsidTr="003656C4">
        <w:trPr>
          <w:trHeight w:hRule="exact" w:val="261"/>
          <w:jc w:val="center"/>
        </w:trPr>
        <w:tc>
          <w:tcPr>
            <w:tcW w:w="140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00</w:t>
            </w:r>
          </w:p>
        </w:tc>
        <w:tc>
          <w:tcPr>
            <w:tcW w:w="23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DI1 function selection</w:t>
            </w:r>
          </w:p>
        </w:tc>
        <w:tc>
          <w:tcPr>
            <w:tcW w:w="9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4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RUN enabled</w:t>
            </w:r>
          </w:p>
        </w:tc>
      </w:tr>
      <w:tr w:rsidR="00241A06" w:rsidRPr="00241A06" w:rsidTr="003656C4">
        <w:trPr>
          <w:trHeight w:hRule="exact" w:val="261"/>
          <w:jc w:val="center"/>
        </w:trPr>
        <w:tc>
          <w:tcPr>
            <w:tcW w:w="140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01</w:t>
            </w:r>
          </w:p>
        </w:tc>
        <w:tc>
          <w:tcPr>
            <w:tcW w:w="23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DI2 function selection</w:t>
            </w:r>
          </w:p>
        </w:tc>
        <w:tc>
          <w:tcPr>
            <w:tcW w:w="9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4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or reverse direction</w:t>
            </w:r>
          </w:p>
        </w:tc>
      </w:tr>
      <w:tr w:rsidR="00241A06" w:rsidRPr="00241A06" w:rsidTr="003656C4">
        <w:trPr>
          <w:trHeight w:hRule="exact" w:val="289"/>
          <w:jc w:val="center"/>
        </w:trPr>
        <w:tc>
          <w:tcPr>
            <w:tcW w:w="140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02</w:t>
            </w:r>
          </w:p>
        </w:tc>
        <w:tc>
          <w:tcPr>
            <w:tcW w:w="23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DI3 function selection</w:t>
            </w:r>
          </w:p>
        </w:tc>
        <w:tc>
          <w:tcPr>
            <w:tcW w:w="90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w:t>
            </w:r>
          </w:p>
        </w:tc>
        <w:tc>
          <w:tcPr>
            <w:tcW w:w="24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Three-line control</w:t>
            </w:r>
          </w:p>
        </w:tc>
      </w:tr>
    </w:tbl>
    <w:p w:rsidR="003C23CB" w:rsidRPr="00241A06" w:rsidRDefault="003C23CB">
      <w:pPr>
        <w:pStyle w:val="TableParagraph"/>
        <w:spacing w:before="18" w:line="240" w:lineRule="exact"/>
        <w:rPr>
          <w:rFonts w:ascii="Times New Roman" w:hAnsi="Times New Roman"/>
          <w:spacing w:val="-1"/>
          <w:sz w:val="20"/>
          <w:szCs w:val="18"/>
          <w:lang w:eastAsia="zh-CN"/>
        </w:rPr>
      </w:pPr>
    </w:p>
    <w:p w:rsidR="003C23CB" w:rsidRPr="00241A06" w:rsidRDefault="003C23CB">
      <w:pPr>
        <w:pStyle w:val="TableParagraph"/>
        <w:spacing w:before="18" w:line="240" w:lineRule="exact"/>
        <w:jc w:val="center"/>
        <w:rPr>
          <w:rFonts w:ascii="Times New Roman" w:hAnsi="Times New Roman"/>
          <w:spacing w:val="-1"/>
          <w:sz w:val="20"/>
          <w:szCs w:val="18"/>
        </w:rPr>
      </w:pPr>
      <w:r w:rsidRPr="00241A06">
        <w:rPr>
          <w:rFonts w:ascii="Times New Roman" w:hAnsi="Times New Roman"/>
          <w:spacing w:val="-1"/>
          <w:sz w:val="20"/>
          <w:szCs w:val="18"/>
        </w:rPr>
        <w:t>Figure 6-1</w:t>
      </w:r>
      <w:r w:rsidRPr="00241A06">
        <w:rPr>
          <w:rFonts w:ascii="Times New Roman" w:hAnsi="Times New Roman" w:hint="eastAsia"/>
          <w:spacing w:val="-1"/>
          <w:sz w:val="20"/>
          <w:szCs w:val="18"/>
          <w:lang w:eastAsia="zh-CN"/>
        </w:rPr>
        <w:t>3</w:t>
      </w:r>
      <w:r w:rsidRPr="00241A06">
        <w:rPr>
          <w:rFonts w:ascii="Times New Roman" w:hAnsi="Times New Roman"/>
          <w:spacing w:val="-1"/>
          <w:sz w:val="20"/>
          <w:szCs w:val="18"/>
        </w:rPr>
        <w:t xml:space="preserve"> Setting of three-line mode 2</w:t>
      </w:r>
    </w:p>
    <w:p w:rsidR="003C23CB" w:rsidRPr="00241A06" w:rsidRDefault="00F41D70">
      <w:pPr>
        <w:pStyle w:val="TableParagraph"/>
        <w:spacing w:before="18"/>
        <w:jc w:val="center"/>
        <w:rPr>
          <w:rFonts w:ascii="Times New Roman" w:hAnsi="Times New Roman"/>
          <w:spacing w:val="-1"/>
          <w:sz w:val="20"/>
          <w:szCs w:val="18"/>
          <w:lang w:eastAsia="zh-CN"/>
        </w:rPr>
      </w:pPr>
      <w:r w:rsidRPr="00241A06">
        <w:object w:dxaOrig="7292" w:dyaOrig="3414">
          <v:shape id="_x0000_i1042" type="#_x0000_t75" style="width:315pt;height:156.75pt" o:ole="">
            <v:imagedata r:id="rId105" o:title=""/>
          </v:shape>
          <o:OLEObject Type="Embed" ProgID="Visio.Drawing.11" ShapeID="_x0000_i1042" DrawAspect="Content" ObjectID="_1635852719" r:id="rId106"/>
        </w:objec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lastRenderedPageBreak/>
        <w:t xml:space="preserve">As shown in the preceding figure, if SB1 is ON, the </w:t>
      </w:r>
      <w:r w:rsidR="003D257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running when SB2 is pressed to be ON; the </w:t>
      </w:r>
      <w:r w:rsidR="003D257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instructs forward rotation when K is OFF and instructs reverse rotation when K is ON. The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stops immediately after SB1 becomes OFF. During normal startup and running, SB1 must remain ON</w:t>
      </w:r>
      <w:r w:rsidRPr="00241A06">
        <w:rPr>
          <w:rFonts w:ascii="Times New Roman" w:hAnsi="Times New Roman" w:hint="eastAsia"/>
          <w:spacing w:val="-1"/>
          <w:sz w:val="20"/>
          <w:szCs w:val="18"/>
          <w:lang w:eastAsia="zh-CN"/>
        </w:rPr>
        <w:t>，</w:t>
      </w:r>
      <w:r w:rsidRPr="00241A06">
        <w:rPr>
          <w:rFonts w:ascii="Times New Roman" w:hAnsi="Times New Roman" w:hint="eastAsia"/>
          <w:spacing w:val="-1"/>
          <w:sz w:val="20"/>
          <w:szCs w:val="18"/>
          <w:lang w:eastAsia="zh-CN"/>
        </w:rPr>
        <w:t xml:space="preserve">SB2 is effective immediately after ON action.  </w:t>
      </w:r>
    </w:p>
    <w:p w:rsidR="003C23CB" w:rsidRPr="00241A06" w:rsidRDefault="003C23CB">
      <w:pPr>
        <w:pStyle w:val="TableParagraph"/>
        <w:spacing w:before="18" w:line="240" w:lineRule="exact"/>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552"/>
        <w:gridCol w:w="3402"/>
        <w:gridCol w:w="1420"/>
      </w:tblGrid>
      <w:tr w:rsidR="00241A06" w:rsidRPr="00241A06" w:rsidTr="003656C4">
        <w:trPr>
          <w:trHeight w:hRule="exact" w:val="26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26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14</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Terminal UP/DOWN rat</w:t>
            </w:r>
            <w:r w:rsidR="003D2577" w:rsidRPr="00241A06">
              <w:rPr>
                <w:rFonts w:ascii="Times New Roman" w:hAnsi="Times New Roman" w:hint="eastAsia"/>
                <w:spacing w:val="-1"/>
                <w:sz w:val="20"/>
                <w:szCs w:val="18"/>
                <w:lang w:eastAsia="zh-CN"/>
              </w:rPr>
              <w:t>io</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D2577"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0.001Hz/s~65.535 Hz/s</w:t>
            </w:r>
          </w:p>
        </w:tc>
        <w:tc>
          <w:tcPr>
            <w:tcW w:w="14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9105E9"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1.000</w:t>
            </w:r>
            <w:r w:rsidR="003C23CB" w:rsidRPr="00241A06">
              <w:rPr>
                <w:rFonts w:ascii="Times New Roman" w:hAnsi="Times New Roman"/>
                <w:spacing w:val="-1"/>
                <w:sz w:val="20"/>
                <w:szCs w:val="18"/>
              </w:rPr>
              <w:t>Hz/s</w:t>
            </w:r>
          </w:p>
        </w:tc>
      </w:tr>
    </w:tbl>
    <w:p w:rsidR="003C23CB" w:rsidRPr="00241A06" w:rsidRDefault="007D69D3">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It is used to adjust the rat</w:t>
      </w:r>
      <w:r w:rsidRPr="00241A06">
        <w:rPr>
          <w:rFonts w:ascii="Times New Roman" w:hAnsi="Times New Roman" w:hint="eastAsia"/>
          <w:spacing w:val="-1"/>
          <w:sz w:val="20"/>
          <w:szCs w:val="18"/>
          <w:lang w:eastAsia="zh-CN"/>
        </w:rPr>
        <w:t>io</w:t>
      </w:r>
      <w:r w:rsidRPr="00241A06">
        <w:rPr>
          <w:rFonts w:ascii="Times New Roman" w:hAnsi="Times New Roman"/>
          <w:spacing w:val="-1"/>
          <w:sz w:val="20"/>
          <w:szCs w:val="18"/>
        </w:rPr>
        <w:t xml:space="preserve"> of chang</w:t>
      </w:r>
      <w:r w:rsidRPr="00241A06">
        <w:rPr>
          <w:rFonts w:ascii="Times New Roman" w:hAnsi="Times New Roman" w:hint="eastAsia"/>
          <w:spacing w:val="-1"/>
          <w:sz w:val="20"/>
          <w:szCs w:val="18"/>
          <w:lang w:eastAsia="zh-CN"/>
        </w:rPr>
        <w:t>ing</w:t>
      </w:r>
      <w:r w:rsidR="003C23CB" w:rsidRPr="00241A06">
        <w:rPr>
          <w:rFonts w:ascii="Times New Roman" w:hAnsi="Times New Roman"/>
          <w:spacing w:val="-1"/>
          <w:sz w:val="20"/>
          <w:szCs w:val="18"/>
        </w:rPr>
        <w:t xml:space="preserve"> of frequency for </w:t>
      </w:r>
      <w:r w:rsidRPr="00241A06">
        <w:rPr>
          <w:rFonts w:ascii="Times New Roman" w:hAnsi="Times New Roman" w:hint="eastAsia"/>
          <w:spacing w:val="-1"/>
          <w:sz w:val="20"/>
          <w:szCs w:val="18"/>
          <w:lang w:eastAsia="zh-CN"/>
        </w:rPr>
        <w:t xml:space="preserve">per </w:t>
      </w:r>
      <w:r w:rsidR="003C23CB" w:rsidRPr="00241A06">
        <w:rPr>
          <w:rFonts w:ascii="Times New Roman" w:hAnsi="Times New Roman"/>
          <w:spacing w:val="-1"/>
          <w:sz w:val="20"/>
          <w:szCs w:val="18"/>
        </w:rPr>
        <w:t>second when the frequency is adjusted by means of terminal UP/</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DOWN.</w:t>
      </w:r>
    </w:p>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-11 (Frequency reference resolution) is 2, the setting range is </w:t>
      </w:r>
      <w:r w:rsidR="003D2577" w:rsidRPr="00241A06">
        <w:rPr>
          <w:rFonts w:ascii="Times New Roman" w:hAnsi="Times New Roman"/>
          <w:spacing w:val="-1"/>
          <w:sz w:val="20"/>
          <w:szCs w:val="18"/>
        </w:rPr>
        <w:t>0.001Hz/s~65.535 Hz/s</w:t>
      </w:r>
      <w:r w:rsidRPr="00241A06">
        <w:rPr>
          <w:rFonts w:ascii="Times New Roman" w:hAnsi="Times New Roman"/>
          <w:spacing w:val="-1"/>
          <w:sz w:val="20"/>
          <w:szCs w:val="18"/>
        </w:rPr>
        <w:t>.</w:t>
      </w:r>
    </w:p>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 xml:space="preserve">If </w:t>
      </w:r>
      <w:r w:rsidR="00672F4D" w:rsidRPr="00241A06">
        <w:rPr>
          <w:rFonts w:ascii="Times New Roman" w:hAnsi="Times New Roman"/>
          <w:spacing w:val="-1"/>
          <w:sz w:val="20"/>
          <w:szCs w:val="18"/>
        </w:rPr>
        <w:t>b0</w:t>
      </w:r>
      <w:r w:rsidRPr="00241A06">
        <w:rPr>
          <w:rFonts w:ascii="Times New Roman" w:hAnsi="Times New Roman"/>
          <w:spacing w:val="-1"/>
          <w:sz w:val="20"/>
          <w:szCs w:val="18"/>
        </w:rPr>
        <w:t xml:space="preserve">-11 (Frequency reference resolution) is 1, the setting range is </w:t>
      </w:r>
      <w:r w:rsidR="007D69D3" w:rsidRPr="00241A06">
        <w:rPr>
          <w:rFonts w:ascii="Times New Roman" w:hAnsi="Times New Roman"/>
          <w:spacing w:val="-1"/>
          <w:sz w:val="20"/>
          <w:szCs w:val="18"/>
        </w:rPr>
        <w:t>0.01Hz/s~655.35 Hz/s</w:t>
      </w:r>
      <w:r w:rsidRPr="00241A06">
        <w:rPr>
          <w:rFonts w:ascii="Times New Roman" w:hAnsi="Times New Roman"/>
          <w:spacing w:val="-1"/>
          <w:sz w:val="20"/>
          <w:szCs w:val="18"/>
        </w:rPr>
        <w:t>.</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552"/>
        <w:gridCol w:w="3402"/>
        <w:gridCol w:w="1420"/>
      </w:tblGrid>
      <w:tr w:rsidR="00241A06" w:rsidRPr="00241A06" w:rsidTr="003656C4">
        <w:trPr>
          <w:trHeight w:hRule="exact" w:val="26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26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15</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DI1 </w:t>
            </w:r>
            <w:r w:rsidRPr="00241A06">
              <w:rPr>
                <w:rFonts w:ascii="Times New Roman" w:hAnsi="Times New Roman" w:hint="eastAsia"/>
                <w:spacing w:val="-1"/>
                <w:sz w:val="20"/>
                <w:szCs w:val="18"/>
              </w:rPr>
              <w:t xml:space="preserve">ON </w:t>
            </w:r>
            <w:r w:rsidRPr="00241A06">
              <w:rPr>
                <w:rFonts w:ascii="Times New Roman" w:hAnsi="Times New Roman"/>
                <w:spacing w:val="-1"/>
                <w:sz w:val="20"/>
                <w:szCs w:val="18"/>
              </w:rPr>
              <w:t>delay time</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26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16</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DI1 </w:t>
            </w:r>
            <w:r w:rsidRPr="00241A06">
              <w:rPr>
                <w:rFonts w:ascii="Times New Roman" w:hAnsi="Times New Roman" w:hint="eastAsia"/>
                <w:spacing w:val="-1"/>
                <w:sz w:val="20"/>
                <w:szCs w:val="18"/>
              </w:rPr>
              <w:t>OFF</w:t>
            </w:r>
            <w:r w:rsidRPr="00241A06">
              <w:rPr>
                <w:rFonts w:ascii="Times New Roman" w:hAnsi="Times New Roman"/>
                <w:spacing w:val="-1"/>
                <w:sz w:val="20"/>
                <w:szCs w:val="18"/>
              </w:rPr>
              <w:t xml:space="preserve"> delay time</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17</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DI2 </w:t>
            </w:r>
            <w:r w:rsidRPr="00241A06">
              <w:rPr>
                <w:rFonts w:ascii="Times New Roman" w:hAnsi="Times New Roman" w:hint="eastAsia"/>
                <w:spacing w:val="-1"/>
                <w:sz w:val="20"/>
                <w:szCs w:val="18"/>
              </w:rPr>
              <w:t xml:space="preserve">ON </w:t>
            </w:r>
            <w:r w:rsidRPr="00241A06">
              <w:rPr>
                <w:rFonts w:ascii="Times New Roman" w:hAnsi="Times New Roman"/>
                <w:spacing w:val="-1"/>
                <w:sz w:val="20"/>
                <w:szCs w:val="18"/>
              </w:rPr>
              <w:t>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18</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Pr="00241A06">
              <w:rPr>
                <w:rFonts w:ascii="Times New Roman" w:hAnsi="Times New Roman" w:hint="eastAsia"/>
                <w:spacing w:val="-1"/>
                <w:sz w:val="20"/>
                <w:szCs w:val="18"/>
              </w:rPr>
              <w:t>2</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OFF</w:t>
            </w:r>
            <w:r w:rsidRPr="00241A06">
              <w:rPr>
                <w:rFonts w:ascii="Times New Roman" w:hAnsi="Times New Roman"/>
                <w:spacing w:val="-1"/>
                <w:sz w:val="20"/>
                <w:szCs w:val="18"/>
              </w:rPr>
              <w:t xml:space="preserve"> 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19</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DI3 </w:t>
            </w:r>
            <w:r w:rsidRPr="00241A06">
              <w:rPr>
                <w:rFonts w:ascii="Times New Roman" w:hAnsi="Times New Roman" w:hint="eastAsia"/>
                <w:spacing w:val="-1"/>
                <w:sz w:val="20"/>
                <w:szCs w:val="18"/>
              </w:rPr>
              <w:t xml:space="preserve">ON </w:t>
            </w:r>
            <w:r w:rsidRPr="00241A06">
              <w:rPr>
                <w:rFonts w:ascii="Times New Roman" w:hAnsi="Times New Roman"/>
                <w:spacing w:val="-1"/>
                <w:sz w:val="20"/>
                <w:szCs w:val="18"/>
              </w:rPr>
              <w:t>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20</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Pr="00241A06">
              <w:rPr>
                <w:rFonts w:ascii="Times New Roman" w:hAnsi="Times New Roman" w:hint="eastAsia"/>
                <w:spacing w:val="-1"/>
                <w:sz w:val="20"/>
                <w:szCs w:val="18"/>
              </w:rPr>
              <w:t>3</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OFF</w:t>
            </w:r>
            <w:r w:rsidRPr="00241A06">
              <w:rPr>
                <w:rFonts w:ascii="Times New Roman" w:hAnsi="Times New Roman"/>
                <w:spacing w:val="-1"/>
                <w:sz w:val="20"/>
                <w:szCs w:val="18"/>
              </w:rPr>
              <w:t xml:space="preserve"> 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21</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Pr="00241A06">
              <w:rPr>
                <w:rFonts w:ascii="Times New Roman" w:hAnsi="Times New Roman" w:hint="eastAsia"/>
                <w:spacing w:val="-1"/>
                <w:sz w:val="20"/>
                <w:szCs w:val="18"/>
              </w:rPr>
              <w:t>4</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 xml:space="preserve">ON </w:t>
            </w:r>
            <w:r w:rsidRPr="00241A06">
              <w:rPr>
                <w:rFonts w:ascii="Times New Roman" w:hAnsi="Times New Roman"/>
                <w:spacing w:val="-1"/>
                <w:sz w:val="20"/>
                <w:szCs w:val="18"/>
              </w:rPr>
              <w:t>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22</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Pr="00241A06">
              <w:rPr>
                <w:rFonts w:ascii="Times New Roman" w:hAnsi="Times New Roman" w:hint="eastAsia"/>
                <w:spacing w:val="-1"/>
                <w:sz w:val="20"/>
                <w:szCs w:val="18"/>
              </w:rPr>
              <w:t>4 OFF</w:t>
            </w:r>
            <w:r w:rsidRPr="00241A06">
              <w:rPr>
                <w:rFonts w:ascii="Times New Roman" w:hAnsi="Times New Roman"/>
                <w:spacing w:val="-1"/>
                <w:sz w:val="20"/>
                <w:szCs w:val="18"/>
              </w:rPr>
              <w:t xml:space="preserve"> 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23</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Pr="00241A06">
              <w:rPr>
                <w:rFonts w:ascii="Times New Roman" w:hAnsi="Times New Roman" w:hint="eastAsia"/>
                <w:spacing w:val="-1"/>
                <w:sz w:val="20"/>
                <w:szCs w:val="18"/>
              </w:rPr>
              <w:t>5</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 xml:space="preserve">ON </w:t>
            </w:r>
            <w:r w:rsidRPr="00241A06">
              <w:rPr>
                <w:rFonts w:ascii="Times New Roman" w:hAnsi="Times New Roman"/>
                <w:spacing w:val="-1"/>
                <w:sz w:val="20"/>
                <w:szCs w:val="18"/>
              </w:rPr>
              <w:t>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3656C4">
        <w:trPr>
          <w:trHeight w:hRule="exact" w:val="30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b3-</w:t>
            </w:r>
            <w:r w:rsidR="003C23CB" w:rsidRPr="00241A06">
              <w:rPr>
                <w:rFonts w:ascii="Times New Roman" w:hAnsi="Times New Roman" w:hint="eastAsia"/>
                <w:spacing w:val="-1"/>
                <w:sz w:val="20"/>
                <w:szCs w:val="18"/>
              </w:rPr>
              <w:t>24</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Pr="00241A06">
              <w:rPr>
                <w:rFonts w:ascii="Times New Roman" w:hAnsi="Times New Roman" w:hint="eastAsia"/>
                <w:spacing w:val="-1"/>
                <w:sz w:val="20"/>
                <w:szCs w:val="18"/>
              </w:rPr>
              <w:t>5</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OFF</w:t>
            </w:r>
            <w:r w:rsidRPr="00241A06">
              <w:rPr>
                <w:rFonts w:ascii="Times New Roman" w:hAnsi="Times New Roman"/>
                <w:spacing w:val="-1"/>
                <w:sz w:val="20"/>
                <w:szCs w:val="18"/>
              </w:rPr>
              <w:t xml:space="preserve"> 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 xml:space="preserve">These parameters are used to set the delay time of the </w:t>
      </w:r>
      <w:r w:rsidR="00CC5BE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when the status of DI terminals changes.</w:t>
      </w:r>
    </w:p>
    <w:p w:rsidR="003C23CB" w:rsidRPr="00241A06" w:rsidRDefault="00CC5BEC">
      <w:pPr>
        <w:pStyle w:val="TableParagraph"/>
        <w:spacing w:before="18" w:line="240" w:lineRule="exact"/>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The </w:t>
      </w:r>
      <w:r w:rsidR="003C23CB" w:rsidRPr="00241A06">
        <w:rPr>
          <w:rFonts w:ascii="Times New Roman" w:hAnsi="Times New Roman"/>
          <w:spacing w:val="-1"/>
          <w:sz w:val="20"/>
          <w:szCs w:val="18"/>
        </w:rPr>
        <w:t>DI1</w:t>
      </w:r>
      <w:r w:rsidR="003C23CB"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to</w:t>
      </w:r>
      <w:r w:rsidR="003C23CB" w:rsidRPr="00241A06">
        <w:rPr>
          <w:rFonts w:ascii="Times New Roman" w:hAnsi="Times New Roman" w:hint="eastAsia"/>
          <w:spacing w:val="-1"/>
          <w:sz w:val="20"/>
          <w:szCs w:val="18"/>
          <w:lang w:eastAsia="zh-CN"/>
        </w:rPr>
        <w:t xml:space="preserve"> DI5</w:t>
      </w:r>
      <w:r w:rsidR="003C23CB" w:rsidRPr="00241A06">
        <w:rPr>
          <w:rFonts w:ascii="Times New Roman" w:hAnsi="Times New Roman"/>
          <w:spacing w:val="-1"/>
          <w:sz w:val="20"/>
          <w:szCs w:val="18"/>
        </w:rPr>
        <w:t xml:space="preserve"> support the delay time function.</w:t>
      </w:r>
    </w:p>
    <w:p w:rsidR="00B96F28" w:rsidRPr="00241A06" w:rsidRDefault="00B96F28">
      <w:pPr>
        <w:pStyle w:val="TableParagraph"/>
        <w:spacing w:before="18" w:line="240" w:lineRule="exact"/>
        <w:rPr>
          <w:rFonts w:ascii="Times New Roman" w:hAnsi="Times New Roman"/>
          <w:spacing w:val="-1"/>
          <w:sz w:val="20"/>
          <w:szCs w:val="18"/>
          <w:lang w:eastAsia="zh-CN"/>
        </w:rPr>
      </w:pPr>
    </w:p>
    <w:tbl>
      <w:tblPr>
        <w:tblW w:w="5000" w:type="pct"/>
        <w:jc w:val="center"/>
        <w:tblCellMar>
          <w:left w:w="0" w:type="dxa"/>
          <w:right w:w="0" w:type="dxa"/>
        </w:tblCellMar>
        <w:tblLook w:val="0000" w:firstRow="0" w:lastRow="0" w:firstColumn="0" w:lastColumn="0" w:noHBand="0" w:noVBand="0"/>
      </w:tblPr>
      <w:tblGrid>
        <w:gridCol w:w="1684"/>
        <w:gridCol w:w="2450"/>
        <w:gridCol w:w="3539"/>
        <w:gridCol w:w="1407"/>
      </w:tblGrid>
      <w:tr w:rsidR="00241A06" w:rsidRPr="00241A06" w:rsidTr="003656C4">
        <w:trPr>
          <w:trHeight w:hRule="exact" w:val="289"/>
          <w:jc w:val="center"/>
        </w:trPr>
        <w:tc>
          <w:tcPr>
            <w:tcW w:w="927" w:type="pct"/>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349" w:type="pct"/>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949"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775" w:type="pct"/>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289"/>
          <w:jc w:val="center"/>
        </w:trPr>
        <w:tc>
          <w:tcPr>
            <w:tcW w:w="927" w:type="pct"/>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25</w:t>
            </w:r>
          </w:p>
        </w:tc>
        <w:tc>
          <w:tcPr>
            <w:tcW w:w="1349" w:type="pct"/>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936D49"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 valid selection 1</w:t>
            </w: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(DI1 valid mode)</w:t>
            </w:r>
          </w:p>
        </w:tc>
        <w:tc>
          <w:tcPr>
            <w:tcW w:w="775" w:type="pct"/>
            <w:vMerge w:val="restart"/>
            <w:tcBorders>
              <w:top w:val="single" w:sz="4" w:space="0" w:color="231F20"/>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3656C4">
        <w:trPr>
          <w:trHeight w:hRule="exact" w:val="548"/>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Pr="00241A06">
              <w:rPr>
                <w:rFonts w:ascii="Times New Roman" w:hAnsi="Times New Roman" w:hint="eastAsia"/>
                <w:spacing w:val="-1"/>
                <w:sz w:val="20"/>
                <w:szCs w:val="18"/>
              </w:rPr>
              <w:t>Low</w:t>
            </w:r>
            <w:r w:rsidRPr="00241A06">
              <w:rPr>
                <w:rFonts w:ascii="Times New Roman" w:hAnsi="Times New Roman"/>
                <w:spacing w:val="-1"/>
                <w:sz w:val="20"/>
                <w:szCs w:val="18"/>
              </w:rPr>
              <w:t xml:space="preserve"> level valid</w:t>
            </w:r>
          </w:p>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w:t>
            </w:r>
            <w:r w:rsidRPr="00241A06">
              <w:rPr>
                <w:rFonts w:ascii="Times New Roman" w:hAnsi="Times New Roman" w:hint="eastAsia"/>
                <w:spacing w:val="-1"/>
                <w:sz w:val="20"/>
                <w:szCs w:val="18"/>
              </w:rPr>
              <w:t>High</w:t>
            </w:r>
            <w:r w:rsidRPr="00241A06">
              <w:rPr>
                <w:rFonts w:ascii="Times New Roman" w:hAnsi="Times New Roman"/>
                <w:spacing w:val="-1"/>
                <w:sz w:val="20"/>
                <w:szCs w:val="18"/>
              </w:rPr>
              <w:t xml:space="preserve"> level valid</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(DI2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(DI3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(DI4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 thousand's digit (DI5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349" w:type="pct"/>
            <w:vMerge/>
            <w:tcBorders>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p>
        </w:tc>
      </w:tr>
      <w:tr w:rsidR="00241A06" w:rsidRPr="00241A06" w:rsidTr="003656C4">
        <w:trPr>
          <w:trHeight w:hRule="exact" w:val="294"/>
          <w:jc w:val="center"/>
        </w:trPr>
        <w:tc>
          <w:tcPr>
            <w:tcW w:w="927" w:type="pct"/>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b3-</w:t>
            </w:r>
            <w:r w:rsidR="003C23CB" w:rsidRPr="00241A06">
              <w:rPr>
                <w:rFonts w:ascii="Times New Roman" w:hAnsi="Times New Roman"/>
                <w:spacing w:val="-1"/>
                <w:sz w:val="20"/>
                <w:szCs w:val="18"/>
              </w:rPr>
              <w:t>26</w:t>
            </w:r>
          </w:p>
        </w:tc>
        <w:tc>
          <w:tcPr>
            <w:tcW w:w="1349" w:type="pct"/>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936D49"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 valid selection 2</w:t>
            </w: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(DI6 valid mode)</w:t>
            </w:r>
          </w:p>
        </w:tc>
        <w:tc>
          <w:tcPr>
            <w:tcW w:w="775" w:type="pct"/>
            <w:vMerge w:val="restart"/>
            <w:tcBorders>
              <w:top w:val="single" w:sz="4" w:space="0" w:color="000000"/>
              <w:left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(DI7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(DI8 state)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7"/>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(DI9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73"/>
          <w:jc w:val="center"/>
        </w:trPr>
        <w:tc>
          <w:tcPr>
            <w:tcW w:w="927"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right w:val="single" w:sz="4" w:space="0" w:color="000000"/>
            </w:tcBorders>
            <w:shd w:val="clear" w:color="auto" w:fill="auto"/>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 thousand's digit (DI10 valid mode)</w:t>
            </w:r>
          </w:p>
        </w:tc>
        <w:tc>
          <w:tcPr>
            <w:tcW w:w="775" w:type="pct"/>
            <w:vMerge/>
            <w:tcBorders>
              <w:left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r w:rsidR="00241A06" w:rsidRPr="00241A06" w:rsidTr="003656C4">
        <w:trPr>
          <w:trHeight w:hRule="exact" w:val="289"/>
          <w:jc w:val="center"/>
        </w:trPr>
        <w:tc>
          <w:tcPr>
            <w:tcW w:w="927" w:type="pct"/>
            <w:vMerge/>
            <w:tcBorders>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349" w:type="pct"/>
            <w:vMerge/>
            <w:tcBorders>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c>
          <w:tcPr>
            <w:tcW w:w="1949"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DI1)</w:t>
            </w:r>
          </w:p>
        </w:tc>
        <w:tc>
          <w:tcPr>
            <w:tcW w:w="775" w:type="pct"/>
            <w:vMerge/>
            <w:tcBorders>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jc w:val="center"/>
              <w:rPr>
                <w:rFonts w:ascii="Times New Roman" w:hAnsi="Times New Roman"/>
                <w:spacing w:val="-1"/>
                <w:sz w:val="20"/>
                <w:szCs w:val="18"/>
              </w:rPr>
            </w:pP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These parameters are used to set the valid mode of DI terminals.</w:t>
      </w:r>
    </w:p>
    <w:p w:rsidR="003C23CB" w:rsidRPr="00241A06" w:rsidRDefault="003C23CB">
      <w:pPr>
        <w:pStyle w:val="TableParagraph"/>
        <w:numPr>
          <w:ilvl w:val="0"/>
          <w:numId w:val="8"/>
        </w:numPr>
        <w:spacing w:before="18" w:line="240" w:lineRule="exact"/>
        <w:jc w:val="both"/>
        <w:rPr>
          <w:rFonts w:ascii="Times New Roman" w:hAnsi="Times New Roman"/>
          <w:spacing w:val="-1"/>
          <w:sz w:val="20"/>
          <w:szCs w:val="18"/>
        </w:rPr>
      </w:pP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 Low level valid</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lastRenderedPageBreak/>
        <w:t>The DI terminal is invalid when being connected with COM, and valid when being disconnected from COM.</w:t>
      </w:r>
    </w:p>
    <w:p w:rsidR="003C23CB" w:rsidRPr="00241A06" w:rsidRDefault="003C23CB">
      <w:pPr>
        <w:pStyle w:val="TableParagraph"/>
        <w:numPr>
          <w:ilvl w:val="0"/>
          <w:numId w:val="8"/>
        </w:numPr>
        <w:rPr>
          <w:rFonts w:ascii="Times New Roman" w:hAnsi="Times New Roman"/>
          <w:spacing w:val="-1"/>
          <w:sz w:val="20"/>
          <w:szCs w:val="18"/>
        </w:rPr>
      </w:pPr>
      <w:r w:rsidRPr="00241A06">
        <w:rPr>
          <w:rFonts w:ascii="Times New Roman" w:hAnsi="Times New Roman" w:hint="eastAsia"/>
          <w:spacing w:val="-1"/>
          <w:sz w:val="20"/>
          <w:szCs w:val="18"/>
          <w:lang w:eastAsia="zh-CN"/>
        </w:rPr>
        <w:t>1</w:t>
      </w:r>
      <w:r w:rsidRPr="00241A06">
        <w:rPr>
          <w:rFonts w:ascii="Times New Roman" w:hAnsi="Times New Roman"/>
          <w:spacing w:val="-1"/>
          <w:sz w:val="20"/>
          <w:szCs w:val="18"/>
        </w:rPr>
        <w:t>: High level valid</w:t>
      </w:r>
    </w:p>
    <w:p w:rsidR="003C23CB" w:rsidRPr="00241A06" w:rsidRDefault="003C23CB">
      <w:pPr>
        <w:pStyle w:val="TableParagraph"/>
        <w:rPr>
          <w:rFonts w:ascii="Times New Roman" w:hAnsi="Times New Roman"/>
          <w:spacing w:val="-1"/>
          <w:sz w:val="20"/>
          <w:szCs w:val="18"/>
          <w:lang w:eastAsia="zh-CN"/>
        </w:rPr>
      </w:pPr>
      <w:r w:rsidRPr="00241A06">
        <w:rPr>
          <w:rFonts w:ascii="Times New Roman" w:hAnsi="Times New Roman"/>
          <w:spacing w:val="-1"/>
          <w:sz w:val="20"/>
          <w:szCs w:val="18"/>
        </w:rPr>
        <w:t>The DI terminal is valid when being connected with COM, and invalid when being disconnected from COM.</w:t>
      </w:r>
    </w:p>
    <w:p w:rsidR="006E3F01" w:rsidRPr="00241A06" w:rsidRDefault="006E3F01">
      <w:pPr>
        <w:pStyle w:val="TableParagraph"/>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42" w:name="_Toc404843997"/>
      <w:r w:rsidRPr="00241A06">
        <w:rPr>
          <w:rFonts w:ascii="Times New Roman" w:hAnsi="Times New Roman" w:hint="eastAsia"/>
          <w:sz w:val="28"/>
          <w:szCs w:val="18"/>
        </w:rPr>
        <w:t xml:space="preserve">6.5 </w:t>
      </w:r>
      <w:r w:rsidRPr="00241A06">
        <w:rPr>
          <w:rFonts w:ascii="Times New Roman" w:hAnsi="Times New Roman"/>
          <w:sz w:val="28"/>
          <w:szCs w:val="18"/>
        </w:rPr>
        <w:t xml:space="preserve">Group </w:t>
      </w:r>
      <w:r w:rsidRPr="00241A06">
        <w:rPr>
          <w:rFonts w:ascii="Times New Roman" w:hAnsi="Times New Roman" w:hint="eastAsia"/>
          <w:sz w:val="28"/>
          <w:szCs w:val="18"/>
        </w:rPr>
        <w:t>b4</w:t>
      </w:r>
      <w:r w:rsidRPr="00241A06">
        <w:rPr>
          <w:rFonts w:ascii="Times New Roman" w:hAnsi="Times New Roman"/>
          <w:sz w:val="28"/>
          <w:szCs w:val="18"/>
        </w:rPr>
        <w:t>: Output Terminals</w:t>
      </w:r>
      <w:bookmarkEnd w:id="142"/>
    </w:p>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w:t>
      </w:r>
      <w:r w:rsidR="005958F8" w:rsidRPr="00241A06">
        <w:rPr>
          <w:rFonts w:ascii="Times New Roman" w:hAnsi="Times New Roman" w:hint="eastAsia"/>
          <w:spacing w:val="-1"/>
          <w:sz w:val="20"/>
          <w:szCs w:val="18"/>
          <w:lang w:eastAsia="zh-CN"/>
        </w:rPr>
        <w:t>KOC600</w:t>
      </w:r>
      <w:r w:rsidRPr="00241A06">
        <w:rPr>
          <w:rFonts w:ascii="Times New Roman" w:hAnsi="Times New Roman"/>
          <w:spacing w:val="-1"/>
          <w:sz w:val="20"/>
          <w:szCs w:val="18"/>
        </w:rPr>
        <w:t xml:space="preserve"> provides an analog output (AO) terminal, a digital output (DO) terminal, a relay terminal and a FM terminal (used for high-speed pulse output or open-collector switch signal output) as standard. If these output terminals cannot satisfy requirements, use an optional I/O extension card</w:t>
      </w:r>
      <w:r w:rsidRPr="00241A06">
        <w:rPr>
          <w:rFonts w:ascii="Times New Roman" w:hAnsi="Times New Roman" w:hint="eastAsia"/>
          <w:spacing w:val="-1"/>
          <w:sz w:val="20"/>
          <w:szCs w:val="18"/>
          <w:lang w:eastAsia="zh-CN"/>
        </w:rPr>
        <w:t>.</w:t>
      </w:r>
    </w:p>
    <w:tbl>
      <w:tblPr>
        <w:tblW w:w="0" w:type="auto"/>
        <w:tblLayout w:type="fixed"/>
        <w:tblCellMar>
          <w:left w:w="0" w:type="dxa"/>
          <w:right w:w="0" w:type="dxa"/>
        </w:tblCellMar>
        <w:tblLook w:val="0000" w:firstRow="0" w:lastRow="0" w:firstColumn="0" w:lastColumn="0" w:noHBand="0" w:noVBand="0"/>
      </w:tblPr>
      <w:tblGrid>
        <w:gridCol w:w="1565"/>
        <w:gridCol w:w="2551"/>
        <w:gridCol w:w="3686"/>
        <w:gridCol w:w="1278"/>
      </w:tblGrid>
      <w:tr w:rsidR="00241A06" w:rsidRPr="00241A06" w:rsidTr="003656C4">
        <w:trPr>
          <w:trHeight w:hRule="exact" w:val="267"/>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8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610"/>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00</w:t>
            </w:r>
          </w:p>
        </w:tc>
        <w:tc>
          <w:tcPr>
            <w:tcW w:w="255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FM terminal output mode</w:t>
            </w:r>
          </w:p>
        </w:tc>
        <w:tc>
          <w:tcPr>
            <w:tcW w:w="368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 Pulse </w:t>
            </w:r>
            <w:r w:rsidR="0024316C" w:rsidRPr="00241A06">
              <w:rPr>
                <w:rFonts w:ascii="Times New Roman" w:hAnsi="Times New Roman" w:hint="eastAsia"/>
                <w:spacing w:val="-1"/>
                <w:sz w:val="20"/>
                <w:szCs w:val="18"/>
                <w:lang w:eastAsia="zh-CN"/>
              </w:rPr>
              <w:t xml:space="preserve">signal </w:t>
            </w:r>
            <w:r w:rsidRPr="00241A06">
              <w:rPr>
                <w:rFonts w:ascii="Times New Roman" w:hAnsi="Times New Roman"/>
                <w:spacing w:val="-1"/>
                <w:sz w:val="20"/>
                <w:szCs w:val="18"/>
              </w:rPr>
              <w:t>output (FMP)</w:t>
            </w:r>
          </w:p>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Switch signal output (FMR)</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The FM terminal is programmable multiplexing terminal. It can be used for high-speed pulse output (FMP), with maximum frequency of </w:t>
      </w:r>
      <w:r w:rsidR="006C7277" w:rsidRPr="00241A06">
        <w:rPr>
          <w:rFonts w:ascii="Times New Roman" w:hAnsi="Times New Roman" w:hint="eastAsia"/>
          <w:spacing w:val="-1"/>
          <w:sz w:val="20"/>
          <w:szCs w:val="18"/>
          <w:lang w:eastAsia="zh-CN"/>
        </w:rPr>
        <w:t>50</w:t>
      </w:r>
      <w:r w:rsidR="00DC7F37" w:rsidRPr="00241A06">
        <w:rPr>
          <w:rFonts w:ascii="Times New Roman" w:hAnsi="Times New Roman" w:hint="eastAsia"/>
          <w:spacing w:val="-1"/>
          <w:sz w:val="20"/>
          <w:szCs w:val="18"/>
          <w:lang w:eastAsia="zh-CN"/>
        </w:rPr>
        <w:t>.00</w:t>
      </w:r>
      <w:r w:rsidRPr="00241A06">
        <w:rPr>
          <w:rFonts w:ascii="Times New Roman" w:hAnsi="Times New Roman"/>
          <w:spacing w:val="-1"/>
          <w:sz w:val="20"/>
          <w:szCs w:val="18"/>
        </w:rPr>
        <w:t xml:space="preserve"> kHz. Refer to </w:t>
      </w:r>
      <w:r w:rsidR="00AD114A" w:rsidRPr="00241A06">
        <w:rPr>
          <w:rFonts w:ascii="Times New Roman" w:hAnsi="Times New Roman"/>
          <w:spacing w:val="-1"/>
          <w:sz w:val="20"/>
          <w:szCs w:val="18"/>
        </w:rPr>
        <w:t>b6-</w:t>
      </w:r>
      <w:r w:rsidRPr="00241A06">
        <w:rPr>
          <w:rFonts w:ascii="Times New Roman" w:hAnsi="Times New Roman"/>
          <w:spacing w:val="-1"/>
          <w:sz w:val="20"/>
          <w:szCs w:val="18"/>
        </w:rPr>
        <w:t>00 for relevant functions of FMP. It can also be used as open collector switch signal output (FMR).</w:t>
      </w:r>
    </w:p>
    <w:p w:rsidR="003C23CB" w:rsidRPr="00241A06" w:rsidRDefault="003C23CB">
      <w:pPr>
        <w:pStyle w:val="TableParagraph"/>
        <w:spacing w:before="18" w:line="240" w:lineRule="exact"/>
        <w:rPr>
          <w:rFonts w:ascii="Times New Roman" w:hAnsi="Times New Roman"/>
          <w:spacing w:val="-1"/>
          <w:sz w:val="20"/>
          <w:szCs w:val="18"/>
        </w:rPr>
      </w:pPr>
    </w:p>
    <w:tbl>
      <w:tblPr>
        <w:tblW w:w="0" w:type="auto"/>
        <w:tblLayout w:type="fixed"/>
        <w:tblCellMar>
          <w:left w:w="0" w:type="dxa"/>
          <w:right w:w="0" w:type="dxa"/>
        </w:tblCellMar>
        <w:tblLook w:val="0000" w:firstRow="0" w:lastRow="0" w:firstColumn="0" w:lastColumn="0" w:noHBand="0" w:noVBand="0"/>
      </w:tblPr>
      <w:tblGrid>
        <w:gridCol w:w="1565"/>
        <w:gridCol w:w="6237"/>
        <w:gridCol w:w="1278"/>
      </w:tblGrid>
      <w:tr w:rsidR="00241A06" w:rsidRPr="00241A06" w:rsidTr="003656C4">
        <w:trPr>
          <w:trHeight w:hRule="exact" w:val="263"/>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623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656C4">
        <w:trPr>
          <w:trHeight w:hRule="exact" w:val="303"/>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01</w:t>
            </w:r>
          </w:p>
        </w:tc>
        <w:tc>
          <w:tcPr>
            <w:tcW w:w="623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FMR function (open-collector output terminal)</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02</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Relay</w:t>
            </w:r>
            <w:r w:rsidRPr="00241A06">
              <w:rPr>
                <w:rFonts w:ascii="Times New Roman" w:hAnsi="Times New Roman" w:hint="eastAsia"/>
                <w:spacing w:val="-1"/>
                <w:sz w:val="20"/>
                <w:szCs w:val="18"/>
              </w:rPr>
              <w:t xml:space="preserve"> 1</w:t>
            </w:r>
            <w:r w:rsidR="0024316C" w:rsidRPr="00241A06">
              <w:rPr>
                <w:rFonts w:ascii="Times New Roman" w:hAnsi="Times New Roman"/>
                <w:spacing w:val="-1"/>
                <w:sz w:val="20"/>
                <w:szCs w:val="18"/>
              </w:rPr>
              <w:t xml:space="preserve"> function (TA-TB-T</w:t>
            </w:r>
            <w:r w:rsidRPr="00241A06">
              <w:rPr>
                <w:rFonts w:ascii="Times New Roman" w:hAnsi="Times New Roman"/>
                <w:spacing w:val="-1"/>
                <w:sz w:val="20"/>
                <w:szCs w:val="18"/>
              </w:rPr>
              <w:t>C)</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04</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DO1 function selection (open-collector output terminal)</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05</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Extension card DO2 function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w:t>
            </w:r>
            <w:r w:rsidR="003C23CB" w:rsidRPr="00241A06">
              <w:rPr>
                <w:rFonts w:ascii="Times New Roman" w:hAnsi="Times New Roman" w:hint="eastAsia"/>
                <w:spacing w:val="-1"/>
                <w:sz w:val="20"/>
                <w:szCs w:val="18"/>
              </w:rPr>
              <w:t>6</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Extension card DO</w:t>
            </w:r>
            <w:r w:rsidRPr="00241A06">
              <w:rPr>
                <w:rFonts w:ascii="Times New Roman" w:hAnsi="Times New Roman" w:hint="eastAsia"/>
                <w:spacing w:val="-1"/>
                <w:sz w:val="20"/>
                <w:szCs w:val="18"/>
              </w:rPr>
              <w:t>3</w:t>
            </w:r>
            <w:r w:rsidRPr="00241A06">
              <w:rPr>
                <w:rFonts w:ascii="Times New Roman" w:hAnsi="Times New Roman"/>
                <w:spacing w:val="-1"/>
                <w:sz w:val="20"/>
                <w:szCs w:val="18"/>
              </w:rPr>
              <w:t xml:space="preserve"> function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w:t>
            </w:r>
            <w:r w:rsidR="003C23CB" w:rsidRPr="00241A06">
              <w:rPr>
                <w:rFonts w:ascii="Times New Roman" w:hAnsi="Times New Roman" w:hint="eastAsia"/>
                <w:spacing w:val="-1"/>
                <w:sz w:val="20"/>
                <w:szCs w:val="18"/>
              </w:rPr>
              <w:t>7</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Extension card DO</w:t>
            </w:r>
            <w:r w:rsidRPr="00241A06">
              <w:rPr>
                <w:rFonts w:ascii="Times New Roman" w:hAnsi="Times New Roman" w:hint="eastAsia"/>
                <w:spacing w:val="-1"/>
                <w:sz w:val="20"/>
                <w:szCs w:val="18"/>
              </w:rPr>
              <w:t>4</w:t>
            </w:r>
            <w:r w:rsidRPr="00241A06">
              <w:rPr>
                <w:rFonts w:ascii="Times New Roman" w:hAnsi="Times New Roman"/>
                <w:spacing w:val="-1"/>
                <w:sz w:val="20"/>
                <w:szCs w:val="18"/>
              </w:rPr>
              <w:t xml:space="preserve"> function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w:t>
            </w:r>
            <w:r w:rsidR="003C23CB" w:rsidRPr="00241A06">
              <w:rPr>
                <w:rFonts w:ascii="Times New Roman" w:hAnsi="Times New Roman" w:hint="eastAsia"/>
                <w:spacing w:val="-1"/>
                <w:sz w:val="20"/>
                <w:szCs w:val="18"/>
              </w:rPr>
              <w:t>8</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Extension card DO</w:t>
            </w:r>
            <w:r w:rsidRPr="00241A06">
              <w:rPr>
                <w:rFonts w:ascii="Times New Roman" w:hAnsi="Times New Roman" w:hint="eastAsia"/>
                <w:spacing w:val="-1"/>
                <w:sz w:val="20"/>
                <w:szCs w:val="18"/>
              </w:rPr>
              <w:t>5</w:t>
            </w:r>
            <w:r w:rsidRPr="00241A06">
              <w:rPr>
                <w:rFonts w:ascii="Times New Roman" w:hAnsi="Times New Roman"/>
                <w:spacing w:val="-1"/>
                <w:sz w:val="20"/>
                <w:szCs w:val="18"/>
              </w:rPr>
              <w:t xml:space="preserve"> function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r w:rsidR="00241A06" w:rsidRPr="00241A06" w:rsidTr="003656C4">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0</w:t>
            </w:r>
            <w:r w:rsidR="003C23CB" w:rsidRPr="00241A06">
              <w:rPr>
                <w:rFonts w:ascii="Times New Roman" w:hAnsi="Times New Roman" w:hint="eastAsia"/>
                <w:spacing w:val="-1"/>
                <w:sz w:val="20"/>
                <w:szCs w:val="18"/>
              </w:rPr>
              <w:t>9</w:t>
            </w:r>
          </w:p>
        </w:tc>
        <w:tc>
          <w:tcPr>
            <w:tcW w:w="623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Extension card DO</w:t>
            </w:r>
            <w:r w:rsidRPr="00241A06">
              <w:rPr>
                <w:rFonts w:ascii="Times New Roman" w:hAnsi="Times New Roman" w:hint="eastAsia"/>
                <w:spacing w:val="-1"/>
                <w:sz w:val="20"/>
                <w:szCs w:val="18"/>
              </w:rPr>
              <w:t>6</w:t>
            </w:r>
            <w:r w:rsidRPr="00241A06">
              <w:rPr>
                <w:rFonts w:ascii="Times New Roman" w:hAnsi="Times New Roman"/>
                <w:spacing w:val="-1"/>
                <w:sz w:val="20"/>
                <w:szCs w:val="18"/>
              </w:rPr>
              <w:t xml:space="preserve"> function</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bl>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These </w:t>
      </w:r>
      <w:r w:rsidRPr="00241A06">
        <w:rPr>
          <w:rFonts w:ascii="Times New Roman" w:hAnsi="Times New Roman" w:hint="eastAsia"/>
          <w:spacing w:val="-1"/>
          <w:sz w:val="20"/>
          <w:szCs w:val="18"/>
          <w:lang w:eastAsia="zh-CN"/>
        </w:rPr>
        <w:t>nine</w:t>
      </w:r>
      <w:r w:rsidRPr="00241A06">
        <w:rPr>
          <w:rFonts w:ascii="Times New Roman" w:hAnsi="Times New Roman"/>
          <w:spacing w:val="-1"/>
          <w:sz w:val="20"/>
          <w:szCs w:val="18"/>
        </w:rPr>
        <w:t xml:space="preserve"> parameters are used to select the functions of the </w:t>
      </w:r>
      <w:r w:rsidRPr="00241A06">
        <w:rPr>
          <w:rFonts w:ascii="Times New Roman" w:hAnsi="Times New Roman" w:hint="eastAsia"/>
          <w:spacing w:val="-1"/>
          <w:sz w:val="20"/>
          <w:szCs w:val="18"/>
          <w:lang w:eastAsia="zh-CN"/>
        </w:rPr>
        <w:t>nine</w:t>
      </w:r>
      <w:r w:rsidR="0024316C" w:rsidRPr="00241A06">
        <w:rPr>
          <w:rFonts w:ascii="Times New Roman" w:hAnsi="Times New Roman"/>
          <w:spacing w:val="-1"/>
          <w:sz w:val="20"/>
          <w:szCs w:val="18"/>
        </w:rPr>
        <w:t xml:space="preserve"> digital output terminals. TA-TB-T</w:t>
      </w:r>
      <w:r w:rsidRPr="00241A06">
        <w:rPr>
          <w:rFonts w:ascii="Times New Roman" w:hAnsi="Times New Roman"/>
          <w:spacing w:val="-1"/>
          <w:sz w:val="20"/>
          <w:szCs w:val="18"/>
        </w:rPr>
        <w:t>C and P/A-P/B-P/C are respectively the relays on the control board and the extension card.</w:t>
      </w:r>
    </w:p>
    <w:p w:rsidR="003C23CB" w:rsidRPr="00241A06" w:rsidRDefault="003C23CB" w:rsidP="00B96F28">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The functions of the output terminals are described in the following table.</w:t>
      </w:r>
    </w:p>
    <w:tbl>
      <w:tblPr>
        <w:tblpPr w:leftFromText="180" w:rightFromText="180" w:vertAnchor="text" w:tblpXSpec="center" w:tblpY="1"/>
        <w:tblOverlap w:val="never"/>
        <w:tblW w:w="0" w:type="auto"/>
        <w:tblLayout w:type="fixed"/>
        <w:tblCellMar>
          <w:left w:w="0" w:type="dxa"/>
          <w:right w:w="0" w:type="dxa"/>
        </w:tblCellMar>
        <w:tblLook w:val="0000" w:firstRow="0" w:lastRow="0" w:firstColumn="0" w:lastColumn="0" w:noHBand="0" w:noVBand="0"/>
      </w:tblPr>
      <w:tblGrid>
        <w:gridCol w:w="856"/>
        <w:gridCol w:w="2268"/>
        <w:gridCol w:w="5956"/>
      </w:tblGrid>
      <w:tr w:rsidR="00241A06" w:rsidRPr="00241A06" w:rsidTr="003656C4">
        <w:trPr>
          <w:trHeight w:hRule="exact" w:val="264"/>
        </w:trPr>
        <w:tc>
          <w:tcPr>
            <w:tcW w:w="85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26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w:t>
            </w:r>
          </w:p>
        </w:tc>
        <w:tc>
          <w:tcPr>
            <w:tcW w:w="595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Description</w:t>
            </w:r>
          </w:p>
        </w:tc>
      </w:tr>
      <w:tr w:rsidR="00241A06" w:rsidRPr="00241A06" w:rsidTr="003656C4">
        <w:trPr>
          <w:trHeight w:hRule="exact" w:val="317"/>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No output</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has no function.</w:t>
            </w:r>
          </w:p>
        </w:tc>
      </w:tr>
      <w:tr w:rsidR="00241A06" w:rsidRPr="00241A06" w:rsidTr="003656C4">
        <w:trPr>
          <w:trHeight w:hRule="exact" w:val="84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Ready for RUN</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main circuit and control circuit become stable, and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detects no fault and is ready for RUN, the terminal becomes ON.</w:t>
            </w:r>
          </w:p>
        </w:tc>
      </w:tr>
      <w:tr w:rsidR="00241A06" w:rsidRPr="00241A06" w:rsidTr="003656C4">
        <w:trPr>
          <w:trHeight w:hRule="exact" w:val="574"/>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61041"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running</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When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running and has output frequency (can be zero), the terminal becomes ON.</w:t>
            </w:r>
          </w:p>
        </w:tc>
      </w:tr>
      <w:tr w:rsidR="00241A06" w:rsidRPr="00241A06" w:rsidTr="0024316C">
        <w:trPr>
          <w:trHeight w:hRule="exact" w:val="544"/>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output (stop)</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When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 due to a fault, the terminal becomes ON.</w:t>
            </w:r>
          </w:p>
        </w:tc>
      </w:tr>
      <w:tr w:rsidR="00241A06" w:rsidRPr="00241A06" w:rsidTr="003656C4">
        <w:trPr>
          <w:trHeight w:hRule="exact" w:val="81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4</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Fault output(</w:t>
            </w:r>
            <w:r w:rsidR="00833CAF" w:rsidRPr="00241A06">
              <w:rPr>
                <w:rFonts w:ascii="Times New Roman" w:hAnsi="Times New Roman" w:hint="eastAsia"/>
                <w:spacing w:val="-1"/>
                <w:sz w:val="20"/>
                <w:szCs w:val="18"/>
              </w:rPr>
              <w:t>free stop</w:t>
            </w:r>
            <w:r w:rsidRPr="00241A06">
              <w:rPr>
                <w:rFonts w:ascii="Times New Roman" w:hAnsi="Times New Roman" w:hint="eastAsia"/>
                <w:spacing w:val="-1"/>
                <w:sz w:val="20"/>
                <w:szCs w:val="18"/>
              </w:rPr>
              <w:t xml:space="preserve"> fault, no output at under-voltage)</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p>
        </w:tc>
      </w:tr>
      <w:tr w:rsidR="00241A06" w:rsidRPr="00241A06" w:rsidTr="003656C4">
        <w:trPr>
          <w:trHeight w:hRule="exact" w:val="798"/>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limited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set frequency exceeds the frequency upper limit or lower limit and the output frequency of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reaches the upper limit or lower limit, the terminal becomes ON.</w:t>
            </w:r>
          </w:p>
        </w:tc>
      </w:tr>
      <w:tr w:rsidR="00241A06" w:rsidRPr="00241A06" w:rsidTr="003656C4">
        <w:trPr>
          <w:trHeight w:hRule="exact" w:val="852"/>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6</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limited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In speed control mode, if the output torque reaches the torque limit,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enters the stall protection state and meanwhile the terminal becomes ON.</w:t>
            </w:r>
          </w:p>
        </w:tc>
      </w:tr>
      <w:tr w:rsidR="00241A06" w:rsidRPr="00241A06" w:rsidTr="003656C4">
        <w:trPr>
          <w:trHeight w:hRule="exact" w:val="562"/>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7</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upper limit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running frequency reaches the upper limit, the terminal becomes ON.</w:t>
            </w:r>
          </w:p>
        </w:tc>
      </w:tr>
      <w:tr w:rsidR="00241A06" w:rsidRPr="00241A06" w:rsidTr="003656C4">
        <w:trPr>
          <w:trHeight w:hRule="exact" w:val="55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8</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lower limit reached (no output at stop)</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running frequency reaches the lower limit, the terminal becomes ON. In the stop state, the terminal becomes OFF.</w:t>
            </w:r>
          </w:p>
        </w:tc>
      </w:tr>
      <w:tr w:rsidR="00241A06" w:rsidRPr="00241A06" w:rsidTr="003656C4">
        <w:trPr>
          <w:trHeight w:hRule="exact" w:val="862"/>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9</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lower limit reached (having output at stop)</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running frequency reaches the lower limit, the terminal becomes ON. In the stop state, the signal is still ON.</w:t>
            </w:r>
          </w:p>
        </w:tc>
      </w:tr>
      <w:tr w:rsidR="00241A06" w:rsidRPr="00241A06" w:rsidTr="003656C4">
        <w:trPr>
          <w:trHeight w:hRule="exact" w:val="563"/>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10</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running</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the reverse running state, the terminal becomes ON.</w:t>
            </w:r>
          </w:p>
        </w:tc>
      </w:tr>
      <w:tr w:rsidR="00241A06" w:rsidRPr="00241A06" w:rsidTr="003656C4">
        <w:trPr>
          <w:trHeight w:hRule="exact" w:val="853"/>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11</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Zero-speed running (no output at stop)</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with the output frequency of 0, the terminal becomes ON. If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the stop state, the terminal becomes OFF.</w:t>
            </w:r>
          </w:p>
        </w:tc>
      </w:tr>
      <w:tr w:rsidR="00241A06" w:rsidRPr="00241A06" w:rsidTr="003656C4">
        <w:trPr>
          <w:trHeight w:hRule="exact" w:val="56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12</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Zero-speed running 2 (having output at stop)</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output frequency of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0, the terminal becomes ON. In the state of stop, the signal is still ON.</w:t>
            </w:r>
          </w:p>
        </w:tc>
      </w:tr>
      <w:tr w:rsidR="00241A06" w:rsidRPr="00241A06" w:rsidTr="003656C4">
        <w:trPr>
          <w:trHeight w:hRule="exact" w:val="561"/>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13</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 count value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becomes ON when the count value reaches the value set in C3-08.</w:t>
            </w:r>
          </w:p>
        </w:tc>
      </w:tr>
      <w:tr w:rsidR="00241A06" w:rsidRPr="00241A06" w:rsidTr="003656C4">
        <w:trPr>
          <w:trHeight w:hRule="exact" w:val="569"/>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14</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Designated count value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becomes ON when the count value reaches the value set in C3-09.</w:t>
            </w:r>
          </w:p>
        </w:tc>
      </w:tr>
      <w:tr w:rsidR="00241A06" w:rsidRPr="00241A06" w:rsidTr="003656C4">
        <w:trPr>
          <w:trHeight w:hRule="exact" w:val="577"/>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15</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Length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The terminal becomes ON when the detected actual length exceeds the value set in C3-05.</w:t>
            </w:r>
          </w:p>
        </w:tc>
      </w:tr>
      <w:tr w:rsidR="00241A06" w:rsidRPr="00241A06" w:rsidTr="003656C4">
        <w:trPr>
          <w:trHeight w:hRule="exact" w:val="570"/>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16</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PLC cycle complete</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When simple PLC completes one cycle, the terminal outputs a pulse signal with width of </w:t>
            </w:r>
            <w:r w:rsidR="0024316C" w:rsidRPr="00241A06">
              <w:rPr>
                <w:rFonts w:ascii="Times New Roman" w:hAnsi="Times New Roman"/>
                <w:spacing w:val="-1"/>
                <w:sz w:val="20"/>
                <w:szCs w:val="18"/>
              </w:rPr>
              <w:t>250</w:t>
            </w:r>
            <w:r w:rsidR="0024316C" w:rsidRPr="00241A06">
              <w:rPr>
                <w:rFonts w:ascii="Times New Roman" w:hAnsi="Times New Roman"/>
                <w:spacing w:val="-1"/>
                <w:sz w:val="20"/>
                <w:szCs w:val="18"/>
                <w:lang w:eastAsia="zh-CN"/>
              </w:rPr>
              <w:t>ms.</w:t>
            </w:r>
          </w:p>
        </w:tc>
      </w:tr>
      <w:tr w:rsidR="00241A06" w:rsidRPr="00241A06" w:rsidTr="003656C4">
        <w:trPr>
          <w:trHeight w:hRule="exact" w:val="550"/>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17</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Frequency-level detection FDT1 output</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22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23.</w:t>
            </w:r>
          </w:p>
        </w:tc>
      </w:tr>
      <w:tr w:rsidR="00241A06" w:rsidRPr="00241A06" w:rsidTr="003656C4">
        <w:trPr>
          <w:trHeight w:hRule="exact" w:val="573"/>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18</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level detection FDT2 output</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24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25.</w:t>
            </w:r>
          </w:p>
        </w:tc>
      </w:tr>
      <w:tr w:rsidR="00241A06" w:rsidRPr="00241A06" w:rsidTr="003656C4">
        <w:trPr>
          <w:trHeight w:hRule="exact" w:val="253"/>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19</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26.</w:t>
            </w:r>
          </w:p>
        </w:tc>
      </w:tr>
      <w:tr w:rsidR="009A0B64" w:rsidRPr="00241A06" w:rsidTr="003656C4">
        <w:trPr>
          <w:trHeight w:hRule="exact" w:val="301"/>
        </w:trPr>
        <w:tc>
          <w:tcPr>
            <w:tcW w:w="856" w:type="dxa"/>
            <w:tcBorders>
              <w:top w:val="single" w:sz="4" w:space="0" w:color="231F20"/>
              <w:left w:val="single" w:sz="4" w:space="0" w:color="231F20"/>
              <w:bottom w:val="single" w:sz="4" w:space="0" w:color="231F20"/>
              <w:right w:val="single" w:sz="4" w:space="0" w:color="231F20"/>
            </w:tcBorders>
            <w:vAlign w:val="center"/>
          </w:tcPr>
          <w:p w:rsidR="009A0B64" w:rsidRPr="00241A06" w:rsidRDefault="009A0B64" w:rsidP="009A0B6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20</w:t>
            </w:r>
          </w:p>
        </w:tc>
        <w:tc>
          <w:tcPr>
            <w:tcW w:w="2268" w:type="dxa"/>
            <w:tcBorders>
              <w:top w:val="single" w:sz="4" w:space="0" w:color="231F20"/>
              <w:left w:val="single" w:sz="4" w:space="0" w:color="231F20"/>
              <w:bottom w:val="single" w:sz="4" w:space="0" w:color="231F20"/>
              <w:right w:val="single" w:sz="4" w:space="0" w:color="231F20"/>
            </w:tcBorders>
            <w:vAlign w:val="center"/>
          </w:tcPr>
          <w:p w:rsidR="009A0B64" w:rsidRPr="00C87184" w:rsidRDefault="009A0B64" w:rsidP="009A0B64">
            <w:pPr>
              <w:pStyle w:val="TableParagraph"/>
              <w:spacing w:before="18" w:line="240" w:lineRule="exact"/>
              <w:ind w:left="297" w:right="281" w:hangingChars="150" w:hanging="297"/>
              <w:rPr>
                <w:rFonts w:ascii="Times New Roman" w:hAnsi="Times New Roman"/>
                <w:spacing w:val="-1"/>
                <w:sz w:val="20"/>
                <w:szCs w:val="18"/>
              </w:rPr>
            </w:pPr>
            <w:r>
              <w:rPr>
                <w:rFonts w:ascii="Times New Roman" w:hAnsi="Times New Roman"/>
                <w:spacing w:val="-1"/>
                <w:sz w:val="20"/>
                <w:szCs w:val="18"/>
                <w:lang w:eastAsia="zh-CN"/>
              </w:rPr>
              <w:t>Communication settings</w:t>
            </w:r>
            <w:r w:rsidRPr="00EA6651">
              <w:rPr>
                <w:rFonts w:ascii="Times New Roman" w:hAnsi="Times New Roman"/>
                <w:spacing w:val="-1"/>
                <w:sz w:val="20"/>
                <w:szCs w:val="18"/>
                <w:lang w:eastAsia="zh-CN"/>
              </w:rPr>
              <w:t xml:space="preserve"> </w:t>
            </w:r>
            <w:r>
              <w:rPr>
                <w:rFonts w:ascii="Times New Roman" w:hAnsi="Times New Roman" w:hint="eastAsia"/>
                <w:spacing w:val="-1"/>
                <w:sz w:val="20"/>
                <w:szCs w:val="18"/>
                <w:lang w:eastAsia="zh-CN"/>
              </w:rPr>
              <w:t>s</w:t>
            </w:r>
            <w:r>
              <w:rPr>
                <w:rFonts w:ascii="Times New Roman" w:hAnsi="Times New Roman"/>
                <w:spacing w:val="-1"/>
                <w:sz w:val="20"/>
                <w:szCs w:val="18"/>
                <w:lang w:eastAsia="zh-CN"/>
              </w:rPr>
              <w:t>ettings</w:t>
            </w:r>
            <w:r w:rsidRPr="00EA6651">
              <w:rPr>
                <w:rFonts w:ascii="Times New Roman" w:hAnsi="Times New Roman"/>
                <w:spacing w:val="-1"/>
                <w:sz w:val="20"/>
                <w:szCs w:val="18"/>
                <w:lang w:eastAsia="zh-CN"/>
              </w:rPr>
              <w:t xml:space="preserve"> settings  settings  settings</w:t>
            </w:r>
            <w:r>
              <w:rPr>
                <w:rFonts w:ascii="Times New Roman" w:hAnsi="Times New Roman"/>
                <w:spacing w:val="-1"/>
                <w:sz w:val="20"/>
                <w:szCs w:val="18"/>
                <w:lang w:eastAsia="zh-CN"/>
              </w:rPr>
              <w:t xml:space="preserve">      </w:t>
            </w:r>
            <w:r w:rsidRPr="00EA6651">
              <w:rPr>
                <w:rFonts w:ascii="Times New Roman" w:hAnsi="Times New Roman"/>
                <w:spacing w:val="-1"/>
                <w:sz w:val="20"/>
                <w:szCs w:val="18"/>
                <w:lang w:eastAsia="zh-CN"/>
              </w:rPr>
              <w:t>settings settings</w:t>
            </w:r>
          </w:p>
        </w:tc>
        <w:tc>
          <w:tcPr>
            <w:tcW w:w="5956" w:type="dxa"/>
            <w:tcBorders>
              <w:top w:val="single" w:sz="4" w:space="0" w:color="231F20"/>
              <w:left w:val="single" w:sz="4" w:space="0" w:color="231F20"/>
              <w:bottom w:val="single" w:sz="4" w:space="0" w:color="231F20"/>
              <w:right w:val="single" w:sz="4" w:space="0" w:color="231F20"/>
            </w:tcBorders>
            <w:vAlign w:val="center"/>
          </w:tcPr>
          <w:p w:rsidR="009A0B64" w:rsidRPr="00C87184" w:rsidRDefault="009A0B64" w:rsidP="009A0B64">
            <w:pPr>
              <w:pStyle w:val="TableParagraph"/>
              <w:spacing w:before="18" w:line="240" w:lineRule="exact"/>
              <w:ind w:left="80" w:right="281"/>
              <w:jc w:val="both"/>
              <w:rPr>
                <w:rFonts w:ascii="Times New Roman" w:hAnsi="Times New Roman"/>
                <w:spacing w:val="-1"/>
                <w:sz w:val="20"/>
                <w:szCs w:val="18"/>
              </w:rPr>
            </w:pPr>
            <w:r w:rsidRPr="00C1301E">
              <w:rPr>
                <w:rFonts w:ascii="Times New Roman" w:hAnsi="Times New Roman"/>
                <w:spacing w:val="-1"/>
                <w:sz w:val="20"/>
                <w:szCs w:val="18"/>
              </w:rPr>
              <w:t xml:space="preserve">Please refer to the communication protocol </w:t>
            </w:r>
            <w:r w:rsidRPr="00C87184">
              <w:rPr>
                <w:rFonts w:ascii="Times New Roman" w:hAnsi="Times New Roman"/>
                <w:spacing w:val="-1"/>
                <w:sz w:val="20"/>
                <w:szCs w:val="18"/>
              </w:rPr>
              <w:t>.</w:t>
            </w:r>
          </w:p>
        </w:tc>
      </w:tr>
      <w:tr w:rsidR="00241A06" w:rsidRPr="00241A06" w:rsidTr="003656C4">
        <w:trPr>
          <w:trHeight w:hRule="exact" w:val="294"/>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21</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2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29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30.</w:t>
            </w:r>
          </w:p>
        </w:tc>
      </w:tr>
      <w:tr w:rsidR="00241A06" w:rsidRPr="00241A06" w:rsidTr="003656C4">
        <w:trPr>
          <w:trHeight w:hRule="exact" w:val="294"/>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22</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Current 1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35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36.</w:t>
            </w:r>
          </w:p>
        </w:tc>
      </w:tr>
      <w:tr w:rsidR="00241A06" w:rsidRPr="00241A06" w:rsidTr="003656C4">
        <w:trPr>
          <w:trHeight w:hRule="exact" w:val="283"/>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23</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Current 2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37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38.</w:t>
            </w:r>
          </w:p>
        </w:tc>
      </w:tr>
      <w:tr w:rsidR="00241A06" w:rsidRPr="00241A06" w:rsidTr="003656C4">
        <w:trPr>
          <w:trHeight w:hRule="exact" w:val="572"/>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24</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Module temperature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heatsink temperature of the inverter module (</w:t>
            </w:r>
            <w:r w:rsidR="00FA1D59" w:rsidRPr="00241A06">
              <w:rPr>
                <w:rFonts w:ascii="Times New Roman" w:hAnsi="Times New Roman"/>
                <w:spacing w:val="-1"/>
                <w:sz w:val="20"/>
                <w:szCs w:val="18"/>
              </w:rPr>
              <w:t>b9-</w:t>
            </w:r>
            <w:r w:rsidRPr="00241A06">
              <w:rPr>
                <w:rFonts w:ascii="Times New Roman" w:hAnsi="Times New Roman"/>
                <w:spacing w:val="-1"/>
                <w:sz w:val="20"/>
                <w:szCs w:val="18"/>
              </w:rPr>
              <w:t>07) reaches the set module temperature threshold (</w:t>
            </w:r>
            <w:r w:rsidR="00672F4D" w:rsidRPr="00241A06">
              <w:rPr>
                <w:rFonts w:ascii="Times New Roman" w:hAnsi="Times New Roman"/>
                <w:spacing w:val="-1"/>
                <w:sz w:val="20"/>
                <w:szCs w:val="18"/>
              </w:rPr>
              <w:t>b4-</w:t>
            </w:r>
            <w:r w:rsidRPr="00241A06">
              <w:rPr>
                <w:rFonts w:ascii="Times New Roman" w:hAnsi="Times New Roman"/>
                <w:spacing w:val="-1"/>
                <w:sz w:val="20"/>
                <w:szCs w:val="18"/>
              </w:rPr>
              <w:t>39), the terminal becomes ON.</w:t>
            </w:r>
          </w:p>
        </w:tc>
      </w:tr>
      <w:tr w:rsidR="00241A06" w:rsidRPr="00241A06" w:rsidTr="003656C4">
        <w:trPr>
          <w:trHeight w:hRule="exact" w:val="565"/>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25</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Timing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24316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timing function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-28) is valid, the terminal becomes ON after the </w:t>
            </w:r>
            <w:r w:rsidR="0024316C" w:rsidRPr="00241A06">
              <w:rPr>
                <w:rFonts w:ascii="Times New Roman" w:hAnsi="Times New Roman" w:hint="eastAsia"/>
                <w:spacing w:val="-1"/>
                <w:sz w:val="20"/>
                <w:szCs w:val="18"/>
                <w:lang w:eastAsia="zh-CN"/>
              </w:rPr>
              <w:t>present</w:t>
            </w:r>
            <w:r w:rsidRPr="00241A06">
              <w:rPr>
                <w:rFonts w:ascii="Times New Roman" w:hAnsi="Times New Roman"/>
                <w:spacing w:val="-1"/>
                <w:sz w:val="20"/>
                <w:szCs w:val="18"/>
              </w:rPr>
              <w:t xml:space="preserve"> running time of the </w:t>
            </w:r>
            <w:r w:rsidR="0024316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reaches the set time.</w:t>
            </w:r>
          </w:p>
        </w:tc>
      </w:tr>
      <w:tr w:rsidR="00241A06" w:rsidRPr="00241A06" w:rsidTr="003656C4">
        <w:trPr>
          <w:trHeight w:hRule="exact" w:val="275"/>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26</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Zero current state</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A0B6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009A0B64">
              <w:rPr>
                <w:rFonts w:ascii="Times New Roman" w:hAnsi="Times New Roman"/>
                <w:spacing w:val="-1"/>
                <w:sz w:val="20"/>
                <w:szCs w:val="18"/>
              </w:rPr>
              <w:t>31</w:t>
            </w:r>
            <w:r w:rsidRPr="00241A06">
              <w:rPr>
                <w:rFonts w:ascii="Times New Roman" w:hAnsi="Times New Roman"/>
                <w:spacing w:val="-1"/>
                <w:sz w:val="20"/>
                <w:szCs w:val="18"/>
              </w:rPr>
              <w:t xml:space="preserve"> and </w:t>
            </w:r>
            <w:r w:rsidR="00672F4D" w:rsidRPr="00241A06">
              <w:rPr>
                <w:rFonts w:ascii="Times New Roman" w:hAnsi="Times New Roman"/>
                <w:spacing w:val="-1"/>
                <w:sz w:val="20"/>
                <w:szCs w:val="18"/>
              </w:rPr>
              <w:t>b4-</w:t>
            </w:r>
            <w:r w:rsidR="009A0B64">
              <w:rPr>
                <w:rFonts w:ascii="Times New Roman" w:hAnsi="Times New Roman"/>
                <w:spacing w:val="-1"/>
                <w:sz w:val="20"/>
                <w:szCs w:val="18"/>
              </w:rPr>
              <w:t>32</w:t>
            </w:r>
            <w:r w:rsidRPr="00241A06">
              <w:rPr>
                <w:rFonts w:ascii="Times New Roman" w:hAnsi="Times New Roman"/>
                <w:spacing w:val="-1"/>
                <w:sz w:val="20"/>
                <w:szCs w:val="18"/>
              </w:rPr>
              <w:t>.</w:t>
            </w:r>
          </w:p>
        </w:tc>
      </w:tr>
      <w:tr w:rsidR="00241A06" w:rsidRPr="00241A06" w:rsidTr="003656C4">
        <w:trPr>
          <w:trHeight w:hRule="exact" w:val="57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27</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A13451"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lang w:eastAsia="zh-CN"/>
              </w:rPr>
              <w:t>O</w:t>
            </w:r>
            <w:r w:rsidRPr="00241A06">
              <w:rPr>
                <w:rFonts w:ascii="Times New Roman" w:hAnsi="Times New Roman" w:hint="eastAsia"/>
                <w:spacing w:val="-1"/>
                <w:sz w:val="20"/>
                <w:szCs w:val="18"/>
                <w:lang w:eastAsia="zh-CN"/>
              </w:rPr>
              <w:t xml:space="preserve">utput </w:t>
            </w:r>
            <w:r w:rsidR="003C23CB" w:rsidRPr="00241A06">
              <w:rPr>
                <w:rFonts w:ascii="Times New Roman" w:hAnsi="Times New Roman"/>
                <w:spacing w:val="-1"/>
                <w:sz w:val="20"/>
                <w:szCs w:val="18"/>
              </w:rPr>
              <w:t>current limit exceeded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33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34.</w:t>
            </w:r>
          </w:p>
        </w:tc>
      </w:tr>
      <w:tr w:rsidR="00241A06" w:rsidRPr="00241A06" w:rsidTr="003656C4">
        <w:trPr>
          <w:trHeight w:hRule="exact" w:val="55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28</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A13451"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Lower </w:t>
            </w:r>
            <w:r w:rsidRPr="00241A06">
              <w:rPr>
                <w:rFonts w:ascii="Times New Roman" w:hAnsi="Times New Roman"/>
                <w:spacing w:val="-1"/>
                <w:sz w:val="20"/>
                <w:szCs w:val="18"/>
              </w:rPr>
              <w:t>voltage</w:t>
            </w:r>
            <w:r w:rsidR="003C23CB" w:rsidRPr="00241A06">
              <w:rPr>
                <w:rFonts w:ascii="Times New Roman" w:hAnsi="Times New Roman"/>
                <w:spacing w:val="-1"/>
                <w:sz w:val="20"/>
                <w:szCs w:val="18"/>
              </w:rPr>
              <w:t xml:space="preserve"> state output</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A13451">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A1345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w:t>
            </w:r>
            <w:r w:rsidR="00A13451" w:rsidRPr="00241A06">
              <w:rPr>
                <w:rFonts w:ascii="Times New Roman" w:hAnsi="Times New Roman" w:hint="eastAsia"/>
                <w:spacing w:val="-1"/>
                <w:sz w:val="20"/>
                <w:szCs w:val="18"/>
                <w:lang w:eastAsia="zh-CN"/>
              </w:rPr>
              <w:t xml:space="preserve">lower </w:t>
            </w:r>
            <w:r w:rsidRPr="00241A06">
              <w:rPr>
                <w:rFonts w:ascii="Times New Roman" w:hAnsi="Times New Roman"/>
                <w:spacing w:val="-1"/>
                <w:sz w:val="20"/>
                <w:szCs w:val="18"/>
              </w:rPr>
              <w:t>voltage state, the terminal becomes ON.</w:t>
            </w:r>
          </w:p>
        </w:tc>
      </w:tr>
      <w:tr w:rsidR="00241A06" w:rsidRPr="00241A06" w:rsidTr="00E442D6">
        <w:trPr>
          <w:trHeight w:hRule="exact" w:val="1389"/>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29</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020788"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Frequency inverter </w:t>
            </w:r>
            <w:r w:rsidR="003C23CB" w:rsidRPr="00241A06">
              <w:rPr>
                <w:rFonts w:ascii="Times New Roman" w:hAnsi="Times New Roman"/>
                <w:spacing w:val="-1"/>
                <w:sz w:val="20"/>
                <w:szCs w:val="18"/>
              </w:rPr>
              <w:t>overload pre-warning</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442D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E442D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judges whether the motor load exceeds the overload pre-warning threshold before performing the protection action. If the pre-warning threshold is exceeded, the terminal becomes ON. For motor overload parameters, see the descriptions of </w:t>
            </w:r>
            <w:r w:rsidR="00FA1D59" w:rsidRPr="00241A06">
              <w:rPr>
                <w:rFonts w:ascii="Times New Roman" w:hAnsi="Times New Roman"/>
                <w:spacing w:val="-1"/>
                <w:sz w:val="20"/>
                <w:szCs w:val="18"/>
              </w:rPr>
              <w:t>bb-</w:t>
            </w:r>
            <w:r w:rsidRPr="00241A06">
              <w:rPr>
                <w:rFonts w:ascii="Times New Roman" w:hAnsi="Times New Roman"/>
                <w:spacing w:val="-1"/>
                <w:sz w:val="20"/>
                <w:szCs w:val="18"/>
              </w:rPr>
              <w:t xml:space="preserve">01 to </w:t>
            </w:r>
            <w:r w:rsidR="00FA1D59" w:rsidRPr="00241A06">
              <w:rPr>
                <w:rFonts w:ascii="Times New Roman" w:hAnsi="Times New Roman"/>
                <w:spacing w:val="-1"/>
                <w:sz w:val="20"/>
                <w:szCs w:val="18"/>
              </w:rPr>
              <w:t>bb-</w:t>
            </w:r>
            <w:r w:rsidRPr="00241A06">
              <w:rPr>
                <w:rFonts w:ascii="Times New Roman" w:hAnsi="Times New Roman"/>
                <w:spacing w:val="-1"/>
                <w:sz w:val="20"/>
                <w:szCs w:val="18"/>
              </w:rPr>
              <w:t>03.</w:t>
            </w:r>
          </w:p>
        </w:tc>
      </w:tr>
      <w:tr w:rsidR="00241A06" w:rsidRPr="00241A06" w:rsidTr="003656C4">
        <w:trPr>
          <w:trHeight w:hRule="exact" w:val="848"/>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30</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overheat warning</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motor temperature reaches the temperature set in</w:t>
            </w:r>
            <w:r w:rsidR="003656C4" w:rsidRPr="00241A06">
              <w:rPr>
                <w:rFonts w:ascii="Times New Roman" w:hAnsi="Times New Roman" w:hint="eastAsia"/>
                <w:spacing w:val="-1"/>
                <w:sz w:val="20"/>
                <w:szCs w:val="18"/>
                <w:lang w:eastAsia="zh-CN"/>
              </w:rPr>
              <w:t xml:space="preserve"> </w:t>
            </w:r>
            <w:r w:rsidR="00FA1D59" w:rsidRPr="00241A06">
              <w:rPr>
                <w:rFonts w:ascii="Times New Roman" w:hAnsi="Times New Roman"/>
                <w:spacing w:val="-1"/>
                <w:sz w:val="20"/>
                <w:szCs w:val="18"/>
              </w:rPr>
              <w:t>bb-</w:t>
            </w:r>
            <w:r w:rsidRPr="00241A06">
              <w:rPr>
                <w:rFonts w:ascii="Times New Roman" w:hAnsi="Times New Roman"/>
                <w:spacing w:val="-1"/>
                <w:sz w:val="20"/>
                <w:szCs w:val="18"/>
              </w:rPr>
              <w:t>27 (Motor overheat warning threshold), the terminal becomes ON. You can view the motor temperature by using U0-33.</w:t>
            </w:r>
          </w:p>
        </w:tc>
      </w:tr>
      <w:tr w:rsidR="00241A06" w:rsidRPr="00241A06" w:rsidTr="001D6846">
        <w:trPr>
          <w:trHeight w:hRule="exact" w:val="854"/>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31</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020788"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Motor </w:t>
            </w:r>
            <w:r w:rsidR="003C23CB" w:rsidRPr="00241A06">
              <w:rPr>
                <w:rFonts w:ascii="Times New Roman" w:hAnsi="Times New Roman"/>
                <w:spacing w:val="-1"/>
                <w:sz w:val="20"/>
                <w:szCs w:val="18"/>
              </w:rPr>
              <w:t>overload</w:t>
            </w:r>
            <w:r w:rsidRPr="00241A06">
              <w:rPr>
                <w:rFonts w:ascii="Times New Roman" w:hAnsi="Times New Roman"/>
                <w:spacing w:val="-1"/>
                <w:sz w:val="20"/>
                <w:szCs w:val="18"/>
              </w:rPr>
              <w:t xml:space="preserve"> pre-</w:t>
            </w:r>
            <w:r w:rsidR="003C23CB" w:rsidRPr="00241A06">
              <w:rPr>
                <w:rFonts w:ascii="Times New Roman" w:hAnsi="Times New Roman"/>
                <w:spacing w:val="-1"/>
                <w:sz w:val="20"/>
                <w:szCs w:val="18"/>
              </w:rPr>
              <w:t>warning</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1D6846" w:rsidP="003656C4">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w:t>
            </w:r>
            <w:r w:rsidRPr="00241A06">
              <w:rPr>
                <w:rFonts w:ascii="Times New Roman" w:hAnsi="Times New Roman" w:hint="eastAsia"/>
                <w:spacing w:val="-1"/>
                <w:sz w:val="20"/>
                <w:szCs w:val="18"/>
                <w:lang w:eastAsia="zh-CN"/>
              </w:rPr>
              <w:t xml:space="preserve">he frequency </w:t>
            </w:r>
            <w:r w:rsidRPr="00241A06">
              <w:rPr>
                <w:rFonts w:ascii="Times New Roman" w:hAnsi="Times New Roman"/>
                <w:spacing w:val="-1"/>
                <w:sz w:val="20"/>
                <w:szCs w:val="18"/>
                <w:lang w:eastAsia="zh-CN"/>
              </w:rPr>
              <w:t>inverter</w:t>
            </w:r>
            <w:r w:rsidRPr="00241A06">
              <w:rPr>
                <w:rFonts w:ascii="Times New Roman" w:hAnsi="Times New Roman" w:hint="eastAsia"/>
                <w:spacing w:val="-1"/>
                <w:sz w:val="20"/>
                <w:szCs w:val="18"/>
                <w:lang w:eastAsia="zh-CN"/>
              </w:rPr>
              <w:t xml:space="preserve"> judges motor overload according to preset motor overload threshold, and terminal becomes ON. The overload threshold setting refer to bb-01~bb-03.</w:t>
            </w:r>
          </w:p>
        </w:tc>
      </w:tr>
      <w:tr w:rsidR="00241A06" w:rsidRPr="00241A06" w:rsidTr="003656C4">
        <w:trPr>
          <w:trHeight w:hRule="exact" w:val="287"/>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32</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33CAF"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Off load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the load becomes 0, the terminal becomes ON.</w:t>
            </w:r>
          </w:p>
        </w:tc>
      </w:tr>
      <w:tr w:rsidR="00241A06" w:rsidRPr="00241A06" w:rsidTr="003656C4">
        <w:trPr>
          <w:trHeight w:hRule="exact" w:val="560"/>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33</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AI1 larger than AI2</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When the input of AI1 is larger than the input of AI2, the terminal becomes ON.</w:t>
            </w:r>
          </w:p>
        </w:tc>
      </w:tr>
      <w:tr w:rsidR="00241A06" w:rsidRPr="00241A06" w:rsidTr="001D6846">
        <w:trPr>
          <w:trHeight w:hRule="exact" w:val="869"/>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34</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AI1 input limit exceeded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AI1 input is larger than the value of </w:t>
            </w:r>
            <w:r w:rsidR="00672F4D" w:rsidRPr="00241A06">
              <w:rPr>
                <w:rFonts w:ascii="Times New Roman" w:hAnsi="Times New Roman"/>
                <w:spacing w:val="-1"/>
                <w:sz w:val="20"/>
                <w:szCs w:val="18"/>
              </w:rPr>
              <w:t>b5-</w:t>
            </w:r>
            <w:r w:rsidRPr="00241A06">
              <w:rPr>
                <w:rFonts w:ascii="Times New Roman" w:hAnsi="Times New Roman"/>
                <w:spacing w:val="-1"/>
                <w:sz w:val="20"/>
                <w:szCs w:val="18"/>
              </w:rPr>
              <w:t xml:space="preserve">06 (AI1 input voltage upper limit) or lower than the value of </w:t>
            </w:r>
            <w:r w:rsidR="00672F4D" w:rsidRPr="00241A06">
              <w:rPr>
                <w:rFonts w:ascii="Times New Roman" w:hAnsi="Times New Roman"/>
                <w:spacing w:val="-1"/>
                <w:sz w:val="20"/>
                <w:szCs w:val="18"/>
              </w:rPr>
              <w:t>b5-</w:t>
            </w:r>
            <w:r w:rsidRPr="00241A06">
              <w:rPr>
                <w:rFonts w:ascii="Times New Roman" w:hAnsi="Times New Roman"/>
                <w:spacing w:val="-1"/>
                <w:sz w:val="20"/>
                <w:szCs w:val="18"/>
              </w:rPr>
              <w:t>05 (AI1 input voltage lower limit), the terminal becomes ON.</w:t>
            </w:r>
          </w:p>
        </w:tc>
      </w:tr>
      <w:tr w:rsidR="00241A06" w:rsidRPr="00241A06" w:rsidTr="003656C4">
        <w:trPr>
          <w:trHeight w:hRule="exact" w:val="576"/>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35</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Alarm output</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B9373F">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a fault occurs on the </w:t>
            </w:r>
            <w:r w:rsidR="00B9373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and the </w:t>
            </w:r>
            <w:r w:rsidR="00B9373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continues to run, the terminal outputs the alarm signal.</w:t>
            </w:r>
          </w:p>
        </w:tc>
      </w:tr>
      <w:tr w:rsidR="00241A06" w:rsidRPr="00241A06" w:rsidTr="003656C4">
        <w:trPr>
          <w:trHeight w:hRule="exact" w:val="561"/>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36</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D45D6C"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This time </w:t>
            </w:r>
            <w:r w:rsidR="003C23CB" w:rsidRPr="00241A06">
              <w:rPr>
                <w:rFonts w:ascii="Times New Roman" w:hAnsi="Times New Roman"/>
                <w:spacing w:val="-1"/>
                <w:sz w:val="20"/>
                <w:szCs w:val="18"/>
              </w:rPr>
              <w:t>running time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B9373F">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current running time of </w:t>
            </w:r>
            <w:r w:rsidR="00B9373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exceeds the value of</w:t>
            </w:r>
            <w:r w:rsidR="003656C4" w:rsidRPr="00241A06">
              <w:rPr>
                <w:rFonts w:ascii="Times New Roman" w:hAnsi="Times New Roman" w:hint="eastAsia"/>
                <w:spacing w:val="-1"/>
                <w:sz w:val="20"/>
                <w:szCs w:val="18"/>
                <w:lang w:eastAsia="zh-CN"/>
              </w:rPr>
              <w:t xml:space="preserve"> </w:t>
            </w:r>
            <w:r w:rsidR="00672F4D" w:rsidRPr="00241A06">
              <w:rPr>
                <w:rFonts w:ascii="Times New Roman" w:hAnsi="Times New Roman"/>
                <w:spacing w:val="-1"/>
                <w:sz w:val="20"/>
                <w:szCs w:val="18"/>
              </w:rPr>
              <w:t>b2</w:t>
            </w:r>
            <w:r w:rsidRPr="00241A06">
              <w:rPr>
                <w:rFonts w:ascii="Times New Roman" w:hAnsi="Times New Roman"/>
                <w:spacing w:val="-1"/>
                <w:sz w:val="20"/>
                <w:szCs w:val="18"/>
              </w:rPr>
              <w:t>-31, the terminal becomes ON.</w:t>
            </w:r>
          </w:p>
        </w:tc>
      </w:tr>
      <w:tr w:rsidR="00241A06" w:rsidRPr="00241A06" w:rsidTr="003656C4">
        <w:trPr>
          <w:trHeight w:hRule="exact" w:val="578"/>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37</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Accumulative power- on time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B9373F">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B9373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accumulative power-on time (</w:t>
            </w:r>
            <w:r w:rsidR="00FA1D59" w:rsidRPr="00241A06">
              <w:rPr>
                <w:rFonts w:ascii="Times New Roman" w:hAnsi="Times New Roman"/>
                <w:spacing w:val="-1"/>
                <w:sz w:val="20"/>
                <w:szCs w:val="18"/>
              </w:rPr>
              <w:t>b9-</w:t>
            </w:r>
            <w:r w:rsidRPr="00241A06">
              <w:rPr>
                <w:rFonts w:ascii="Times New Roman" w:hAnsi="Times New Roman"/>
                <w:spacing w:val="-1"/>
                <w:sz w:val="20"/>
                <w:szCs w:val="18"/>
              </w:rPr>
              <w:t xml:space="preserve">08) exceeds the value set in </w:t>
            </w:r>
            <w:r w:rsidR="00672F4D" w:rsidRPr="00241A06">
              <w:rPr>
                <w:rFonts w:ascii="Times New Roman" w:hAnsi="Times New Roman"/>
                <w:spacing w:val="-1"/>
                <w:sz w:val="20"/>
                <w:szCs w:val="18"/>
              </w:rPr>
              <w:t>b2</w:t>
            </w:r>
            <w:r w:rsidRPr="00241A06">
              <w:rPr>
                <w:rFonts w:ascii="Times New Roman" w:hAnsi="Times New Roman"/>
                <w:spacing w:val="-1"/>
                <w:sz w:val="20"/>
                <w:szCs w:val="18"/>
              </w:rPr>
              <w:t>-20, the terminal becomes ON.</w:t>
            </w:r>
          </w:p>
        </w:tc>
      </w:tr>
      <w:tr w:rsidR="00241A06" w:rsidRPr="00241A06" w:rsidTr="003656C4">
        <w:trPr>
          <w:trHeight w:hRule="exact" w:val="549"/>
        </w:trPr>
        <w:tc>
          <w:tcPr>
            <w:tcW w:w="8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38</w:t>
            </w:r>
          </w:p>
        </w:tc>
        <w:tc>
          <w:tcPr>
            <w:tcW w:w="226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656C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Accumulative running time reached</w:t>
            </w:r>
          </w:p>
        </w:tc>
        <w:tc>
          <w:tcPr>
            <w:tcW w:w="595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B9373F">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the accumulative running time of the </w:t>
            </w:r>
            <w:r w:rsidR="00B9373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exceeds the time set in </w:t>
            </w:r>
            <w:r w:rsidR="00672F4D" w:rsidRPr="00241A06">
              <w:rPr>
                <w:rFonts w:ascii="Times New Roman" w:hAnsi="Times New Roman"/>
                <w:spacing w:val="-1"/>
                <w:sz w:val="20"/>
                <w:szCs w:val="18"/>
              </w:rPr>
              <w:t>b2</w:t>
            </w:r>
            <w:r w:rsidRPr="00241A06">
              <w:rPr>
                <w:rFonts w:ascii="Times New Roman" w:hAnsi="Times New Roman"/>
                <w:spacing w:val="-1"/>
                <w:sz w:val="20"/>
                <w:szCs w:val="18"/>
              </w:rPr>
              <w:t>-21, the terminal becomes ON.</w:t>
            </w:r>
          </w:p>
        </w:tc>
      </w:tr>
    </w:tbl>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551"/>
        <w:gridCol w:w="3686"/>
        <w:gridCol w:w="1278"/>
      </w:tblGrid>
      <w:tr w:rsidR="00241A06" w:rsidRPr="00241A06" w:rsidTr="001411D7">
        <w:trPr>
          <w:trHeight w:hRule="exact" w:val="263"/>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8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303"/>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10</w:t>
            </w:r>
          </w:p>
        </w:tc>
        <w:tc>
          <w:tcPr>
            <w:tcW w:w="255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FMR ON delay time</w:t>
            </w:r>
          </w:p>
        </w:tc>
        <w:tc>
          <w:tcPr>
            <w:tcW w:w="368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b4-11</w:t>
            </w:r>
          </w:p>
        </w:tc>
        <w:tc>
          <w:tcPr>
            <w:tcW w:w="255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FMR OFF delay time</w:t>
            </w:r>
          </w:p>
        </w:tc>
        <w:tc>
          <w:tcPr>
            <w:tcW w:w="368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12</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Relay 1</w:t>
            </w:r>
            <w:r w:rsidRPr="00241A06">
              <w:rPr>
                <w:rFonts w:ascii="Times New Roman" w:hAnsi="Times New Roman" w:hint="eastAsia"/>
                <w:spacing w:val="-1"/>
                <w:sz w:val="20"/>
                <w:szCs w:val="18"/>
              </w:rPr>
              <w:t xml:space="preserve"> ON</w:t>
            </w:r>
            <w:r w:rsidRPr="00241A06">
              <w:rPr>
                <w:rFonts w:ascii="Times New Roman" w:hAnsi="Times New Roman"/>
                <w:spacing w:val="-1"/>
                <w:sz w:val="20"/>
                <w:szCs w:val="18"/>
              </w:rPr>
              <w:t xml:space="preserve"> delay time</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b4-13</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Relay 1 O</w:t>
            </w:r>
            <w:r w:rsidRPr="00241A06">
              <w:rPr>
                <w:rFonts w:ascii="Times New Roman" w:hAnsi="Times New Roman" w:hint="eastAsia"/>
                <w:spacing w:val="-1"/>
                <w:sz w:val="20"/>
                <w:szCs w:val="18"/>
              </w:rPr>
              <w:t>FF</w:t>
            </w:r>
            <w:r w:rsidRPr="00241A06">
              <w:rPr>
                <w:rFonts w:ascii="Times New Roman" w:hAnsi="Times New Roman"/>
                <w:spacing w:val="-1"/>
                <w:sz w:val="20"/>
                <w:szCs w:val="18"/>
              </w:rPr>
              <w:t xml:space="preserve"> delay time</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16</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DO1</w:t>
            </w:r>
            <w:r w:rsidRPr="00241A06">
              <w:rPr>
                <w:rFonts w:ascii="Times New Roman" w:hAnsi="Times New Roman" w:hint="eastAsia"/>
                <w:spacing w:val="-1"/>
                <w:sz w:val="20"/>
                <w:szCs w:val="18"/>
              </w:rPr>
              <w:t xml:space="preserve"> ON </w:t>
            </w:r>
            <w:r w:rsidRPr="00241A06">
              <w:rPr>
                <w:rFonts w:ascii="Times New Roman" w:hAnsi="Times New Roman"/>
                <w:spacing w:val="-1"/>
                <w:sz w:val="20"/>
                <w:szCs w:val="18"/>
              </w:rPr>
              <w:t>delay time</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b4-17</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DO1 O</w:t>
            </w:r>
            <w:r w:rsidRPr="00241A06">
              <w:rPr>
                <w:rFonts w:ascii="Times New Roman" w:hAnsi="Times New Roman" w:hint="eastAsia"/>
                <w:spacing w:val="-1"/>
                <w:sz w:val="20"/>
                <w:szCs w:val="18"/>
              </w:rPr>
              <w:t>FF</w:t>
            </w:r>
            <w:r w:rsidRPr="00241A06">
              <w:rPr>
                <w:rFonts w:ascii="Times New Roman" w:hAnsi="Times New Roman"/>
                <w:spacing w:val="-1"/>
                <w:sz w:val="20"/>
                <w:szCs w:val="18"/>
              </w:rPr>
              <w:t xml:space="preserve"> delay time</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18</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DO2 </w:t>
            </w:r>
            <w:r w:rsidRPr="00241A06">
              <w:rPr>
                <w:rFonts w:ascii="Times New Roman" w:hAnsi="Times New Roman" w:hint="eastAsia"/>
                <w:spacing w:val="-1"/>
                <w:sz w:val="20"/>
                <w:szCs w:val="18"/>
              </w:rPr>
              <w:t xml:space="preserve">ON </w:t>
            </w:r>
            <w:r w:rsidRPr="00241A06">
              <w:rPr>
                <w:rFonts w:ascii="Times New Roman" w:hAnsi="Times New Roman"/>
                <w:spacing w:val="-1"/>
                <w:sz w:val="20"/>
                <w:szCs w:val="18"/>
              </w:rPr>
              <w:t>delay time</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1411D7">
        <w:trPr>
          <w:trHeight w:hRule="exact" w:val="30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b4-19</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DO2 O</w:t>
            </w:r>
            <w:r w:rsidRPr="00241A06">
              <w:rPr>
                <w:rFonts w:ascii="Times New Roman" w:hAnsi="Times New Roman" w:hint="eastAsia"/>
                <w:spacing w:val="-1"/>
                <w:sz w:val="20"/>
                <w:szCs w:val="18"/>
              </w:rPr>
              <w:t>FF</w:t>
            </w:r>
            <w:r w:rsidRPr="00241A06">
              <w:rPr>
                <w:rFonts w:ascii="Times New Roman" w:hAnsi="Times New Roman"/>
                <w:spacing w:val="-1"/>
                <w:sz w:val="20"/>
                <w:szCs w:val="18"/>
              </w:rPr>
              <w:t xml:space="preserve"> delay time</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0.0s~3000.0s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These parameters are used to set the delay time </w:t>
      </w:r>
      <w:r w:rsidR="009A06E7" w:rsidRPr="00241A06">
        <w:rPr>
          <w:rFonts w:ascii="Times New Roman" w:hAnsi="Times New Roman"/>
          <w:spacing w:val="-1"/>
          <w:sz w:val="20"/>
          <w:szCs w:val="18"/>
        </w:rPr>
        <w:t>of output terminals FMR, relay</w:t>
      </w:r>
      <w:r w:rsidRPr="00241A06">
        <w:rPr>
          <w:rFonts w:ascii="Times New Roman" w:hAnsi="Times New Roman"/>
          <w:spacing w:val="-1"/>
          <w:sz w:val="20"/>
          <w:szCs w:val="18"/>
        </w:rPr>
        <w:t>,</w:t>
      </w:r>
      <w:r w:rsidRPr="00241A06">
        <w:rPr>
          <w:rFonts w:ascii="Times New Roman" w:hAnsi="Times New Roman" w:hint="eastAsia"/>
          <w:spacing w:val="-1"/>
          <w:sz w:val="20"/>
          <w:szCs w:val="18"/>
          <w:lang w:eastAsia="zh-CN"/>
        </w:rPr>
        <w:t xml:space="preserve"> </w:t>
      </w:r>
      <w:r w:rsidR="009A06E7" w:rsidRPr="00241A06">
        <w:rPr>
          <w:rFonts w:ascii="Times New Roman" w:hAnsi="Times New Roman"/>
          <w:spacing w:val="-1"/>
          <w:sz w:val="20"/>
          <w:szCs w:val="18"/>
        </w:rPr>
        <w:t>DO1</w:t>
      </w:r>
      <w:r w:rsidR="009A06E7"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DO2 </w:t>
      </w:r>
      <w:r w:rsidR="009A06E7" w:rsidRPr="00241A06">
        <w:rPr>
          <w:rFonts w:ascii="Times New Roman" w:hAnsi="Times New Roman" w:hint="eastAsia"/>
          <w:spacing w:val="-1"/>
          <w:sz w:val="20"/>
          <w:szCs w:val="18"/>
          <w:lang w:eastAsia="zh-CN"/>
        </w:rPr>
        <w:t xml:space="preserve">and DO3 </w:t>
      </w:r>
      <w:r w:rsidRPr="00241A06">
        <w:rPr>
          <w:rFonts w:ascii="Times New Roman" w:hAnsi="Times New Roman"/>
          <w:spacing w:val="-1"/>
          <w:sz w:val="20"/>
          <w:szCs w:val="18"/>
        </w:rPr>
        <w:t>from status change to actual output.</w:t>
      </w:r>
    </w:p>
    <w:p w:rsidR="00F41D70" w:rsidRPr="00241A06" w:rsidRDefault="00F41D70">
      <w:pPr>
        <w:pStyle w:val="TableParagraph"/>
        <w:spacing w:before="18" w:line="240" w:lineRule="exact"/>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551"/>
        <w:gridCol w:w="3686"/>
        <w:gridCol w:w="1278"/>
      </w:tblGrid>
      <w:tr w:rsidR="00241A06" w:rsidRPr="00241A06" w:rsidTr="001411D7">
        <w:trPr>
          <w:trHeight w:hRule="exact" w:val="263"/>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8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263"/>
        </w:trPr>
        <w:tc>
          <w:tcPr>
            <w:tcW w:w="1565" w:type="dxa"/>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20</w:t>
            </w:r>
          </w:p>
        </w:tc>
        <w:tc>
          <w:tcPr>
            <w:tcW w:w="2551" w:type="dxa"/>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 valid mode selection</w:t>
            </w:r>
          </w:p>
        </w:tc>
        <w:tc>
          <w:tcPr>
            <w:tcW w:w="368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(FMR valid mode)</w:t>
            </w:r>
          </w:p>
        </w:tc>
        <w:tc>
          <w:tcPr>
            <w:tcW w:w="1278" w:type="dxa"/>
            <w:vMerge w:val="restart"/>
            <w:tcBorders>
              <w:top w:val="single" w:sz="4" w:space="0" w:color="231F20"/>
              <w:left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1411D7">
        <w:trPr>
          <w:trHeight w:hRule="exact" w:val="614"/>
        </w:trPr>
        <w:tc>
          <w:tcPr>
            <w:tcW w:w="1565"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Positive logic</w:t>
            </w:r>
          </w:p>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Negative logic</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(Relay 1 valid mode)</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FMR)</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(Relay 2 valid mode)</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FMR)</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(DO1 valid mode)</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FMR)</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79"/>
        </w:trPr>
        <w:tc>
          <w:tcPr>
            <w:tcW w:w="1565"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right w:val="single" w:sz="4" w:space="0" w:color="000000"/>
            </w:tcBorders>
            <w:shd w:val="clear" w:color="auto" w:fill="auto"/>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 thousand's digit (DO2 valid mode)</w:t>
            </w:r>
          </w:p>
        </w:tc>
        <w:tc>
          <w:tcPr>
            <w:tcW w:w="1278" w:type="dxa"/>
            <w:vMerge/>
            <w:tcBorders>
              <w:left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r w:rsidR="00241A06" w:rsidRPr="00241A06" w:rsidTr="001411D7">
        <w:trPr>
          <w:trHeight w:hRule="exact" w:val="263"/>
        </w:trPr>
        <w:tc>
          <w:tcPr>
            <w:tcW w:w="1565" w:type="dxa"/>
            <w:vMerge/>
            <w:tcBorders>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2551" w:type="dxa"/>
            <w:vMerge/>
            <w:tcBorders>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FMR)</w:t>
            </w:r>
          </w:p>
        </w:tc>
        <w:tc>
          <w:tcPr>
            <w:tcW w:w="1278" w:type="dxa"/>
            <w:vMerge/>
            <w:tcBorders>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jc w:val="center"/>
              <w:rPr>
                <w:rFonts w:ascii="Times New Roman" w:hAnsi="Times New Roman"/>
                <w:spacing w:val="-1"/>
                <w:sz w:val="20"/>
                <w:szCs w:val="18"/>
              </w:rPr>
            </w:pPr>
          </w:p>
        </w:tc>
      </w:tr>
    </w:tbl>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It is used to set the logic of output terminals FMR, relay, DO1 and DO2.</w:t>
      </w:r>
    </w:p>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0: Positive logic</w:t>
      </w:r>
    </w:p>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The output terminal is valid when being connected with COM, and invalid when being disconnected from COM.</w:t>
      </w:r>
    </w:p>
    <w:p w:rsidR="003C23CB" w:rsidRPr="00241A06" w:rsidRDefault="003C23CB">
      <w:pPr>
        <w:pStyle w:val="TableParagraph"/>
        <w:numPr>
          <w:ilvl w:val="0"/>
          <w:numId w:val="8"/>
        </w:numPr>
        <w:spacing w:before="18" w:line="240" w:lineRule="exact"/>
        <w:rPr>
          <w:rFonts w:ascii="Times New Roman" w:hAnsi="Times New Roman"/>
          <w:spacing w:val="-1"/>
          <w:sz w:val="20"/>
          <w:szCs w:val="18"/>
        </w:rPr>
      </w:pPr>
      <w:r w:rsidRPr="00241A06">
        <w:rPr>
          <w:rFonts w:ascii="Times New Roman" w:hAnsi="Times New Roman"/>
          <w:spacing w:val="-1"/>
          <w:sz w:val="20"/>
          <w:szCs w:val="18"/>
        </w:rPr>
        <w:t>1: Positive logic</w:t>
      </w:r>
    </w:p>
    <w:p w:rsidR="003C23CB" w:rsidRPr="00241A06" w:rsidRDefault="003C23CB">
      <w:pPr>
        <w:pStyle w:val="TableParagraph"/>
        <w:spacing w:before="18" w:line="240" w:lineRule="exact"/>
        <w:rPr>
          <w:rFonts w:ascii="Times New Roman" w:hAnsi="Times New Roman"/>
          <w:spacing w:val="-1"/>
          <w:sz w:val="20"/>
          <w:szCs w:val="18"/>
        </w:rPr>
      </w:pPr>
      <w:r w:rsidRPr="00241A06">
        <w:rPr>
          <w:rFonts w:ascii="Times New Roman" w:hAnsi="Times New Roman"/>
          <w:spacing w:val="-1"/>
          <w:sz w:val="20"/>
          <w:szCs w:val="18"/>
        </w:rPr>
        <w:t>The output terminal is invalid when being connected with COM, and valid when being disconnected from COM.</w:t>
      </w:r>
    </w:p>
    <w:p w:rsidR="003C23CB" w:rsidRPr="00241A06" w:rsidRDefault="003C23CB">
      <w:pPr>
        <w:pStyle w:val="TableParagraph"/>
        <w:spacing w:before="18" w:line="240" w:lineRule="exact"/>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551"/>
        <w:gridCol w:w="3686"/>
        <w:gridCol w:w="1278"/>
      </w:tblGrid>
      <w:tr w:rsidR="00241A06" w:rsidRPr="00241A06" w:rsidTr="001411D7">
        <w:trPr>
          <w:trHeight w:hRule="exact" w:val="313"/>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8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593"/>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22</w:t>
            </w:r>
          </w:p>
        </w:tc>
        <w:tc>
          <w:tcPr>
            <w:tcW w:w="255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detection value </w:t>
            </w:r>
            <w:r w:rsidRPr="00241A06">
              <w:rPr>
                <w:rFonts w:ascii="Times New Roman" w:hAnsi="Times New Roman" w:hint="eastAsia"/>
                <w:spacing w:val="-1"/>
                <w:sz w:val="20"/>
                <w:szCs w:val="18"/>
              </w:rPr>
              <w:t>1</w:t>
            </w:r>
            <w:r w:rsidRPr="00241A06">
              <w:rPr>
                <w:rFonts w:ascii="Times New Roman" w:hAnsi="Times New Roman"/>
                <w:spacing w:val="-1"/>
                <w:sz w:val="20"/>
                <w:szCs w:val="18"/>
              </w:rPr>
              <w:t>(FDT1</w:t>
            </w:r>
            <w:r w:rsidRPr="00241A06">
              <w:rPr>
                <w:rFonts w:ascii="Times New Roman" w:hAnsi="Times New Roman" w:hint="eastAsia"/>
                <w:spacing w:val="-1"/>
                <w:sz w:val="20"/>
                <w:szCs w:val="18"/>
              </w:rPr>
              <w:t xml:space="preserve"> level</w:t>
            </w:r>
            <w:r w:rsidRPr="00241A06">
              <w:rPr>
                <w:rFonts w:ascii="Times New Roman" w:hAnsi="Times New Roman"/>
                <w:spacing w:val="-1"/>
                <w:sz w:val="20"/>
                <w:szCs w:val="18"/>
              </w:rPr>
              <w:t>)</w:t>
            </w:r>
          </w:p>
        </w:tc>
        <w:tc>
          <w:tcPr>
            <w:tcW w:w="368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Hz</w:t>
            </w:r>
          </w:p>
        </w:tc>
      </w:tr>
      <w:tr w:rsidR="00241A06" w:rsidRPr="00241A06" w:rsidTr="00F438B1">
        <w:trPr>
          <w:trHeight w:hRule="exact" w:val="719"/>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b4-</w:t>
            </w:r>
            <w:r w:rsidR="003C23CB" w:rsidRPr="00241A06">
              <w:rPr>
                <w:rFonts w:ascii="Times New Roman" w:hAnsi="Times New Roman"/>
                <w:spacing w:val="-1"/>
                <w:sz w:val="20"/>
                <w:szCs w:val="18"/>
              </w:rPr>
              <w:t>23</w:t>
            </w:r>
          </w:p>
        </w:tc>
        <w:tc>
          <w:tcPr>
            <w:tcW w:w="255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438B1" w:rsidP="003B0F3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detection hysteresis</w:t>
            </w:r>
            <w:r w:rsidRPr="00241A06">
              <w:rPr>
                <w:rFonts w:ascii="Times New Roman" w:hAnsi="Times New Roman" w:hint="eastAsia"/>
                <w:spacing w:val="-1"/>
                <w:sz w:val="20"/>
                <w:szCs w:val="18"/>
              </w:rPr>
              <w:t>(</w:t>
            </w:r>
            <w:r w:rsidR="003C23CB" w:rsidRPr="00241A06">
              <w:rPr>
                <w:rFonts w:ascii="Times New Roman" w:hAnsi="Times New Roman"/>
                <w:spacing w:val="-1"/>
                <w:sz w:val="20"/>
                <w:szCs w:val="18"/>
              </w:rPr>
              <w:t>FDT 1)</w:t>
            </w:r>
          </w:p>
        </w:tc>
        <w:tc>
          <w:tcPr>
            <w:tcW w:w="3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(FDT1 level)</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w:t>
            </w:r>
          </w:p>
        </w:tc>
      </w:tr>
    </w:tbl>
    <w:p w:rsidR="003C23CB" w:rsidRPr="00241A06" w:rsidRDefault="003C23CB">
      <w:pPr>
        <w:pStyle w:val="TableParagraph"/>
        <w:spacing w:before="18" w:line="240" w:lineRule="exact"/>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If the running frequency is higher than the value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22, the corresponding DO terminal becomes ON. If the running frequency is lower than value of </w:t>
      </w:r>
      <w:r w:rsidR="00672F4D" w:rsidRPr="00241A06">
        <w:rPr>
          <w:rFonts w:ascii="Times New Roman" w:hAnsi="Times New Roman"/>
          <w:spacing w:val="-1"/>
          <w:sz w:val="20"/>
          <w:szCs w:val="18"/>
        </w:rPr>
        <w:t>b4-</w:t>
      </w:r>
      <w:r w:rsidRPr="00241A06">
        <w:rPr>
          <w:rFonts w:ascii="Times New Roman" w:hAnsi="Times New Roman"/>
          <w:spacing w:val="-1"/>
          <w:sz w:val="20"/>
          <w:szCs w:val="18"/>
        </w:rPr>
        <w:t>22, the DO terminal goes OFF</w:t>
      </w:r>
      <w:r w:rsidRPr="00241A06">
        <w:rPr>
          <w:rFonts w:ascii="Times New Roman" w:hAnsi="Times New Roman"/>
          <w:spacing w:val="-1"/>
          <w:sz w:val="20"/>
          <w:szCs w:val="18"/>
          <w:lang w:eastAsia="zh-CN"/>
        </w:rPr>
        <w:t>.</w:t>
      </w:r>
    </w:p>
    <w:p w:rsidR="003C23CB" w:rsidRPr="00241A06" w:rsidRDefault="003C23CB">
      <w:pPr>
        <w:pStyle w:val="TableParagraph"/>
        <w:spacing w:before="18" w:line="240" w:lineRule="exact"/>
        <w:jc w:val="both"/>
        <w:rPr>
          <w:rFonts w:ascii="Times New Roman" w:hAnsi="Times New Roman"/>
          <w:spacing w:val="-1"/>
          <w:sz w:val="20"/>
          <w:szCs w:val="18"/>
        </w:rPr>
      </w:pPr>
      <w:r w:rsidRPr="00241A06">
        <w:rPr>
          <w:rFonts w:ascii="Times New Roman" w:hAnsi="Times New Roman"/>
          <w:spacing w:val="-1"/>
          <w:sz w:val="20"/>
          <w:szCs w:val="18"/>
        </w:rPr>
        <w:t xml:space="preserve">These two parameters are respectively used to set the detection value of output frequency and hysteresis value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cancellation of the output. The value of </w:t>
      </w:r>
      <w:r w:rsidR="00672F4D" w:rsidRPr="00241A06">
        <w:rPr>
          <w:rFonts w:ascii="Times New Roman" w:hAnsi="Times New Roman"/>
          <w:spacing w:val="-1"/>
          <w:sz w:val="20"/>
          <w:szCs w:val="18"/>
        </w:rPr>
        <w:t>b4-</w:t>
      </w:r>
      <w:r w:rsidRPr="00241A06">
        <w:rPr>
          <w:rFonts w:ascii="Times New Roman" w:hAnsi="Times New Roman"/>
          <w:spacing w:val="-1"/>
          <w:sz w:val="20"/>
          <w:szCs w:val="18"/>
        </w:rPr>
        <w:t>23 is a percentage of the hysteresis frequency to the frequency detection value (</w:t>
      </w:r>
      <w:r w:rsidR="00672F4D" w:rsidRPr="00241A06">
        <w:rPr>
          <w:rFonts w:ascii="Times New Roman" w:hAnsi="Times New Roman"/>
          <w:spacing w:val="-1"/>
          <w:sz w:val="20"/>
          <w:szCs w:val="18"/>
        </w:rPr>
        <w:t>b4-</w:t>
      </w:r>
      <w:r w:rsidRPr="00241A06">
        <w:rPr>
          <w:rFonts w:ascii="Times New Roman" w:hAnsi="Times New Roman"/>
          <w:spacing w:val="-1"/>
          <w:sz w:val="20"/>
          <w:szCs w:val="18"/>
        </w:rPr>
        <w:t>22).</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The FDT function is shown in the following figure.</w:t>
      </w:r>
    </w:p>
    <w:p w:rsidR="003C23CB" w:rsidRPr="00241A06" w:rsidRDefault="003C23CB">
      <w:pPr>
        <w:pStyle w:val="TableParagraph"/>
        <w:spacing w:before="18" w:line="240" w:lineRule="exact"/>
        <w:jc w:val="center"/>
        <w:rPr>
          <w:rFonts w:ascii="Times New Roman" w:hAnsi="Times New Roman"/>
          <w:spacing w:val="-1"/>
          <w:sz w:val="20"/>
          <w:szCs w:val="18"/>
        </w:rPr>
      </w:pPr>
      <w:r w:rsidRPr="00241A06">
        <w:rPr>
          <w:rFonts w:ascii="Times New Roman" w:hAnsi="Times New Roman"/>
          <w:spacing w:val="-1"/>
          <w:sz w:val="20"/>
          <w:szCs w:val="18"/>
        </w:rPr>
        <w:t>Figure 6-</w:t>
      </w:r>
      <w:r w:rsidR="00554ADB" w:rsidRPr="00241A06">
        <w:rPr>
          <w:rFonts w:ascii="Times New Roman" w:hAnsi="Times New Roman"/>
          <w:spacing w:val="-1"/>
          <w:sz w:val="20"/>
          <w:szCs w:val="18"/>
        </w:rPr>
        <w:t>1</w:t>
      </w:r>
      <w:r w:rsidR="00554ADB" w:rsidRPr="00241A06">
        <w:rPr>
          <w:rFonts w:ascii="Times New Roman" w:hAnsi="Times New Roman"/>
          <w:spacing w:val="-1"/>
          <w:sz w:val="20"/>
          <w:szCs w:val="18"/>
          <w:lang w:eastAsia="zh-CN"/>
        </w:rPr>
        <w:t xml:space="preserve">4 </w:t>
      </w:r>
      <w:r w:rsidR="009801A0" w:rsidRPr="00241A06">
        <w:rPr>
          <w:rFonts w:ascii="Times New Roman" w:hAnsi="Times New Roman" w:hint="eastAsia"/>
          <w:spacing w:val="-1"/>
          <w:sz w:val="20"/>
          <w:szCs w:val="18"/>
          <w:lang w:eastAsia="zh-CN"/>
        </w:rPr>
        <w:t xml:space="preserve"> </w:t>
      </w:r>
      <w:r w:rsidR="00554ADB" w:rsidRPr="00241A06">
        <w:rPr>
          <w:rFonts w:ascii="Times New Roman" w:hAnsi="Times New Roman"/>
          <w:spacing w:val="-1"/>
          <w:sz w:val="20"/>
          <w:szCs w:val="18"/>
        </w:rPr>
        <w:t>FDT</w:t>
      </w:r>
      <w:r w:rsidRPr="00241A06">
        <w:rPr>
          <w:rFonts w:ascii="Times New Roman" w:hAnsi="Times New Roman"/>
          <w:spacing w:val="-1"/>
          <w:sz w:val="20"/>
          <w:szCs w:val="18"/>
        </w:rPr>
        <w:t xml:space="preserve"> level</w:t>
      </w:r>
    </w:p>
    <w:p w:rsidR="003C23CB" w:rsidRPr="00241A06" w:rsidRDefault="003C23CB">
      <w:pPr>
        <w:pStyle w:val="TableParagraph"/>
        <w:spacing w:before="18"/>
        <w:jc w:val="center"/>
        <w:rPr>
          <w:rFonts w:ascii="Times New Roman" w:hAnsi="Times New Roman"/>
          <w:spacing w:val="-1"/>
          <w:sz w:val="20"/>
          <w:szCs w:val="18"/>
          <w:lang w:eastAsia="zh-CN"/>
        </w:rPr>
      </w:pPr>
      <w:r w:rsidRPr="00241A06">
        <w:object w:dxaOrig="4934" w:dyaOrig="2241">
          <v:shape id="Picture 61" o:spid="_x0000_i1043" type="#_x0000_t75" style="width:259.5pt;height:122.25pt;mso-position-horizontal-relative:page;mso-position-vertical-relative:page" o:ole="">
            <v:imagedata r:id="rId107" o:title=""/>
          </v:shape>
          <o:OLEObject Type="Embed" ProgID="Visio.Drawing.11" ShapeID="Picture 61" DrawAspect="Content" ObjectID="_1635852720" r:id="rId108"/>
        </w:object>
      </w:r>
    </w:p>
    <w:p w:rsidR="003C23CB" w:rsidRPr="00241A06" w:rsidRDefault="003C23CB">
      <w:pPr>
        <w:pStyle w:val="TableParagraph"/>
        <w:spacing w:before="18"/>
        <w:rPr>
          <w:rFonts w:ascii="Times New Roman" w:hAnsi="Times New Roman"/>
          <w:spacing w:val="-1"/>
          <w:sz w:val="20"/>
          <w:szCs w:val="18"/>
          <w:lang w:eastAsia="zh-CN"/>
        </w:rPr>
      </w:pPr>
    </w:p>
    <w:tbl>
      <w:tblPr>
        <w:tblW w:w="9156" w:type="dxa"/>
        <w:tblLayout w:type="fixed"/>
        <w:tblCellMar>
          <w:left w:w="0" w:type="dxa"/>
          <w:right w:w="0" w:type="dxa"/>
        </w:tblCellMar>
        <w:tblLook w:val="0000" w:firstRow="0" w:lastRow="0" w:firstColumn="0" w:lastColumn="0" w:noHBand="0" w:noVBand="0"/>
      </w:tblPr>
      <w:tblGrid>
        <w:gridCol w:w="1739"/>
        <w:gridCol w:w="3269"/>
        <w:gridCol w:w="2731"/>
        <w:gridCol w:w="1417"/>
      </w:tblGrid>
      <w:tr w:rsidR="00241A06" w:rsidRPr="00241A06" w:rsidTr="001411D7">
        <w:trPr>
          <w:trHeight w:hRule="exact" w:val="348"/>
        </w:trPr>
        <w:tc>
          <w:tcPr>
            <w:tcW w:w="173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73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1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549"/>
        </w:trPr>
        <w:tc>
          <w:tcPr>
            <w:tcW w:w="173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24</w:t>
            </w:r>
          </w:p>
        </w:tc>
        <w:tc>
          <w:tcPr>
            <w:tcW w:w="326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detection value</w:t>
            </w:r>
            <w:r w:rsidRPr="00241A06">
              <w:rPr>
                <w:rFonts w:ascii="Times New Roman" w:hAnsi="Times New Roman" w:hint="eastAsia"/>
                <w:spacing w:val="-1"/>
                <w:sz w:val="20"/>
                <w:szCs w:val="18"/>
              </w:rPr>
              <w:t xml:space="preserve"> 2</w:t>
            </w:r>
            <w:r w:rsidRPr="00241A06">
              <w:rPr>
                <w:rFonts w:ascii="Times New Roman" w:hAnsi="Times New Roman"/>
                <w:spacing w:val="-1"/>
                <w:sz w:val="20"/>
                <w:szCs w:val="18"/>
              </w:rPr>
              <w:t xml:space="preserve"> (FDT2</w:t>
            </w:r>
            <w:r w:rsidRPr="00241A06">
              <w:rPr>
                <w:rFonts w:ascii="Times New Roman" w:hAnsi="Times New Roman" w:hint="eastAsia"/>
                <w:spacing w:val="-1"/>
                <w:sz w:val="20"/>
                <w:szCs w:val="18"/>
              </w:rPr>
              <w:t xml:space="preserve"> level</w:t>
            </w:r>
            <w:r w:rsidRPr="00241A06">
              <w:rPr>
                <w:rFonts w:ascii="Times New Roman" w:hAnsi="Times New Roman"/>
                <w:spacing w:val="-1"/>
                <w:sz w:val="20"/>
                <w:szCs w:val="18"/>
              </w:rPr>
              <w:t>)</w:t>
            </w:r>
          </w:p>
        </w:tc>
        <w:tc>
          <w:tcPr>
            <w:tcW w:w="273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C098F"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 maximum frequency</w:t>
            </w:r>
          </w:p>
        </w:tc>
        <w:tc>
          <w:tcPr>
            <w:tcW w:w="141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Hz</w:t>
            </w:r>
          </w:p>
        </w:tc>
      </w:tr>
      <w:tr w:rsidR="00241A06" w:rsidRPr="00241A06" w:rsidTr="001411D7">
        <w:trPr>
          <w:trHeight w:hRule="exact" w:val="571"/>
        </w:trPr>
        <w:tc>
          <w:tcPr>
            <w:tcW w:w="173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25</w:t>
            </w:r>
          </w:p>
        </w:tc>
        <w:tc>
          <w:tcPr>
            <w:tcW w:w="32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F438B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detection hysteresis </w:t>
            </w:r>
            <w:r w:rsidRPr="00241A06">
              <w:rPr>
                <w:rFonts w:ascii="Times New Roman" w:hAnsi="Times New Roman" w:hint="eastAsia"/>
                <w:spacing w:val="-1"/>
                <w:sz w:val="20"/>
                <w:szCs w:val="18"/>
              </w:rPr>
              <w:t xml:space="preserve">2 </w:t>
            </w:r>
            <w:r w:rsidRPr="00241A06">
              <w:rPr>
                <w:rFonts w:ascii="Times New Roman" w:hAnsi="Times New Roman"/>
                <w:spacing w:val="-1"/>
                <w:sz w:val="20"/>
                <w:szCs w:val="18"/>
              </w:rPr>
              <w:t>(FDT 2)</w:t>
            </w:r>
          </w:p>
        </w:tc>
        <w:tc>
          <w:tcPr>
            <w:tcW w:w="27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(FDT2</w:t>
            </w:r>
            <w:r w:rsidR="003C23CB"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level)</w:t>
            </w:r>
          </w:p>
        </w:tc>
        <w:tc>
          <w:tcPr>
            <w:tcW w:w="141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 xml:space="preserve">The frequency detection function is the same as FDT1 function. For details, refer to the descriptions of </w:t>
      </w:r>
      <w:r w:rsidR="00672F4D" w:rsidRPr="00241A06">
        <w:rPr>
          <w:rFonts w:ascii="Times New Roman" w:hAnsi="Times New Roman"/>
          <w:spacing w:val="-1"/>
          <w:sz w:val="20"/>
          <w:szCs w:val="18"/>
        </w:rPr>
        <w:t>b4-</w:t>
      </w:r>
      <w:r w:rsidRPr="00241A06">
        <w:rPr>
          <w:rFonts w:ascii="Times New Roman" w:hAnsi="Times New Roman"/>
          <w:spacing w:val="-1"/>
          <w:sz w:val="20"/>
          <w:szCs w:val="18"/>
        </w:rPr>
        <w:t xml:space="preserve">22 and </w:t>
      </w:r>
      <w:r w:rsidR="00672F4D" w:rsidRPr="00241A06">
        <w:rPr>
          <w:rFonts w:ascii="Times New Roman" w:hAnsi="Times New Roman"/>
          <w:spacing w:val="-1"/>
          <w:sz w:val="20"/>
          <w:szCs w:val="18"/>
        </w:rPr>
        <w:t>b4-</w:t>
      </w:r>
      <w:r w:rsidRPr="00241A06">
        <w:rPr>
          <w:rFonts w:ascii="Times New Roman" w:hAnsi="Times New Roman"/>
          <w:spacing w:val="-1"/>
          <w:sz w:val="20"/>
          <w:szCs w:val="18"/>
        </w:rPr>
        <w:t>23.</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3444"/>
        <w:gridCol w:w="2613"/>
        <w:gridCol w:w="1317"/>
      </w:tblGrid>
      <w:tr w:rsidR="00241A06" w:rsidRPr="00241A06" w:rsidTr="001411D7">
        <w:trPr>
          <w:trHeight w:hRule="exact" w:val="335"/>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1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1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668"/>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26</w:t>
            </w:r>
          </w:p>
        </w:tc>
        <w:tc>
          <w:tcPr>
            <w:tcW w:w="34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Detection range of frequency reached</w:t>
            </w:r>
          </w:p>
        </w:tc>
        <w:tc>
          <w:tcPr>
            <w:tcW w:w="261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r w:rsidR="00814AB3" w:rsidRPr="00241A06">
              <w:rPr>
                <w:rFonts w:ascii="Times New Roman" w:hAnsi="Times New Roman"/>
                <w:spacing w:val="-1"/>
                <w:sz w:val="20"/>
                <w:szCs w:val="18"/>
              </w:rPr>
              <w:t>0~100</w:t>
            </w:r>
            <w:r w:rsidRPr="00241A06">
              <w:rPr>
                <w:rFonts w:ascii="Times New Roman" w:hAnsi="Times New Roman"/>
                <w:spacing w:val="-1"/>
                <w:sz w:val="20"/>
                <w:szCs w:val="18"/>
              </w:rPr>
              <w:t>% (maximum frequency)</w:t>
            </w:r>
          </w:p>
        </w:tc>
        <w:tc>
          <w:tcPr>
            <w:tcW w:w="131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w:t>
            </w: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If the </w:t>
      </w:r>
      <w:r w:rsidR="00F438B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running frequency is within the certain range of the set frequency, the corresponding DO terminal becomes ON.</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This parameter is used to set the range within which the output frequency is detected to reach the set frequency. The value of this parameter is a percentage relative to the maximum frequency. The detection range of frequency reached is shown in the following figure.</w:t>
      </w:r>
    </w:p>
    <w:p w:rsidR="003C23CB" w:rsidRPr="00241A06" w:rsidRDefault="003C23CB">
      <w:pPr>
        <w:pStyle w:val="TableParagraph"/>
        <w:spacing w:before="18"/>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Figure 6-</w:t>
      </w:r>
      <w:r w:rsidR="002E72A5" w:rsidRPr="00241A06">
        <w:rPr>
          <w:rFonts w:ascii="Times New Roman" w:hAnsi="Times New Roman"/>
          <w:spacing w:val="-1"/>
          <w:sz w:val="20"/>
          <w:szCs w:val="18"/>
          <w:lang w:eastAsia="zh-CN"/>
        </w:rPr>
        <w:t xml:space="preserve">15 </w:t>
      </w:r>
      <w:r w:rsidR="009801A0" w:rsidRPr="00241A06">
        <w:rPr>
          <w:rFonts w:ascii="Times New Roman" w:hAnsi="Times New Roman" w:hint="eastAsia"/>
          <w:spacing w:val="-1"/>
          <w:sz w:val="20"/>
          <w:szCs w:val="18"/>
          <w:lang w:eastAsia="zh-CN"/>
        </w:rPr>
        <w:t xml:space="preserve"> </w:t>
      </w:r>
      <w:r w:rsidR="002E72A5" w:rsidRPr="00241A06">
        <w:rPr>
          <w:rFonts w:ascii="Times New Roman" w:hAnsi="Times New Roman"/>
          <w:spacing w:val="-1"/>
          <w:sz w:val="20"/>
          <w:szCs w:val="18"/>
          <w:lang w:eastAsia="zh-CN"/>
        </w:rPr>
        <w:t>Detection</w:t>
      </w:r>
      <w:r w:rsidRPr="00241A06">
        <w:rPr>
          <w:rFonts w:ascii="Times New Roman" w:hAnsi="Times New Roman"/>
          <w:spacing w:val="-1"/>
          <w:sz w:val="20"/>
          <w:szCs w:val="18"/>
          <w:lang w:eastAsia="zh-CN"/>
        </w:rPr>
        <w:t xml:space="preserve"> range of frequency reached</w:t>
      </w:r>
    </w:p>
    <w:p w:rsidR="003C23CB" w:rsidRPr="00241A06" w:rsidRDefault="003C23CB">
      <w:pPr>
        <w:pStyle w:val="TableParagraph"/>
        <w:spacing w:before="18"/>
        <w:jc w:val="center"/>
        <w:rPr>
          <w:lang w:eastAsia="zh-CN"/>
        </w:rPr>
      </w:pPr>
      <w:r w:rsidRPr="00241A06">
        <w:object w:dxaOrig="4479" w:dyaOrig="2921">
          <v:shape id="Picture 62" o:spid="_x0000_i1044" type="#_x0000_t75" style="width:237.75pt;height:165.75pt;mso-position-horizontal-relative:page;mso-position-vertical-relative:page" o:ole="">
            <v:imagedata r:id="rId109" o:title=""/>
          </v:shape>
          <o:OLEObject Type="Embed" ProgID="Visio.Drawing.11" ShapeID="Picture 62" DrawAspect="Content" ObjectID="_1635852721" r:id="rId110"/>
        </w:object>
      </w:r>
    </w:p>
    <w:tbl>
      <w:tblPr>
        <w:tblW w:w="0" w:type="auto"/>
        <w:tblLayout w:type="fixed"/>
        <w:tblCellMar>
          <w:left w:w="0" w:type="dxa"/>
          <w:right w:w="0" w:type="dxa"/>
        </w:tblCellMar>
        <w:tblLook w:val="0000" w:firstRow="0" w:lastRow="0" w:firstColumn="0" w:lastColumn="0" w:noHBand="0" w:noVBand="0"/>
      </w:tblPr>
      <w:tblGrid>
        <w:gridCol w:w="1565"/>
        <w:gridCol w:w="2835"/>
        <w:gridCol w:w="3402"/>
        <w:gridCol w:w="1278"/>
      </w:tblGrid>
      <w:tr w:rsidR="00241A06" w:rsidRPr="00241A06" w:rsidTr="001411D7">
        <w:trPr>
          <w:trHeight w:hRule="exact" w:val="285"/>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581"/>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27</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Any frequency reaching detection value 1</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Hz</w:t>
            </w:r>
          </w:p>
        </w:tc>
      </w:tr>
      <w:tr w:rsidR="00241A06" w:rsidRPr="00241A06" w:rsidTr="001411D7">
        <w:trPr>
          <w:trHeight w:hRule="exact" w:val="561"/>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28</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Any frequency reaching detection amplitude 1</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(maximum frequency)</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w:t>
            </w:r>
            <w:r w:rsidRPr="00241A06">
              <w:rPr>
                <w:rFonts w:ascii="Times New Roman" w:hAnsi="Times New Roman"/>
                <w:spacing w:val="-1"/>
                <w:sz w:val="20"/>
                <w:szCs w:val="18"/>
              </w:rPr>
              <w:t>.0%</w:t>
            </w:r>
          </w:p>
        </w:tc>
      </w:tr>
      <w:tr w:rsidR="00241A06" w:rsidRPr="00241A06" w:rsidTr="001411D7">
        <w:trPr>
          <w:trHeight w:hRule="exact" w:val="569"/>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29</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B66F7">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Any frequ</w:t>
            </w:r>
            <w:r w:rsidR="009B66F7" w:rsidRPr="00241A06">
              <w:rPr>
                <w:rFonts w:ascii="Times New Roman" w:hAnsi="Times New Roman" w:hint="eastAsia"/>
                <w:spacing w:val="-1"/>
                <w:sz w:val="20"/>
                <w:szCs w:val="18"/>
                <w:lang w:eastAsia="zh-CN"/>
              </w:rPr>
              <w:t>e</w:t>
            </w:r>
            <w:r w:rsidRPr="00241A06">
              <w:rPr>
                <w:rFonts w:ascii="Times New Roman" w:hAnsi="Times New Roman"/>
                <w:spacing w:val="-1"/>
                <w:sz w:val="20"/>
                <w:szCs w:val="18"/>
              </w:rPr>
              <w:t>ncy reaching detection value 2</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94825"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 ~ maximum frequency</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Hz</w:t>
            </w:r>
          </w:p>
        </w:tc>
      </w:tr>
      <w:tr w:rsidR="00241A06" w:rsidRPr="00241A06" w:rsidTr="001411D7">
        <w:trPr>
          <w:trHeight w:hRule="exact" w:val="562"/>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30</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Any frequency reaching detection amplitude 2</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(maximum frequency)</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w:t>
            </w: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output frequency of the </w:t>
      </w:r>
      <w:r w:rsidR="009B66F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within the positive and negative amplitudes of the any frequency reaching detection value, the corresponding DO becomes 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two groups of any frequency reaching detection parameters, including</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frequency detection value and detection amplitude, as shown in the following figure.</w:t>
      </w: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w:t>
      </w:r>
      <w:r w:rsidRPr="00241A06">
        <w:rPr>
          <w:rFonts w:ascii="Times New Roman" w:hAnsi="Times New Roman" w:hint="eastAsia"/>
          <w:spacing w:val="-1"/>
          <w:sz w:val="20"/>
          <w:szCs w:val="18"/>
          <w:lang w:eastAsia="zh-CN"/>
        </w:rPr>
        <w:t>16</w:t>
      </w:r>
      <w:r w:rsidR="00B96F28"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 Any frequency reaching detection</w:t>
      </w:r>
    </w:p>
    <w:p w:rsidR="003C23CB" w:rsidRPr="00241A06" w:rsidRDefault="00440AD7">
      <w:pPr>
        <w:pStyle w:val="TableParagraph"/>
        <w:spacing w:before="18"/>
        <w:jc w:val="center"/>
        <w:rPr>
          <w:lang w:eastAsia="zh-CN"/>
        </w:rPr>
      </w:pPr>
      <w:r w:rsidRPr="00241A06">
        <w:object w:dxaOrig="5533" w:dyaOrig="2975">
          <v:shape id="Picture 63" o:spid="_x0000_i1045" type="#_x0000_t75" style="width:295.5pt;height:172.5pt;mso-position-horizontal-relative:page;mso-position-vertical-relative:page" o:ole="">
            <v:imagedata r:id="rId111" o:title=""/>
          </v:shape>
          <o:OLEObject Type="Embed" ProgID="Visio.Drawing.11" ShapeID="Picture 63" DrawAspect="Content" ObjectID="_1635852722" r:id="rId112"/>
        </w:object>
      </w:r>
    </w:p>
    <w:p w:rsidR="009801A0" w:rsidRPr="00241A06" w:rsidRDefault="009801A0">
      <w:pPr>
        <w:pStyle w:val="TableParagraph"/>
        <w:spacing w:before="18"/>
        <w:jc w:val="center"/>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835"/>
        <w:gridCol w:w="3402"/>
        <w:gridCol w:w="1278"/>
      </w:tblGrid>
      <w:tr w:rsidR="00241A06" w:rsidRPr="00241A06" w:rsidTr="001411D7">
        <w:trPr>
          <w:trHeight w:hRule="exact" w:val="325"/>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273"/>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31</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Zero current detection level</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41EFE"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r w:rsidRPr="00241A06">
              <w:rPr>
                <w:rFonts w:ascii="Times New Roman" w:hAnsi="Times New Roman" w:hint="eastAsia"/>
                <w:spacing w:val="-1"/>
                <w:sz w:val="20"/>
                <w:szCs w:val="18"/>
                <w:lang w:eastAsia="zh-CN"/>
              </w:rPr>
              <w:t>1</w:t>
            </w:r>
            <w:r w:rsidR="00D36D7D" w:rsidRPr="00241A06">
              <w:rPr>
                <w:rFonts w:ascii="Times New Roman" w:hAnsi="Times New Roman"/>
                <w:spacing w:val="-1"/>
                <w:sz w:val="20"/>
                <w:szCs w:val="18"/>
              </w:rPr>
              <w:t xml:space="preserve">00.0% </w:t>
            </w:r>
            <w:r w:rsidR="003C23CB" w:rsidRPr="00241A06">
              <w:rPr>
                <w:rFonts w:ascii="Times New Roman" w:hAnsi="Times New Roman"/>
                <w:spacing w:val="-1"/>
                <w:sz w:val="20"/>
                <w:szCs w:val="18"/>
              </w:rPr>
              <w:t>(rated</w:t>
            </w:r>
            <w:r w:rsidR="001411D7"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motor current)</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w:t>
            </w:r>
          </w:p>
        </w:tc>
      </w:tr>
      <w:tr w:rsidR="00241A06" w:rsidRPr="00241A06" w:rsidTr="001411D7">
        <w:trPr>
          <w:trHeight w:hRule="exact" w:val="56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32</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Zero current detection 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B66F7"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0.00s~600.00s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0.10s</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If the output current of the </w:t>
      </w:r>
      <w:r w:rsidR="009B66F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is equal to or less than the zero current detection level and the duration exceeds the zero current detection delay time, the corresponding DO becomes ON. The zero current detection is shown in the following figure.</w:t>
      </w:r>
    </w:p>
    <w:p w:rsidR="003C23CB" w:rsidRPr="00241A06" w:rsidRDefault="003C23CB">
      <w:pPr>
        <w:pStyle w:val="TableParagraph"/>
        <w:spacing w:before="18"/>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Figure 6-</w:t>
      </w:r>
      <w:r w:rsidRPr="00241A06">
        <w:rPr>
          <w:rFonts w:ascii="Times New Roman" w:hAnsi="Times New Roman" w:hint="eastAsia"/>
          <w:spacing w:val="-1"/>
          <w:sz w:val="20"/>
          <w:szCs w:val="18"/>
          <w:lang w:eastAsia="zh-CN"/>
        </w:rPr>
        <w:t>17</w:t>
      </w:r>
      <w:r w:rsidR="00A82580"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 Zero current detection</w:t>
      </w:r>
    </w:p>
    <w:p w:rsidR="003C23CB" w:rsidRPr="00241A06" w:rsidRDefault="00440AD7">
      <w:pPr>
        <w:pStyle w:val="TableParagraph"/>
        <w:spacing w:before="18"/>
        <w:jc w:val="center"/>
        <w:rPr>
          <w:rFonts w:ascii="Times New Roman" w:hAnsi="Times New Roman"/>
          <w:spacing w:val="-1"/>
          <w:sz w:val="20"/>
          <w:szCs w:val="18"/>
          <w:lang w:eastAsia="zh-CN"/>
        </w:rPr>
      </w:pPr>
      <w:r w:rsidRPr="00241A06">
        <w:object w:dxaOrig="4222" w:dyaOrig="2188">
          <v:shape id="Picture 64" o:spid="_x0000_i1046" type="#_x0000_t75" style="width:273.75pt;height:151.5pt;mso-position-horizontal-relative:page;mso-position-vertical-relative:page" o:ole="">
            <v:imagedata r:id="rId113" o:title=""/>
          </v:shape>
          <o:OLEObject Type="Embed" ProgID="Visio.Drawing.11" ShapeID="Picture 64" DrawAspect="Content" ObjectID="_1635852723" r:id="rId114"/>
        </w:object>
      </w:r>
    </w:p>
    <w:p w:rsidR="003C23CB" w:rsidRPr="00241A06" w:rsidRDefault="003C23CB">
      <w:pPr>
        <w:pStyle w:val="TableParagraph"/>
        <w:spacing w:before="18"/>
        <w:rPr>
          <w:rFonts w:ascii="Times New Roman" w:hAnsi="Times New Roman"/>
          <w:spacing w:val="-1"/>
          <w:sz w:val="20"/>
          <w:szCs w:val="18"/>
          <w:lang w:eastAsia="zh-CN"/>
        </w:rPr>
      </w:pPr>
    </w:p>
    <w:tbl>
      <w:tblPr>
        <w:tblW w:w="9156" w:type="dxa"/>
        <w:tblLayout w:type="fixed"/>
        <w:tblCellMar>
          <w:left w:w="0" w:type="dxa"/>
          <w:right w:w="0" w:type="dxa"/>
        </w:tblCellMar>
        <w:tblLook w:val="0000" w:firstRow="0" w:lastRow="0" w:firstColumn="0" w:lastColumn="0" w:noHBand="0" w:noVBand="0"/>
      </w:tblPr>
      <w:tblGrid>
        <w:gridCol w:w="1565"/>
        <w:gridCol w:w="2835"/>
        <w:gridCol w:w="3402"/>
        <w:gridCol w:w="1354"/>
      </w:tblGrid>
      <w:tr w:rsidR="00241A06" w:rsidRPr="00241A06" w:rsidTr="001411D7">
        <w:trPr>
          <w:trHeight w:hRule="exact" w:val="386"/>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5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650"/>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33</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9B66F7" w:rsidP="009B66F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Output o</w:t>
            </w:r>
            <w:r w:rsidRPr="00241A06">
              <w:rPr>
                <w:rFonts w:ascii="Times New Roman" w:hAnsi="Times New Roman"/>
                <w:spacing w:val="-1"/>
                <w:sz w:val="20"/>
                <w:szCs w:val="18"/>
              </w:rPr>
              <w:t>ver current</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threshold</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tabs>
                <w:tab w:val="left" w:pos="0"/>
              </w:tabs>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0.0</w:t>
            </w:r>
            <w:r w:rsidRPr="00241A06">
              <w:rPr>
                <w:rFonts w:ascii="Times New Roman" w:hAnsi="Times New Roman"/>
                <w:spacing w:val="-1"/>
                <w:sz w:val="20"/>
                <w:szCs w:val="18"/>
              </w:rPr>
              <w:t>% (no detection)</w:t>
            </w:r>
          </w:p>
          <w:p w:rsidR="003C23CB" w:rsidRPr="00241A06" w:rsidRDefault="003C23CB" w:rsidP="001411D7">
            <w:pPr>
              <w:pStyle w:val="TableParagraph"/>
              <w:tabs>
                <w:tab w:val="left" w:pos="0"/>
              </w:tabs>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0.1</w:t>
            </w:r>
            <w:r w:rsidRPr="00241A06">
              <w:rPr>
                <w:rFonts w:ascii="Times New Roman" w:hAnsi="Times New Roman"/>
                <w:spacing w:val="-1"/>
                <w:sz w:val="20"/>
                <w:szCs w:val="18"/>
              </w:rPr>
              <w:t>%–300.0% (rated</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motor current)</w:t>
            </w:r>
          </w:p>
        </w:tc>
        <w:tc>
          <w:tcPr>
            <w:tcW w:w="135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200.0%</w:t>
            </w:r>
          </w:p>
        </w:tc>
      </w:tr>
      <w:tr w:rsidR="00241A06" w:rsidRPr="00241A06" w:rsidTr="001411D7">
        <w:trPr>
          <w:trHeight w:hRule="exact" w:val="582"/>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34</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B66F7"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O</w:t>
            </w:r>
            <w:r w:rsidR="003C23CB" w:rsidRPr="00241A06">
              <w:rPr>
                <w:rFonts w:ascii="Times New Roman" w:hAnsi="Times New Roman"/>
                <w:spacing w:val="-1"/>
                <w:sz w:val="20"/>
                <w:szCs w:val="18"/>
              </w:rPr>
              <w:t>ver</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current detection delay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B66F7"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0.00s~600.00s</w:t>
            </w:r>
          </w:p>
        </w:tc>
        <w:tc>
          <w:tcPr>
            <w:tcW w:w="13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1</w:t>
            </w:r>
            <w:r w:rsidRPr="00241A06">
              <w:rPr>
                <w:rFonts w:ascii="Times New Roman" w:hAnsi="Times New Roman"/>
                <w:spacing w:val="-1"/>
                <w:sz w:val="20"/>
                <w:szCs w:val="18"/>
              </w:rPr>
              <w:t>0s</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output current of the </w:t>
      </w:r>
      <w:r w:rsidR="009B66F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equal to or higher than the </w:t>
      </w:r>
      <w:r w:rsidR="009B66F7" w:rsidRPr="00241A06">
        <w:rPr>
          <w:rFonts w:ascii="Times New Roman" w:hAnsi="Times New Roman"/>
          <w:spacing w:val="-1"/>
          <w:sz w:val="20"/>
          <w:szCs w:val="18"/>
        </w:rPr>
        <w:t>over current</w:t>
      </w:r>
      <w:r w:rsidRPr="00241A06">
        <w:rPr>
          <w:rFonts w:ascii="Times New Roman" w:hAnsi="Times New Roman"/>
          <w:spacing w:val="-1"/>
          <w:sz w:val="20"/>
          <w:szCs w:val="18"/>
        </w:rPr>
        <w:t xml:space="preserve"> threshold and the duration exceeds the detection delay time, the corresponding DO becomes ON. The </w:t>
      </w:r>
      <w:r w:rsidR="009B66F7" w:rsidRPr="00241A06">
        <w:rPr>
          <w:rFonts w:ascii="Times New Roman" w:hAnsi="Times New Roman" w:hint="eastAsia"/>
          <w:spacing w:val="-1"/>
          <w:sz w:val="20"/>
          <w:szCs w:val="18"/>
          <w:lang w:eastAsia="zh-CN"/>
        </w:rPr>
        <w:t>output</w:t>
      </w:r>
      <w:r w:rsidR="009B66F7" w:rsidRPr="00241A06">
        <w:rPr>
          <w:rFonts w:ascii="Times New Roman" w:hAnsi="Times New Roman"/>
          <w:spacing w:val="-1"/>
          <w:sz w:val="20"/>
          <w:szCs w:val="18"/>
        </w:rPr>
        <w:t xml:space="preserve"> over current</w:t>
      </w:r>
      <w:r w:rsidR="009B66F7"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detection function is shown in the following figure.</w:t>
      </w: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w:t>
      </w:r>
      <w:r w:rsidR="009B66F7" w:rsidRPr="00241A06">
        <w:rPr>
          <w:rFonts w:ascii="Times New Roman" w:hAnsi="Times New Roman"/>
          <w:spacing w:val="-1"/>
          <w:sz w:val="20"/>
          <w:szCs w:val="18"/>
          <w:lang w:eastAsia="zh-CN"/>
        </w:rPr>
        <w:t>18</w:t>
      </w:r>
      <w:r w:rsidR="009B66F7" w:rsidRPr="00241A06">
        <w:rPr>
          <w:rFonts w:ascii="Times New Roman" w:hAnsi="Times New Roman"/>
          <w:spacing w:val="-1"/>
          <w:sz w:val="20"/>
          <w:szCs w:val="18"/>
        </w:rPr>
        <w:t xml:space="preserve"> </w:t>
      </w:r>
      <w:r w:rsidR="00A82580" w:rsidRPr="00241A06">
        <w:rPr>
          <w:rFonts w:ascii="Times New Roman" w:hAnsi="Times New Roman" w:hint="eastAsia"/>
          <w:spacing w:val="-1"/>
          <w:sz w:val="20"/>
          <w:szCs w:val="18"/>
          <w:lang w:eastAsia="zh-CN"/>
        </w:rPr>
        <w:t xml:space="preserve"> </w:t>
      </w:r>
      <w:r w:rsidR="009B66F7" w:rsidRPr="00241A06">
        <w:rPr>
          <w:rFonts w:ascii="Times New Roman" w:hAnsi="Times New Roman"/>
          <w:spacing w:val="-1"/>
          <w:sz w:val="20"/>
          <w:szCs w:val="18"/>
          <w:lang w:eastAsia="zh-CN"/>
        </w:rPr>
        <w:t>Output</w:t>
      </w:r>
      <w:r w:rsidRPr="00241A06">
        <w:rPr>
          <w:rFonts w:ascii="Times New Roman" w:hAnsi="Times New Roman"/>
          <w:spacing w:val="-1"/>
          <w:sz w:val="20"/>
          <w:szCs w:val="18"/>
        </w:rPr>
        <w:t xml:space="preserve"> </w:t>
      </w:r>
      <w:r w:rsidR="009B66F7" w:rsidRPr="00241A06">
        <w:rPr>
          <w:rFonts w:ascii="Times New Roman" w:hAnsi="Times New Roman"/>
          <w:spacing w:val="-1"/>
          <w:sz w:val="20"/>
          <w:szCs w:val="18"/>
        </w:rPr>
        <w:t>over current</w:t>
      </w:r>
      <w:r w:rsidRPr="00241A06">
        <w:rPr>
          <w:rFonts w:ascii="Times New Roman" w:hAnsi="Times New Roman"/>
          <w:spacing w:val="-1"/>
          <w:sz w:val="20"/>
          <w:szCs w:val="18"/>
        </w:rPr>
        <w:t xml:space="preserve"> detection</w:t>
      </w:r>
    </w:p>
    <w:p w:rsidR="003C23CB" w:rsidRPr="00241A06" w:rsidRDefault="003C23CB">
      <w:pPr>
        <w:pStyle w:val="TableParagraph"/>
        <w:spacing w:before="18"/>
        <w:jc w:val="center"/>
        <w:rPr>
          <w:lang w:eastAsia="zh-CN"/>
        </w:rPr>
      </w:pPr>
      <w:r w:rsidRPr="00241A06">
        <w:object w:dxaOrig="4165" w:dyaOrig="2628">
          <v:shape id="Picture 65" o:spid="_x0000_i1047" type="#_x0000_t75" style="width:4in;height:172.5pt;mso-position-horizontal-relative:page;mso-position-vertical-relative:page" o:ole="">
            <v:imagedata r:id="rId115" o:title=""/>
          </v:shape>
          <o:OLEObject Type="Embed" ProgID="Visio.Drawing.11" ShapeID="Picture 65" DrawAspect="Content" ObjectID="_1635852724" r:id="rId116"/>
        </w:objec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835"/>
        <w:gridCol w:w="3438"/>
        <w:gridCol w:w="1242"/>
      </w:tblGrid>
      <w:tr w:rsidR="00241A06" w:rsidRPr="00241A06" w:rsidTr="001411D7">
        <w:trPr>
          <w:trHeight w:hRule="exact" w:val="378"/>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3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4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308"/>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35</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Any current reaching 1</w:t>
            </w:r>
          </w:p>
        </w:tc>
        <w:tc>
          <w:tcPr>
            <w:tcW w:w="343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(rated motor current)</w:t>
            </w:r>
          </w:p>
        </w:tc>
        <w:tc>
          <w:tcPr>
            <w:tcW w:w="124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r w:rsidR="00241A06" w:rsidRPr="00241A06" w:rsidTr="001411D7">
        <w:trPr>
          <w:trHeight w:hRule="exact" w:val="53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36</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80581" w:rsidP="00741EFA">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Amplitude of </w:t>
            </w:r>
            <w:r w:rsidR="00741EFA" w:rsidRPr="00241A06">
              <w:rPr>
                <w:rFonts w:ascii="Times New Roman" w:hAnsi="Times New Roman" w:hint="eastAsia"/>
                <w:spacing w:val="-1"/>
                <w:sz w:val="20"/>
                <w:szCs w:val="18"/>
                <w:lang w:eastAsia="zh-CN"/>
              </w:rPr>
              <w:t>a</w:t>
            </w:r>
            <w:r w:rsidRPr="00241A06">
              <w:rPr>
                <w:rFonts w:ascii="Times New Roman" w:hAnsi="Times New Roman"/>
                <w:spacing w:val="-1"/>
                <w:sz w:val="20"/>
                <w:szCs w:val="18"/>
              </w:rPr>
              <w:t xml:space="preserve">ny current reaching 1 </w:t>
            </w:r>
          </w:p>
        </w:tc>
        <w:tc>
          <w:tcPr>
            <w:tcW w:w="34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(rated motor current)</w:t>
            </w:r>
          </w:p>
        </w:tc>
        <w:tc>
          <w:tcPr>
            <w:tcW w:w="12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w:t>
            </w:r>
            <w:r w:rsidRPr="00241A06">
              <w:rPr>
                <w:rFonts w:ascii="Times New Roman" w:hAnsi="Times New Roman"/>
                <w:spacing w:val="-1"/>
                <w:sz w:val="20"/>
                <w:szCs w:val="18"/>
              </w:rPr>
              <w:t>.0%</w:t>
            </w:r>
          </w:p>
        </w:tc>
      </w:tr>
      <w:tr w:rsidR="00241A06" w:rsidRPr="00241A06" w:rsidTr="001411D7">
        <w:trPr>
          <w:trHeight w:hRule="exact" w:val="315"/>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37</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Any current reaching 2</w:t>
            </w:r>
          </w:p>
        </w:tc>
        <w:tc>
          <w:tcPr>
            <w:tcW w:w="34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(rated motor current)</w:t>
            </w:r>
          </w:p>
        </w:tc>
        <w:tc>
          <w:tcPr>
            <w:tcW w:w="12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r w:rsidR="00241A06" w:rsidRPr="00241A06" w:rsidTr="001411D7">
        <w:trPr>
          <w:trHeight w:hRule="exact" w:val="53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38</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80581" w:rsidP="00741EFA">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Amplitude of </w:t>
            </w:r>
            <w:r w:rsidR="00741EFA" w:rsidRPr="00241A06">
              <w:rPr>
                <w:rFonts w:ascii="Times New Roman" w:hAnsi="Times New Roman" w:hint="eastAsia"/>
                <w:spacing w:val="-1"/>
                <w:sz w:val="20"/>
                <w:szCs w:val="18"/>
                <w:lang w:eastAsia="zh-CN"/>
              </w:rPr>
              <w:t>a</w:t>
            </w:r>
            <w:r w:rsidRPr="00241A06">
              <w:rPr>
                <w:rFonts w:ascii="Times New Roman" w:hAnsi="Times New Roman"/>
                <w:spacing w:val="-1"/>
                <w:sz w:val="20"/>
                <w:szCs w:val="18"/>
              </w:rPr>
              <w:t xml:space="preserve">ny current reaching 2 </w:t>
            </w:r>
          </w:p>
        </w:tc>
        <w:tc>
          <w:tcPr>
            <w:tcW w:w="34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(rated motor current)</w:t>
            </w:r>
          </w:p>
        </w:tc>
        <w:tc>
          <w:tcPr>
            <w:tcW w:w="12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3</w:t>
            </w: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output current of the </w:t>
      </w:r>
      <w:r w:rsidR="00741EF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within the positive and negative amplitudes of any current reaching detection value, the corresponding DO becomes 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provides two groups of any current reaching detection parameters, including</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current detection value and detection amplitudes, as shown in the following figure.</w:t>
      </w: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w:t>
      </w:r>
      <w:r w:rsidR="00741EFA" w:rsidRPr="00241A06">
        <w:rPr>
          <w:rFonts w:ascii="Times New Roman" w:hAnsi="Times New Roman"/>
          <w:spacing w:val="-1"/>
          <w:sz w:val="20"/>
          <w:szCs w:val="18"/>
          <w:lang w:eastAsia="zh-CN"/>
        </w:rPr>
        <w:t xml:space="preserve">19 </w:t>
      </w:r>
      <w:r w:rsidR="004E7FD9" w:rsidRPr="00241A06">
        <w:rPr>
          <w:rFonts w:ascii="Times New Roman" w:hAnsi="Times New Roman" w:hint="eastAsia"/>
          <w:spacing w:val="-1"/>
          <w:sz w:val="20"/>
          <w:szCs w:val="18"/>
          <w:lang w:eastAsia="zh-CN"/>
        </w:rPr>
        <w:t xml:space="preserve"> </w:t>
      </w:r>
      <w:r w:rsidR="00741EFA" w:rsidRPr="00241A06">
        <w:rPr>
          <w:rFonts w:ascii="Times New Roman" w:hAnsi="Times New Roman"/>
          <w:spacing w:val="-1"/>
          <w:sz w:val="20"/>
          <w:szCs w:val="18"/>
          <w:lang w:eastAsia="zh-CN"/>
        </w:rPr>
        <w:t>Any</w:t>
      </w:r>
      <w:r w:rsidRPr="00241A06">
        <w:rPr>
          <w:rFonts w:ascii="Times New Roman" w:hAnsi="Times New Roman"/>
          <w:spacing w:val="-1"/>
          <w:sz w:val="20"/>
          <w:szCs w:val="18"/>
        </w:rPr>
        <w:t xml:space="preserve"> current reaching detection</w:t>
      </w:r>
    </w:p>
    <w:p w:rsidR="003C23CB" w:rsidRPr="00241A06" w:rsidRDefault="00440AD7">
      <w:pPr>
        <w:pStyle w:val="TableParagraph"/>
        <w:spacing w:before="18"/>
        <w:jc w:val="center"/>
        <w:rPr>
          <w:rFonts w:ascii="Times New Roman" w:hAnsi="Times New Roman"/>
          <w:spacing w:val="-1"/>
          <w:sz w:val="20"/>
          <w:szCs w:val="18"/>
          <w:lang w:eastAsia="zh-CN"/>
        </w:rPr>
      </w:pPr>
      <w:r w:rsidRPr="00241A06">
        <w:object w:dxaOrig="6334" w:dyaOrig="2094">
          <v:shape id="Picture 66" o:spid="_x0000_i1048" type="#_x0000_t75" style="width:375pt;height:129.75pt;mso-position-horizontal-relative:page;mso-position-vertical-relative:page" o:ole="">
            <v:imagedata r:id="rId117" o:title=""/>
          </v:shape>
          <o:OLEObject Type="Embed" ProgID="Visio.Drawing.11" ShapeID="Picture 66" DrawAspect="Content" ObjectID="_1635852725" r:id="rId118"/>
        </w:objec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3261"/>
        <w:gridCol w:w="2701"/>
        <w:gridCol w:w="1387"/>
      </w:tblGrid>
      <w:tr w:rsidR="00241A06" w:rsidRPr="00241A06" w:rsidTr="001411D7">
        <w:trPr>
          <w:trHeight w:hRule="exact" w:val="33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70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8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41EFA">
        <w:trPr>
          <w:trHeight w:hRule="exact" w:val="548"/>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b4-</w:t>
            </w:r>
            <w:r w:rsidR="003C23CB" w:rsidRPr="00241A06">
              <w:rPr>
                <w:rFonts w:ascii="Times New Roman" w:hAnsi="Times New Roman"/>
                <w:spacing w:val="-1"/>
                <w:sz w:val="20"/>
                <w:szCs w:val="18"/>
              </w:rPr>
              <w:t>39</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IGBT </w:t>
            </w:r>
            <w:r w:rsidR="003C23CB" w:rsidRPr="00241A06">
              <w:rPr>
                <w:rFonts w:ascii="Times New Roman" w:hAnsi="Times New Roman"/>
                <w:spacing w:val="-1"/>
                <w:sz w:val="20"/>
                <w:szCs w:val="18"/>
              </w:rPr>
              <w:t>Module temperature threshold</w:t>
            </w:r>
          </w:p>
        </w:tc>
        <w:tc>
          <w:tcPr>
            <w:tcW w:w="270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25</w:t>
            </w:r>
            <w:r w:rsidR="004E7FD9" w:rsidRPr="00241A06">
              <w:rPr>
                <w:rFonts w:ascii="Times New Roman" w:hAnsi="Times New Roman"/>
                <w:spacing w:val="-1"/>
                <w:sz w:val="20"/>
                <w:szCs w:val="18"/>
              </w:rPr>
              <w:t>°C</w:t>
            </w:r>
            <w:r w:rsidR="004E7FD9" w:rsidRPr="00241A06">
              <w:rPr>
                <w:rFonts w:ascii="Times New Roman" w:hAnsi="Times New Roman" w:hint="eastAsia"/>
                <w:spacing w:val="-1"/>
                <w:sz w:val="20"/>
                <w:szCs w:val="18"/>
              </w:rPr>
              <w:t xml:space="preserve"> </w:t>
            </w:r>
            <w:r w:rsidRPr="00241A06">
              <w:rPr>
                <w:rFonts w:ascii="Times New Roman" w:hAnsi="Times New Roman" w:hint="eastAsia"/>
                <w:spacing w:val="-1"/>
                <w:sz w:val="20"/>
                <w:szCs w:val="18"/>
              </w:rPr>
              <w:t>~100</w:t>
            </w:r>
            <w:r w:rsidR="004E7FD9" w:rsidRPr="00241A06">
              <w:rPr>
                <w:rFonts w:ascii="Times New Roman" w:hAnsi="Times New Roman"/>
                <w:spacing w:val="-1"/>
                <w:sz w:val="20"/>
                <w:szCs w:val="18"/>
              </w:rPr>
              <w:t>°C</w:t>
            </w:r>
          </w:p>
        </w:tc>
        <w:tc>
          <w:tcPr>
            <w:tcW w:w="138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41EFA">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75</w:t>
            </w:r>
            <w:bookmarkStart w:id="143" w:name="OLE_LINK58"/>
            <w:bookmarkStart w:id="144" w:name="OLE_LINK59"/>
            <w:r w:rsidRPr="00241A06">
              <w:rPr>
                <w:rFonts w:ascii="Times New Roman" w:hAnsi="Times New Roman"/>
                <w:spacing w:val="-1"/>
                <w:sz w:val="20"/>
                <w:szCs w:val="18"/>
              </w:rPr>
              <w:t>°C</w:t>
            </w:r>
            <w:bookmarkEnd w:id="143"/>
            <w:bookmarkEnd w:id="144"/>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When the heatsink temperature of the </w:t>
      </w:r>
      <w:r w:rsidR="00741EF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reaches the value of this parameter, the corresponding DO becomes ON, indicating that the </w:t>
      </w:r>
      <w:r w:rsidR="00741EFA" w:rsidRPr="00241A06">
        <w:rPr>
          <w:rFonts w:ascii="Times New Roman" w:hAnsi="Times New Roman" w:hint="eastAsia"/>
          <w:spacing w:val="-1"/>
          <w:sz w:val="20"/>
          <w:szCs w:val="18"/>
          <w:lang w:eastAsia="zh-CN"/>
        </w:rPr>
        <w:t xml:space="preserve">IGBT </w:t>
      </w:r>
      <w:r w:rsidRPr="00241A06">
        <w:rPr>
          <w:rFonts w:ascii="Times New Roman" w:hAnsi="Times New Roman"/>
          <w:spacing w:val="-1"/>
          <w:sz w:val="20"/>
          <w:szCs w:val="18"/>
        </w:rPr>
        <w:t>module temperature reaches the threshold.</w:t>
      </w:r>
    </w:p>
    <w:p w:rsidR="004E7FD9" w:rsidRPr="00241A06" w:rsidRDefault="004E7FD9">
      <w:pPr>
        <w:pStyle w:val="TableParagraph"/>
        <w:spacing w:before="18"/>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b w:val="0"/>
          <w:spacing w:val="-1"/>
          <w:sz w:val="20"/>
          <w:szCs w:val="18"/>
        </w:rPr>
      </w:pPr>
      <w:bookmarkStart w:id="145" w:name="_Toc404843998"/>
      <w:r w:rsidRPr="00241A06">
        <w:rPr>
          <w:rFonts w:ascii="Times New Roman" w:hAnsi="Times New Roman" w:hint="eastAsia"/>
          <w:sz w:val="28"/>
          <w:szCs w:val="18"/>
        </w:rPr>
        <w:t xml:space="preserve">6.6 </w:t>
      </w:r>
      <w:r w:rsidRPr="00241A06">
        <w:rPr>
          <w:rFonts w:ascii="Times New Roman" w:hAnsi="Times New Roman"/>
          <w:sz w:val="28"/>
          <w:szCs w:val="18"/>
        </w:rPr>
        <w:t>Group b5</w:t>
      </w:r>
      <w:r w:rsidRPr="00241A06">
        <w:rPr>
          <w:rFonts w:ascii="Times New Roman" w:hAnsi="Times New Roman" w:hint="eastAsia"/>
          <w:sz w:val="28"/>
          <w:szCs w:val="18"/>
        </w:rPr>
        <w:t>:</w:t>
      </w:r>
      <w:r w:rsidRPr="00241A06">
        <w:rPr>
          <w:rFonts w:ascii="Times New Roman" w:hAnsi="Times New Roman"/>
          <w:sz w:val="28"/>
          <w:szCs w:val="18"/>
        </w:rPr>
        <w:t xml:space="preserve"> </w:t>
      </w:r>
      <w:r w:rsidRPr="00241A06">
        <w:rPr>
          <w:rFonts w:ascii="Times New Roman" w:hAnsi="Times New Roman" w:hint="eastAsia"/>
          <w:sz w:val="28"/>
          <w:szCs w:val="18"/>
        </w:rPr>
        <w:t>Pulse/</w:t>
      </w:r>
      <w:r w:rsidRPr="00241A06">
        <w:rPr>
          <w:rFonts w:ascii="Times New Roman" w:hAnsi="Times New Roman"/>
          <w:sz w:val="28"/>
          <w:szCs w:val="18"/>
        </w:rPr>
        <w:t>Analog</w:t>
      </w:r>
      <w:r w:rsidRPr="00241A06">
        <w:rPr>
          <w:rFonts w:ascii="Times New Roman" w:hAnsi="Times New Roman" w:hint="eastAsia"/>
          <w:sz w:val="28"/>
          <w:szCs w:val="18"/>
        </w:rPr>
        <w:t xml:space="preserve"> input terminals</w:t>
      </w:r>
      <w:bookmarkEnd w:id="145"/>
    </w:p>
    <w:tbl>
      <w:tblPr>
        <w:tblW w:w="9203" w:type="dxa"/>
        <w:tblLayout w:type="fixed"/>
        <w:tblCellMar>
          <w:left w:w="0" w:type="dxa"/>
          <w:right w:w="0" w:type="dxa"/>
        </w:tblCellMar>
        <w:tblLook w:val="0000" w:firstRow="0" w:lastRow="0" w:firstColumn="0" w:lastColumn="0" w:noHBand="0" w:noVBand="0"/>
      </w:tblPr>
      <w:tblGrid>
        <w:gridCol w:w="1706"/>
        <w:gridCol w:w="3261"/>
        <w:gridCol w:w="2693"/>
        <w:gridCol w:w="1543"/>
      </w:tblGrid>
      <w:tr w:rsidR="00241A06" w:rsidRPr="00241A06" w:rsidTr="001411D7">
        <w:trPr>
          <w:trHeight w:hRule="exact" w:val="308"/>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54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308"/>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00</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Pulse minimum input</w:t>
            </w:r>
            <w:r w:rsidRPr="00241A06">
              <w:rPr>
                <w:rFonts w:ascii="Times New Roman" w:hAnsi="Times New Roman" w:hint="eastAsia"/>
                <w:spacing w:val="-1"/>
                <w:sz w:val="20"/>
                <w:szCs w:val="18"/>
              </w:rPr>
              <w:t>(HDI)</w:t>
            </w:r>
          </w:p>
        </w:tc>
        <w:tc>
          <w:tcPr>
            <w:tcW w:w="2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kHz~b5-02</w:t>
            </w:r>
          </w:p>
        </w:tc>
        <w:tc>
          <w:tcPr>
            <w:tcW w:w="154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kHz</w:t>
            </w:r>
          </w:p>
        </w:tc>
      </w:tr>
      <w:tr w:rsidR="00241A06" w:rsidRPr="00241A06" w:rsidTr="001411D7">
        <w:trPr>
          <w:trHeight w:hRule="exact" w:val="632"/>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01</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setting of pulse minimum input</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-100.00%~100.0%</w:t>
            </w:r>
          </w:p>
        </w:tc>
        <w:tc>
          <w:tcPr>
            <w:tcW w:w="154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1411D7">
        <w:trPr>
          <w:trHeight w:hRule="exact" w:val="30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02</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Pulse maximum input</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b5-00~50.00 kHz</w:t>
            </w:r>
          </w:p>
        </w:tc>
        <w:tc>
          <w:tcPr>
            <w:tcW w:w="154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kHz</w:t>
            </w:r>
          </w:p>
        </w:tc>
      </w:tr>
      <w:tr w:rsidR="00241A06" w:rsidRPr="00241A06" w:rsidTr="001411D7">
        <w:trPr>
          <w:trHeight w:hRule="exact" w:val="661"/>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03</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setting of pulse maximum input</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-100.00%~100.0%</w:t>
            </w:r>
          </w:p>
        </w:tc>
        <w:tc>
          <w:tcPr>
            <w:tcW w:w="154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r w:rsidR="00241A06" w:rsidRPr="00241A06" w:rsidTr="001411D7">
        <w:trPr>
          <w:trHeight w:hRule="exact" w:val="30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04</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Pulse filter time</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0.01~10.00</w:t>
            </w:r>
            <w:r w:rsidR="003C23CB" w:rsidRPr="00241A06">
              <w:rPr>
                <w:rFonts w:ascii="Times New Roman" w:hAnsi="Times New Roman"/>
                <w:spacing w:val="-1"/>
                <w:sz w:val="20"/>
                <w:szCs w:val="18"/>
              </w:rPr>
              <w:t>s</w:t>
            </w:r>
          </w:p>
        </w:tc>
        <w:tc>
          <w:tcPr>
            <w:tcW w:w="154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C23AB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0.1</w:t>
            </w:r>
            <w:r w:rsidR="003C23CB" w:rsidRPr="00241A06">
              <w:rPr>
                <w:rFonts w:ascii="Times New Roman" w:hAnsi="Times New Roman" w:hint="eastAsia"/>
                <w:spacing w:val="-1"/>
                <w:sz w:val="20"/>
                <w:szCs w:val="18"/>
              </w:rPr>
              <w:t>0s</w:t>
            </w:r>
          </w:p>
        </w:tc>
      </w:tr>
    </w:tbl>
    <w:p w:rsidR="003C23CB" w:rsidRPr="00241A06" w:rsidRDefault="003C23CB" w:rsidP="00541A14">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These parameters are used to set the relationship between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xml:space="preserve"> pulse</w:t>
      </w:r>
      <w:r w:rsidRPr="00241A06">
        <w:rPr>
          <w:rFonts w:ascii="Times New Roman" w:hAnsi="Times New Roman" w:hint="eastAsia"/>
          <w:spacing w:val="-1"/>
          <w:sz w:val="20"/>
          <w:szCs w:val="18"/>
          <w:lang w:eastAsia="zh-CN"/>
        </w:rPr>
        <w:t xml:space="preserve"> input </w:t>
      </w:r>
      <w:r w:rsidRPr="00241A06">
        <w:rPr>
          <w:rFonts w:ascii="Times New Roman" w:hAnsi="Times New Roman"/>
          <w:spacing w:val="-1"/>
          <w:sz w:val="20"/>
          <w:szCs w:val="18"/>
          <w:lang w:eastAsia="zh-CN"/>
        </w:rPr>
        <w:t>and corresponding settings. The pulses can only be input by DI</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 The method of setting this function is similar to that of setting AI1 function.</w:t>
      </w:r>
    </w:p>
    <w:p w:rsidR="003C23CB" w:rsidRPr="00241A06" w:rsidRDefault="003C23CB" w:rsidP="00541A14">
      <w:pPr>
        <w:pStyle w:val="TableParagraph"/>
        <w:spacing w:before="18"/>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Figure 6-20 </w:t>
      </w:r>
      <w:r w:rsidR="00B96F28"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The relationship between pulse input and setting value</w:t>
      </w:r>
    </w:p>
    <w:p w:rsidR="003C23CB" w:rsidRPr="00241A06" w:rsidRDefault="003C23CB">
      <w:pPr>
        <w:pStyle w:val="TableParagraph"/>
        <w:spacing w:before="18"/>
        <w:jc w:val="center"/>
        <w:rPr>
          <w:rFonts w:ascii="Times New Roman" w:hAnsi="Times New Roman"/>
          <w:spacing w:val="-1"/>
          <w:sz w:val="20"/>
          <w:szCs w:val="18"/>
          <w:lang w:eastAsia="zh-CN"/>
        </w:rPr>
      </w:pPr>
      <w:r w:rsidRPr="00241A06">
        <w:object w:dxaOrig="5349" w:dyaOrig="2080">
          <v:shape id="Picture 67" o:spid="_x0000_i1049" type="#_x0000_t75" style="width:280.5pt;height:131.25pt;mso-position-horizontal-relative:page;mso-position-vertical-relative:page" o:ole="">
            <v:imagedata r:id="rId119" o:title=""/>
          </v:shape>
          <o:OLEObject Type="Embed" ProgID="Visio.Drawing.11" ShapeID="Picture 67" DrawAspect="Content" ObjectID="_1635852726" r:id="rId120"/>
        </w:object>
      </w:r>
    </w:p>
    <w:p w:rsidR="003C23CB" w:rsidRPr="00241A06" w:rsidRDefault="003C23CB">
      <w:pPr>
        <w:pStyle w:val="TableParagraph"/>
        <w:spacing w:before="18"/>
        <w:rPr>
          <w:rFonts w:ascii="Times New Roman" w:hAnsi="Times New Roman"/>
          <w:spacing w:val="-1"/>
          <w:sz w:val="20"/>
          <w:szCs w:val="18"/>
          <w:lang w:eastAsia="zh-CN"/>
        </w:rPr>
      </w:pPr>
    </w:p>
    <w:tbl>
      <w:tblPr>
        <w:tblW w:w="9187" w:type="dxa"/>
        <w:tblLayout w:type="fixed"/>
        <w:tblCellMar>
          <w:left w:w="0" w:type="dxa"/>
          <w:right w:w="0" w:type="dxa"/>
        </w:tblCellMar>
        <w:tblLook w:val="0000" w:firstRow="0" w:lastRow="0" w:firstColumn="0" w:lastColumn="0" w:noHBand="0" w:noVBand="0"/>
      </w:tblPr>
      <w:tblGrid>
        <w:gridCol w:w="1706"/>
        <w:gridCol w:w="3261"/>
        <w:gridCol w:w="2695"/>
        <w:gridCol w:w="1525"/>
      </w:tblGrid>
      <w:tr w:rsidR="00241A06" w:rsidRPr="00241A06" w:rsidTr="00541A14">
        <w:trPr>
          <w:trHeight w:hRule="exact" w:val="330"/>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9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52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41A14">
        <w:trPr>
          <w:trHeight w:hRule="exact" w:val="360"/>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05</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AI1 input voltage lower limit</w:t>
            </w:r>
          </w:p>
        </w:tc>
        <w:tc>
          <w:tcPr>
            <w:tcW w:w="269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A0A3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V</w:t>
            </w:r>
            <w:r w:rsidR="00741EFA" w:rsidRPr="00241A06">
              <w:rPr>
                <w:rFonts w:ascii="Times New Roman" w:hAnsi="Times New Roman" w:hint="eastAsia"/>
                <w:spacing w:val="-1"/>
                <w:sz w:val="20"/>
                <w:szCs w:val="18"/>
                <w:lang w:eastAsia="zh-CN"/>
              </w:rPr>
              <w:t>~</w:t>
            </w:r>
            <w:r w:rsidR="00672F4D" w:rsidRPr="00241A06">
              <w:rPr>
                <w:rFonts w:ascii="Times New Roman" w:hAnsi="Times New Roman"/>
                <w:spacing w:val="-1"/>
                <w:sz w:val="20"/>
                <w:szCs w:val="18"/>
              </w:rPr>
              <w:t>b5-</w:t>
            </w:r>
            <w:r w:rsidRPr="00241A06">
              <w:rPr>
                <w:rFonts w:ascii="Times New Roman" w:hAnsi="Times New Roman"/>
                <w:spacing w:val="-1"/>
                <w:sz w:val="20"/>
                <w:szCs w:val="18"/>
              </w:rPr>
              <w:t>06</w:t>
            </w:r>
          </w:p>
        </w:tc>
        <w:tc>
          <w:tcPr>
            <w:tcW w:w="152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3.10 V</w:t>
            </w:r>
          </w:p>
        </w:tc>
      </w:tr>
      <w:tr w:rsidR="00241A06" w:rsidRPr="00241A06" w:rsidTr="00541A14">
        <w:trPr>
          <w:trHeight w:hRule="exact" w:val="360"/>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06</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AI1 input voltage upper limit</w:t>
            </w:r>
          </w:p>
        </w:tc>
        <w:tc>
          <w:tcPr>
            <w:tcW w:w="269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 xml:space="preserve">05 </w:t>
            </w:r>
            <w:r w:rsidR="00741EFA"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 xml:space="preserve"> 10.00 V</w:t>
            </w:r>
          </w:p>
        </w:tc>
        <w:tc>
          <w:tcPr>
            <w:tcW w:w="15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541A1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6.80 V</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These two parameters are used to set the limits of the input voltage to provide protection on the </w:t>
      </w:r>
      <w:r w:rsidR="00741EF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When the AI1 input is larger than the value of </w:t>
      </w:r>
      <w:r w:rsidR="00672F4D" w:rsidRPr="00241A06">
        <w:rPr>
          <w:rFonts w:ascii="Times New Roman" w:hAnsi="Times New Roman"/>
          <w:spacing w:val="-1"/>
          <w:sz w:val="20"/>
          <w:szCs w:val="18"/>
        </w:rPr>
        <w:t>b5-</w:t>
      </w:r>
      <w:r w:rsidRPr="00241A06">
        <w:rPr>
          <w:rFonts w:ascii="Times New Roman" w:hAnsi="Times New Roman"/>
          <w:spacing w:val="-1"/>
          <w:sz w:val="20"/>
          <w:szCs w:val="18"/>
        </w:rPr>
        <w:t xml:space="preserve">06 or smaller than the value of </w:t>
      </w:r>
      <w:r w:rsidR="00672F4D" w:rsidRPr="00241A06">
        <w:rPr>
          <w:rFonts w:ascii="Times New Roman" w:hAnsi="Times New Roman"/>
          <w:spacing w:val="-1"/>
          <w:sz w:val="20"/>
          <w:szCs w:val="18"/>
        </w:rPr>
        <w:t>b5-</w:t>
      </w:r>
      <w:r w:rsidRPr="00241A06">
        <w:rPr>
          <w:rFonts w:ascii="Times New Roman" w:hAnsi="Times New Roman"/>
          <w:spacing w:val="-1"/>
          <w:sz w:val="20"/>
          <w:szCs w:val="18"/>
        </w:rPr>
        <w:t>05, the corresponding DO becomes ON, indicating that AI1 input exceeds the limit.</w:t>
      </w:r>
      <w:r w:rsidRPr="00241A06">
        <w:rPr>
          <w:rFonts w:ascii="Times New Roman" w:hAnsi="Times New Roman" w:hint="eastAsia"/>
          <w:spacing w:val="-1"/>
          <w:sz w:val="20"/>
          <w:szCs w:val="18"/>
          <w:lang w:eastAsia="zh-CN"/>
        </w:rPr>
        <w:t xml:space="preserve"> Every analog input has five setting points to facilitate the setting of the AI curve.</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66"/>
        <w:gridCol w:w="3287"/>
        <w:gridCol w:w="2707"/>
        <w:gridCol w:w="1409"/>
      </w:tblGrid>
      <w:tr w:rsidR="00241A06" w:rsidRPr="00241A06" w:rsidTr="001411D7">
        <w:trPr>
          <w:trHeight w:hRule="exact" w:val="301"/>
        </w:trPr>
        <w:tc>
          <w:tcPr>
            <w:tcW w:w="166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8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70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0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323"/>
        </w:trPr>
        <w:tc>
          <w:tcPr>
            <w:tcW w:w="166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07</w:t>
            </w:r>
          </w:p>
        </w:tc>
        <w:tc>
          <w:tcPr>
            <w:tcW w:w="328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 curve 1 minimum input</w:t>
            </w:r>
          </w:p>
        </w:tc>
        <w:tc>
          <w:tcPr>
            <w:tcW w:w="270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41EF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V~ b5-15</w:t>
            </w:r>
          </w:p>
        </w:tc>
        <w:tc>
          <w:tcPr>
            <w:tcW w:w="14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V</w:t>
            </w:r>
          </w:p>
        </w:tc>
      </w:tr>
      <w:tr w:rsidR="00241A06" w:rsidRPr="00241A06" w:rsidTr="001411D7">
        <w:trPr>
          <w:trHeight w:hRule="exact" w:val="513"/>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08</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setting of AI curve 1 minimum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1411D7">
        <w:trPr>
          <w:trHeight w:hRule="exact" w:val="335"/>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b5-09</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 curve </w:t>
            </w:r>
            <w:r w:rsidRPr="00241A06">
              <w:rPr>
                <w:rFonts w:ascii="Times New Roman" w:hAnsi="Times New Roman" w:hint="eastAsia"/>
                <w:spacing w:val="-1"/>
                <w:sz w:val="20"/>
                <w:szCs w:val="18"/>
              </w:rPr>
              <w:t>1</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 xml:space="preserve">second </w:t>
            </w:r>
            <w:r w:rsidRPr="00241A06">
              <w:rPr>
                <w:rFonts w:ascii="Times New Roman" w:hAnsi="Times New Roman"/>
                <w:spacing w:val="-1"/>
                <w:sz w:val="20"/>
                <w:szCs w:val="18"/>
              </w:rPr>
              <w:t>point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0.00V~10.00V</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2.50V</w:t>
            </w:r>
          </w:p>
        </w:tc>
      </w:tr>
      <w:tr w:rsidR="00241A06" w:rsidRPr="00241A06" w:rsidTr="001411D7">
        <w:trPr>
          <w:trHeight w:hRule="exact" w:val="580"/>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b5-10</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Corresponding setting of AI curve </w:t>
            </w:r>
            <w:r w:rsidRPr="00241A06">
              <w:rPr>
                <w:rFonts w:ascii="Times New Roman" w:hAnsi="Times New Roman" w:hint="eastAsia"/>
                <w:spacing w:val="-1"/>
                <w:sz w:val="20"/>
                <w:szCs w:val="18"/>
              </w:rPr>
              <w:t>1 second point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25.0%</w:t>
            </w:r>
          </w:p>
        </w:tc>
      </w:tr>
      <w:tr w:rsidR="00241A06" w:rsidRPr="00241A06" w:rsidTr="001411D7">
        <w:trPr>
          <w:trHeight w:hRule="exact" w:val="294"/>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b5-11</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 curve </w:t>
            </w:r>
            <w:r w:rsidRPr="00241A06">
              <w:rPr>
                <w:rFonts w:ascii="Times New Roman" w:hAnsi="Times New Roman" w:hint="eastAsia"/>
                <w:spacing w:val="-1"/>
                <w:sz w:val="20"/>
                <w:szCs w:val="18"/>
              </w:rPr>
              <w:t xml:space="preserve">1 </w:t>
            </w:r>
            <w:bookmarkStart w:id="146" w:name="OLE_LINK22"/>
            <w:bookmarkStart w:id="147" w:name="OLE_LINK23"/>
            <w:r w:rsidRPr="00241A06">
              <w:rPr>
                <w:rFonts w:ascii="Times New Roman" w:hAnsi="Times New Roman" w:hint="eastAsia"/>
                <w:spacing w:val="-1"/>
                <w:sz w:val="20"/>
                <w:szCs w:val="18"/>
              </w:rPr>
              <w:t>third point</w:t>
            </w:r>
            <w:r w:rsidRPr="00241A06">
              <w:rPr>
                <w:rFonts w:ascii="Times New Roman" w:hAnsi="Times New Roman"/>
                <w:spacing w:val="-1"/>
                <w:sz w:val="20"/>
                <w:szCs w:val="18"/>
              </w:rPr>
              <w:t xml:space="preserve"> input</w:t>
            </w:r>
            <w:bookmarkEnd w:id="146"/>
            <w:bookmarkEnd w:id="147"/>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0.00V~10.00V</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5.00V</w:t>
            </w:r>
          </w:p>
        </w:tc>
      </w:tr>
      <w:tr w:rsidR="00241A06" w:rsidRPr="00241A06" w:rsidTr="001411D7">
        <w:trPr>
          <w:trHeight w:hRule="exact" w:val="550"/>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b5-12</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Corresponding setting of AI curve </w:t>
            </w:r>
            <w:r w:rsidRPr="00241A06">
              <w:rPr>
                <w:rFonts w:ascii="Times New Roman" w:hAnsi="Times New Roman" w:hint="eastAsia"/>
                <w:spacing w:val="-1"/>
                <w:sz w:val="20"/>
                <w:szCs w:val="18"/>
              </w:rPr>
              <w:t>1 third point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50.0%</w:t>
            </w:r>
          </w:p>
        </w:tc>
      </w:tr>
      <w:tr w:rsidR="00241A06" w:rsidRPr="00241A06" w:rsidTr="001411D7">
        <w:trPr>
          <w:trHeight w:hRule="exact" w:val="273"/>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b5-13</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 curve </w:t>
            </w:r>
            <w:r w:rsidRPr="00241A06">
              <w:rPr>
                <w:rFonts w:ascii="Times New Roman" w:hAnsi="Times New Roman" w:hint="eastAsia"/>
                <w:spacing w:val="-1"/>
                <w:sz w:val="20"/>
                <w:szCs w:val="18"/>
              </w:rPr>
              <w:t>1 fourth point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0.00V~10.00V</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7.50V</w:t>
            </w:r>
          </w:p>
        </w:tc>
      </w:tr>
      <w:tr w:rsidR="00241A06" w:rsidRPr="00241A06" w:rsidTr="001411D7">
        <w:trPr>
          <w:trHeight w:hRule="exact" w:val="562"/>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b5-14</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Corresponding setting of AI curve </w:t>
            </w:r>
            <w:r w:rsidRPr="00241A06">
              <w:rPr>
                <w:rFonts w:ascii="Times New Roman" w:hAnsi="Times New Roman" w:hint="eastAsia"/>
                <w:spacing w:val="-1"/>
                <w:sz w:val="20"/>
                <w:szCs w:val="18"/>
              </w:rPr>
              <w:t>1</w:t>
            </w:r>
          </w:p>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fourth point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75.0%</w:t>
            </w:r>
          </w:p>
        </w:tc>
      </w:tr>
      <w:tr w:rsidR="00241A06" w:rsidRPr="00241A06" w:rsidTr="001411D7">
        <w:trPr>
          <w:trHeight w:hRule="exact" w:val="299"/>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15</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 curve </w:t>
            </w:r>
            <w:r w:rsidRPr="00241A06">
              <w:rPr>
                <w:rFonts w:ascii="Times New Roman" w:hAnsi="Times New Roman" w:hint="eastAsia"/>
                <w:spacing w:val="-1"/>
                <w:sz w:val="20"/>
                <w:szCs w:val="18"/>
              </w:rPr>
              <w:t>5</w:t>
            </w:r>
            <w:r w:rsidRPr="00241A06">
              <w:rPr>
                <w:rFonts w:ascii="Times New Roman" w:hAnsi="Times New Roman"/>
                <w:spacing w:val="-1"/>
                <w:sz w:val="20"/>
                <w:szCs w:val="18"/>
              </w:rPr>
              <w:t xml:space="preserve"> maximum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0.00V~10.00V</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V</w:t>
            </w:r>
          </w:p>
        </w:tc>
      </w:tr>
      <w:tr w:rsidR="00241A06" w:rsidRPr="00241A06" w:rsidTr="001411D7">
        <w:trPr>
          <w:trHeight w:hRule="exact" w:val="525"/>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16</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Corresponding setting of AI curve </w:t>
            </w:r>
            <w:r w:rsidRPr="00241A06">
              <w:rPr>
                <w:rFonts w:ascii="Times New Roman" w:hAnsi="Times New Roman" w:hint="eastAsia"/>
                <w:spacing w:val="-1"/>
                <w:sz w:val="20"/>
                <w:szCs w:val="18"/>
              </w:rPr>
              <w:t>1</w:t>
            </w:r>
            <w:r w:rsidRPr="00241A06">
              <w:rPr>
                <w:rFonts w:ascii="Times New Roman" w:hAnsi="Times New Roman"/>
                <w:spacing w:val="-1"/>
                <w:sz w:val="20"/>
                <w:szCs w:val="18"/>
              </w:rPr>
              <w:t xml:space="preserve"> maximum input</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100.0%</w:t>
            </w:r>
          </w:p>
        </w:tc>
      </w:tr>
      <w:tr w:rsidR="00241A06" w:rsidRPr="00241A06" w:rsidTr="001411D7">
        <w:trPr>
          <w:trHeight w:hRule="exact" w:val="352"/>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17</w:t>
            </w:r>
          </w:p>
        </w:tc>
        <w:tc>
          <w:tcPr>
            <w:tcW w:w="32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AI1 </w:t>
            </w:r>
            <w:r w:rsidRPr="00241A06">
              <w:rPr>
                <w:rFonts w:ascii="Times New Roman" w:hAnsi="Times New Roman" w:hint="eastAsia"/>
                <w:spacing w:val="-1"/>
                <w:sz w:val="20"/>
                <w:szCs w:val="18"/>
              </w:rPr>
              <w:t xml:space="preserve">input </w:t>
            </w:r>
            <w:r w:rsidRPr="00241A06">
              <w:rPr>
                <w:rFonts w:ascii="Times New Roman" w:hAnsi="Times New Roman"/>
                <w:spacing w:val="-1"/>
                <w:sz w:val="20"/>
                <w:szCs w:val="18"/>
              </w:rPr>
              <w:t>filter time</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0.01~10.00</w:t>
            </w:r>
            <w:r w:rsidR="003C23CB" w:rsidRPr="00241A06">
              <w:rPr>
                <w:rFonts w:ascii="Times New Roman" w:hAnsi="Times New Roman"/>
                <w:spacing w:val="-1"/>
                <w:sz w:val="20"/>
                <w:szCs w:val="18"/>
              </w:rPr>
              <w:t>s</w:t>
            </w:r>
          </w:p>
        </w:tc>
        <w:tc>
          <w:tcPr>
            <w:tcW w:w="1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0.10s</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These parameters are used to define the relationship between the analog input voltage and the corresponding setting</w:t>
      </w:r>
      <w:r w:rsidR="00EF0DD4" w:rsidRPr="00241A06">
        <w:rPr>
          <w:rFonts w:ascii="Times New Roman" w:hAnsi="Times New Roman" w:hint="eastAsia"/>
          <w:spacing w:val="-1"/>
          <w:sz w:val="20"/>
          <w:szCs w:val="18"/>
          <w:lang w:eastAsia="zh-CN"/>
        </w:rPr>
        <w:t xml:space="preserve"> value</w:t>
      </w:r>
      <w:r w:rsidRPr="00241A06">
        <w:rPr>
          <w:rFonts w:ascii="Times New Roman" w:hAnsi="Times New Roman"/>
          <w:spacing w:val="-1"/>
          <w:sz w:val="20"/>
          <w:szCs w:val="18"/>
        </w:rPr>
        <w:t xml:space="preserve">. </w:t>
      </w:r>
    </w:p>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When the analog input is current input, 1 mA current corresponds to 0.5 V</w:t>
      </w:r>
      <w:r w:rsidRPr="00241A06">
        <w:rPr>
          <w:rFonts w:ascii="Times New Roman" w:hAnsi="Times New Roman" w:hint="eastAsia"/>
          <w:spacing w:val="-1"/>
          <w:sz w:val="20"/>
          <w:szCs w:val="18"/>
          <w:lang w:eastAsia="zh-CN"/>
        </w:rPr>
        <w:t>olts</w:t>
      </w:r>
      <w:r w:rsidRPr="00241A06">
        <w:rPr>
          <w:rFonts w:ascii="Times New Roman" w:hAnsi="Times New Roman"/>
          <w:spacing w:val="-1"/>
          <w:sz w:val="20"/>
          <w:szCs w:val="18"/>
        </w:rPr>
        <w:t>.</w:t>
      </w:r>
    </w:p>
    <w:p w:rsidR="003C23CB" w:rsidRPr="00241A06" w:rsidRDefault="003C23CB">
      <w:pPr>
        <w:pStyle w:val="TableParagraph"/>
        <w:spacing w:before="18"/>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Figure 6-21 </w:t>
      </w:r>
      <w:r w:rsidR="00B96F28"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Corresponding relationship between analog input and setting values</w:t>
      </w:r>
    </w:p>
    <w:p w:rsidR="003C23CB" w:rsidRPr="00241A06" w:rsidRDefault="003C23CB">
      <w:pPr>
        <w:pStyle w:val="TableParagraph"/>
        <w:spacing w:before="18"/>
        <w:jc w:val="center"/>
        <w:rPr>
          <w:lang w:eastAsia="zh-CN"/>
        </w:rPr>
      </w:pPr>
      <w:r w:rsidRPr="00241A06">
        <w:object w:dxaOrig="7662" w:dyaOrig="4974">
          <v:shape id="Picture 68" o:spid="_x0000_i1050" type="#_x0000_t75" style="width:402.75pt;height:279pt;mso-position-horizontal-relative:page;mso-position-vertical-relative:page" o:ole="">
            <v:imagedata r:id="rId121" o:title=""/>
          </v:shape>
          <o:OLEObject Type="Embed" ProgID="Visio.Drawing.11" ShapeID="Picture 68" DrawAspect="Content" ObjectID="_1635852727" r:id="rId122"/>
        </w:object>
      </w:r>
    </w:p>
    <w:p w:rsidR="003C23CB" w:rsidRPr="00241A06" w:rsidRDefault="00672F4D">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 xml:space="preserve">17 (AI1 filter time) is used to set the software filter time of AI1. If the analog input is liable to interference, increase the value of this parameter to stabilize the detected analog input. However, increase of the AI filter time will slow </w:t>
      </w:r>
      <w:r w:rsidR="00EF0DD4" w:rsidRPr="00241A06">
        <w:rPr>
          <w:rFonts w:ascii="Times New Roman" w:hAnsi="Times New Roman" w:hint="eastAsia"/>
          <w:spacing w:val="-1"/>
          <w:sz w:val="20"/>
          <w:szCs w:val="18"/>
          <w:lang w:eastAsia="zh-CN"/>
        </w:rPr>
        <w:t xml:space="preserve">down </w:t>
      </w:r>
      <w:r w:rsidR="003C23CB" w:rsidRPr="00241A06">
        <w:rPr>
          <w:rFonts w:ascii="Times New Roman" w:hAnsi="Times New Roman"/>
          <w:spacing w:val="-1"/>
          <w:sz w:val="20"/>
          <w:szCs w:val="18"/>
        </w:rPr>
        <w:t>the response of analog detection. Set this parameter properly based on actual conditions.</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In different applications, 100% of analog input corresponds to different nominal values. For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details, refer to the description of different applications.</w:t>
      </w:r>
    </w:p>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For </w:t>
      </w:r>
      <w:r w:rsidRPr="00241A06">
        <w:rPr>
          <w:rFonts w:ascii="Times New Roman" w:hAnsi="Times New Roman"/>
          <w:spacing w:val="-1"/>
          <w:sz w:val="20"/>
          <w:szCs w:val="18"/>
          <w:lang w:eastAsia="zh-CN"/>
        </w:rPr>
        <w:t>the setting method of</w:t>
      </w:r>
      <w:r w:rsidRPr="00241A06">
        <w:rPr>
          <w:rFonts w:ascii="Times New Roman" w:hAnsi="Times New Roman" w:hint="eastAsia"/>
          <w:spacing w:val="-1"/>
          <w:sz w:val="20"/>
          <w:szCs w:val="18"/>
          <w:lang w:eastAsia="zh-CN"/>
        </w:rPr>
        <w:t xml:space="preserve"> AI curve 2 and AI cure 3, please refer to AI curve 1.</w:t>
      </w:r>
    </w:p>
    <w:p w:rsidR="003C23CB" w:rsidRPr="00241A06" w:rsidRDefault="003C23CB">
      <w:pPr>
        <w:pStyle w:val="TableParagraph"/>
        <w:spacing w:before="18"/>
        <w:rPr>
          <w:rFonts w:ascii="Times New Roman" w:hAnsi="Times New Roman"/>
          <w:spacing w:val="-1"/>
          <w:sz w:val="20"/>
          <w:szCs w:val="18"/>
          <w:lang w:eastAsia="zh-CN"/>
        </w:rPr>
      </w:pPr>
    </w:p>
    <w:tbl>
      <w:tblPr>
        <w:tblW w:w="9161" w:type="dxa"/>
        <w:tblLayout w:type="fixed"/>
        <w:tblCellMar>
          <w:left w:w="0" w:type="dxa"/>
          <w:right w:w="0" w:type="dxa"/>
        </w:tblCellMar>
        <w:tblLook w:val="0000" w:firstRow="0" w:lastRow="0" w:firstColumn="0" w:lastColumn="0" w:noHBand="0" w:noVBand="0"/>
      </w:tblPr>
      <w:tblGrid>
        <w:gridCol w:w="1692"/>
        <w:gridCol w:w="3267"/>
        <w:gridCol w:w="2689"/>
        <w:gridCol w:w="1513"/>
      </w:tblGrid>
      <w:tr w:rsidR="00241A06" w:rsidRPr="00241A06" w:rsidTr="00B96F28">
        <w:trPr>
          <w:trHeight w:hRule="exact" w:val="339"/>
        </w:trPr>
        <w:tc>
          <w:tcPr>
            <w:tcW w:w="169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8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51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B96F28">
        <w:trPr>
          <w:trHeight w:hRule="exact" w:val="529"/>
        </w:trPr>
        <w:tc>
          <w:tcPr>
            <w:tcW w:w="169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18</w:t>
            </w:r>
          </w:p>
        </w:tc>
        <w:tc>
          <w:tcPr>
            <w:tcW w:w="32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point of AI1 input corresponding setting</w:t>
            </w:r>
          </w:p>
        </w:tc>
        <w:tc>
          <w:tcPr>
            <w:tcW w:w="268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B96F28">
        <w:trPr>
          <w:trHeight w:hRule="exact" w:val="568"/>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b5-</w:t>
            </w:r>
            <w:r w:rsidR="003C23CB" w:rsidRPr="00241A06">
              <w:rPr>
                <w:rFonts w:ascii="Times New Roman" w:hAnsi="Times New Roman"/>
                <w:spacing w:val="-1"/>
                <w:sz w:val="20"/>
                <w:szCs w:val="18"/>
              </w:rPr>
              <w:t>19</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amplitude of AI1 input corresponding setting</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0.5%</w:t>
            </w:r>
          </w:p>
        </w:tc>
      </w:tr>
      <w:tr w:rsidR="00241A06" w:rsidRPr="00241A06" w:rsidTr="00B96F28">
        <w:trPr>
          <w:trHeight w:hRule="exact" w:val="363"/>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20</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AI2 minimum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0.00 V to </w:t>
            </w:r>
            <w:r w:rsidRPr="00241A06">
              <w:rPr>
                <w:rFonts w:ascii="Times New Roman" w:hAnsi="Times New Roman" w:hint="eastAsia"/>
                <w:spacing w:val="-1"/>
                <w:sz w:val="20"/>
                <w:szCs w:val="18"/>
              </w:rPr>
              <w:t>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V</w:t>
            </w:r>
          </w:p>
        </w:tc>
      </w:tr>
      <w:tr w:rsidR="00241A06" w:rsidRPr="00241A06" w:rsidTr="00B96F28">
        <w:trPr>
          <w:trHeight w:hRule="exact" w:val="560"/>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21</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setting of AI2 minimum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B96F28">
        <w:trPr>
          <w:trHeight w:hRule="exact" w:val="347"/>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b5-22</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 xml:space="preserve">AI curve </w:t>
            </w:r>
            <w:r w:rsidRPr="00241A06">
              <w:rPr>
                <w:rFonts w:ascii="Times New Roman" w:hAnsi="Times New Roman" w:hint="eastAsia"/>
                <w:spacing w:val="-1"/>
                <w:kern w:val="0"/>
                <w:sz w:val="20"/>
                <w:szCs w:val="18"/>
                <w:lang w:eastAsia="en-US"/>
              </w:rPr>
              <w:t>2</w:t>
            </w:r>
            <w:r w:rsidRPr="00241A06">
              <w:rPr>
                <w:rFonts w:ascii="Times New Roman" w:hAnsi="Times New Roman"/>
                <w:spacing w:val="-1"/>
                <w:kern w:val="0"/>
                <w:sz w:val="20"/>
                <w:szCs w:val="18"/>
                <w:lang w:eastAsia="en-US"/>
              </w:rPr>
              <w:t xml:space="preserve"> </w:t>
            </w:r>
            <w:r w:rsidRPr="00241A06">
              <w:rPr>
                <w:rFonts w:ascii="Times New Roman" w:hAnsi="Times New Roman" w:hint="eastAsia"/>
                <w:spacing w:val="-1"/>
                <w:kern w:val="0"/>
                <w:sz w:val="20"/>
                <w:szCs w:val="18"/>
                <w:lang w:eastAsia="en-US"/>
              </w:rPr>
              <w:t xml:space="preserve">second </w:t>
            </w:r>
            <w:r w:rsidRPr="00241A06">
              <w:rPr>
                <w:rFonts w:ascii="Times New Roman" w:hAnsi="Times New Roman"/>
                <w:spacing w:val="-1"/>
                <w:kern w:val="0"/>
                <w:sz w:val="20"/>
                <w:szCs w:val="18"/>
                <w:lang w:eastAsia="en-US"/>
              </w:rPr>
              <w:t>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0.00V~10.00V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2.50V</w:t>
            </w:r>
          </w:p>
        </w:tc>
      </w:tr>
      <w:tr w:rsidR="00241A06" w:rsidRPr="00241A06" w:rsidTr="00B96F28">
        <w:trPr>
          <w:trHeight w:hRule="exact" w:val="553"/>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b5-23</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Corresponding setting of AI</w:t>
            </w:r>
            <w:r w:rsidRPr="00241A06">
              <w:rPr>
                <w:rFonts w:ascii="Times New Roman" w:hAnsi="Times New Roman" w:hint="eastAsia"/>
                <w:spacing w:val="-1"/>
                <w:kern w:val="0"/>
                <w:sz w:val="20"/>
                <w:szCs w:val="18"/>
                <w:lang w:eastAsia="en-US"/>
              </w:rPr>
              <w:t>2 second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-10</w:t>
            </w:r>
            <w:r w:rsidR="00FC098F" w:rsidRPr="00241A06">
              <w:rPr>
                <w:rFonts w:ascii="Times New Roman" w:hAnsi="Times New Roman"/>
                <w:spacing w:val="-1"/>
                <w:kern w:val="0"/>
                <w:sz w:val="20"/>
                <w:szCs w:val="18"/>
                <w:lang w:eastAsia="en-US"/>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25.0%</w:t>
            </w:r>
          </w:p>
        </w:tc>
      </w:tr>
      <w:tr w:rsidR="00241A06" w:rsidRPr="00241A06" w:rsidTr="00B96F28">
        <w:trPr>
          <w:trHeight w:hRule="exact" w:val="345"/>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b5-24</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AI</w:t>
            </w:r>
            <w:r w:rsidRPr="00241A06">
              <w:rPr>
                <w:rFonts w:ascii="Times New Roman" w:hAnsi="Times New Roman" w:hint="eastAsia"/>
                <w:spacing w:val="-1"/>
                <w:kern w:val="0"/>
                <w:sz w:val="20"/>
                <w:szCs w:val="18"/>
                <w:lang w:eastAsia="en-US"/>
              </w:rPr>
              <w:t>2 third point</w:t>
            </w:r>
            <w:r w:rsidRPr="00241A06">
              <w:rPr>
                <w:rFonts w:ascii="Times New Roman" w:hAnsi="Times New Roman"/>
                <w:spacing w:val="-1"/>
                <w:kern w:val="0"/>
                <w:sz w:val="20"/>
                <w:szCs w:val="18"/>
                <w:lang w:eastAsia="en-US"/>
              </w:rPr>
              <w:t xml:space="preserve">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0.00V~10.00V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5.00V</w:t>
            </w:r>
          </w:p>
        </w:tc>
      </w:tr>
      <w:tr w:rsidR="00241A06" w:rsidRPr="00241A06" w:rsidTr="00B96F28">
        <w:trPr>
          <w:trHeight w:hRule="exact" w:val="576"/>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b5-25</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Corresponding setting of AI</w:t>
            </w:r>
            <w:r w:rsidR="004427E2" w:rsidRPr="00241A06">
              <w:rPr>
                <w:rFonts w:ascii="Times New Roman" w:hAnsi="Times New Roman" w:hint="eastAsia"/>
                <w:spacing w:val="-1"/>
                <w:kern w:val="0"/>
                <w:sz w:val="20"/>
                <w:szCs w:val="18"/>
                <w:lang w:eastAsia="en-US"/>
              </w:rPr>
              <w:t xml:space="preserve">2 </w:t>
            </w:r>
            <w:r w:rsidRPr="00241A06">
              <w:rPr>
                <w:rFonts w:ascii="Times New Roman" w:hAnsi="Times New Roman" w:hint="eastAsia"/>
                <w:spacing w:val="-1"/>
                <w:kern w:val="0"/>
                <w:sz w:val="20"/>
                <w:szCs w:val="18"/>
                <w:lang w:eastAsia="en-US"/>
              </w:rPr>
              <w:t>third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-10</w:t>
            </w:r>
            <w:r w:rsidR="00FC098F" w:rsidRPr="00241A06">
              <w:rPr>
                <w:rFonts w:ascii="Times New Roman" w:hAnsi="Times New Roman"/>
                <w:spacing w:val="-1"/>
                <w:kern w:val="0"/>
                <w:sz w:val="20"/>
                <w:szCs w:val="18"/>
                <w:lang w:eastAsia="en-US"/>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50.0%</w:t>
            </w:r>
          </w:p>
        </w:tc>
      </w:tr>
      <w:tr w:rsidR="00241A06" w:rsidRPr="00241A06" w:rsidTr="00B96F28">
        <w:trPr>
          <w:trHeight w:hRule="exact" w:val="344"/>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b5-26</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AI</w:t>
            </w:r>
            <w:r w:rsidRPr="00241A06">
              <w:rPr>
                <w:rFonts w:ascii="Times New Roman" w:hAnsi="Times New Roman" w:hint="eastAsia"/>
                <w:spacing w:val="-1"/>
                <w:kern w:val="0"/>
                <w:sz w:val="20"/>
                <w:szCs w:val="18"/>
                <w:lang w:eastAsia="en-US"/>
              </w:rPr>
              <w:t>2 fourth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0.00V~10.00V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7.50V</w:t>
            </w:r>
          </w:p>
        </w:tc>
      </w:tr>
      <w:tr w:rsidR="00241A06" w:rsidRPr="00241A06" w:rsidTr="00B96F28">
        <w:trPr>
          <w:trHeight w:hRule="exact" w:val="593"/>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b5-27</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F0DD4"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Corresponding setting of AI</w:t>
            </w:r>
            <w:r w:rsidR="003C23CB" w:rsidRPr="00241A06">
              <w:rPr>
                <w:rFonts w:ascii="Times New Roman" w:hAnsi="Times New Roman" w:hint="eastAsia"/>
                <w:spacing w:val="-1"/>
                <w:kern w:val="0"/>
                <w:sz w:val="20"/>
                <w:szCs w:val="18"/>
                <w:lang w:eastAsia="en-US"/>
              </w:rPr>
              <w:t>2</w:t>
            </w:r>
          </w:p>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fourth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-10</w:t>
            </w:r>
            <w:r w:rsidR="00FC098F" w:rsidRPr="00241A06">
              <w:rPr>
                <w:rFonts w:ascii="Times New Roman" w:hAnsi="Times New Roman"/>
                <w:spacing w:val="-1"/>
                <w:kern w:val="0"/>
                <w:sz w:val="20"/>
                <w:szCs w:val="18"/>
                <w:lang w:eastAsia="en-US"/>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75.0%</w:t>
            </w:r>
          </w:p>
        </w:tc>
      </w:tr>
      <w:tr w:rsidR="00241A06" w:rsidRPr="00241A06" w:rsidTr="009A3323">
        <w:trPr>
          <w:trHeight w:hRule="exact" w:val="347"/>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28</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F0DD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AI2 maximum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0.00V</w:t>
            </w:r>
            <w:r w:rsidRPr="00241A06">
              <w:rPr>
                <w:rFonts w:ascii="Times New Roman" w:hAnsi="Times New Roman"/>
                <w:spacing w:val="-1"/>
                <w:sz w:val="20"/>
                <w:szCs w:val="18"/>
              </w:rPr>
              <w:t xml:space="preserve"> to 10.00 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V</w:t>
            </w:r>
          </w:p>
        </w:tc>
      </w:tr>
      <w:tr w:rsidR="00241A06" w:rsidRPr="00241A06" w:rsidTr="00B96F28">
        <w:trPr>
          <w:trHeight w:hRule="exact" w:val="547"/>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29</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F0DD4" w:rsidP="00EF0DD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setting of AI</w:t>
            </w:r>
            <w:r w:rsidR="003C23CB" w:rsidRPr="00241A06">
              <w:rPr>
                <w:rFonts w:ascii="Times New Roman" w:hAnsi="Times New Roman"/>
                <w:spacing w:val="-1"/>
                <w:sz w:val="20"/>
                <w:szCs w:val="18"/>
              </w:rPr>
              <w:t>2 maximum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r w:rsidR="00241A06" w:rsidRPr="00241A06" w:rsidTr="00B96F28">
        <w:trPr>
          <w:trHeight w:hRule="exact" w:val="337"/>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30</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C128E"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AI2 </w:t>
            </w:r>
            <w:r w:rsidRPr="00241A06">
              <w:rPr>
                <w:rFonts w:ascii="Times New Roman" w:hAnsi="Times New Roman" w:hint="eastAsia"/>
                <w:spacing w:val="-1"/>
                <w:sz w:val="20"/>
                <w:szCs w:val="18"/>
                <w:lang w:eastAsia="zh-CN"/>
              </w:rPr>
              <w:t>in</w:t>
            </w:r>
            <w:r w:rsidR="003C23CB" w:rsidRPr="00241A06">
              <w:rPr>
                <w:rFonts w:ascii="Times New Roman" w:hAnsi="Times New Roman"/>
                <w:spacing w:val="-1"/>
                <w:sz w:val="20"/>
                <w:szCs w:val="18"/>
              </w:rPr>
              <w:t>put</w:t>
            </w:r>
            <w:r w:rsidR="003C23CB"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filter time</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0.01~10.00</w:t>
            </w:r>
            <w:r w:rsidR="003C23CB" w:rsidRPr="00241A06">
              <w:rPr>
                <w:rFonts w:ascii="Times New Roman" w:hAnsi="Times New Roman"/>
                <w:spacing w:val="-1"/>
                <w:sz w:val="20"/>
                <w:szCs w:val="18"/>
              </w:rPr>
              <w:t>s</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0.10s</w:t>
            </w:r>
          </w:p>
        </w:tc>
      </w:tr>
      <w:tr w:rsidR="00241A06" w:rsidRPr="00241A06" w:rsidTr="00EF0DD4">
        <w:trPr>
          <w:trHeight w:hRule="exact" w:val="530"/>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31</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point of AI2 input corresponding setting</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B96F28">
        <w:trPr>
          <w:trHeight w:hRule="exact" w:val="585"/>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32</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amplitude of AI2 input corresponding setting</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0.5%</w:t>
            </w:r>
          </w:p>
        </w:tc>
      </w:tr>
      <w:tr w:rsidR="00241A06" w:rsidRPr="00241A06" w:rsidTr="00B96F28">
        <w:trPr>
          <w:trHeight w:hRule="exact" w:val="319"/>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33</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C0B36"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AI3</w:t>
            </w:r>
            <w:r w:rsidR="003C23CB" w:rsidRPr="00241A06">
              <w:rPr>
                <w:rFonts w:ascii="Times New Roman" w:hAnsi="Times New Roman"/>
                <w:spacing w:val="-1"/>
                <w:sz w:val="20"/>
                <w:szCs w:val="18"/>
              </w:rPr>
              <w:t xml:space="preserve"> minimum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0.00 V to </w:t>
            </w:r>
            <w:r w:rsidRPr="00241A06">
              <w:rPr>
                <w:rFonts w:ascii="Times New Roman" w:hAnsi="Times New Roman" w:hint="eastAsia"/>
                <w:spacing w:val="-1"/>
                <w:sz w:val="20"/>
                <w:szCs w:val="18"/>
              </w:rPr>
              <w:t>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V</w:t>
            </w:r>
          </w:p>
        </w:tc>
      </w:tr>
      <w:tr w:rsidR="00241A06" w:rsidRPr="00241A06" w:rsidTr="00B96F28">
        <w:trPr>
          <w:trHeight w:hRule="exact" w:val="571"/>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34</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Corresponding setting of </w:t>
            </w:r>
            <w:r w:rsidR="006C0B36" w:rsidRPr="00241A06">
              <w:rPr>
                <w:rFonts w:ascii="Times New Roman" w:hAnsi="Times New Roman"/>
                <w:spacing w:val="-1"/>
                <w:sz w:val="20"/>
                <w:szCs w:val="18"/>
              </w:rPr>
              <w:t>AI3</w:t>
            </w:r>
            <w:r w:rsidRPr="00241A06">
              <w:rPr>
                <w:rFonts w:ascii="Times New Roman" w:hAnsi="Times New Roman"/>
                <w:spacing w:val="-1"/>
                <w:sz w:val="20"/>
                <w:szCs w:val="18"/>
              </w:rPr>
              <w:t xml:space="preserve"> minimum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B96F28">
        <w:trPr>
          <w:trHeight w:hRule="exact" w:val="308"/>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b5-35</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C0B36"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AI3</w:t>
            </w:r>
            <w:r w:rsidR="003C23CB" w:rsidRPr="00241A06">
              <w:rPr>
                <w:rFonts w:ascii="Times New Roman" w:hAnsi="Times New Roman"/>
                <w:spacing w:val="-1"/>
                <w:kern w:val="0"/>
                <w:sz w:val="20"/>
                <w:szCs w:val="18"/>
                <w:lang w:eastAsia="en-US"/>
              </w:rPr>
              <w:t xml:space="preserve"> </w:t>
            </w:r>
            <w:r w:rsidR="003C23CB" w:rsidRPr="00241A06">
              <w:rPr>
                <w:rFonts w:ascii="Times New Roman" w:hAnsi="Times New Roman" w:hint="eastAsia"/>
                <w:spacing w:val="-1"/>
                <w:kern w:val="0"/>
                <w:sz w:val="20"/>
                <w:szCs w:val="18"/>
                <w:lang w:eastAsia="en-US"/>
              </w:rPr>
              <w:t xml:space="preserve">second </w:t>
            </w:r>
            <w:r w:rsidR="003C23CB" w:rsidRPr="00241A06">
              <w:rPr>
                <w:rFonts w:ascii="Times New Roman" w:hAnsi="Times New Roman"/>
                <w:spacing w:val="-1"/>
                <w:kern w:val="0"/>
                <w:sz w:val="20"/>
                <w:szCs w:val="18"/>
                <w:lang w:eastAsia="en-US"/>
              </w:rPr>
              <w:t>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0.00V~10.00V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2.50V</w:t>
            </w:r>
          </w:p>
        </w:tc>
      </w:tr>
      <w:tr w:rsidR="00241A06" w:rsidRPr="00241A06" w:rsidTr="00B96F28">
        <w:trPr>
          <w:trHeight w:hRule="exact" w:val="546"/>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b5-36</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 xml:space="preserve">Corresponding setting of </w:t>
            </w:r>
            <w:r w:rsidR="006C0B36" w:rsidRPr="00241A06">
              <w:rPr>
                <w:rFonts w:ascii="Times New Roman" w:hAnsi="Times New Roman"/>
                <w:spacing w:val="-1"/>
                <w:kern w:val="0"/>
                <w:sz w:val="20"/>
                <w:szCs w:val="18"/>
                <w:lang w:eastAsia="en-US"/>
              </w:rPr>
              <w:t>AI3</w:t>
            </w:r>
            <w:r w:rsidRPr="00241A06">
              <w:rPr>
                <w:rFonts w:ascii="Times New Roman" w:hAnsi="Times New Roman" w:hint="eastAsia"/>
                <w:spacing w:val="-1"/>
                <w:kern w:val="0"/>
                <w:sz w:val="20"/>
                <w:szCs w:val="18"/>
                <w:lang w:eastAsia="en-US"/>
              </w:rPr>
              <w:t xml:space="preserve"> second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-10</w:t>
            </w:r>
            <w:r w:rsidR="00FC098F" w:rsidRPr="00241A06">
              <w:rPr>
                <w:rFonts w:ascii="Times New Roman" w:hAnsi="Times New Roman"/>
                <w:spacing w:val="-1"/>
                <w:kern w:val="0"/>
                <w:sz w:val="20"/>
                <w:szCs w:val="18"/>
                <w:lang w:eastAsia="en-US"/>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25.0%</w:t>
            </w:r>
          </w:p>
        </w:tc>
      </w:tr>
      <w:tr w:rsidR="00241A06" w:rsidRPr="00241A06" w:rsidTr="009A3323">
        <w:trPr>
          <w:trHeight w:hRule="exact" w:val="377"/>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b5-37</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C0B36"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AI3</w:t>
            </w:r>
            <w:r w:rsidR="003C23CB" w:rsidRPr="00241A06">
              <w:rPr>
                <w:rFonts w:ascii="Times New Roman" w:hAnsi="Times New Roman" w:hint="eastAsia"/>
                <w:spacing w:val="-1"/>
                <w:kern w:val="0"/>
                <w:sz w:val="20"/>
                <w:szCs w:val="18"/>
                <w:lang w:eastAsia="en-US"/>
              </w:rPr>
              <w:t xml:space="preserve"> third point</w:t>
            </w:r>
            <w:r w:rsidR="003C23CB" w:rsidRPr="00241A06">
              <w:rPr>
                <w:rFonts w:ascii="Times New Roman" w:hAnsi="Times New Roman"/>
                <w:spacing w:val="-1"/>
                <w:kern w:val="0"/>
                <w:sz w:val="20"/>
                <w:szCs w:val="18"/>
                <w:lang w:eastAsia="en-US"/>
              </w:rPr>
              <w:t xml:space="preserve">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0.00V~10.00V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5.00V</w:t>
            </w:r>
          </w:p>
        </w:tc>
      </w:tr>
      <w:tr w:rsidR="00241A06" w:rsidRPr="00241A06" w:rsidTr="00B96F28">
        <w:trPr>
          <w:trHeight w:hRule="exact" w:val="584"/>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b5-38</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 xml:space="preserve">Corresponding setting of </w:t>
            </w:r>
            <w:r w:rsidR="006C0B36" w:rsidRPr="00241A06">
              <w:rPr>
                <w:rFonts w:ascii="Times New Roman" w:hAnsi="Times New Roman"/>
                <w:spacing w:val="-1"/>
                <w:kern w:val="0"/>
                <w:sz w:val="20"/>
                <w:szCs w:val="18"/>
                <w:lang w:eastAsia="en-US"/>
              </w:rPr>
              <w:t>AI3</w:t>
            </w:r>
            <w:r w:rsidR="00B9324B" w:rsidRPr="00241A06">
              <w:rPr>
                <w:rFonts w:ascii="Times New Roman" w:hAnsi="Times New Roman" w:hint="eastAsia"/>
                <w:spacing w:val="-1"/>
                <w:kern w:val="0"/>
                <w:sz w:val="20"/>
                <w:szCs w:val="18"/>
                <w:lang w:eastAsia="en-US"/>
              </w:rPr>
              <w:t xml:space="preserve"> </w:t>
            </w:r>
            <w:r w:rsidRPr="00241A06">
              <w:rPr>
                <w:rFonts w:ascii="Times New Roman" w:hAnsi="Times New Roman" w:hint="eastAsia"/>
                <w:spacing w:val="-1"/>
                <w:kern w:val="0"/>
                <w:sz w:val="20"/>
                <w:szCs w:val="18"/>
                <w:lang w:eastAsia="en-US"/>
              </w:rPr>
              <w:t>third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-10</w:t>
            </w:r>
            <w:r w:rsidR="00FC098F" w:rsidRPr="00241A06">
              <w:rPr>
                <w:rFonts w:ascii="Times New Roman" w:hAnsi="Times New Roman"/>
                <w:spacing w:val="-1"/>
                <w:kern w:val="0"/>
                <w:sz w:val="20"/>
                <w:szCs w:val="18"/>
                <w:lang w:eastAsia="en-US"/>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50.0%</w:t>
            </w:r>
          </w:p>
        </w:tc>
      </w:tr>
      <w:tr w:rsidR="00241A06" w:rsidRPr="00241A06" w:rsidTr="00B96F28">
        <w:trPr>
          <w:trHeight w:hRule="exact" w:val="337"/>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b5-39</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C0B36"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AI3</w:t>
            </w:r>
            <w:r w:rsidR="003C23CB" w:rsidRPr="00241A06">
              <w:rPr>
                <w:rFonts w:ascii="Times New Roman" w:hAnsi="Times New Roman" w:hint="eastAsia"/>
                <w:spacing w:val="-1"/>
                <w:kern w:val="0"/>
                <w:sz w:val="20"/>
                <w:szCs w:val="18"/>
                <w:lang w:eastAsia="en-US"/>
              </w:rPr>
              <w:t xml:space="preserve"> fourth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46A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0.00V~10.00V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7.50V</w:t>
            </w:r>
          </w:p>
        </w:tc>
      </w:tr>
      <w:tr w:rsidR="00241A06" w:rsidRPr="00241A06" w:rsidTr="00B96F28">
        <w:trPr>
          <w:trHeight w:hRule="exact" w:val="574"/>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b5-40</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 xml:space="preserve">Corresponding setting of </w:t>
            </w:r>
            <w:r w:rsidR="006C0B36" w:rsidRPr="00241A06">
              <w:rPr>
                <w:rFonts w:ascii="Times New Roman" w:hAnsi="Times New Roman"/>
                <w:spacing w:val="-1"/>
                <w:kern w:val="0"/>
                <w:sz w:val="20"/>
                <w:szCs w:val="18"/>
                <w:lang w:eastAsia="en-US"/>
              </w:rPr>
              <w:t>AI3</w:t>
            </w:r>
          </w:p>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fourth point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spacing w:val="-1"/>
                <w:kern w:val="0"/>
                <w:sz w:val="20"/>
                <w:szCs w:val="18"/>
                <w:lang w:eastAsia="en-US"/>
              </w:rPr>
              <w:t>-10</w:t>
            </w:r>
            <w:r w:rsidR="00FC098F" w:rsidRPr="00241A06">
              <w:rPr>
                <w:rFonts w:ascii="Times New Roman" w:hAnsi="Times New Roman"/>
                <w:spacing w:val="-1"/>
                <w:kern w:val="0"/>
                <w:sz w:val="20"/>
                <w:szCs w:val="18"/>
                <w:lang w:eastAsia="en-US"/>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spacing w:before="40" w:line="240" w:lineRule="exact"/>
              <w:ind w:left="80" w:right="281"/>
              <w:jc w:val="center"/>
              <w:rPr>
                <w:rFonts w:ascii="Times New Roman" w:hAnsi="Times New Roman"/>
                <w:spacing w:val="-1"/>
                <w:kern w:val="0"/>
                <w:sz w:val="20"/>
                <w:szCs w:val="18"/>
                <w:lang w:eastAsia="en-US"/>
              </w:rPr>
            </w:pPr>
            <w:r w:rsidRPr="00241A06">
              <w:rPr>
                <w:rFonts w:ascii="Times New Roman" w:hAnsi="Times New Roman" w:hint="eastAsia"/>
                <w:spacing w:val="-1"/>
                <w:kern w:val="0"/>
                <w:sz w:val="20"/>
                <w:szCs w:val="18"/>
                <w:lang w:eastAsia="en-US"/>
              </w:rPr>
              <w:t>75.0%</w:t>
            </w:r>
          </w:p>
        </w:tc>
      </w:tr>
      <w:tr w:rsidR="00241A06" w:rsidRPr="00241A06" w:rsidTr="00B96F28">
        <w:trPr>
          <w:trHeight w:hRule="exact" w:val="346"/>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41</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C0B36"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AI3</w:t>
            </w:r>
            <w:r w:rsidR="003C23CB" w:rsidRPr="00241A06">
              <w:rPr>
                <w:rFonts w:ascii="Times New Roman" w:hAnsi="Times New Roman"/>
                <w:spacing w:val="-1"/>
                <w:sz w:val="20"/>
                <w:szCs w:val="18"/>
              </w:rPr>
              <w:t xml:space="preserve"> maximum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0.00V</w:t>
            </w:r>
            <w:r w:rsidRPr="00241A06">
              <w:rPr>
                <w:rFonts w:ascii="Times New Roman" w:hAnsi="Times New Roman"/>
                <w:spacing w:val="-1"/>
                <w:sz w:val="20"/>
                <w:szCs w:val="18"/>
              </w:rPr>
              <w:t xml:space="preserve"> to 10.00 V</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V</w:t>
            </w:r>
          </w:p>
        </w:tc>
      </w:tr>
      <w:tr w:rsidR="00241A06" w:rsidRPr="00241A06" w:rsidTr="00B96F28">
        <w:trPr>
          <w:trHeight w:hRule="exact" w:val="585"/>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42</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Corresponding setting of </w:t>
            </w:r>
            <w:r w:rsidR="006C0B36" w:rsidRPr="00241A06">
              <w:rPr>
                <w:rFonts w:ascii="Times New Roman" w:hAnsi="Times New Roman"/>
                <w:spacing w:val="-1"/>
                <w:sz w:val="20"/>
                <w:szCs w:val="18"/>
              </w:rPr>
              <w:t>AI3</w:t>
            </w:r>
            <w:r w:rsidRPr="00241A06">
              <w:rPr>
                <w:rFonts w:ascii="Times New Roman" w:hAnsi="Times New Roman"/>
                <w:spacing w:val="-1"/>
                <w:sz w:val="20"/>
                <w:szCs w:val="18"/>
              </w:rPr>
              <w:t xml:space="preserve"> maximum input</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r w:rsidR="00241A06" w:rsidRPr="00241A06" w:rsidTr="009A3323">
        <w:trPr>
          <w:trHeight w:hRule="exact" w:val="373"/>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43</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C128E"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AI3 </w:t>
            </w:r>
            <w:r w:rsidRPr="00241A06">
              <w:rPr>
                <w:rFonts w:ascii="Times New Roman" w:hAnsi="Times New Roman" w:hint="eastAsia"/>
                <w:spacing w:val="-1"/>
                <w:sz w:val="20"/>
                <w:szCs w:val="18"/>
                <w:lang w:eastAsia="zh-CN"/>
              </w:rPr>
              <w:t>in</w:t>
            </w:r>
            <w:r w:rsidR="003C23CB" w:rsidRPr="00241A06">
              <w:rPr>
                <w:rFonts w:ascii="Times New Roman" w:hAnsi="Times New Roman"/>
                <w:spacing w:val="-1"/>
                <w:sz w:val="20"/>
                <w:szCs w:val="18"/>
              </w:rPr>
              <w:t>put</w:t>
            </w:r>
            <w:r w:rsidR="003C23CB"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filter time</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0.01~10.00</w:t>
            </w:r>
            <w:r w:rsidR="003C23CB" w:rsidRPr="00241A06">
              <w:rPr>
                <w:rFonts w:ascii="Times New Roman" w:hAnsi="Times New Roman"/>
                <w:spacing w:val="-1"/>
                <w:sz w:val="20"/>
                <w:szCs w:val="18"/>
              </w:rPr>
              <w:t>s</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0.10s</w:t>
            </w:r>
          </w:p>
        </w:tc>
      </w:tr>
      <w:tr w:rsidR="00241A06" w:rsidRPr="00241A06" w:rsidTr="009A3323">
        <w:trPr>
          <w:trHeight w:hRule="exact" w:val="626"/>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44</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point of AI3 input corresponding setting</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B96F28">
        <w:trPr>
          <w:trHeight w:hRule="exact" w:val="578"/>
        </w:trPr>
        <w:tc>
          <w:tcPr>
            <w:tcW w:w="169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F4D"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b5-</w:t>
            </w:r>
            <w:r w:rsidR="003C23CB" w:rsidRPr="00241A06">
              <w:rPr>
                <w:rFonts w:ascii="Times New Roman" w:hAnsi="Times New Roman"/>
                <w:spacing w:val="-1"/>
                <w:sz w:val="20"/>
                <w:szCs w:val="18"/>
              </w:rPr>
              <w:t>45</w:t>
            </w:r>
          </w:p>
        </w:tc>
        <w:tc>
          <w:tcPr>
            <w:tcW w:w="32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Jump amplitude of AI3 input corresponding setting</w:t>
            </w:r>
          </w:p>
        </w:tc>
        <w:tc>
          <w:tcPr>
            <w:tcW w:w="2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5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0.5%</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The AI </w:t>
      </w:r>
      <w:r w:rsidRPr="00241A06">
        <w:rPr>
          <w:rFonts w:ascii="Times New Roman" w:hAnsi="Times New Roman"/>
          <w:spacing w:val="-1"/>
          <w:sz w:val="20"/>
          <w:szCs w:val="18"/>
          <w:lang w:eastAsia="zh-CN"/>
        </w:rPr>
        <w:t>terminals (</w:t>
      </w:r>
      <w:r w:rsidRPr="00241A06">
        <w:rPr>
          <w:rFonts w:ascii="Times New Roman" w:hAnsi="Times New Roman" w:hint="eastAsia"/>
          <w:spacing w:val="-1"/>
          <w:sz w:val="20"/>
          <w:szCs w:val="18"/>
          <w:lang w:eastAsia="zh-CN"/>
        </w:rPr>
        <w:t xml:space="preserve">AI1 to AI3) of </w:t>
      </w:r>
      <w:r w:rsidR="005958F8" w:rsidRPr="00241A06">
        <w:rPr>
          <w:rFonts w:ascii="Times New Roman" w:hAnsi="Times New Roman" w:hint="eastAsia"/>
          <w:spacing w:val="-1"/>
          <w:sz w:val="20"/>
          <w:szCs w:val="18"/>
          <w:lang w:eastAsia="zh-CN"/>
        </w:rPr>
        <w:t>KOC600</w:t>
      </w:r>
      <w:r w:rsidRPr="00241A06">
        <w:rPr>
          <w:rFonts w:ascii="Times New Roman" w:hAnsi="Times New Roman" w:hint="eastAsia"/>
          <w:spacing w:val="-1"/>
          <w:sz w:val="20"/>
          <w:szCs w:val="18"/>
          <w:lang w:eastAsia="zh-CN"/>
        </w:rPr>
        <w:t xml:space="preserve"> all support the corresponding setting jump </w:t>
      </w:r>
      <w:r w:rsidRPr="00241A06">
        <w:rPr>
          <w:rFonts w:ascii="Times New Roman" w:hAnsi="Times New Roman"/>
          <w:spacing w:val="-1"/>
          <w:sz w:val="20"/>
          <w:szCs w:val="18"/>
          <w:lang w:eastAsia="zh-CN"/>
        </w:rPr>
        <w:t>function</w:t>
      </w:r>
      <w:r w:rsidRPr="00241A06">
        <w:rPr>
          <w:rFonts w:ascii="Times New Roman" w:hAnsi="Times New Roman" w:hint="eastAsia"/>
          <w:spacing w:val="-1"/>
          <w:sz w:val="20"/>
          <w:szCs w:val="18"/>
          <w:lang w:eastAsia="zh-CN"/>
        </w:rPr>
        <w:t xml:space="preserve">, which </w:t>
      </w:r>
      <w:r w:rsidRPr="00241A06">
        <w:rPr>
          <w:rFonts w:ascii="Times New Roman" w:hAnsi="Times New Roman"/>
          <w:spacing w:val="-1"/>
          <w:sz w:val="20"/>
          <w:szCs w:val="18"/>
          <w:lang w:eastAsia="zh-CN"/>
        </w:rPr>
        <w:t>fixes</w:t>
      </w:r>
      <w:r w:rsidRPr="00241A06">
        <w:rPr>
          <w:rFonts w:ascii="Times New Roman" w:hAnsi="Times New Roman" w:hint="eastAsia"/>
          <w:spacing w:val="-1"/>
          <w:sz w:val="20"/>
          <w:szCs w:val="18"/>
          <w:lang w:eastAsia="zh-CN"/>
        </w:rPr>
        <w:t xml:space="preserve"> the AI input corresponding setting at the jump point when AI input corresponding setting jumps around the jump range.</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For example:</w:t>
      </w:r>
    </w:p>
    <w:p w:rsidR="003C23CB" w:rsidRPr="00241A06" w:rsidRDefault="00535BB6">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AI1 input voltage fluctuation</w:t>
      </w:r>
      <w:r w:rsidR="003C23CB" w:rsidRPr="00241A06">
        <w:rPr>
          <w:rFonts w:ascii="Times New Roman" w:hAnsi="Times New Roman" w:hint="eastAsia"/>
          <w:spacing w:val="-1"/>
          <w:sz w:val="20"/>
          <w:szCs w:val="18"/>
          <w:lang w:eastAsia="zh-CN"/>
        </w:rPr>
        <w:t xml:space="preserve"> around 5.00V and the </w:t>
      </w:r>
      <w:r w:rsidRPr="00241A06">
        <w:rPr>
          <w:rFonts w:ascii="Times New Roman" w:hAnsi="Times New Roman" w:hint="eastAsia"/>
          <w:spacing w:val="-1"/>
          <w:sz w:val="20"/>
          <w:szCs w:val="18"/>
          <w:lang w:eastAsia="zh-CN"/>
        </w:rPr>
        <w:t xml:space="preserve">amplitude </w:t>
      </w:r>
      <w:r w:rsidR="003C23CB" w:rsidRPr="00241A06">
        <w:rPr>
          <w:rFonts w:ascii="Times New Roman" w:hAnsi="Times New Roman" w:hint="eastAsia"/>
          <w:spacing w:val="-1"/>
          <w:sz w:val="20"/>
          <w:szCs w:val="18"/>
          <w:lang w:eastAsia="zh-CN"/>
        </w:rPr>
        <w:t>range is 4.90V</w:t>
      </w:r>
      <w:r w:rsidRPr="00241A06">
        <w:rPr>
          <w:rFonts w:ascii="Times New Roman" w:hAnsi="Times New Roman" w:hint="eastAsia"/>
          <w:spacing w:val="-1"/>
          <w:sz w:val="20"/>
          <w:szCs w:val="18"/>
          <w:lang w:eastAsia="zh-CN"/>
        </w:rPr>
        <w:t>~</w:t>
      </w:r>
      <w:r w:rsidR="003C23CB" w:rsidRPr="00241A06">
        <w:rPr>
          <w:rFonts w:ascii="Times New Roman" w:hAnsi="Times New Roman" w:hint="eastAsia"/>
          <w:spacing w:val="-1"/>
          <w:sz w:val="20"/>
          <w:szCs w:val="18"/>
          <w:lang w:eastAsia="zh-CN"/>
        </w:rPr>
        <w:t xml:space="preserve">5.10V. AI1 minimum input 0.00V </w:t>
      </w:r>
      <w:r w:rsidR="003C23CB" w:rsidRPr="00241A06">
        <w:rPr>
          <w:rFonts w:ascii="Times New Roman" w:hAnsi="Times New Roman"/>
          <w:spacing w:val="-1"/>
          <w:sz w:val="20"/>
          <w:szCs w:val="18"/>
          <w:lang w:eastAsia="zh-CN"/>
        </w:rPr>
        <w:t>corresponds</w:t>
      </w:r>
      <w:r w:rsidR="003C23CB" w:rsidRPr="00241A06">
        <w:rPr>
          <w:rFonts w:ascii="Times New Roman" w:hAnsi="Times New Roman" w:hint="eastAsia"/>
          <w:spacing w:val="-1"/>
          <w:sz w:val="20"/>
          <w:szCs w:val="18"/>
          <w:lang w:eastAsia="zh-CN"/>
        </w:rPr>
        <w:t xml:space="preserve"> to 0.00% and maximum input 10.00V corresponds to 100.0%</w:t>
      </w:r>
      <w:r w:rsidR="003C23CB" w:rsidRPr="00241A06">
        <w:rPr>
          <w:rFonts w:ascii="Times New Roman" w:hAnsi="Times New Roman" w:hint="eastAsia"/>
          <w:spacing w:val="-1"/>
          <w:sz w:val="20"/>
          <w:szCs w:val="18"/>
          <w:lang w:eastAsia="zh-CN"/>
        </w:rPr>
        <w:t>。</w:t>
      </w:r>
      <w:r w:rsidR="003C23CB" w:rsidRPr="00241A06">
        <w:rPr>
          <w:rFonts w:ascii="Times New Roman" w:hAnsi="Times New Roman" w:hint="eastAsia"/>
          <w:spacing w:val="-1"/>
          <w:sz w:val="20"/>
          <w:szCs w:val="18"/>
          <w:lang w:eastAsia="zh-CN"/>
        </w:rPr>
        <w:t xml:space="preserve"> The detected AI1 input corresponding setting varies between 49.0% and 51.0%.</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If you set</w:t>
      </w:r>
      <w:r w:rsidR="00535BB6" w:rsidRPr="00241A06">
        <w:rPr>
          <w:rFonts w:ascii="Times New Roman" w:hAnsi="Times New Roman" w:hint="eastAsia"/>
          <w:spacing w:val="-1"/>
          <w:sz w:val="20"/>
          <w:szCs w:val="18"/>
          <w:lang w:eastAsia="zh-CN"/>
        </w:rPr>
        <w:t xml:space="preserve"> jump point</w:t>
      </w:r>
      <w:r w:rsidRPr="00241A06">
        <w:rPr>
          <w:rFonts w:ascii="Times New Roman" w:hAnsi="Times New Roman" w:hint="eastAsia"/>
          <w:spacing w:val="-1"/>
          <w:sz w:val="20"/>
          <w:szCs w:val="18"/>
          <w:lang w:eastAsia="zh-CN"/>
        </w:rPr>
        <w:t xml:space="preserve"> </w:t>
      </w:r>
      <w:r w:rsidR="00672F4D" w:rsidRPr="00241A06">
        <w:rPr>
          <w:rFonts w:ascii="Times New Roman" w:hAnsi="Times New Roman" w:hint="eastAsia"/>
          <w:spacing w:val="-1"/>
          <w:sz w:val="20"/>
          <w:szCs w:val="18"/>
          <w:lang w:eastAsia="zh-CN"/>
        </w:rPr>
        <w:t>b5-</w:t>
      </w:r>
      <w:r w:rsidRPr="00241A06">
        <w:rPr>
          <w:rFonts w:ascii="Times New Roman" w:hAnsi="Times New Roman" w:hint="eastAsia"/>
          <w:spacing w:val="-1"/>
          <w:sz w:val="20"/>
          <w:szCs w:val="18"/>
          <w:lang w:eastAsia="zh-CN"/>
        </w:rPr>
        <w:t xml:space="preserve">18 to 50.0% and </w:t>
      </w:r>
      <w:r w:rsidR="00535BB6" w:rsidRPr="00241A06">
        <w:rPr>
          <w:rFonts w:ascii="Times New Roman" w:hAnsi="Times New Roman" w:hint="eastAsia"/>
          <w:spacing w:val="-1"/>
          <w:sz w:val="20"/>
          <w:szCs w:val="18"/>
          <w:lang w:eastAsia="zh-CN"/>
        </w:rPr>
        <w:t xml:space="preserve">jump </w:t>
      </w:r>
      <w:r w:rsidR="00535BB6" w:rsidRPr="00241A06">
        <w:rPr>
          <w:rFonts w:ascii="Times New Roman" w:hAnsi="Times New Roman"/>
          <w:spacing w:val="-1"/>
          <w:sz w:val="20"/>
          <w:szCs w:val="18"/>
          <w:lang w:eastAsia="zh-CN"/>
        </w:rPr>
        <w:t>amplitude</w:t>
      </w:r>
      <w:r w:rsidR="00535BB6" w:rsidRPr="00241A06">
        <w:rPr>
          <w:rFonts w:ascii="Times New Roman" w:hAnsi="Times New Roman" w:hint="eastAsia"/>
          <w:spacing w:val="-1"/>
          <w:sz w:val="20"/>
          <w:szCs w:val="18"/>
          <w:lang w:eastAsia="zh-CN"/>
        </w:rPr>
        <w:t xml:space="preserve"> </w:t>
      </w:r>
      <w:r w:rsidR="00672F4D" w:rsidRPr="00241A06">
        <w:rPr>
          <w:rFonts w:ascii="Times New Roman" w:hAnsi="Times New Roman" w:hint="eastAsia"/>
          <w:spacing w:val="-1"/>
          <w:sz w:val="20"/>
          <w:szCs w:val="18"/>
          <w:lang w:eastAsia="zh-CN"/>
        </w:rPr>
        <w:t>b5-</w:t>
      </w:r>
      <w:r w:rsidR="00535BB6" w:rsidRPr="00241A06">
        <w:rPr>
          <w:rFonts w:ascii="Times New Roman" w:hAnsi="Times New Roman" w:hint="eastAsia"/>
          <w:spacing w:val="-1"/>
          <w:sz w:val="20"/>
          <w:szCs w:val="18"/>
          <w:lang w:eastAsia="zh-CN"/>
        </w:rPr>
        <w:t>19 to 1.0%, then frequency inverter</w:t>
      </w:r>
      <w:r w:rsidRPr="00241A06">
        <w:rPr>
          <w:rFonts w:ascii="Times New Roman" w:hAnsi="Times New Roman" w:hint="eastAsia"/>
          <w:spacing w:val="-1"/>
          <w:sz w:val="20"/>
          <w:szCs w:val="18"/>
          <w:lang w:eastAsia="zh-CN"/>
        </w:rPr>
        <w:t xml:space="preserve"> obtained AI1 input corr</w:t>
      </w:r>
      <w:r w:rsidR="00535BB6" w:rsidRPr="00241A06">
        <w:rPr>
          <w:rFonts w:ascii="Times New Roman" w:hAnsi="Times New Roman" w:hint="eastAsia"/>
          <w:spacing w:val="-1"/>
          <w:sz w:val="20"/>
          <w:szCs w:val="18"/>
          <w:lang w:eastAsia="zh-CN"/>
        </w:rPr>
        <w:t>esponding setting is fixed to 5</w:t>
      </w:r>
      <w:r w:rsidRPr="00241A06">
        <w:rPr>
          <w:rFonts w:ascii="Times New Roman" w:hAnsi="Times New Roman" w:hint="eastAsia"/>
          <w:spacing w:val="-1"/>
          <w:sz w:val="20"/>
          <w:szCs w:val="18"/>
          <w:lang w:eastAsia="zh-CN"/>
        </w:rPr>
        <w:t>0.0%, eliminating the fluctuation effect.</w:t>
      </w:r>
    </w:p>
    <w:p w:rsidR="004427E2" w:rsidRPr="00241A06" w:rsidRDefault="004427E2">
      <w:pPr>
        <w:pStyle w:val="TableParagraph"/>
        <w:spacing w:before="18"/>
        <w:jc w:val="both"/>
        <w:rPr>
          <w:rFonts w:ascii="Times New Roman" w:hAnsi="Times New Roman"/>
          <w:spacing w:val="-1"/>
          <w:sz w:val="20"/>
          <w:szCs w:val="18"/>
          <w:lang w:eastAsia="zh-CN"/>
        </w:rPr>
      </w:pPr>
    </w:p>
    <w:tbl>
      <w:tblPr>
        <w:tblW w:w="9187" w:type="dxa"/>
        <w:tblLayout w:type="fixed"/>
        <w:tblCellMar>
          <w:left w:w="0" w:type="dxa"/>
          <w:right w:w="0" w:type="dxa"/>
        </w:tblCellMar>
        <w:tblLook w:val="0000" w:firstRow="0" w:lastRow="0" w:firstColumn="0" w:lastColumn="0" w:noHBand="0" w:noVBand="0"/>
      </w:tblPr>
      <w:tblGrid>
        <w:gridCol w:w="1706"/>
        <w:gridCol w:w="3261"/>
        <w:gridCol w:w="2695"/>
        <w:gridCol w:w="1525"/>
      </w:tblGrid>
      <w:tr w:rsidR="00241A06" w:rsidRPr="00241A06" w:rsidTr="00371399">
        <w:trPr>
          <w:trHeight w:hRule="exact" w:val="330"/>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9A3323" w:rsidRPr="00241A06" w:rsidRDefault="009A3323" w:rsidP="00371399">
            <w:pPr>
              <w:pStyle w:val="TableParagraph"/>
              <w:spacing w:before="18" w:line="240" w:lineRule="exact"/>
              <w:ind w:left="80" w:right="281"/>
              <w:jc w:val="center"/>
              <w:rPr>
                <w:rFonts w:ascii="Times New Roman" w:hAnsi="Times New Roman"/>
                <w:spacing w:val="-1"/>
                <w:sz w:val="20"/>
                <w:szCs w:val="18"/>
              </w:rPr>
            </w:pPr>
            <w:bookmarkStart w:id="148" w:name="OLE_LINK96"/>
            <w:bookmarkStart w:id="149" w:name="OLE_LINK97"/>
            <w:bookmarkStart w:id="150" w:name="OLE_LINK98"/>
            <w:bookmarkStart w:id="151" w:name="OLE_LINK105"/>
            <w:bookmarkStart w:id="152" w:name="OLE_LINK106"/>
            <w:r w:rsidRPr="00241A06">
              <w:rPr>
                <w:rFonts w:ascii="Times New Roman" w:hAnsi="Times New Roman"/>
                <w:spacing w:val="-1"/>
                <w:sz w:val="20"/>
                <w:szCs w:val="18"/>
              </w:rPr>
              <w:t>Function Code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9A3323" w:rsidRPr="00241A06" w:rsidRDefault="009A3323" w:rsidP="0037139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9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9A3323" w:rsidRPr="00241A06" w:rsidRDefault="009A3323" w:rsidP="0037139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52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9A3323" w:rsidRPr="00241A06" w:rsidRDefault="009A3323" w:rsidP="0037139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9773E">
        <w:trPr>
          <w:trHeight w:hRule="exact" w:val="588"/>
        </w:trPr>
        <w:tc>
          <w:tcPr>
            <w:tcW w:w="1706" w:type="dxa"/>
            <w:tcBorders>
              <w:top w:val="single" w:sz="4" w:space="0" w:color="231F20"/>
              <w:left w:val="single" w:sz="4" w:space="0" w:color="000000"/>
              <w:bottom w:val="single" w:sz="4" w:space="0" w:color="000000"/>
              <w:right w:val="single" w:sz="4" w:space="0" w:color="000000"/>
            </w:tcBorders>
            <w:vAlign w:val="center"/>
          </w:tcPr>
          <w:p w:rsidR="0039773E" w:rsidRPr="00241A06" w:rsidRDefault="0039773E" w:rsidP="0037139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b5-46</w:t>
            </w:r>
          </w:p>
        </w:tc>
        <w:tc>
          <w:tcPr>
            <w:tcW w:w="3261" w:type="dxa"/>
            <w:tcBorders>
              <w:top w:val="single" w:sz="4" w:space="0" w:color="231F20"/>
              <w:left w:val="single" w:sz="4" w:space="0" w:color="000000"/>
              <w:bottom w:val="single" w:sz="4" w:space="0" w:color="000000"/>
              <w:right w:val="single" w:sz="4" w:space="0" w:color="000000"/>
            </w:tcBorders>
            <w:vAlign w:val="center"/>
          </w:tcPr>
          <w:p w:rsidR="0039773E" w:rsidRPr="00241A06" w:rsidRDefault="0039773E" w:rsidP="00B377A0">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Minimum input value of AI-KB</w:t>
            </w:r>
          </w:p>
        </w:tc>
        <w:tc>
          <w:tcPr>
            <w:tcW w:w="2695" w:type="dxa"/>
            <w:tcBorders>
              <w:top w:val="single" w:sz="4" w:space="0" w:color="231F20"/>
              <w:left w:val="single" w:sz="4" w:space="0" w:color="000000"/>
              <w:bottom w:val="single" w:sz="4" w:space="0" w:color="000000"/>
              <w:right w:val="single" w:sz="4" w:space="0" w:color="000000"/>
            </w:tcBorders>
            <w:vAlign w:val="center"/>
          </w:tcPr>
          <w:p w:rsidR="0039773E" w:rsidRPr="00241A06" w:rsidRDefault="0039773E" w:rsidP="00B377A0">
            <w:pPr>
              <w:pStyle w:val="TableParagraph"/>
              <w:spacing w:line="280" w:lineRule="exact"/>
              <w:ind w:leftChars="67" w:left="141"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0.50V~Maximum input value of AI-KB(b5-47)</w:t>
            </w:r>
          </w:p>
        </w:tc>
        <w:tc>
          <w:tcPr>
            <w:tcW w:w="1525" w:type="dxa"/>
            <w:tcBorders>
              <w:top w:val="single" w:sz="4" w:space="0" w:color="231F20"/>
              <w:left w:val="single" w:sz="4" w:space="0" w:color="000000"/>
              <w:bottom w:val="single" w:sz="4" w:space="0" w:color="000000"/>
              <w:right w:val="single" w:sz="4" w:space="0" w:color="000000"/>
            </w:tcBorders>
            <w:vAlign w:val="center"/>
          </w:tcPr>
          <w:p w:rsidR="0039773E" w:rsidRPr="00241A06" w:rsidRDefault="0039773E" w:rsidP="0037139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1.10V</w:t>
            </w:r>
          </w:p>
        </w:tc>
      </w:tr>
      <w:tr w:rsidR="00241A06" w:rsidRPr="00241A06" w:rsidTr="00B377A0">
        <w:trPr>
          <w:trHeight w:hRule="exact" w:val="568"/>
        </w:trPr>
        <w:tc>
          <w:tcPr>
            <w:tcW w:w="1706"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37139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b5-47</w:t>
            </w:r>
          </w:p>
        </w:tc>
        <w:tc>
          <w:tcPr>
            <w:tcW w:w="3261"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B377A0">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Maximum input value of AI-KB</w:t>
            </w:r>
          </w:p>
        </w:tc>
        <w:tc>
          <w:tcPr>
            <w:tcW w:w="2695"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B9324B">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Minimum input value of AI-KB(b5-4</w:t>
            </w:r>
            <w:r w:rsidR="00B9324B" w:rsidRPr="00241A06">
              <w:rPr>
                <w:rFonts w:ascii="Times New Roman" w:hAnsi="Times New Roman" w:hint="eastAsia"/>
                <w:spacing w:val="-1"/>
                <w:sz w:val="20"/>
                <w:szCs w:val="18"/>
                <w:lang w:eastAsia="zh-CN"/>
              </w:rPr>
              <w:t>6</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 ~10.00V</w:t>
            </w:r>
          </w:p>
        </w:tc>
        <w:tc>
          <w:tcPr>
            <w:tcW w:w="1525"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5B6F2C">
            <w:pPr>
              <w:pStyle w:val="TableParagraph"/>
              <w:spacing w:before="18" w:line="280" w:lineRule="exact"/>
              <w:jc w:val="center"/>
              <w:rPr>
                <w:rFonts w:ascii="Times New Roman" w:hAnsi="Times New Roman"/>
                <w:spacing w:val="-1"/>
                <w:sz w:val="20"/>
                <w:szCs w:val="18"/>
                <w:lang w:eastAsia="zh-CN"/>
              </w:rPr>
            </w:pPr>
            <w:r w:rsidRPr="005B6F2C">
              <w:rPr>
                <w:rFonts w:ascii="Times New Roman" w:hAnsi="Times New Roman" w:hint="eastAsia"/>
                <w:color w:val="FF0000"/>
                <w:spacing w:val="-1"/>
                <w:sz w:val="20"/>
                <w:szCs w:val="18"/>
                <w:lang w:eastAsia="zh-CN"/>
              </w:rPr>
              <w:t>9.</w:t>
            </w:r>
            <w:r w:rsidR="005B6F2C" w:rsidRPr="005B6F2C">
              <w:rPr>
                <w:rFonts w:ascii="Times New Roman" w:hAnsi="Times New Roman" w:hint="eastAsia"/>
                <w:color w:val="FF0000"/>
                <w:spacing w:val="-1"/>
                <w:sz w:val="20"/>
                <w:szCs w:val="18"/>
                <w:lang w:eastAsia="zh-CN"/>
              </w:rPr>
              <w:t>6</w:t>
            </w:r>
            <w:r w:rsidRPr="005B6F2C">
              <w:rPr>
                <w:rFonts w:ascii="Times New Roman" w:hAnsi="Times New Roman" w:hint="eastAsia"/>
                <w:color w:val="FF0000"/>
                <w:spacing w:val="-1"/>
                <w:sz w:val="20"/>
                <w:szCs w:val="18"/>
                <w:lang w:eastAsia="zh-CN"/>
              </w:rPr>
              <w:t>0V</w:t>
            </w:r>
          </w:p>
        </w:tc>
      </w:tr>
      <w:tr w:rsidR="00241A06" w:rsidRPr="00241A06" w:rsidTr="00371399">
        <w:trPr>
          <w:trHeight w:hRule="exact" w:val="360"/>
        </w:trPr>
        <w:tc>
          <w:tcPr>
            <w:tcW w:w="1706"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371399">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b5-48</w:t>
            </w:r>
          </w:p>
        </w:tc>
        <w:tc>
          <w:tcPr>
            <w:tcW w:w="3261"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B377A0">
            <w:pPr>
              <w:pStyle w:val="TableParagraph"/>
              <w:spacing w:before="18"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AI-KB filter time</w:t>
            </w:r>
          </w:p>
        </w:tc>
        <w:tc>
          <w:tcPr>
            <w:tcW w:w="2695"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B377A0">
            <w:pPr>
              <w:pStyle w:val="TableParagraph"/>
              <w:spacing w:line="280" w:lineRule="exact"/>
              <w:ind w:right="42"/>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0.00s~10.00s</w:t>
            </w:r>
          </w:p>
        </w:tc>
        <w:tc>
          <w:tcPr>
            <w:tcW w:w="1525" w:type="dxa"/>
            <w:tcBorders>
              <w:top w:val="single" w:sz="4" w:space="0" w:color="000000"/>
              <w:left w:val="single" w:sz="4" w:space="0" w:color="000000"/>
              <w:bottom w:val="single" w:sz="4" w:space="0" w:color="000000"/>
              <w:right w:val="single" w:sz="4" w:space="0" w:color="000000"/>
            </w:tcBorders>
            <w:vAlign w:val="center"/>
          </w:tcPr>
          <w:p w:rsidR="0039773E" w:rsidRPr="00241A06" w:rsidRDefault="0039773E" w:rsidP="00371399">
            <w:pPr>
              <w:pStyle w:val="TableParagraph"/>
              <w:spacing w:before="18" w:line="280" w:lineRule="exact"/>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1.00s</w:t>
            </w:r>
          </w:p>
        </w:tc>
      </w:tr>
    </w:tbl>
    <w:bookmarkEnd w:id="148"/>
    <w:bookmarkEnd w:id="149"/>
    <w:bookmarkEnd w:id="150"/>
    <w:p w:rsidR="00B377A0" w:rsidRPr="00241A06" w:rsidRDefault="00B377A0" w:rsidP="00B377A0">
      <w:pPr>
        <w:spacing w:line="300" w:lineRule="exact"/>
        <w:rPr>
          <w:rFonts w:ascii="Times New Roman" w:hAnsi="Times New Roman"/>
          <w:sz w:val="20"/>
          <w:szCs w:val="18"/>
        </w:rPr>
      </w:pPr>
      <w:r w:rsidRPr="00241A06">
        <w:rPr>
          <w:rFonts w:ascii="Times New Roman" w:hAnsi="Times New Roman"/>
          <w:sz w:val="20"/>
          <w:szCs w:val="18"/>
        </w:rPr>
        <w:t xml:space="preserve">There is </w:t>
      </w:r>
      <w:r w:rsidR="000414E1" w:rsidRPr="00241A06">
        <w:rPr>
          <w:rFonts w:ascii="Times New Roman" w:hAnsi="Times New Roman" w:hint="eastAsia"/>
          <w:sz w:val="20"/>
          <w:szCs w:val="18"/>
        </w:rPr>
        <w:t xml:space="preserve">a </w:t>
      </w:r>
      <w:r w:rsidRPr="00241A06">
        <w:rPr>
          <w:rFonts w:ascii="Times New Roman" w:hAnsi="Times New Roman"/>
          <w:sz w:val="20"/>
          <w:szCs w:val="18"/>
        </w:rPr>
        <w:t xml:space="preserve">potentiometer in the keypad 2 of KOC600 series frequency inverter. </w:t>
      </w:r>
      <w:r w:rsidR="00D30029" w:rsidRPr="00241A06">
        <w:rPr>
          <w:rFonts w:ascii="Times New Roman" w:hAnsi="Times New Roman" w:hint="eastAsia"/>
          <w:sz w:val="20"/>
          <w:szCs w:val="18"/>
        </w:rPr>
        <w:t>And t</w:t>
      </w:r>
      <w:r w:rsidRPr="00241A06">
        <w:rPr>
          <w:rFonts w:ascii="Times New Roman" w:hAnsi="Times New Roman"/>
          <w:sz w:val="20"/>
          <w:szCs w:val="18"/>
        </w:rPr>
        <w:t>he above three function</w:t>
      </w:r>
      <w:r w:rsidR="000414E1" w:rsidRPr="00241A06">
        <w:rPr>
          <w:rFonts w:ascii="Times New Roman" w:hAnsi="Times New Roman" w:hint="eastAsia"/>
          <w:sz w:val="20"/>
          <w:szCs w:val="18"/>
        </w:rPr>
        <w:t xml:space="preserve">s are </w:t>
      </w:r>
      <w:r w:rsidRPr="00241A06">
        <w:rPr>
          <w:rFonts w:ascii="Times New Roman" w:hAnsi="Times New Roman"/>
          <w:sz w:val="20"/>
          <w:szCs w:val="18"/>
        </w:rPr>
        <w:t>used for setting and adjusting the analog; When the analog is less than the value of b5-46 by adjusting the potentiometer, the frequency is set to 0;</w:t>
      </w:r>
      <w:r w:rsidRPr="00241A06">
        <w:rPr>
          <w:rFonts w:ascii="Times New Roman" w:hAnsi="Times New Roman" w:hint="eastAsia"/>
          <w:sz w:val="20"/>
          <w:szCs w:val="18"/>
        </w:rPr>
        <w:t xml:space="preserve"> </w:t>
      </w:r>
      <w:bookmarkStart w:id="153" w:name="OLE_LINK31"/>
      <w:bookmarkStart w:id="154" w:name="OLE_LINK65"/>
      <w:r w:rsidRPr="00241A06">
        <w:rPr>
          <w:rFonts w:ascii="Times New Roman" w:hAnsi="Times New Roman" w:hint="eastAsia"/>
          <w:sz w:val="20"/>
          <w:szCs w:val="18"/>
        </w:rPr>
        <w:t xml:space="preserve">When the analog is more than the value of b5-47 by adjusting the potentiometer, the frequency is set to the </w:t>
      </w:r>
      <w:r w:rsidR="001B6DBB" w:rsidRPr="00241A06">
        <w:rPr>
          <w:rFonts w:ascii="Times New Roman" w:hAnsi="Times New Roman" w:hint="eastAsia"/>
          <w:sz w:val="20"/>
          <w:szCs w:val="18"/>
        </w:rPr>
        <w:t xml:space="preserve">frequency </w:t>
      </w:r>
      <w:r w:rsidRPr="00241A06">
        <w:rPr>
          <w:rFonts w:ascii="Times New Roman" w:hAnsi="Times New Roman" w:hint="eastAsia"/>
          <w:sz w:val="20"/>
          <w:szCs w:val="18"/>
        </w:rPr>
        <w:t>up</w:t>
      </w:r>
      <w:r w:rsidR="001B6DBB" w:rsidRPr="00241A06">
        <w:rPr>
          <w:rFonts w:ascii="Times New Roman" w:hAnsi="Times New Roman" w:hint="eastAsia"/>
          <w:sz w:val="20"/>
          <w:szCs w:val="18"/>
        </w:rPr>
        <w:t>per</w:t>
      </w:r>
      <w:r w:rsidR="006761D3" w:rsidRPr="00241A06">
        <w:rPr>
          <w:rFonts w:ascii="Times New Roman" w:hAnsi="Times New Roman" w:hint="eastAsia"/>
          <w:sz w:val="20"/>
          <w:szCs w:val="18"/>
        </w:rPr>
        <w:t xml:space="preserve"> limited.</w:t>
      </w:r>
      <w:bookmarkEnd w:id="153"/>
      <w:bookmarkEnd w:id="154"/>
      <w:r w:rsidR="006761D3" w:rsidRPr="00241A06">
        <w:rPr>
          <w:rFonts w:ascii="Times New Roman" w:hAnsi="Times New Roman" w:hint="eastAsia"/>
          <w:sz w:val="20"/>
          <w:szCs w:val="18"/>
        </w:rPr>
        <w:t xml:space="preserve"> b5-48 is used for keypad </w:t>
      </w:r>
      <w:r w:rsidR="001A087C" w:rsidRPr="00241A06">
        <w:rPr>
          <w:rFonts w:ascii="Times New Roman" w:hAnsi="Times New Roman" w:hint="eastAsia"/>
          <w:sz w:val="20"/>
          <w:szCs w:val="18"/>
        </w:rPr>
        <w:t xml:space="preserve">analog </w:t>
      </w:r>
      <w:r w:rsidR="00612238" w:rsidRPr="00241A06">
        <w:rPr>
          <w:rFonts w:ascii="Times New Roman" w:hAnsi="Times New Roman" w:hint="eastAsia"/>
          <w:sz w:val="20"/>
          <w:szCs w:val="18"/>
        </w:rPr>
        <w:t xml:space="preserve">filter. </w:t>
      </w:r>
      <w:r w:rsidR="00612238" w:rsidRPr="00241A06">
        <w:rPr>
          <w:rFonts w:ascii="Times New Roman" w:hAnsi="Times New Roman"/>
          <w:sz w:val="20"/>
          <w:szCs w:val="18"/>
        </w:rPr>
        <w:t>The</w:t>
      </w:r>
      <w:r w:rsidR="00612238" w:rsidRPr="00241A06">
        <w:rPr>
          <w:rFonts w:ascii="Times New Roman" w:hAnsi="Times New Roman" w:hint="eastAsia"/>
          <w:sz w:val="20"/>
          <w:szCs w:val="18"/>
        </w:rPr>
        <w:t xml:space="preserve"> larger the setting value is, </w:t>
      </w:r>
      <w:r w:rsidR="00D30029" w:rsidRPr="00241A06">
        <w:rPr>
          <w:rFonts w:ascii="Times New Roman" w:hAnsi="Times New Roman" w:hint="eastAsia"/>
          <w:sz w:val="20"/>
          <w:szCs w:val="18"/>
        </w:rPr>
        <w:t xml:space="preserve">the more steady </w:t>
      </w:r>
      <w:r w:rsidR="00612238" w:rsidRPr="00241A06">
        <w:rPr>
          <w:rFonts w:ascii="Times New Roman" w:hAnsi="Times New Roman" w:hint="eastAsia"/>
          <w:sz w:val="20"/>
          <w:szCs w:val="18"/>
        </w:rPr>
        <w:t>the analog is, but slower the response will be.</w:t>
      </w:r>
    </w:p>
    <w:bookmarkEnd w:id="151"/>
    <w:bookmarkEnd w:id="152"/>
    <w:p w:rsidR="009A3323" w:rsidRPr="00241A06" w:rsidRDefault="009A3323">
      <w:pPr>
        <w:pStyle w:val="TableParagraph"/>
        <w:spacing w:before="18"/>
        <w:jc w:val="both"/>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55" w:name="_Toc404843999"/>
      <w:r w:rsidRPr="00241A06">
        <w:rPr>
          <w:rFonts w:ascii="Times New Roman" w:hAnsi="Times New Roman" w:hint="eastAsia"/>
          <w:sz w:val="28"/>
          <w:szCs w:val="18"/>
        </w:rPr>
        <w:t>6.7 Group b6: Pulse/analog output terminals</w:t>
      </w:r>
      <w:bookmarkEnd w:id="155"/>
    </w:p>
    <w:tbl>
      <w:tblPr>
        <w:tblW w:w="9122" w:type="dxa"/>
        <w:tblLayout w:type="fixed"/>
        <w:tblCellMar>
          <w:left w:w="0" w:type="dxa"/>
          <w:right w:w="0" w:type="dxa"/>
        </w:tblCellMar>
        <w:tblLook w:val="0000" w:firstRow="0" w:lastRow="0" w:firstColumn="0" w:lastColumn="0" w:noHBand="0" w:noVBand="0"/>
      </w:tblPr>
      <w:tblGrid>
        <w:gridCol w:w="2132"/>
        <w:gridCol w:w="4536"/>
        <w:gridCol w:w="2454"/>
      </w:tblGrid>
      <w:tr w:rsidR="00241A06" w:rsidRPr="00241A06" w:rsidTr="001411D7">
        <w:trPr>
          <w:trHeight w:hRule="exact" w:val="313"/>
        </w:trPr>
        <w:tc>
          <w:tcPr>
            <w:tcW w:w="213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453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45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411D7">
        <w:trPr>
          <w:trHeight w:hRule="exact" w:val="360"/>
        </w:trPr>
        <w:tc>
          <w:tcPr>
            <w:tcW w:w="213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AD114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00</w:t>
            </w:r>
          </w:p>
        </w:tc>
        <w:tc>
          <w:tcPr>
            <w:tcW w:w="453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FMP function selection</w:t>
            </w:r>
            <w:r w:rsidRPr="00241A06">
              <w:rPr>
                <w:rFonts w:ascii="Times New Roman" w:hAnsi="Times New Roman" w:hint="eastAsia"/>
                <w:spacing w:val="-1"/>
                <w:sz w:val="20"/>
                <w:szCs w:val="18"/>
              </w:rPr>
              <w:t>(Pulse output terminal)</w:t>
            </w:r>
          </w:p>
        </w:tc>
        <w:tc>
          <w:tcPr>
            <w:tcW w:w="245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1411D7">
        <w:trPr>
          <w:trHeight w:hRule="exact" w:val="360"/>
        </w:trPr>
        <w:tc>
          <w:tcPr>
            <w:tcW w:w="21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01</w:t>
            </w:r>
          </w:p>
        </w:tc>
        <w:tc>
          <w:tcPr>
            <w:tcW w:w="45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AO1 function selection</w:t>
            </w:r>
          </w:p>
        </w:tc>
        <w:tc>
          <w:tcPr>
            <w:tcW w:w="24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1411D7">
        <w:trPr>
          <w:trHeight w:hRule="exact" w:val="360"/>
        </w:trPr>
        <w:tc>
          <w:tcPr>
            <w:tcW w:w="21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02</w:t>
            </w:r>
          </w:p>
        </w:tc>
        <w:tc>
          <w:tcPr>
            <w:tcW w:w="45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AO2 function selection</w:t>
            </w:r>
          </w:p>
        </w:tc>
        <w:tc>
          <w:tcPr>
            <w:tcW w:w="24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411D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 output pulse frequency of the FMP terminal ranges from 0.01 kHz to "Maximum FMP output frequency" (</w:t>
      </w:r>
      <w:r w:rsidR="00AD114A" w:rsidRPr="00241A06">
        <w:rPr>
          <w:rFonts w:ascii="Times New Roman" w:hAnsi="Times New Roman"/>
          <w:spacing w:val="-1"/>
          <w:sz w:val="20"/>
          <w:szCs w:val="18"/>
        </w:rPr>
        <w:t>b6-</w:t>
      </w:r>
      <w:r w:rsidRPr="00241A06">
        <w:rPr>
          <w:rFonts w:ascii="Times New Roman" w:hAnsi="Times New Roman"/>
          <w:spacing w:val="-1"/>
          <w:sz w:val="20"/>
          <w:szCs w:val="18"/>
        </w:rPr>
        <w:t xml:space="preserve">03). The value of </w:t>
      </w:r>
      <w:r w:rsidR="00AD114A" w:rsidRPr="00241A06">
        <w:rPr>
          <w:rFonts w:ascii="Times New Roman" w:hAnsi="Times New Roman"/>
          <w:spacing w:val="-1"/>
          <w:sz w:val="20"/>
          <w:szCs w:val="18"/>
        </w:rPr>
        <w:t>b6-</w:t>
      </w:r>
      <w:r w:rsidRPr="00241A06">
        <w:rPr>
          <w:rFonts w:ascii="Times New Roman" w:hAnsi="Times New Roman"/>
          <w:spacing w:val="-1"/>
          <w:sz w:val="20"/>
          <w:szCs w:val="18"/>
        </w:rPr>
        <w:t xml:space="preserve">03 is between 0.01 kHz and </w:t>
      </w:r>
      <w:r w:rsidR="00BB7E79" w:rsidRPr="00241A06">
        <w:rPr>
          <w:rFonts w:ascii="Times New Roman" w:hAnsi="Times New Roman" w:hint="eastAsia"/>
          <w:spacing w:val="-1"/>
          <w:sz w:val="20"/>
          <w:szCs w:val="18"/>
          <w:lang w:eastAsia="zh-CN"/>
        </w:rPr>
        <w:t>50</w:t>
      </w:r>
      <w:r w:rsidRPr="00241A06">
        <w:rPr>
          <w:rFonts w:ascii="Times New Roman" w:hAnsi="Times New Roman"/>
          <w:spacing w:val="-1"/>
          <w:sz w:val="20"/>
          <w:szCs w:val="18"/>
        </w:rPr>
        <w:t>.00 kHz.</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 output range of AO1 and AO2 is</w:t>
      </w:r>
      <w:r w:rsidR="00595B17" w:rsidRPr="00241A06">
        <w:rPr>
          <w:rFonts w:ascii="Times New Roman" w:hAnsi="Times New Roman"/>
          <w:spacing w:val="-1"/>
          <w:sz w:val="20"/>
          <w:szCs w:val="18"/>
        </w:rPr>
        <w:t xml:space="preserve"> 0V~10 V</w:t>
      </w:r>
      <w:r w:rsidRPr="00241A06">
        <w:rPr>
          <w:rFonts w:ascii="Times New Roman" w:hAnsi="Times New Roman"/>
          <w:spacing w:val="-1"/>
          <w:sz w:val="20"/>
          <w:szCs w:val="18"/>
        </w:rPr>
        <w:t xml:space="preserve"> or 0</w:t>
      </w:r>
      <w:r w:rsidR="008C3898" w:rsidRPr="00241A06">
        <w:rPr>
          <w:rFonts w:ascii="Times New Roman" w:hAnsi="Times New Roman" w:hint="eastAsia"/>
          <w:spacing w:val="-1"/>
          <w:sz w:val="20"/>
          <w:szCs w:val="18"/>
          <w:lang w:eastAsia="zh-CN"/>
        </w:rPr>
        <w:t>mA~</w:t>
      </w:r>
      <w:r w:rsidR="008C3898" w:rsidRPr="00241A06">
        <w:rPr>
          <w:rFonts w:ascii="Times New Roman" w:hAnsi="Times New Roman"/>
          <w:spacing w:val="-1"/>
          <w:sz w:val="20"/>
          <w:szCs w:val="18"/>
        </w:rPr>
        <w:t>20</w:t>
      </w:r>
      <w:r w:rsidRPr="00241A06">
        <w:rPr>
          <w:rFonts w:ascii="Times New Roman" w:hAnsi="Times New Roman"/>
          <w:spacing w:val="-1"/>
          <w:sz w:val="20"/>
          <w:szCs w:val="18"/>
        </w:rPr>
        <w:t>mA. The relationship between pulse and analog output ranges and corresponding functions is listed in the following table.</w:t>
      </w:r>
    </w:p>
    <w:tbl>
      <w:tblPr>
        <w:tblW w:w="9162" w:type="dxa"/>
        <w:tblLayout w:type="fixed"/>
        <w:tblCellMar>
          <w:left w:w="0" w:type="dxa"/>
          <w:right w:w="0" w:type="dxa"/>
        </w:tblCellMar>
        <w:tblLook w:val="0000" w:firstRow="0" w:lastRow="0" w:firstColumn="0" w:lastColumn="0" w:noHBand="0" w:noVBand="0"/>
      </w:tblPr>
      <w:tblGrid>
        <w:gridCol w:w="1281"/>
        <w:gridCol w:w="2835"/>
        <w:gridCol w:w="5046"/>
      </w:tblGrid>
      <w:tr w:rsidR="00241A06" w:rsidRPr="00241A06" w:rsidTr="009E4D2E">
        <w:trPr>
          <w:trHeight w:hRule="exact" w:val="633"/>
        </w:trPr>
        <w:tc>
          <w:tcPr>
            <w:tcW w:w="128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Value</w:t>
            </w:r>
          </w:p>
        </w:tc>
        <w:tc>
          <w:tcPr>
            <w:tcW w:w="283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w:t>
            </w:r>
          </w:p>
        </w:tc>
        <w:tc>
          <w:tcPr>
            <w:tcW w:w="504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Range (Corresponding to Pulse or Analog Output Range </w:t>
            </w:r>
            <w:r w:rsidR="00FC098F" w:rsidRPr="00241A06">
              <w:rPr>
                <w:rFonts w:ascii="Times New Roman" w:hAnsi="Times New Roman"/>
                <w:spacing w:val="-1"/>
                <w:sz w:val="20"/>
                <w:szCs w:val="18"/>
              </w:rPr>
              <w:t>0.0%~100.0%</w:t>
            </w:r>
            <w:r w:rsidRPr="00241A06">
              <w:rPr>
                <w:rFonts w:ascii="Times New Roman" w:hAnsi="Times New Roman"/>
                <w:spacing w:val="-1"/>
                <w:sz w:val="20"/>
                <w:szCs w:val="18"/>
              </w:rPr>
              <w:t>)</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Running frequency</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4427E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8C3898" w:rsidRPr="00241A06">
              <w:rPr>
                <w:rFonts w:ascii="Times New Roman" w:hAnsi="Times New Roman" w:hint="eastAsia"/>
                <w:spacing w:val="-1"/>
                <w:sz w:val="20"/>
                <w:szCs w:val="18"/>
                <w:lang w:eastAsia="zh-CN"/>
              </w:rPr>
              <w:t>Hz~</w:t>
            </w:r>
            <w:r w:rsidRPr="00241A06">
              <w:rPr>
                <w:rFonts w:ascii="Times New Roman" w:hAnsi="Times New Roman"/>
                <w:spacing w:val="-1"/>
                <w:sz w:val="20"/>
                <w:szCs w:val="18"/>
              </w:rPr>
              <w:t xml:space="preserve"> maximum frequency</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 frequency</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4427E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8C3898" w:rsidRPr="00241A06">
              <w:rPr>
                <w:rFonts w:ascii="Times New Roman" w:hAnsi="Times New Roman" w:hint="eastAsia"/>
                <w:spacing w:val="-1"/>
                <w:sz w:val="20"/>
                <w:szCs w:val="18"/>
                <w:lang w:eastAsia="zh-CN"/>
              </w:rPr>
              <w:t>Hz~</w:t>
            </w:r>
            <w:r w:rsidRPr="00241A06">
              <w:rPr>
                <w:rFonts w:ascii="Times New Roman" w:hAnsi="Times New Roman"/>
                <w:spacing w:val="-1"/>
                <w:sz w:val="20"/>
                <w:szCs w:val="18"/>
              </w:rPr>
              <w:t xml:space="preserve"> maximum frequency</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current</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2 times of rated motor current</w:t>
            </w:r>
          </w:p>
        </w:tc>
      </w:tr>
      <w:tr w:rsidR="00241A06" w:rsidRPr="00241A06" w:rsidTr="00A8362F">
        <w:trPr>
          <w:trHeight w:hRule="exact" w:val="263"/>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torque (absolute value)</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2 times of rated motor torque</w:t>
            </w:r>
            <w:r w:rsidRPr="00241A06">
              <w:rPr>
                <w:rFonts w:ascii="Times New Roman" w:hAnsi="Times New Roman" w:hint="eastAsia"/>
                <w:spacing w:val="-1"/>
                <w:sz w:val="20"/>
                <w:szCs w:val="18"/>
              </w:rPr>
              <w:t>(absolute value of torque)</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4</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power</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2 times of rated power</w:t>
            </w:r>
          </w:p>
        </w:tc>
      </w:tr>
      <w:tr w:rsidR="00241A06" w:rsidRPr="00241A06" w:rsidTr="009E4D2E">
        <w:trPr>
          <w:trHeight w:hRule="exact" w:val="269"/>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voltage</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1.2 times of rated </w:t>
            </w:r>
            <w:r w:rsidR="008C3898" w:rsidRPr="00241A06">
              <w:rPr>
                <w:rFonts w:ascii="Times New Roman" w:hAnsi="Times New Roman" w:hint="eastAsia"/>
                <w:spacing w:val="-1"/>
                <w:sz w:val="20"/>
                <w:szCs w:val="18"/>
                <w:lang w:eastAsia="zh-CN"/>
              </w:rPr>
              <w:t>f</w:t>
            </w:r>
            <w:r w:rsidR="00261041" w:rsidRPr="00241A06">
              <w:rPr>
                <w:rFonts w:ascii="Times New Roman" w:hAnsi="Times New Roman" w:hint="eastAsia"/>
                <w:spacing w:val="-1"/>
                <w:sz w:val="20"/>
                <w:szCs w:val="18"/>
              </w:rPr>
              <w:t>requency inverter</w:t>
            </w:r>
            <w:r w:rsidRPr="00241A06">
              <w:rPr>
                <w:rFonts w:ascii="Times New Roman" w:hAnsi="Times New Roman" w:hint="eastAsia"/>
                <w:spacing w:val="-1"/>
                <w:sz w:val="20"/>
                <w:szCs w:val="18"/>
              </w:rPr>
              <w:t xml:space="preserve"> </w:t>
            </w:r>
            <w:r w:rsidR="008C3898" w:rsidRPr="00241A06">
              <w:rPr>
                <w:rFonts w:ascii="Times New Roman" w:hAnsi="Times New Roman" w:hint="eastAsia"/>
                <w:spacing w:val="-1"/>
                <w:sz w:val="20"/>
                <w:szCs w:val="18"/>
                <w:lang w:eastAsia="zh-CN"/>
              </w:rPr>
              <w:t xml:space="preserve">DC </w:t>
            </w:r>
            <w:r w:rsidRPr="00241A06">
              <w:rPr>
                <w:rFonts w:ascii="Times New Roman" w:hAnsi="Times New Roman" w:hint="eastAsia"/>
                <w:spacing w:val="-1"/>
                <w:sz w:val="20"/>
                <w:szCs w:val="18"/>
              </w:rPr>
              <w:t xml:space="preserve">bus </w:t>
            </w:r>
            <w:r w:rsidRPr="00241A06">
              <w:rPr>
                <w:rFonts w:ascii="Times New Roman" w:hAnsi="Times New Roman"/>
                <w:spacing w:val="-1"/>
                <w:sz w:val="20"/>
                <w:szCs w:val="18"/>
              </w:rPr>
              <w:t>voltage</w:t>
            </w:r>
          </w:p>
        </w:tc>
      </w:tr>
      <w:tr w:rsidR="00241A06" w:rsidRPr="00241A06" w:rsidTr="00A8362F">
        <w:trPr>
          <w:trHeight w:hRule="exact" w:val="292"/>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6</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rotational speed</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A8362F">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rotational speed corresponding to maximum frequency</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7</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current</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814AB3" w:rsidRPr="00241A06">
              <w:rPr>
                <w:rFonts w:ascii="Times New Roman" w:hAnsi="Times New Roman"/>
                <w:spacing w:val="-1"/>
                <w:sz w:val="20"/>
                <w:szCs w:val="18"/>
              </w:rPr>
              <w:t>0</w:t>
            </w:r>
            <w:r w:rsidR="008C3898" w:rsidRPr="00241A06">
              <w:rPr>
                <w:rFonts w:ascii="Times New Roman" w:hAnsi="Times New Roman" w:hint="eastAsia"/>
                <w:spacing w:val="-1"/>
                <w:sz w:val="20"/>
                <w:szCs w:val="18"/>
                <w:lang w:eastAsia="zh-CN"/>
              </w:rPr>
              <w:t>A</w:t>
            </w:r>
            <w:r w:rsidR="00814AB3" w:rsidRPr="00241A06">
              <w:rPr>
                <w:rFonts w:ascii="Times New Roman" w:hAnsi="Times New Roman"/>
                <w:spacing w:val="-1"/>
                <w:sz w:val="20"/>
                <w:szCs w:val="18"/>
              </w:rPr>
              <w:t>~100</w:t>
            </w:r>
            <w:r w:rsidRPr="00241A06">
              <w:rPr>
                <w:rFonts w:ascii="Times New Roman" w:hAnsi="Times New Roman"/>
                <w:spacing w:val="-1"/>
                <w:sz w:val="20"/>
                <w:szCs w:val="18"/>
              </w:rPr>
              <w:t>0.0 A</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8</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voltage</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8C3898"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000.0 V</w:t>
            </w:r>
          </w:p>
        </w:tc>
      </w:tr>
      <w:tr w:rsidR="00241A06" w:rsidRPr="00241A06" w:rsidTr="00A8362F">
        <w:trPr>
          <w:trHeight w:hRule="exact" w:val="359"/>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9</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torque (actual value)</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w:t>
            </w:r>
            <w:r w:rsidR="008C3898" w:rsidRPr="00241A06">
              <w:rPr>
                <w:rFonts w:ascii="Times New Roman" w:hAnsi="Times New Roman" w:hint="eastAsia"/>
                <w:spacing w:val="-1"/>
                <w:sz w:val="20"/>
                <w:szCs w:val="18"/>
                <w:lang w:eastAsia="zh-CN"/>
              </w:rPr>
              <w:t>00%</w:t>
            </w:r>
            <w:r w:rsidRPr="00241A06">
              <w:rPr>
                <w:rFonts w:ascii="Times New Roman" w:hAnsi="Times New Roman"/>
                <w:spacing w:val="-1"/>
                <w:sz w:val="20"/>
                <w:szCs w:val="18"/>
              </w:rPr>
              <w:t xml:space="preserve"> of rated motor torque</w:t>
            </w:r>
            <w:r w:rsidR="008C3898"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2</w:t>
            </w:r>
            <w:r w:rsidR="008C3898" w:rsidRPr="00241A06">
              <w:rPr>
                <w:rFonts w:ascii="Times New Roman" w:hAnsi="Times New Roman" w:hint="eastAsia"/>
                <w:spacing w:val="-1"/>
                <w:sz w:val="20"/>
                <w:szCs w:val="18"/>
                <w:lang w:eastAsia="zh-CN"/>
              </w:rPr>
              <w:t>00%</w:t>
            </w:r>
            <w:r w:rsidRPr="00241A06">
              <w:rPr>
                <w:rFonts w:ascii="Times New Roman" w:hAnsi="Times New Roman"/>
                <w:spacing w:val="-1"/>
                <w:sz w:val="20"/>
                <w:szCs w:val="18"/>
              </w:rPr>
              <w:t xml:space="preserve"> of rated motor torque</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10</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Pulse input</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0933A6" w:rsidRPr="00241A06">
              <w:rPr>
                <w:rFonts w:ascii="Times New Roman" w:hAnsi="Times New Roman"/>
                <w:spacing w:val="-1"/>
                <w:sz w:val="20"/>
                <w:szCs w:val="18"/>
              </w:rPr>
              <w:t>1</w:t>
            </w:r>
            <w:r w:rsidR="008C3898" w:rsidRPr="00241A06">
              <w:rPr>
                <w:rFonts w:ascii="Times New Roman" w:hAnsi="Times New Roman"/>
                <w:spacing w:val="-1"/>
                <w:sz w:val="20"/>
                <w:szCs w:val="18"/>
              </w:rPr>
              <w:t xml:space="preserve"> kHz </w:t>
            </w:r>
            <w:r w:rsidR="000933A6" w:rsidRPr="00241A06">
              <w:rPr>
                <w:rFonts w:ascii="Times New Roman" w:hAnsi="Times New Roman"/>
                <w:spacing w:val="-1"/>
                <w:sz w:val="20"/>
                <w:szCs w:val="18"/>
              </w:rPr>
              <w:t>~10</w:t>
            </w:r>
            <w:r w:rsidRPr="00241A06">
              <w:rPr>
                <w:rFonts w:ascii="Times New Roman" w:hAnsi="Times New Roman"/>
                <w:spacing w:val="-1"/>
                <w:sz w:val="20"/>
                <w:szCs w:val="18"/>
              </w:rPr>
              <w:t>0.00 kHz</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11</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AI1</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C3898"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0V~10 V</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12</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AI2</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C3898"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0V~10 V</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13</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AI3</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C3898"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0V~10 V</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lastRenderedPageBreak/>
              <w:t>14</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Length</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maximum set length</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15</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Count value</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C389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C3898"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maximum count value</w:t>
            </w:r>
          </w:p>
        </w:tc>
      </w:tr>
      <w:tr w:rsidR="00241A06" w:rsidRPr="00241A06" w:rsidTr="009E4D2E">
        <w:trPr>
          <w:trHeight w:hRule="exact" w:val="297"/>
        </w:trPr>
        <w:tc>
          <w:tcPr>
            <w:tcW w:w="128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r w:rsidRPr="00241A06">
              <w:rPr>
                <w:rFonts w:ascii="Times New Roman" w:hAnsi="Times New Roman" w:hint="eastAsia"/>
                <w:spacing w:val="-1"/>
                <w:sz w:val="20"/>
                <w:szCs w:val="18"/>
              </w:rPr>
              <w:t>6</w:t>
            </w:r>
          </w:p>
        </w:tc>
        <w:tc>
          <w:tcPr>
            <w:tcW w:w="283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Communication setting</w:t>
            </w:r>
          </w:p>
        </w:tc>
        <w:tc>
          <w:tcPr>
            <w:tcW w:w="504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90A7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390A77" w:rsidRPr="00241A06">
              <w:rPr>
                <w:rFonts w:ascii="Times New Roman" w:hAnsi="Times New Roman" w:hint="eastAsia"/>
                <w:spacing w:val="-1"/>
                <w:sz w:val="20"/>
                <w:szCs w:val="18"/>
                <w:lang w:eastAsia="zh-CN"/>
              </w:rPr>
              <w:t>~</w:t>
            </w:r>
            <w:r w:rsidRPr="00241A06">
              <w:rPr>
                <w:rFonts w:ascii="Times New Roman" w:hAnsi="Times New Roman" w:hint="eastAsia"/>
                <w:spacing w:val="-1"/>
                <w:sz w:val="20"/>
                <w:szCs w:val="18"/>
              </w:rPr>
              <w:t>32767</w:t>
            </w:r>
          </w:p>
        </w:tc>
      </w:tr>
    </w:tbl>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bl>
      <w:tblPr>
        <w:tblW w:w="9147" w:type="dxa"/>
        <w:tblLayout w:type="fixed"/>
        <w:tblCellMar>
          <w:left w:w="0" w:type="dxa"/>
          <w:right w:w="0" w:type="dxa"/>
        </w:tblCellMar>
        <w:tblLook w:val="0000" w:firstRow="0" w:lastRow="0" w:firstColumn="0" w:lastColumn="0" w:noHBand="0" w:noVBand="0"/>
      </w:tblPr>
      <w:tblGrid>
        <w:gridCol w:w="1706"/>
        <w:gridCol w:w="3119"/>
        <w:gridCol w:w="2835"/>
        <w:gridCol w:w="1487"/>
      </w:tblGrid>
      <w:tr w:rsidR="00241A06" w:rsidRPr="00241A06" w:rsidTr="009E4D2E">
        <w:trPr>
          <w:trHeight w:hRule="exact" w:val="325"/>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11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8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E4D2E">
        <w:trPr>
          <w:trHeight w:hRule="exact" w:val="325"/>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03</w:t>
            </w:r>
          </w:p>
        </w:tc>
        <w:tc>
          <w:tcPr>
            <w:tcW w:w="311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Maximum FMP output frequency</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FA631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r w:rsidR="000933A6" w:rsidRPr="00241A06">
              <w:rPr>
                <w:rFonts w:ascii="Times New Roman" w:hAnsi="Times New Roman"/>
                <w:spacing w:val="-1"/>
                <w:sz w:val="20"/>
                <w:szCs w:val="18"/>
              </w:rPr>
              <w:t>1</w:t>
            </w:r>
            <w:r w:rsidR="00390A77" w:rsidRPr="00241A06">
              <w:rPr>
                <w:rFonts w:ascii="Times New Roman" w:hAnsi="Times New Roman"/>
                <w:spacing w:val="-1"/>
                <w:sz w:val="20"/>
                <w:szCs w:val="18"/>
              </w:rPr>
              <w:t xml:space="preserve"> kHz </w:t>
            </w:r>
            <w:r w:rsidR="00FA6317" w:rsidRPr="00241A06">
              <w:rPr>
                <w:rFonts w:ascii="Times New Roman" w:hAnsi="Times New Roman"/>
                <w:spacing w:val="-1"/>
                <w:sz w:val="20"/>
                <w:szCs w:val="18"/>
              </w:rPr>
              <w:t>~</w:t>
            </w:r>
            <w:r w:rsidR="00FA6317" w:rsidRPr="00241A06">
              <w:rPr>
                <w:rFonts w:ascii="Times New Roman" w:hAnsi="Times New Roman" w:hint="eastAsia"/>
                <w:spacing w:val="-1"/>
                <w:sz w:val="20"/>
                <w:szCs w:val="18"/>
                <w:lang w:eastAsia="zh-CN"/>
              </w:rPr>
              <w:t>50</w:t>
            </w:r>
            <w:r w:rsidRPr="00241A06">
              <w:rPr>
                <w:rFonts w:ascii="Times New Roman" w:hAnsi="Times New Roman"/>
                <w:spacing w:val="-1"/>
                <w:sz w:val="20"/>
                <w:szCs w:val="18"/>
              </w:rPr>
              <w:t>.00 kHz</w:t>
            </w:r>
          </w:p>
        </w:tc>
        <w:tc>
          <w:tcPr>
            <w:tcW w:w="148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kHz</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If the FM terminal is used for pulse output, this parameter is used to set the maximum</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frequency of pulse output.</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3121"/>
        <w:gridCol w:w="2833"/>
        <w:gridCol w:w="1420"/>
      </w:tblGrid>
      <w:tr w:rsidR="00241A06" w:rsidRPr="00241A06" w:rsidTr="009E4D2E">
        <w:trPr>
          <w:trHeight w:hRule="exact" w:val="26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12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83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E4D2E">
        <w:trPr>
          <w:trHeight w:hRule="exact" w:val="303"/>
        </w:trPr>
        <w:tc>
          <w:tcPr>
            <w:tcW w:w="1706" w:type="dxa"/>
            <w:tcBorders>
              <w:top w:val="single" w:sz="4" w:space="0" w:color="231F20"/>
              <w:left w:val="single" w:sz="4" w:space="0" w:color="000000"/>
              <w:bottom w:val="single" w:sz="4" w:space="0" w:color="000000"/>
              <w:right w:val="single" w:sz="4" w:space="0" w:color="000000"/>
            </w:tcBorders>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04</w:t>
            </w:r>
          </w:p>
        </w:tc>
        <w:tc>
          <w:tcPr>
            <w:tcW w:w="3121" w:type="dxa"/>
            <w:tcBorders>
              <w:top w:val="single" w:sz="4" w:space="0" w:color="231F2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AO1 </w:t>
            </w:r>
            <w:r w:rsidRPr="00241A06">
              <w:rPr>
                <w:rFonts w:ascii="Times New Roman" w:hAnsi="Times New Roman" w:hint="eastAsia"/>
                <w:spacing w:val="-1"/>
                <w:sz w:val="20"/>
                <w:szCs w:val="18"/>
              </w:rPr>
              <w:t xml:space="preserve">zero </w:t>
            </w:r>
            <w:r w:rsidRPr="00241A06">
              <w:rPr>
                <w:rFonts w:ascii="Times New Roman" w:hAnsi="Times New Roman"/>
                <w:spacing w:val="-1"/>
                <w:sz w:val="20"/>
                <w:szCs w:val="18"/>
              </w:rPr>
              <w:t>offset coefficient</w:t>
            </w:r>
          </w:p>
        </w:tc>
        <w:tc>
          <w:tcPr>
            <w:tcW w:w="2833" w:type="dxa"/>
            <w:tcBorders>
              <w:top w:val="single" w:sz="4" w:space="0" w:color="231F2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20" w:type="dxa"/>
            <w:tcBorders>
              <w:top w:val="single" w:sz="4" w:space="0" w:color="231F2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9E4D2E">
        <w:trPr>
          <w:trHeight w:hRule="exact" w:val="303"/>
        </w:trPr>
        <w:tc>
          <w:tcPr>
            <w:tcW w:w="1706" w:type="dxa"/>
            <w:tcBorders>
              <w:top w:val="single" w:sz="4" w:space="0" w:color="000000"/>
              <w:left w:val="single" w:sz="4" w:space="0" w:color="000000"/>
              <w:bottom w:val="single" w:sz="4" w:space="0" w:color="000000"/>
              <w:right w:val="single" w:sz="4" w:space="0" w:color="000000"/>
            </w:tcBorders>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05</w:t>
            </w:r>
          </w:p>
        </w:tc>
        <w:tc>
          <w:tcPr>
            <w:tcW w:w="3121"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AO1 gain</w:t>
            </w:r>
          </w:p>
        </w:tc>
        <w:tc>
          <w:tcPr>
            <w:tcW w:w="2833"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r w:rsidR="00390A77" w:rsidRPr="00241A06">
              <w:rPr>
                <w:rFonts w:ascii="Times New Roman" w:hAnsi="Times New Roman"/>
                <w:spacing w:val="-1"/>
                <w:sz w:val="20"/>
                <w:szCs w:val="18"/>
              </w:rPr>
              <w:t>0.0</w:t>
            </w:r>
            <w:r w:rsidR="00390A77" w:rsidRPr="00241A06">
              <w:rPr>
                <w:rFonts w:ascii="Times New Roman" w:hAnsi="Times New Roman" w:hint="eastAsia"/>
                <w:spacing w:val="-1"/>
                <w:sz w:val="20"/>
                <w:szCs w:val="18"/>
                <w:lang w:eastAsia="zh-CN"/>
              </w:rPr>
              <w:t>0</w:t>
            </w:r>
            <w:r w:rsidR="00593C13" w:rsidRPr="00241A06">
              <w:rPr>
                <w:rFonts w:ascii="Times New Roman" w:hAnsi="Times New Roman"/>
                <w:spacing w:val="-1"/>
                <w:sz w:val="20"/>
                <w:szCs w:val="18"/>
              </w:rPr>
              <w:t>~10.00</w:t>
            </w:r>
          </w:p>
        </w:tc>
        <w:tc>
          <w:tcPr>
            <w:tcW w:w="1420"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r w:rsidR="00241A06" w:rsidRPr="00241A06" w:rsidTr="009E4D2E">
        <w:trPr>
          <w:trHeight w:hRule="exact" w:val="303"/>
        </w:trPr>
        <w:tc>
          <w:tcPr>
            <w:tcW w:w="1706" w:type="dxa"/>
            <w:tcBorders>
              <w:top w:val="single" w:sz="4" w:space="0" w:color="000000"/>
              <w:left w:val="single" w:sz="4" w:space="0" w:color="000000"/>
              <w:bottom w:val="single" w:sz="4" w:space="0" w:color="000000"/>
              <w:right w:val="single" w:sz="4" w:space="0" w:color="000000"/>
            </w:tcBorders>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06</w:t>
            </w:r>
          </w:p>
        </w:tc>
        <w:tc>
          <w:tcPr>
            <w:tcW w:w="3121"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AO2 </w:t>
            </w:r>
            <w:r w:rsidRPr="00241A06">
              <w:rPr>
                <w:rFonts w:ascii="Times New Roman" w:hAnsi="Times New Roman" w:hint="eastAsia"/>
                <w:spacing w:val="-1"/>
                <w:sz w:val="20"/>
                <w:szCs w:val="18"/>
              </w:rPr>
              <w:t xml:space="preserve">zero </w:t>
            </w:r>
            <w:r w:rsidRPr="00241A06">
              <w:rPr>
                <w:rFonts w:ascii="Times New Roman" w:hAnsi="Times New Roman"/>
                <w:spacing w:val="-1"/>
                <w:sz w:val="20"/>
                <w:szCs w:val="18"/>
              </w:rPr>
              <w:t>offset coefficient</w:t>
            </w:r>
          </w:p>
        </w:tc>
        <w:tc>
          <w:tcPr>
            <w:tcW w:w="2833"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0.0%~100.0%</w:t>
            </w:r>
          </w:p>
        </w:tc>
        <w:tc>
          <w:tcPr>
            <w:tcW w:w="1420"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w:t>
            </w:r>
          </w:p>
        </w:tc>
      </w:tr>
      <w:tr w:rsidR="00241A06" w:rsidRPr="00241A06" w:rsidTr="009E4D2E">
        <w:trPr>
          <w:trHeight w:hRule="exact" w:val="303"/>
        </w:trPr>
        <w:tc>
          <w:tcPr>
            <w:tcW w:w="1706" w:type="dxa"/>
            <w:tcBorders>
              <w:top w:val="single" w:sz="4" w:space="0" w:color="000000"/>
              <w:left w:val="single" w:sz="4" w:space="0" w:color="000000"/>
              <w:bottom w:val="single" w:sz="4" w:space="0" w:color="000000"/>
              <w:right w:val="single" w:sz="4" w:space="0" w:color="000000"/>
            </w:tcBorders>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b6-</w:t>
            </w:r>
            <w:r w:rsidR="003C23CB" w:rsidRPr="00241A06">
              <w:rPr>
                <w:rFonts w:ascii="Times New Roman" w:hAnsi="Times New Roman"/>
                <w:spacing w:val="-1"/>
                <w:sz w:val="20"/>
                <w:szCs w:val="18"/>
              </w:rPr>
              <w:t>07</w:t>
            </w:r>
          </w:p>
        </w:tc>
        <w:tc>
          <w:tcPr>
            <w:tcW w:w="3121"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AO2 gain</w:t>
            </w:r>
          </w:p>
        </w:tc>
        <w:tc>
          <w:tcPr>
            <w:tcW w:w="2833"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r w:rsidR="00390A77" w:rsidRPr="00241A06">
              <w:rPr>
                <w:rFonts w:ascii="Times New Roman" w:hAnsi="Times New Roman"/>
                <w:spacing w:val="-1"/>
                <w:sz w:val="20"/>
                <w:szCs w:val="18"/>
              </w:rPr>
              <w:t>0.0</w:t>
            </w:r>
            <w:r w:rsidR="00390A77" w:rsidRPr="00241A06">
              <w:rPr>
                <w:rFonts w:ascii="Times New Roman" w:hAnsi="Times New Roman" w:hint="eastAsia"/>
                <w:spacing w:val="-1"/>
                <w:sz w:val="20"/>
                <w:szCs w:val="18"/>
                <w:lang w:eastAsia="zh-CN"/>
              </w:rPr>
              <w:t>0</w:t>
            </w:r>
            <w:r w:rsidR="00593C13" w:rsidRPr="00241A06">
              <w:rPr>
                <w:rFonts w:ascii="Times New Roman" w:hAnsi="Times New Roman"/>
                <w:spacing w:val="-1"/>
                <w:sz w:val="20"/>
                <w:szCs w:val="18"/>
              </w:rPr>
              <w:t>~10.00</w:t>
            </w:r>
          </w:p>
        </w:tc>
        <w:tc>
          <w:tcPr>
            <w:tcW w:w="1420" w:type="dxa"/>
            <w:tcBorders>
              <w:top w:val="single" w:sz="4" w:space="0" w:color="000000"/>
              <w:left w:val="single" w:sz="4" w:space="0" w:color="000000"/>
              <w:bottom w:val="single" w:sz="4" w:space="0" w:color="000000"/>
              <w:right w:val="single" w:sz="4" w:space="0" w:color="000000"/>
            </w:tcBorders>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These parameters are used to correct the zero drift of analog output and the output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amplitude deviation. They can also be used to define the desired AO curve.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If "b" represents zero offset, "k" represents gain, "Y" represents actual output, and "X" represents standard output, the actual output is: Y = kX + b.</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 zero offset coefficient 100% of AO1 and AO2 corresponds to 10 V (or 20 mA). The standard output refers to the value corresponding to the analog output of 0 to 10 V (or 0 to 20 mA) with no zero offset or gain adjustment.</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For example, if the analog output is used as the running frequency, and it is expected that the output is 8 V when the frequency is 0 and 3 V at the maximum frequency, the gain shall be set to -0.50, and the zero offset shall be set to 80%.</w:t>
      </w:r>
    </w:p>
    <w:p w:rsidR="003C23CB" w:rsidRPr="00241A06" w:rsidRDefault="003C23CB">
      <w:pPr>
        <w:pStyle w:val="TableParagraph"/>
        <w:spacing w:before="18"/>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56" w:name="_Toc404844000"/>
      <w:r w:rsidRPr="00241A06">
        <w:rPr>
          <w:rFonts w:ascii="Times New Roman" w:hAnsi="Times New Roman" w:hint="eastAsia"/>
          <w:sz w:val="28"/>
          <w:szCs w:val="18"/>
        </w:rPr>
        <w:t xml:space="preserve">6.8 Group b7: Virtual digital </w:t>
      </w:r>
      <w:r w:rsidRPr="00241A06">
        <w:rPr>
          <w:rFonts w:ascii="Times New Roman" w:hAnsi="Times New Roman"/>
          <w:sz w:val="28"/>
          <w:szCs w:val="18"/>
        </w:rPr>
        <w:t>input (</w:t>
      </w:r>
      <w:r w:rsidRPr="00241A06">
        <w:rPr>
          <w:rFonts w:ascii="Times New Roman" w:hAnsi="Times New Roman" w:hint="eastAsia"/>
          <w:sz w:val="28"/>
          <w:szCs w:val="18"/>
        </w:rPr>
        <w:t xml:space="preserve">VDI)/digital </w:t>
      </w:r>
      <w:r w:rsidRPr="00241A06">
        <w:rPr>
          <w:rFonts w:ascii="Times New Roman" w:hAnsi="Times New Roman"/>
          <w:sz w:val="28"/>
          <w:szCs w:val="18"/>
        </w:rPr>
        <w:t>output (</w:t>
      </w:r>
      <w:r w:rsidRPr="00241A06">
        <w:rPr>
          <w:rFonts w:ascii="Times New Roman" w:hAnsi="Times New Roman" w:hint="eastAsia"/>
          <w:sz w:val="28"/>
          <w:szCs w:val="18"/>
        </w:rPr>
        <w:t>VDO) terminals</w:t>
      </w:r>
      <w:bookmarkEnd w:id="156"/>
    </w:p>
    <w:tbl>
      <w:tblPr>
        <w:tblW w:w="0" w:type="auto"/>
        <w:tblLayout w:type="fixed"/>
        <w:tblCellMar>
          <w:left w:w="0" w:type="dxa"/>
          <w:right w:w="0" w:type="dxa"/>
        </w:tblCellMar>
        <w:tblLook w:val="0000" w:firstRow="0" w:lastRow="0" w:firstColumn="0" w:lastColumn="0" w:noHBand="0" w:noVBand="0"/>
      </w:tblPr>
      <w:tblGrid>
        <w:gridCol w:w="1728"/>
        <w:gridCol w:w="3097"/>
        <w:gridCol w:w="2877"/>
        <w:gridCol w:w="1353"/>
      </w:tblGrid>
      <w:tr w:rsidR="00241A06" w:rsidRPr="00241A06" w:rsidTr="009E4D2E">
        <w:trPr>
          <w:trHeight w:hRule="exact" w:val="305"/>
        </w:trPr>
        <w:tc>
          <w:tcPr>
            <w:tcW w:w="172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09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87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5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E4D2E">
        <w:trPr>
          <w:trHeight w:hRule="exact" w:val="305"/>
        </w:trPr>
        <w:tc>
          <w:tcPr>
            <w:tcW w:w="172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00</w:t>
            </w:r>
          </w:p>
        </w:tc>
        <w:tc>
          <w:tcPr>
            <w:tcW w:w="309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VDI1 function selection</w:t>
            </w:r>
          </w:p>
        </w:tc>
        <w:tc>
          <w:tcPr>
            <w:tcW w:w="287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D51A3"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0~49</w:t>
            </w:r>
          </w:p>
        </w:tc>
        <w:tc>
          <w:tcPr>
            <w:tcW w:w="13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305"/>
        </w:trPr>
        <w:tc>
          <w:tcPr>
            <w:tcW w:w="17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01</w:t>
            </w:r>
          </w:p>
        </w:tc>
        <w:tc>
          <w:tcPr>
            <w:tcW w:w="30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VDI2 function selection</w:t>
            </w:r>
          </w:p>
        </w:tc>
        <w:tc>
          <w:tcPr>
            <w:tcW w:w="28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D51A3"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0~49</w:t>
            </w:r>
          </w:p>
        </w:tc>
        <w:tc>
          <w:tcPr>
            <w:tcW w:w="135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305"/>
        </w:trPr>
        <w:tc>
          <w:tcPr>
            <w:tcW w:w="17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02</w:t>
            </w:r>
          </w:p>
        </w:tc>
        <w:tc>
          <w:tcPr>
            <w:tcW w:w="30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VDI3 function selection</w:t>
            </w:r>
          </w:p>
        </w:tc>
        <w:tc>
          <w:tcPr>
            <w:tcW w:w="28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D51A3"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0~49</w:t>
            </w:r>
          </w:p>
        </w:tc>
        <w:tc>
          <w:tcPr>
            <w:tcW w:w="135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305"/>
        </w:trPr>
        <w:tc>
          <w:tcPr>
            <w:tcW w:w="17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03</w:t>
            </w:r>
          </w:p>
        </w:tc>
        <w:tc>
          <w:tcPr>
            <w:tcW w:w="30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VDI4 function selection</w:t>
            </w:r>
          </w:p>
        </w:tc>
        <w:tc>
          <w:tcPr>
            <w:tcW w:w="28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D51A3"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0~49</w:t>
            </w:r>
          </w:p>
        </w:tc>
        <w:tc>
          <w:tcPr>
            <w:tcW w:w="135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305"/>
        </w:trPr>
        <w:tc>
          <w:tcPr>
            <w:tcW w:w="17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04</w:t>
            </w:r>
          </w:p>
        </w:tc>
        <w:tc>
          <w:tcPr>
            <w:tcW w:w="30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VDI5 function selection</w:t>
            </w:r>
          </w:p>
        </w:tc>
        <w:tc>
          <w:tcPr>
            <w:tcW w:w="28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D51A3"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0~49</w:t>
            </w:r>
          </w:p>
        </w:tc>
        <w:tc>
          <w:tcPr>
            <w:tcW w:w="135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rsidP="00D06317">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VDI1</w:t>
      </w:r>
      <w:r w:rsidR="003327E9"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VDI5 have the same functions as DI terminals on the control board and can be used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for digital input. For more details, see description of </w:t>
      </w:r>
      <w:r w:rsidR="00672F4D" w:rsidRPr="00241A06">
        <w:rPr>
          <w:rFonts w:ascii="Times New Roman" w:hAnsi="Times New Roman"/>
          <w:spacing w:val="-1"/>
          <w:sz w:val="20"/>
          <w:szCs w:val="18"/>
          <w:lang w:eastAsia="zh-CN"/>
        </w:rPr>
        <w:t>b3-</w:t>
      </w:r>
      <w:r w:rsidRPr="00241A06">
        <w:rPr>
          <w:rFonts w:ascii="Times New Roman" w:hAnsi="Times New Roman"/>
          <w:spacing w:val="-1"/>
          <w:sz w:val="20"/>
          <w:szCs w:val="18"/>
          <w:lang w:eastAsia="zh-CN"/>
        </w:rPr>
        <w:t xml:space="preserve">00 </w:t>
      </w:r>
      <w:r w:rsidR="003327E9" w:rsidRPr="00241A06">
        <w:rPr>
          <w:rFonts w:ascii="Times New Roman" w:hAnsi="Times New Roman" w:hint="eastAsia"/>
          <w:spacing w:val="-1"/>
          <w:sz w:val="20"/>
          <w:szCs w:val="18"/>
          <w:lang w:eastAsia="zh-CN"/>
        </w:rPr>
        <w:t xml:space="preserve">~ </w:t>
      </w:r>
      <w:r w:rsidR="00672F4D" w:rsidRPr="00241A06">
        <w:rPr>
          <w:rFonts w:ascii="Times New Roman" w:hAnsi="Times New Roman"/>
          <w:spacing w:val="-1"/>
          <w:sz w:val="20"/>
          <w:szCs w:val="18"/>
          <w:lang w:eastAsia="zh-CN"/>
        </w:rPr>
        <w:t>b3-</w:t>
      </w:r>
      <w:r w:rsidR="003327E9" w:rsidRPr="00241A06">
        <w:rPr>
          <w:rFonts w:ascii="Times New Roman" w:hAnsi="Times New Roman" w:hint="eastAsia"/>
          <w:spacing w:val="-1"/>
          <w:sz w:val="20"/>
          <w:szCs w:val="18"/>
          <w:lang w:eastAsia="zh-CN"/>
        </w:rPr>
        <w:t>11.</w:t>
      </w:r>
      <w:r w:rsidRPr="00241A06">
        <w:rPr>
          <w:rFonts w:ascii="Times New Roman" w:hAnsi="Times New Roman"/>
          <w:spacing w:val="-1"/>
          <w:sz w:val="20"/>
          <w:szCs w:val="18"/>
          <w:lang w:eastAsia="zh-CN"/>
        </w:rPr>
        <w:t>.</w:t>
      </w:r>
    </w:p>
    <w:p w:rsidR="003E3D16" w:rsidRPr="00241A06" w:rsidRDefault="003E3D16">
      <w:pPr>
        <w:pStyle w:val="TableParagraph"/>
        <w:spacing w:before="18"/>
        <w:rPr>
          <w:rFonts w:ascii="Times New Roman" w:hAnsi="Times New Roman"/>
          <w:spacing w:val="-1"/>
          <w:sz w:val="20"/>
          <w:szCs w:val="18"/>
          <w:lang w:eastAsia="zh-CN"/>
        </w:rPr>
      </w:pPr>
    </w:p>
    <w:tbl>
      <w:tblPr>
        <w:tblW w:w="9110" w:type="dxa"/>
        <w:tblLayout w:type="fixed"/>
        <w:tblCellMar>
          <w:left w:w="0" w:type="dxa"/>
          <w:right w:w="0" w:type="dxa"/>
        </w:tblCellMar>
        <w:tblLook w:val="0000" w:firstRow="0" w:lastRow="0" w:firstColumn="0" w:lastColumn="0" w:noHBand="0" w:noVBand="0"/>
      </w:tblPr>
      <w:tblGrid>
        <w:gridCol w:w="1791"/>
        <w:gridCol w:w="3042"/>
        <w:gridCol w:w="2953"/>
        <w:gridCol w:w="1324"/>
      </w:tblGrid>
      <w:tr w:rsidR="00241A06" w:rsidRPr="00241A06" w:rsidTr="00B96F28">
        <w:trPr>
          <w:trHeight w:hRule="exact" w:val="321"/>
        </w:trPr>
        <w:tc>
          <w:tcPr>
            <w:tcW w:w="179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04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95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B96F28">
        <w:trPr>
          <w:trHeight w:hRule="exact" w:val="321"/>
        </w:trPr>
        <w:tc>
          <w:tcPr>
            <w:tcW w:w="1791" w:type="dxa"/>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05</w:t>
            </w:r>
          </w:p>
        </w:tc>
        <w:tc>
          <w:tcPr>
            <w:tcW w:w="3042" w:type="dxa"/>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 state setting mode</w:t>
            </w:r>
          </w:p>
        </w:tc>
        <w:tc>
          <w:tcPr>
            <w:tcW w:w="2953" w:type="dxa"/>
            <w:tcBorders>
              <w:top w:val="single" w:sz="4" w:space="0" w:color="231F2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(VDI1)</w:t>
            </w:r>
          </w:p>
        </w:tc>
        <w:tc>
          <w:tcPr>
            <w:tcW w:w="1324" w:type="dxa"/>
            <w:vMerge w:val="restart"/>
            <w:tcBorders>
              <w:top w:val="single" w:sz="4" w:space="0" w:color="231F20"/>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B96F28">
        <w:trPr>
          <w:trHeight w:hRule="exact" w:val="612"/>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Decided by state of VDO</w:t>
            </w:r>
            <w:r w:rsidR="003327E9"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x</w: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Decided by </w:t>
            </w:r>
            <w:r w:rsidR="00AD114A" w:rsidRPr="00241A06">
              <w:rPr>
                <w:rFonts w:ascii="Times New Roman" w:hAnsi="Times New Roman"/>
                <w:spacing w:val="-1"/>
                <w:sz w:val="20"/>
                <w:szCs w:val="18"/>
              </w:rPr>
              <w:t>b7-</w:t>
            </w:r>
            <w:r w:rsidRPr="00241A06">
              <w:rPr>
                <w:rFonts w:ascii="Times New Roman" w:hAnsi="Times New Roman"/>
                <w:spacing w:val="-1"/>
                <w:sz w:val="20"/>
                <w:szCs w:val="18"/>
              </w:rPr>
              <w:t>06</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(VDI2)</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(VDI3)</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55"/>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(VDI4)</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58"/>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 thousand's digit (VDI5)</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b7-</w:t>
            </w:r>
            <w:r w:rsidR="003C23CB" w:rsidRPr="00241A06">
              <w:rPr>
                <w:rFonts w:ascii="Times New Roman" w:hAnsi="Times New Roman"/>
                <w:spacing w:val="-1"/>
                <w:sz w:val="20"/>
                <w:szCs w:val="18"/>
              </w:rPr>
              <w:t>06</w:t>
            </w:r>
          </w:p>
        </w:tc>
        <w:tc>
          <w:tcPr>
            <w:tcW w:w="3042"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VDI state selection</w:t>
            </w: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(VDI1)</w:t>
            </w:r>
          </w:p>
        </w:tc>
        <w:tc>
          <w:tcPr>
            <w:tcW w:w="1324" w:type="dxa"/>
            <w:vMerge w:val="restart"/>
            <w:tcBorders>
              <w:top w:val="single" w:sz="4" w:space="0" w:color="000000"/>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B96F28">
        <w:trPr>
          <w:trHeight w:hRule="exact" w:val="612"/>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Invalid</w: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Valid</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(VDI2)</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(VDI3)</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(VDI4)</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B96F28">
        <w:trPr>
          <w:trHeight w:hRule="exact" w:val="321"/>
        </w:trPr>
        <w:tc>
          <w:tcPr>
            <w:tcW w:w="1791"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000000"/>
              <w:left w:val="single" w:sz="4" w:space="0" w:color="000000"/>
              <w:bottom w:val="single" w:sz="4" w:space="0" w:color="231F20"/>
              <w:right w:val="single" w:sz="4" w:space="0" w:color="000000"/>
            </w:tcBorders>
            <w:shd w:val="clear" w:color="auto" w:fill="D9D9D9"/>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 thousand's digit (VDI5)</w:t>
            </w:r>
          </w:p>
        </w:tc>
        <w:tc>
          <w:tcPr>
            <w:tcW w:w="1324"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B96F28">
        <w:trPr>
          <w:trHeight w:hRule="exact" w:val="350"/>
        </w:trPr>
        <w:tc>
          <w:tcPr>
            <w:tcW w:w="1791"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3042"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p>
        </w:tc>
        <w:tc>
          <w:tcPr>
            <w:tcW w:w="295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1 (same as VDI1)</w:t>
            </w:r>
          </w:p>
        </w:tc>
        <w:tc>
          <w:tcPr>
            <w:tcW w:w="1324"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Different from DI terminals, VDI state can be set in two modes, selected in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05:</w:t>
      </w:r>
    </w:p>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009E5055" w:rsidRPr="00241A06">
        <w:rPr>
          <w:rFonts w:ascii="Times New Roman" w:hAnsi="Times New Roman" w:hint="eastAsia"/>
          <w:spacing w:val="-1"/>
          <w:sz w:val="20"/>
          <w:szCs w:val="18"/>
          <w:lang w:eastAsia="zh-CN"/>
        </w:rPr>
        <w:t>For example 1</w:t>
      </w:r>
      <w:r w:rsidR="00D06317" w:rsidRPr="00241A06">
        <w:rPr>
          <w:rFonts w:ascii="Times New Roman" w:hAnsi="Times New Roman"/>
          <w:spacing w:val="-1"/>
          <w:sz w:val="20"/>
          <w:szCs w:val="18"/>
          <w:lang w:eastAsia="zh-CN"/>
        </w:rPr>
        <w:t>: Decided</w:t>
      </w:r>
      <w:r w:rsidRPr="00241A06">
        <w:rPr>
          <w:rFonts w:ascii="Times New Roman" w:hAnsi="Times New Roman"/>
          <w:spacing w:val="-1"/>
          <w:sz w:val="20"/>
          <w:szCs w:val="18"/>
          <w:lang w:eastAsia="zh-CN"/>
        </w:rPr>
        <w:t xml:space="preserve"> by state of VDOx</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Whether the state </w:t>
      </w:r>
      <w:r w:rsidR="003327E9"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lang w:eastAsia="zh-CN"/>
        </w:rPr>
        <w:t xml:space="preserve"> VDI </w:t>
      </w:r>
      <w:r w:rsidR="003327E9" w:rsidRPr="00241A06">
        <w:rPr>
          <w:rFonts w:ascii="Times New Roman" w:hAnsi="Times New Roman" w:hint="eastAsia"/>
          <w:spacing w:val="-1"/>
          <w:sz w:val="20"/>
          <w:szCs w:val="18"/>
          <w:lang w:eastAsia="zh-CN"/>
        </w:rPr>
        <w:t xml:space="preserve">is </w:t>
      </w:r>
      <w:r w:rsidRPr="00241A06">
        <w:rPr>
          <w:rFonts w:ascii="Times New Roman" w:hAnsi="Times New Roman"/>
          <w:spacing w:val="-1"/>
          <w:sz w:val="20"/>
          <w:szCs w:val="18"/>
          <w:lang w:eastAsia="zh-CN"/>
        </w:rPr>
        <w:t xml:space="preserve">valid </w:t>
      </w:r>
      <w:r w:rsidR="003327E9" w:rsidRPr="00241A06">
        <w:rPr>
          <w:rFonts w:ascii="Times New Roman" w:hAnsi="Times New Roman" w:hint="eastAsia"/>
          <w:spacing w:val="-1"/>
          <w:sz w:val="20"/>
          <w:szCs w:val="18"/>
          <w:lang w:eastAsia="zh-CN"/>
        </w:rPr>
        <w:t xml:space="preserve">or not, that </w:t>
      </w:r>
      <w:r w:rsidRPr="00241A06">
        <w:rPr>
          <w:rFonts w:ascii="Times New Roman" w:hAnsi="Times New Roman"/>
          <w:spacing w:val="-1"/>
          <w:sz w:val="20"/>
          <w:szCs w:val="18"/>
          <w:lang w:eastAsia="zh-CN"/>
        </w:rPr>
        <w:t>is determined by the</w:t>
      </w:r>
      <w:r w:rsidR="003327E9" w:rsidRPr="00241A06">
        <w:rPr>
          <w:rFonts w:ascii="Times New Roman" w:hAnsi="Times New Roman"/>
          <w:spacing w:val="-1"/>
          <w:sz w:val="20"/>
          <w:szCs w:val="18"/>
          <w:lang w:eastAsia="zh-CN"/>
        </w:rPr>
        <w:t xml:space="preserve"> state of the corresponding VDO</w:t>
      </w:r>
      <w:r w:rsidR="003327E9"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VDI</w:t>
      </w:r>
      <w:r w:rsidR="003327E9"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x is uniquely bound to VDO</w:t>
      </w:r>
      <w:r w:rsidR="003327E9" w:rsidRPr="00241A06">
        <w:rPr>
          <w:rFonts w:ascii="Times New Roman" w:hAnsi="Times New Roman" w:hint="eastAsia"/>
          <w:spacing w:val="-1"/>
          <w:sz w:val="20"/>
          <w:szCs w:val="18"/>
          <w:lang w:eastAsia="zh-CN"/>
        </w:rPr>
        <w:t xml:space="preserve"> </w:t>
      </w:r>
      <w:r w:rsidR="003327E9" w:rsidRPr="00241A06">
        <w:rPr>
          <w:rFonts w:ascii="Times New Roman" w:hAnsi="Times New Roman"/>
          <w:spacing w:val="-1"/>
          <w:sz w:val="20"/>
          <w:szCs w:val="18"/>
          <w:lang w:eastAsia="zh-CN"/>
        </w:rPr>
        <w:t xml:space="preserve">x (x is </w:t>
      </w:r>
      <w:r w:rsidR="003327E9" w:rsidRPr="00241A06">
        <w:rPr>
          <w:rFonts w:ascii="Times New Roman" w:hAnsi="Times New Roman" w:hint="eastAsia"/>
          <w:spacing w:val="-1"/>
          <w:sz w:val="20"/>
          <w:szCs w:val="18"/>
          <w:lang w:eastAsia="zh-CN"/>
        </w:rPr>
        <w:t>one of</w:t>
      </w:r>
      <w:r w:rsidR="003327E9" w:rsidRPr="00241A06">
        <w:rPr>
          <w:rFonts w:ascii="Times New Roman" w:hAnsi="Times New Roman"/>
          <w:spacing w:val="-1"/>
          <w:sz w:val="20"/>
          <w:szCs w:val="18"/>
          <w:lang w:eastAsia="zh-CN"/>
        </w:rPr>
        <w:t xml:space="preserve"> 1</w:t>
      </w:r>
      <w:r w:rsidR="003327E9"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5). For example, to implement the function that the </w:t>
      </w:r>
      <w:r w:rsidR="003327E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reports an alarm and stops when the AI1 input exceeds the limit, perform the following setting:</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spacing w:val="-1"/>
          <w:sz w:val="20"/>
          <w:szCs w:val="18"/>
          <w:lang w:eastAsia="zh-CN"/>
        </w:rPr>
        <w:tab/>
      </w:r>
      <w:r w:rsidR="003327E9" w:rsidRPr="00241A06">
        <w:rPr>
          <w:rFonts w:ascii="Times New Roman" w:hAnsi="Times New Roman" w:hint="eastAsia"/>
          <w:spacing w:val="-1"/>
          <w:sz w:val="20"/>
          <w:szCs w:val="18"/>
          <w:lang w:eastAsia="zh-CN"/>
        </w:rPr>
        <w:t xml:space="preserve">Set </w:t>
      </w:r>
      <w:r w:rsidRPr="00241A06">
        <w:rPr>
          <w:rFonts w:ascii="Times New Roman" w:hAnsi="Times New Roman"/>
          <w:spacing w:val="-1"/>
          <w:sz w:val="20"/>
          <w:szCs w:val="18"/>
          <w:lang w:eastAsia="zh-CN"/>
        </w:rPr>
        <w:t>VDI1 with function 44 "User-defined fault 1"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00 = 4</w:t>
      </w:r>
      <w:r w:rsidR="00D06317"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spacing w:val="-1"/>
          <w:sz w:val="20"/>
          <w:szCs w:val="18"/>
          <w:lang w:eastAsia="zh-CN"/>
        </w:rPr>
        <w:tab/>
      </w:r>
      <w:r w:rsidR="003327E9" w:rsidRPr="00241A06">
        <w:rPr>
          <w:rFonts w:ascii="Times New Roman" w:hAnsi="Times New Roman" w:hint="eastAsia"/>
          <w:spacing w:val="-1"/>
          <w:sz w:val="20"/>
          <w:szCs w:val="18"/>
          <w:lang w:eastAsia="zh-CN"/>
        </w:rPr>
        <w:t>VDI1 terminal valid is d</w:t>
      </w:r>
      <w:r w:rsidR="003327E9" w:rsidRPr="00241A06">
        <w:rPr>
          <w:rFonts w:ascii="Times New Roman" w:hAnsi="Times New Roman"/>
          <w:spacing w:val="-1"/>
          <w:sz w:val="20"/>
          <w:szCs w:val="18"/>
        </w:rPr>
        <w:t>ecided by state of VDO</w:t>
      </w:r>
      <w:r w:rsidR="003327E9" w:rsidRPr="00241A06">
        <w:rPr>
          <w:rFonts w:ascii="Times New Roman" w:hAnsi="Times New Roman" w:hint="eastAsia"/>
          <w:spacing w:val="-1"/>
          <w:sz w:val="20"/>
          <w:szCs w:val="18"/>
          <w:lang w:eastAsia="zh-CN"/>
        </w:rPr>
        <w:t xml:space="preserve">1 </w:t>
      </w:r>
      <w:r w:rsidR="003327E9" w:rsidRPr="00241A06">
        <w:rPr>
          <w:rFonts w:ascii="Times New Roman" w:hAnsi="Times New Roman"/>
          <w:spacing w:val="-1"/>
          <w:sz w:val="20"/>
          <w:szCs w:val="18"/>
          <w:lang w:eastAsia="zh-CN"/>
        </w:rPr>
        <w:t>(b7</w:t>
      </w:r>
      <w:r w:rsidR="00AD114A" w:rsidRPr="00241A06">
        <w:rPr>
          <w:rFonts w:ascii="Times New Roman" w:hAnsi="Times New Roman"/>
          <w:spacing w:val="-1"/>
          <w:sz w:val="20"/>
          <w:szCs w:val="18"/>
          <w:lang w:eastAsia="zh-CN"/>
        </w:rPr>
        <w:t>-</w:t>
      </w:r>
      <w:r w:rsidR="003327E9" w:rsidRPr="00241A06">
        <w:rPr>
          <w:rFonts w:ascii="Times New Roman" w:hAnsi="Times New Roman"/>
          <w:spacing w:val="-1"/>
          <w:sz w:val="20"/>
          <w:szCs w:val="18"/>
          <w:lang w:eastAsia="zh-CN"/>
        </w:rPr>
        <w:t>05</w:t>
      </w:r>
      <w:r w:rsidR="003327E9"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xxx0</w:t>
      </w:r>
      <w:r w:rsidR="003327E9"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3)</w:t>
      </w:r>
      <w:r w:rsidRPr="00241A06">
        <w:rPr>
          <w:rFonts w:ascii="Times New Roman" w:hAnsi="Times New Roman"/>
          <w:spacing w:val="-1"/>
          <w:sz w:val="20"/>
          <w:szCs w:val="18"/>
          <w:lang w:eastAsia="zh-CN"/>
        </w:rPr>
        <w:tab/>
      </w:r>
      <w:r w:rsidR="003327E9" w:rsidRPr="00241A06">
        <w:rPr>
          <w:rFonts w:ascii="Times New Roman" w:hAnsi="Times New Roman" w:hint="eastAsia"/>
          <w:spacing w:val="-1"/>
          <w:sz w:val="20"/>
          <w:szCs w:val="18"/>
          <w:lang w:eastAsia="zh-CN"/>
        </w:rPr>
        <w:t xml:space="preserve">Set </w:t>
      </w:r>
      <w:r w:rsidRPr="00241A06">
        <w:rPr>
          <w:rFonts w:ascii="Times New Roman" w:hAnsi="Times New Roman"/>
          <w:spacing w:val="-1"/>
          <w:sz w:val="20"/>
          <w:szCs w:val="18"/>
          <w:lang w:eastAsia="zh-CN"/>
        </w:rPr>
        <w:t>VDO1 with function "AI1 input limit exceeded"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 xml:space="preserve">11 = </w:t>
      </w:r>
      <w:r w:rsidR="00E07B71" w:rsidRPr="00241A06">
        <w:rPr>
          <w:rFonts w:ascii="Times New Roman" w:hAnsi="Times New Roman" w:hint="eastAsia"/>
          <w:spacing w:val="-1"/>
          <w:sz w:val="20"/>
          <w:szCs w:val="18"/>
          <w:lang w:eastAsia="zh-CN"/>
        </w:rPr>
        <w:t>34</w:t>
      </w:r>
      <w:r w:rsidRPr="00241A06">
        <w:rPr>
          <w:rFonts w:ascii="Times New Roman" w:hAnsi="Times New Roman"/>
          <w:spacing w:val="-1"/>
          <w:sz w:val="20"/>
          <w:szCs w:val="18"/>
          <w:lang w:eastAsia="zh-CN"/>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When the AI1 input exceeds the limit, VDO1 becomes ON. At this moment, VDI1 becomes ON and the </w:t>
      </w:r>
      <w:r w:rsidR="00330F9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receives you-defined fault 1. Then the </w:t>
      </w:r>
      <w:r w:rsidR="00330F9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reports Err27 and stops.</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r>
      <w:r w:rsidR="009E5055" w:rsidRPr="00241A06">
        <w:rPr>
          <w:rFonts w:ascii="Times New Roman" w:hAnsi="Times New Roman" w:hint="eastAsia"/>
          <w:spacing w:val="-1"/>
          <w:sz w:val="20"/>
          <w:szCs w:val="18"/>
          <w:lang w:eastAsia="zh-CN"/>
        </w:rPr>
        <w:t xml:space="preserve">Example </w:t>
      </w:r>
      <w:r w:rsidR="009E5055" w:rsidRPr="00241A06">
        <w:rPr>
          <w:rFonts w:ascii="Times New Roman" w:hAnsi="Times New Roman"/>
          <w:spacing w:val="-1"/>
          <w:sz w:val="20"/>
          <w:szCs w:val="18"/>
          <w:lang w:eastAsia="zh-CN"/>
        </w:rPr>
        <w:t>2:</w:t>
      </w:r>
      <w:r w:rsidR="009E5055"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Decided by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06</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The VDI state is determined by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 xml:space="preserve">06. For example, to implement the function that the </w:t>
      </w:r>
      <w:r w:rsidR="006D40B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automatically enters the running state after power-on, perform the following setting:</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1)</w:t>
      </w:r>
      <w:r w:rsidRPr="00241A06">
        <w:rPr>
          <w:rFonts w:ascii="Times New Roman" w:hAnsi="Times New Roman"/>
          <w:spacing w:val="-1"/>
          <w:sz w:val="20"/>
          <w:szCs w:val="18"/>
          <w:lang w:eastAsia="zh-CN"/>
        </w:rPr>
        <w:tab/>
      </w:r>
      <w:r w:rsidR="006D40B5" w:rsidRPr="00241A06">
        <w:rPr>
          <w:rFonts w:ascii="Times New Roman" w:hAnsi="Times New Roman" w:hint="eastAsia"/>
          <w:spacing w:val="-1"/>
          <w:sz w:val="20"/>
          <w:szCs w:val="18"/>
          <w:lang w:eastAsia="zh-CN"/>
        </w:rPr>
        <w:t>Set</w:t>
      </w:r>
      <w:r w:rsidRPr="00241A06">
        <w:rPr>
          <w:rFonts w:ascii="Times New Roman" w:hAnsi="Times New Roman"/>
          <w:spacing w:val="-1"/>
          <w:sz w:val="20"/>
          <w:szCs w:val="18"/>
          <w:lang w:eastAsia="zh-CN"/>
        </w:rPr>
        <w:t xml:space="preserve"> VDI1 with function 1 "Forward RUN (FWD)"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00 = 1).</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2)</w:t>
      </w:r>
      <w:r w:rsidRPr="00241A06">
        <w:rPr>
          <w:rFonts w:ascii="Times New Roman" w:hAnsi="Times New Roman"/>
          <w:spacing w:val="-1"/>
          <w:sz w:val="20"/>
          <w:szCs w:val="18"/>
          <w:lang w:eastAsia="zh-CN"/>
        </w:rPr>
        <w:tab/>
        <w:t xml:space="preserve">Set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 xml:space="preserve">05 to xxx1: The state of VDI1 is decided by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06.</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3)</w:t>
      </w:r>
      <w:r w:rsidRPr="00241A06">
        <w:rPr>
          <w:rFonts w:ascii="Times New Roman" w:hAnsi="Times New Roman"/>
          <w:spacing w:val="-1"/>
          <w:sz w:val="20"/>
          <w:szCs w:val="18"/>
          <w:lang w:eastAsia="zh-CN"/>
        </w:rPr>
        <w:tab/>
        <w:t xml:space="preserve">Set </w:t>
      </w:r>
      <w:r w:rsidR="00AD114A" w:rsidRPr="00241A06">
        <w:rPr>
          <w:rFonts w:ascii="Times New Roman" w:hAnsi="Times New Roman"/>
          <w:spacing w:val="-1"/>
          <w:sz w:val="20"/>
          <w:szCs w:val="18"/>
          <w:lang w:eastAsia="zh-CN"/>
        </w:rPr>
        <w:t>b7-</w:t>
      </w:r>
      <w:r w:rsidRPr="00241A06">
        <w:rPr>
          <w:rFonts w:ascii="Times New Roman" w:hAnsi="Times New Roman"/>
          <w:spacing w:val="-1"/>
          <w:sz w:val="20"/>
          <w:szCs w:val="18"/>
          <w:lang w:eastAsia="zh-CN"/>
        </w:rPr>
        <w:t>06 to xxx1: VDI1 is valid.</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4)</w:t>
      </w:r>
      <w:r w:rsidRPr="00241A06">
        <w:rPr>
          <w:rFonts w:ascii="Times New Roman" w:hAnsi="Times New Roman"/>
          <w:spacing w:val="-1"/>
          <w:sz w:val="20"/>
          <w:szCs w:val="18"/>
          <w:lang w:eastAsia="zh-CN"/>
        </w:rPr>
        <w:tab/>
        <w:t xml:space="preserve">Set </w:t>
      </w:r>
      <w:r w:rsidR="00672F4D" w:rsidRPr="00241A06">
        <w:rPr>
          <w:rFonts w:ascii="Times New Roman" w:hAnsi="Times New Roman"/>
          <w:spacing w:val="-1"/>
          <w:sz w:val="20"/>
          <w:szCs w:val="18"/>
          <w:lang w:eastAsia="zh-CN"/>
        </w:rPr>
        <w:t>b0</w:t>
      </w:r>
      <w:r w:rsidRPr="00241A06">
        <w:rPr>
          <w:rFonts w:ascii="Times New Roman" w:hAnsi="Times New Roman"/>
          <w:spacing w:val="-1"/>
          <w:sz w:val="20"/>
          <w:szCs w:val="18"/>
          <w:lang w:eastAsia="zh-CN"/>
        </w:rPr>
        <w:t>-02 to 1: The command source to terminal control.</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5)</w:t>
      </w:r>
      <w:r w:rsidRPr="00241A06">
        <w:rPr>
          <w:rFonts w:ascii="Times New Roman" w:hAnsi="Times New Roman"/>
          <w:spacing w:val="-1"/>
          <w:sz w:val="20"/>
          <w:szCs w:val="18"/>
          <w:lang w:eastAsia="zh-CN"/>
        </w:rPr>
        <w:tab/>
        <w:t xml:space="preserve">Set </w:t>
      </w:r>
      <w:r w:rsidR="00672F4D" w:rsidRPr="00241A06">
        <w:rPr>
          <w:rFonts w:ascii="Times New Roman" w:hAnsi="Times New Roman"/>
          <w:spacing w:val="-1"/>
          <w:sz w:val="20"/>
          <w:szCs w:val="18"/>
          <w:lang w:eastAsia="zh-CN"/>
        </w:rPr>
        <w:t>b2</w:t>
      </w:r>
      <w:r w:rsidRPr="00241A06">
        <w:rPr>
          <w:rFonts w:ascii="Times New Roman" w:hAnsi="Times New Roman"/>
          <w:spacing w:val="-1"/>
          <w:sz w:val="20"/>
          <w:szCs w:val="18"/>
          <w:lang w:eastAsia="zh-CN"/>
        </w:rPr>
        <w:t>-32 to 0: Startup protection is not enabled.</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When the </w:t>
      </w:r>
      <w:r w:rsidR="006D40B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completes initialization after power-on, it detects that VDI1 is valid and VDI1 is </w:t>
      </w:r>
      <w:r w:rsidR="00995A88" w:rsidRPr="00241A06">
        <w:rPr>
          <w:rFonts w:ascii="Times New Roman" w:hAnsi="Times New Roman"/>
          <w:spacing w:val="-1"/>
          <w:sz w:val="20"/>
          <w:szCs w:val="18"/>
          <w:lang w:eastAsia="zh-CN"/>
        </w:rPr>
        <w:t>set</w:t>
      </w:r>
      <w:r w:rsidRPr="00241A06">
        <w:rPr>
          <w:rFonts w:ascii="Times New Roman" w:hAnsi="Times New Roman"/>
          <w:spacing w:val="-1"/>
          <w:sz w:val="20"/>
          <w:szCs w:val="18"/>
          <w:lang w:eastAsia="zh-CN"/>
        </w:rPr>
        <w:t xml:space="preserve"> with the function of forward RUN. That is, the </w:t>
      </w:r>
      <w:r w:rsidR="006D40B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receives the forward RUN command from the terminal. Therefore, </w:t>
      </w:r>
      <w:r w:rsidR="006D40B5" w:rsidRPr="00241A06">
        <w:rPr>
          <w:rFonts w:ascii="Times New Roman" w:hAnsi="Times New Roman"/>
          <w:spacing w:val="-1"/>
          <w:sz w:val="20"/>
          <w:szCs w:val="18"/>
          <w:lang w:eastAsia="zh-CN"/>
        </w:rPr>
        <w:t>the</w:t>
      </w:r>
      <w:r w:rsidRPr="00241A06">
        <w:rPr>
          <w:rFonts w:ascii="Times New Roman" w:hAnsi="Times New Roman"/>
          <w:spacing w:val="-1"/>
          <w:sz w:val="20"/>
          <w:szCs w:val="18"/>
          <w:lang w:eastAsia="zh-CN"/>
        </w:rPr>
        <w:t xml:space="preserve"> </w:t>
      </w:r>
      <w:r w:rsidR="006D40B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starts to run in forward direction.</w:t>
      </w:r>
    </w:p>
    <w:p w:rsidR="003C23CB" w:rsidRPr="00241A06" w:rsidRDefault="003C23CB">
      <w:pPr>
        <w:pStyle w:val="TableParagraph"/>
        <w:spacing w:before="18"/>
        <w:jc w:val="both"/>
        <w:rPr>
          <w:rFonts w:ascii="Times New Roman" w:hAnsi="Times New Roman"/>
          <w:spacing w:val="-1"/>
          <w:sz w:val="20"/>
          <w:szCs w:val="18"/>
          <w:lang w:eastAsia="zh-CN"/>
        </w:rPr>
      </w:pPr>
    </w:p>
    <w:tbl>
      <w:tblPr>
        <w:tblW w:w="9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8"/>
        <w:gridCol w:w="3691"/>
        <w:gridCol w:w="2797"/>
        <w:gridCol w:w="1096"/>
      </w:tblGrid>
      <w:tr w:rsidR="00241A06" w:rsidRPr="00241A06" w:rsidTr="00B96F28">
        <w:trPr>
          <w:trHeight w:hRule="exact" w:val="323"/>
        </w:trPr>
        <w:tc>
          <w:tcPr>
            <w:tcW w:w="1568" w:type="dxa"/>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691" w:type="dxa"/>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797" w:type="dxa"/>
            <w:shd w:val="clear" w:color="auto" w:fill="B8CCE4"/>
            <w:vAlign w:val="center"/>
          </w:tcPr>
          <w:p w:rsidR="003C23CB" w:rsidRPr="00241A06" w:rsidRDefault="003C23CB" w:rsidP="003F5D70">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096" w:type="dxa"/>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B96F28">
        <w:trPr>
          <w:trHeight w:hRule="exact" w:val="316"/>
        </w:trPr>
        <w:tc>
          <w:tcPr>
            <w:tcW w:w="1568" w:type="dxa"/>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07</w:t>
            </w:r>
          </w:p>
        </w:tc>
        <w:tc>
          <w:tcPr>
            <w:tcW w:w="3691" w:type="dxa"/>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selection for AI1 used as DI</w:t>
            </w:r>
          </w:p>
        </w:tc>
        <w:tc>
          <w:tcPr>
            <w:tcW w:w="2797" w:type="dxa"/>
            <w:vAlign w:val="center"/>
          </w:tcPr>
          <w:p w:rsidR="003C23CB" w:rsidRPr="00241A06" w:rsidRDefault="004D51A3"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w:t>
            </w:r>
            <w:r w:rsidR="003F5D70" w:rsidRPr="00241A06">
              <w:rPr>
                <w:rFonts w:ascii="Times New Roman" w:hAnsi="Times New Roman" w:hint="eastAsia"/>
                <w:spacing w:val="-1"/>
                <w:sz w:val="20"/>
                <w:szCs w:val="18"/>
                <w:lang w:eastAsia="zh-CN"/>
              </w:rPr>
              <w:t>4</w:t>
            </w:r>
            <w:r w:rsidRPr="00241A06">
              <w:rPr>
                <w:rFonts w:ascii="Times New Roman" w:hAnsi="Times New Roman"/>
                <w:spacing w:val="-1"/>
                <w:sz w:val="20"/>
                <w:szCs w:val="18"/>
              </w:rPr>
              <w:t>9</w:t>
            </w:r>
          </w:p>
        </w:tc>
        <w:tc>
          <w:tcPr>
            <w:tcW w:w="1096" w:type="dxa"/>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B96F28">
        <w:trPr>
          <w:trHeight w:hRule="exact" w:val="323"/>
        </w:trPr>
        <w:tc>
          <w:tcPr>
            <w:tcW w:w="1568" w:type="dxa"/>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08</w:t>
            </w:r>
          </w:p>
        </w:tc>
        <w:tc>
          <w:tcPr>
            <w:tcW w:w="3691" w:type="dxa"/>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selection for AI2 used as DI</w:t>
            </w:r>
          </w:p>
        </w:tc>
        <w:tc>
          <w:tcPr>
            <w:tcW w:w="2797" w:type="dxa"/>
            <w:vAlign w:val="center"/>
          </w:tcPr>
          <w:p w:rsidR="003C23CB" w:rsidRPr="00241A06" w:rsidRDefault="004D51A3"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w:t>
            </w:r>
            <w:r w:rsidR="003F5D70" w:rsidRPr="00241A06">
              <w:rPr>
                <w:rFonts w:ascii="Times New Roman" w:hAnsi="Times New Roman" w:hint="eastAsia"/>
                <w:spacing w:val="-1"/>
                <w:sz w:val="20"/>
                <w:szCs w:val="18"/>
                <w:lang w:eastAsia="zh-CN"/>
              </w:rPr>
              <w:t>4</w:t>
            </w:r>
            <w:r w:rsidRPr="00241A06">
              <w:rPr>
                <w:rFonts w:ascii="Times New Roman" w:hAnsi="Times New Roman"/>
                <w:spacing w:val="-1"/>
                <w:sz w:val="20"/>
                <w:szCs w:val="18"/>
              </w:rPr>
              <w:t>9</w:t>
            </w:r>
          </w:p>
        </w:tc>
        <w:tc>
          <w:tcPr>
            <w:tcW w:w="1096" w:type="dxa"/>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B96F28">
        <w:trPr>
          <w:trHeight w:hRule="exact" w:val="323"/>
        </w:trPr>
        <w:tc>
          <w:tcPr>
            <w:tcW w:w="1568" w:type="dxa"/>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09</w:t>
            </w:r>
          </w:p>
        </w:tc>
        <w:tc>
          <w:tcPr>
            <w:tcW w:w="3691" w:type="dxa"/>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selection for AI3 used as DI</w:t>
            </w:r>
          </w:p>
        </w:tc>
        <w:tc>
          <w:tcPr>
            <w:tcW w:w="2797" w:type="dxa"/>
            <w:vAlign w:val="center"/>
          </w:tcPr>
          <w:p w:rsidR="003C23CB" w:rsidRPr="00241A06" w:rsidRDefault="004D51A3"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w:t>
            </w:r>
            <w:r w:rsidR="003F5D70" w:rsidRPr="00241A06">
              <w:rPr>
                <w:rFonts w:ascii="Times New Roman" w:hAnsi="Times New Roman" w:hint="eastAsia"/>
                <w:spacing w:val="-1"/>
                <w:sz w:val="20"/>
                <w:szCs w:val="18"/>
                <w:lang w:eastAsia="zh-CN"/>
              </w:rPr>
              <w:t>4</w:t>
            </w:r>
            <w:r w:rsidRPr="00241A06">
              <w:rPr>
                <w:rFonts w:ascii="Times New Roman" w:hAnsi="Times New Roman"/>
                <w:spacing w:val="-1"/>
                <w:sz w:val="20"/>
                <w:szCs w:val="18"/>
              </w:rPr>
              <w:t>9</w:t>
            </w:r>
          </w:p>
        </w:tc>
        <w:tc>
          <w:tcPr>
            <w:tcW w:w="1096" w:type="dxa"/>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B96F28">
        <w:trPr>
          <w:trHeight w:hRule="exact" w:val="337"/>
        </w:trPr>
        <w:tc>
          <w:tcPr>
            <w:tcW w:w="1568" w:type="dxa"/>
            <w:vMerge w:val="restart"/>
            <w:shd w:val="clear" w:color="auto" w:fill="auto"/>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10</w:t>
            </w:r>
          </w:p>
        </w:tc>
        <w:tc>
          <w:tcPr>
            <w:tcW w:w="3691" w:type="dxa"/>
            <w:vMerge w:val="restart"/>
            <w:shd w:val="clear" w:color="auto" w:fill="auto"/>
            <w:vAlign w:val="center"/>
          </w:tcPr>
          <w:p w:rsidR="003C23CB" w:rsidRPr="00241A06" w:rsidRDefault="006D40B5"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Valid </w:t>
            </w:r>
            <w:r w:rsidR="003C23CB" w:rsidRPr="00241A06">
              <w:rPr>
                <w:rFonts w:ascii="Times New Roman" w:hAnsi="Times New Roman"/>
                <w:spacing w:val="-1"/>
                <w:sz w:val="20"/>
                <w:szCs w:val="18"/>
              </w:rPr>
              <w:t>selection for AI used as DI</w:t>
            </w:r>
          </w:p>
        </w:tc>
        <w:tc>
          <w:tcPr>
            <w:tcW w:w="2797" w:type="dxa"/>
            <w:shd w:val="clear" w:color="auto" w:fill="BFBFBF"/>
            <w:vAlign w:val="center"/>
          </w:tcPr>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Unit's digit (AI1)</w:t>
            </w:r>
          </w:p>
        </w:tc>
        <w:tc>
          <w:tcPr>
            <w:tcW w:w="1096" w:type="dxa"/>
            <w:vMerge w:val="restart"/>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w:t>
            </w:r>
          </w:p>
        </w:tc>
      </w:tr>
      <w:tr w:rsidR="00241A06" w:rsidRPr="00241A06" w:rsidTr="00B96F28">
        <w:trPr>
          <w:trHeight w:hRule="exact" w:val="640"/>
        </w:trPr>
        <w:tc>
          <w:tcPr>
            <w:tcW w:w="1568"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691"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797" w:type="dxa"/>
            <w:vAlign w:val="center"/>
          </w:tcPr>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High level valid</w:t>
            </w:r>
          </w:p>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 Low level valid</w:t>
            </w:r>
          </w:p>
        </w:tc>
        <w:tc>
          <w:tcPr>
            <w:tcW w:w="1096"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B96F28">
        <w:trPr>
          <w:trHeight w:hRule="exact" w:val="343"/>
        </w:trPr>
        <w:tc>
          <w:tcPr>
            <w:tcW w:w="1568" w:type="dxa"/>
            <w:vMerge/>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691" w:type="dxa"/>
            <w:vMerge/>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797" w:type="dxa"/>
            <w:shd w:val="clear" w:color="auto" w:fill="BFBFBF"/>
            <w:vAlign w:val="center"/>
          </w:tcPr>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Ten's digit (AI2)</w:t>
            </w:r>
          </w:p>
        </w:tc>
        <w:tc>
          <w:tcPr>
            <w:tcW w:w="1096"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B96F28">
        <w:trPr>
          <w:trHeight w:hRule="exact" w:val="343"/>
        </w:trPr>
        <w:tc>
          <w:tcPr>
            <w:tcW w:w="1568"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691"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797" w:type="dxa"/>
            <w:vAlign w:val="center"/>
          </w:tcPr>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1 (same as unit's digit)</w:t>
            </w:r>
          </w:p>
        </w:tc>
        <w:tc>
          <w:tcPr>
            <w:tcW w:w="1096"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B96F28">
        <w:trPr>
          <w:trHeight w:hRule="exact" w:val="343"/>
        </w:trPr>
        <w:tc>
          <w:tcPr>
            <w:tcW w:w="1568" w:type="dxa"/>
            <w:vMerge/>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691" w:type="dxa"/>
            <w:vMerge/>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797" w:type="dxa"/>
            <w:shd w:val="clear" w:color="auto" w:fill="BFBFBF"/>
            <w:vAlign w:val="center"/>
          </w:tcPr>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Hundred's digit (AI3)</w:t>
            </w:r>
          </w:p>
        </w:tc>
        <w:tc>
          <w:tcPr>
            <w:tcW w:w="1096"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B96F28">
        <w:trPr>
          <w:trHeight w:hRule="exact" w:val="343"/>
        </w:trPr>
        <w:tc>
          <w:tcPr>
            <w:tcW w:w="1568"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691"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797" w:type="dxa"/>
            <w:vAlign w:val="center"/>
          </w:tcPr>
          <w:p w:rsidR="003C23CB" w:rsidRPr="00241A06" w:rsidRDefault="003C23CB"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1 (same as unit's digit)</w:t>
            </w:r>
          </w:p>
        </w:tc>
        <w:tc>
          <w:tcPr>
            <w:tcW w:w="1096" w:type="dxa"/>
            <w:vMerge/>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bl>
    <w:p w:rsidR="006D40B5"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functions of these parameters are to use AI as DI. When AI is used as DI, the AI state is high level if the AI input voltage is 7 V or higher and is low level if the AI input voltage is 3 V or lower. </w:t>
      </w:r>
    </w:p>
    <w:p w:rsidR="003C23CB" w:rsidRPr="00241A06" w:rsidRDefault="006D40B5">
      <w:pPr>
        <w:pStyle w:val="TableParagraph"/>
        <w:spacing w:before="18"/>
        <w:jc w:val="both"/>
        <w:rPr>
          <w:rFonts w:ascii="Times New Roman" w:hAnsi="Times New Roman"/>
          <w:spacing w:val="-1"/>
          <w:sz w:val="20"/>
          <w:szCs w:val="18"/>
        </w:rPr>
      </w:pPr>
      <w:r w:rsidRPr="00241A06">
        <w:rPr>
          <w:rFonts w:ascii="Times New Roman" w:hAnsi="Times New Roman" w:hint="eastAsia"/>
          <w:spacing w:val="-1"/>
          <w:sz w:val="20"/>
          <w:szCs w:val="18"/>
          <w:lang w:eastAsia="zh-CN"/>
        </w:rPr>
        <w:t>I</w:t>
      </w:r>
      <w:r w:rsidRPr="00241A06">
        <w:rPr>
          <w:rFonts w:ascii="Times New Roman" w:hAnsi="Times New Roman"/>
          <w:spacing w:val="-1"/>
          <w:sz w:val="20"/>
          <w:szCs w:val="18"/>
        </w:rPr>
        <w:t>f the AI input voltage is between 3 V and 7 V</w:t>
      </w:r>
      <w:r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t</w:t>
      </w:r>
      <w:r w:rsidR="003C23CB" w:rsidRPr="00241A06">
        <w:rPr>
          <w:rFonts w:ascii="Times New Roman" w:hAnsi="Times New Roman"/>
          <w:spacing w:val="-1"/>
          <w:sz w:val="20"/>
          <w:szCs w:val="18"/>
        </w:rPr>
        <w:t>he AI state is hysteresis.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A</w:t>
      </w:r>
      <w:r w:rsidRPr="00241A06">
        <w:rPr>
          <w:rFonts w:ascii="Times New Roman" w:hAnsi="Times New Roman" w:hint="eastAsia"/>
          <w:spacing w:val="-1"/>
          <w:sz w:val="20"/>
          <w:szCs w:val="18"/>
          <w:lang w:eastAsia="zh-CN"/>
        </w:rPr>
        <w:t>nd then</w:t>
      </w:r>
      <w:r w:rsidR="003C23CB" w:rsidRPr="00241A06">
        <w:rPr>
          <w:rFonts w:ascii="Times New Roman" w:hAnsi="Times New Roman"/>
          <w:spacing w:val="-1"/>
          <w:sz w:val="20"/>
          <w:szCs w:val="18"/>
        </w:rPr>
        <w:t xml:space="preserve"> </w:t>
      </w:r>
      <w:r w:rsidR="00AD114A" w:rsidRPr="00241A06">
        <w:rPr>
          <w:rFonts w:ascii="Times New Roman" w:hAnsi="Times New Roman"/>
          <w:spacing w:val="-1"/>
          <w:sz w:val="20"/>
          <w:szCs w:val="18"/>
        </w:rPr>
        <w:t>b7-</w:t>
      </w:r>
      <w:r w:rsidR="003C23CB" w:rsidRPr="00241A06">
        <w:rPr>
          <w:rFonts w:ascii="Times New Roman" w:hAnsi="Times New Roman"/>
          <w:spacing w:val="-1"/>
          <w:sz w:val="20"/>
          <w:szCs w:val="18"/>
        </w:rPr>
        <w:t>10 is used to determine whether high level valid or low level valid when AI is used as DI.</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setting of AI (used as DI) function is the same as that of DI. For details, see the descriptions of </w:t>
      </w:r>
      <w:r w:rsidRPr="00241A06">
        <w:rPr>
          <w:rFonts w:ascii="Times New Roman" w:hAnsi="Times New Roman" w:hint="eastAsia"/>
          <w:spacing w:val="-1"/>
          <w:sz w:val="20"/>
          <w:szCs w:val="18"/>
          <w:lang w:eastAsia="zh-CN"/>
        </w:rPr>
        <w:t>DI setting</w:t>
      </w:r>
      <w:r w:rsidRPr="00241A06">
        <w:rPr>
          <w:rFonts w:ascii="Times New Roman" w:hAnsi="Times New Roman"/>
          <w:spacing w:val="-1"/>
          <w:sz w:val="20"/>
          <w:szCs w:val="18"/>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The following figure takes AI input voltage as an example to describe the relationship between AI input voltage and corresponding DI state.</w:t>
      </w: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w:t>
      </w:r>
      <w:r w:rsidRPr="00241A06">
        <w:rPr>
          <w:rFonts w:ascii="Times New Roman" w:hAnsi="Times New Roman" w:hint="eastAsia"/>
          <w:spacing w:val="-1"/>
          <w:sz w:val="20"/>
          <w:szCs w:val="18"/>
          <w:lang w:eastAsia="zh-CN"/>
        </w:rPr>
        <w:t>22</w:t>
      </w:r>
      <w:r w:rsidRPr="00241A06">
        <w:rPr>
          <w:rFonts w:ascii="Times New Roman" w:hAnsi="Times New Roman"/>
          <w:spacing w:val="-1"/>
          <w:sz w:val="20"/>
          <w:szCs w:val="18"/>
        </w:rPr>
        <w:t xml:space="preserve"> </w:t>
      </w:r>
      <w:r w:rsidR="003F5D70"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Relationship of AI input voltage and corresponding DI status</w:t>
      </w:r>
    </w:p>
    <w:p w:rsidR="003C23CB" w:rsidRPr="00241A06" w:rsidRDefault="003C23CB">
      <w:pPr>
        <w:pStyle w:val="TableParagraph"/>
        <w:spacing w:before="18"/>
        <w:jc w:val="center"/>
        <w:rPr>
          <w:rFonts w:ascii="Times New Roman" w:hAnsi="Times New Roman"/>
          <w:spacing w:val="-1"/>
          <w:sz w:val="20"/>
          <w:szCs w:val="18"/>
          <w:lang w:eastAsia="zh-CN"/>
        </w:rPr>
      </w:pPr>
      <w:r w:rsidRPr="00241A06">
        <w:object w:dxaOrig="5819" w:dyaOrig="2787">
          <v:shape id="Picture 69" o:spid="_x0000_i1051" type="#_x0000_t75" style="width:305.25pt;height:156.75pt;mso-position-horizontal-relative:page;mso-position-vertical-relative:page" o:ole="">
            <v:imagedata r:id="rId123" o:title=""/>
          </v:shape>
          <o:OLEObject Type="Embed" ProgID="Visio.Drawing.11" ShapeID="Picture 69" DrawAspect="Content" ObjectID="_1635852728" r:id="rId124"/>
        </w:objec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64"/>
        <w:gridCol w:w="2626"/>
        <w:gridCol w:w="3755"/>
        <w:gridCol w:w="1091"/>
      </w:tblGrid>
      <w:tr w:rsidR="00241A06" w:rsidRPr="00241A06" w:rsidTr="009E4D2E">
        <w:trPr>
          <w:trHeight w:hRule="exact" w:val="303"/>
        </w:trPr>
        <w:tc>
          <w:tcPr>
            <w:tcW w:w="166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2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75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09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E4D2E">
        <w:trPr>
          <w:trHeight w:hRule="exact" w:val="890"/>
        </w:trPr>
        <w:tc>
          <w:tcPr>
            <w:tcW w:w="166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11</w:t>
            </w:r>
          </w:p>
        </w:tc>
        <w:tc>
          <w:tcPr>
            <w:tcW w:w="262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VDO1 function selection</w:t>
            </w:r>
          </w:p>
        </w:tc>
        <w:tc>
          <w:tcPr>
            <w:tcW w:w="375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 xml:space="preserve">0: </w:t>
            </w:r>
            <w:r w:rsidR="006D40B5" w:rsidRPr="00241A06">
              <w:rPr>
                <w:rFonts w:ascii="Times New Roman" w:hAnsi="Times New Roman"/>
                <w:spacing w:val="-1"/>
                <w:sz w:val="20"/>
                <w:szCs w:val="18"/>
              </w:rPr>
              <w:t>Connect with</w:t>
            </w:r>
            <w:r w:rsidRPr="00241A06">
              <w:rPr>
                <w:rFonts w:ascii="Times New Roman" w:hAnsi="Times New Roman"/>
                <w:spacing w:val="-1"/>
                <w:sz w:val="20"/>
                <w:szCs w:val="18"/>
              </w:rPr>
              <w:t xml:space="preserve"> physical DIx internally</w:t>
            </w:r>
          </w:p>
          <w:p w:rsidR="003C23CB" w:rsidRPr="00241A06" w:rsidRDefault="006D40B5"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w:t>
            </w:r>
            <w:r w:rsidR="003F5D70" w:rsidRPr="00241A06">
              <w:rPr>
                <w:rFonts w:ascii="Times New Roman" w:hAnsi="Times New Roman" w:hint="eastAsia"/>
                <w:spacing w:val="-1"/>
                <w:sz w:val="20"/>
                <w:szCs w:val="18"/>
                <w:lang w:eastAsia="zh-CN"/>
              </w:rPr>
              <w:t>38</w:t>
            </w:r>
            <w:r w:rsidR="003C23CB" w:rsidRPr="00241A06">
              <w:rPr>
                <w:rFonts w:ascii="Times New Roman" w:hAnsi="Times New Roman"/>
                <w:spacing w:val="-1"/>
                <w:sz w:val="20"/>
                <w:szCs w:val="18"/>
              </w:rPr>
              <w:t xml:space="preserve">: Refer to function selection of physical DO in group </w:t>
            </w:r>
            <w:r w:rsidR="003C23CB" w:rsidRPr="00241A06">
              <w:rPr>
                <w:rFonts w:ascii="Times New Roman" w:hAnsi="Times New Roman" w:hint="eastAsia"/>
                <w:spacing w:val="-1"/>
                <w:sz w:val="20"/>
                <w:szCs w:val="18"/>
              </w:rPr>
              <w:t>b4</w:t>
            </w:r>
            <w:r w:rsidR="003C23CB" w:rsidRPr="00241A06">
              <w:rPr>
                <w:rFonts w:ascii="Times New Roman" w:hAnsi="Times New Roman"/>
                <w:spacing w:val="-1"/>
                <w:sz w:val="20"/>
                <w:szCs w:val="18"/>
              </w:rPr>
              <w:t>.</w:t>
            </w:r>
          </w:p>
        </w:tc>
        <w:tc>
          <w:tcPr>
            <w:tcW w:w="109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846"/>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12</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VDO2 function selection</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 xml:space="preserve">0: </w:t>
            </w:r>
            <w:r w:rsidR="006D40B5" w:rsidRPr="00241A06">
              <w:rPr>
                <w:rFonts w:ascii="Times New Roman" w:hAnsi="Times New Roman"/>
                <w:spacing w:val="-1"/>
                <w:sz w:val="20"/>
                <w:szCs w:val="18"/>
              </w:rPr>
              <w:t>Connect with</w:t>
            </w:r>
            <w:r w:rsidRPr="00241A06">
              <w:rPr>
                <w:rFonts w:ascii="Times New Roman" w:hAnsi="Times New Roman"/>
                <w:spacing w:val="-1"/>
                <w:sz w:val="20"/>
                <w:szCs w:val="18"/>
              </w:rPr>
              <w:t xml:space="preserve"> physical DIx internally</w:t>
            </w:r>
          </w:p>
          <w:p w:rsidR="003C23CB" w:rsidRPr="00241A06" w:rsidRDefault="006D40B5"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w:t>
            </w:r>
            <w:r w:rsidR="003F5D70" w:rsidRPr="00241A06">
              <w:rPr>
                <w:rFonts w:ascii="Times New Roman" w:hAnsi="Times New Roman" w:hint="eastAsia"/>
                <w:spacing w:val="-1"/>
                <w:sz w:val="20"/>
                <w:szCs w:val="18"/>
                <w:lang w:eastAsia="zh-CN"/>
              </w:rPr>
              <w:t>38</w:t>
            </w:r>
            <w:r w:rsidR="003C23CB" w:rsidRPr="00241A06">
              <w:rPr>
                <w:rFonts w:ascii="Times New Roman" w:hAnsi="Times New Roman"/>
                <w:spacing w:val="-1"/>
                <w:sz w:val="20"/>
                <w:szCs w:val="18"/>
              </w:rPr>
              <w:t xml:space="preserve">: Refer to function selection of physical DO in group </w:t>
            </w:r>
            <w:r w:rsidR="003C23CB" w:rsidRPr="00241A06">
              <w:rPr>
                <w:rFonts w:ascii="Times New Roman" w:hAnsi="Times New Roman" w:hint="eastAsia"/>
                <w:spacing w:val="-1"/>
                <w:sz w:val="20"/>
                <w:szCs w:val="18"/>
              </w:rPr>
              <w:t>b4</w:t>
            </w:r>
            <w:r w:rsidR="003C23CB" w:rsidRPr="00241A06">
              <w:rPr>
                <w:rFonts w:ascii="Times New Roman" w:hAnsi="Times New Roman"/>
                <w:spacing w:val="-1"/>
                <w:sz w:val="20"/>
                <w:szCs w:val="18"/>
              </w:rPr>
              <w:t>.</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844"/>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13</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VDO3 function selection</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 xml:space="preserve">0: </w:t>
            </w:r>
            <w:r w:rsidR="006D40B5" w:rsidRPr="00241A06">
              <w:rPr>
                <w:rFonts w:ascii="Times New Roman" w:hAnsi="Times New Roman"/>
                <w:spacing w:val="-1"/>
                <w:sz w:val="20"/>
                <w:szCs w:val="18"/>
              </w:rPr>
              <w:t>Connect with</w:t>
            </w:r>
            <w:r w:rsidRPr="00241A06">
              <w:rPr>
                <w:rFonts w:ascii="Times New Roman" w:hAnsi="Times New Roman"/>
                <w:spacing w:val="-1"/>
                <w:sz w:val="20"/>
                <w:szCs w:val="18"/>
              </w:rPr>
              <w:t xml:space="preserve"> phy</w:t>
            </w:r>
            <w:r w:rsidR="00F54479" w:rsidRPr="00241A06">
              <w:rPr>
                <w:rFonts w:ascii="Times New Roman" w:hAnsi="Times New Roman"/>
                <w:spacing w:val="-1"/>
                <w:sz w:val="20"/>
                <w:szCs w:val="18"/>
              </w:rPr>
              <w:t>sical D</w:t>
            </w:r>
            <w:r w:rsidR="00F54479" w:rsidRPr="00241A06">
              <w:rPr>
                <w:rFonts w:ascii="Times New Roman" w:hAnsi="Times New Roman" w:hint="eastAsia"/>
                <w:spacing w:val="-1"/>
                <w:sz w:val="20"/>
                <w:szCs w:val="18"/>
                <w:lang w:eastAsia="zh-CN"/>
              </w:rPr>
              <w:t>I</w:t>
            </w:r>
            <w:r w:rsidRPr="00241A06">
              <w:rPr>
                <w:rFonts w:ascii="Times New Roman" w:hAnsi="Times New Roman"/>
                <w:spacing w:val="-1"/>
                <w:sz w:val="20"/>
                <w:szCs w:val="18"/>
              </w:rPr>
              <w:t>x internally</w:t>
            </w:r>
          </w:p>
          <w:p w:rsidR="003C23CB" w:rsidRPr="00241A06" w:rsidRDefault="006D40B5"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w:t>
            </w:r>
            <w:r w:rsidR="003F5D70" w:rsidRPr="00241A06">
              <w:rPr>
                <w:rFonts w:ascii="Times New Roman" w:hAnsi="Times New Roman" w:hint="eastAsia"/>
                <w:spacing w:val="-1"/>
                <w:sz w:val="20"/>
                <w:szCs w:val="18"/>
                <w:lang w:eastAsia="zh-CN"/>
              </w:rPr>
              <w:t>38</w:t>
            </w:r>
            <w:r w:rsidR="003C23CB" w:rsidRPr="00241A06">
              <w:rPr>
                <w:rFonts w:ascii="Times New Roman" w:hAnsi="Times New Roman"/>
                <w:spacing w:val="-1"/>
                <w:sz w:val="20"/>
                <w:szCs w:val="18"/>
              </w:rPr>
              <w:t xml:space="preserve">: Refer to function selection of physical DO in group </w:t>
            </w:r>
            <w:r w:rsidR="003C23CB" w:rsidRPr="00241A06">
              <w:rPr>
                <w:rFonts w:ascii="Times New Roman" w:hAnsi="Times New Roman" w:hint="eastAsia"/>
                <w:spacing w:val="-1"/>
                <w:sz w:val="20"/>
                <w:szCs w:val="18"/>
              </w:rPr>
              <w:t>b4</w:t>
            </w:r>
            <w:r w:rsidR="003C23CB" w:rsidRPr="00241A06">
              <w:rPr>
                <w:rFonts w:ascii="Times New Roman" w:hAnsi="Times New Roman"/>
                <w:spacing w:val="-1"/>
                <w:sz w:val="20"/>
                <w:szCs w:val="18"/>
              </w:rPr>
              <w:t>.</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856"/>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14</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VDO4 function selection</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 xml:space="preserve">0: </w:t>
            </w:r>
            <w:r w:rsidR="006D40B5" w:rsidRPr="00241A06">
              <w:rPr>
                <w:rFonts w:ascii="Times New Roman" w:hAnsi="Times New Roman"/>
                <w:spacing w:val="-1"/>
                <w:sz w:val="20"/>
                <w:szCs w:val="18"/>
              </w:rPr>
              <w:t>Connect with</w:t>
            </w:r>
            <w:r w:rsidR="00F54479" w:rsidRPr="00241A06">
              <w:rPr>
                <w:rFonts w:ascii="Times New Roman" w:hAnsi="Times New Roman"/>
                <w:spacing w:val="-1"/>
                <w:sz w:val="20"/>
                <w:szCs w:val="18"/>
              </w:rPr>
              <w:t xml:space="preserve"> physical D</w:t>
            </w:r>
            <w:r w:rsidR="00F54479" w:rsidRPr="00241A06">
              <w:rPr>
                <w:rFonts w:ascii="Times New Roman" w:hAnsi="Times New Roman" w:hint="eastAsia"/>
                <w:spacing w:val="-1"/>
                <w:sz w:val="20"/>
                <w:szCs w:val="18"/>
                <w:lang w:eastAsia="zh-CN"/>
              </w:rPr>
              <w:t>I</w:t>
            </w:r>
            <w:r w:rsidRPr="00241A06">
              <w:rPr>
                <w:rFonts w:ascii="Times New Roman" w:hAnsi="Times New Roman"/>
                <w:spacing w:val="-1"/>
                <w:sz w:val="20"/>
                <w:szCs w:val="18"/>
              </w:rPr>
              <w:t>x internally</w:t>
            </w:r>
          </w:p>
          <w:p w:rsidR="003C23CB" w:rsidRPr="00241A06" w:rsidRDefault="006D40B5" w:rsidP="003F5D7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w:t>
            </w:r>
            <w:r w:rsidR="003F5D70" w:rsidRPr="00241A06">
              <w:rPr>
                <w:rFonts w:ascii="Times New Roman" w:hAnsi="Times New Roman" w:hint="eastAsia"/>
                <w:spacing w:val="-1"/>
                <w:sz w:val="20"/>
                <w:szCs w:val="18"/>
                <w:lang w:eastAsia="zh-CN"/>
              </w:rPr>
              <w:t>38</w:t>
            </w:r>
            <w:r w:rsidR="003C23CB" w:rsidRPr="00241A06">
              <w:rPr>
                <w:rFonts w:ascii="Times New Roman" w:hAnsi="Times New Roman"/>
                <w:spacing w:val="-1"/>
                <w:sz w:val="20"/>
                <w:szCs w:val="18"/>
              </w:rPr>
              <w:t xml:space="preserve">: Refer to function selection of physical DO in group </w:t>
            </w:r>
            <w:r w:rsidR="003C23CB" w:rsidRPr="00241A06">
              <w:rPr>
                <w:rFonts w:ascii="Times New Roman" w:hAnsi="Times New Roman" w:hint="eastAsia"/>
                <w:spacing w:val="-1"/>
                <w:sz w:val="20"/>
                <w:szCs w:val="18"/>
              </w:rPr>
              <w:t>b4</w:t>
            </w:r>
            <w:r w:rsidR="003C23CB" w:rsidRPr="00241A06">
              <w:rPr>
                <w:rFonts w:ascii="Times New Roman" w:hAnsi="Times New Roman"/>
                <w:spacing w:val="-1"/>
                <w:sz w:val="20"/>
                <w:szCs w:val="18"/>
              </w:rPr>
              <w:t>.</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854"/>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15</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VDO5 function selection</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 xml:space="preserve">0: </w:t>
            </w:r>
            <w:r w:rsidR="006D40B5" w:rsidRPr="00241A06">
              <w:rPr>
                <w:rFonts w:ascii="Times New Roman" w:hAnsi="Times New Roman"/>
                <w:spacing w:val="-1"/>
                <w:sz w:val="20"/>
                <w:szCs w:val="18"/>
              </w:rPr>
              <w:t>Connect with</w:t>
            </w:r>
            <w:r w:rsidR="00F54479" w:rsidRPr="00241A06">
              <w:rPr>
                <w:rFonts w:ascii="Times New Roman" w:hAnsi="Times New Roman"/>
                <w:spacing w:val="-1"/>
                <w:sz w:val="20"/>
                <w:szCs w:val="18"/>
              </w:rPr>
              <w:t xml:space="preserve"> physical D</w:t>
            </w:r>
            <w:r w:rsidR="00F54479" w:rsidRPr="00241A06">
              <w:rPr>
                <w:rFonts w:ascii="Times New Roman" w:hAnsi="Times New Roman" w:hint="eastAsia"/>
                <w:spacing w:val="-1"/>
                <w:sz w:val="20"/>
                <w:szCs w:val="18"/>
                <w:lang w:eastAsia="zh-CN"/>
              </w:rPr>
              <w:t>I</w:t>
            </w:r>
            <w:r w:rsidRPr="00241A06">
              <w:rPr>
                <w:rFonts w:ascii="Times New Roman" w:hAnsi="Times New Roman"/>
                <w:spacing w:val="-1"/>
                <w:sz w:val="20"/>
                <w:szCs w:val="18"/>
              </w:rPr>
              <w:t>x internally</w:t>
            </w:r>
          </w:p>
          <w:p w:rsidR="003C23CB" w:rsidRPr="00241A06" w:rsidRDefault="006D40B5" w:rsidP="00F54479">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w:t>
            </w:r>
            <w:r w:rsidR="00F54479" w:rsidRPr="00241A06">
              <w:rPr>
                <w:rFonts w:ascii="Times New Roman" w:hAnsi="Times New Roman" w:hint="eastAsia"/>
                <w:spacing w:val="-1"/>
                <w:sz w:val="20"/>
                <w:szCs w:val="18"/>
                <w:lang w:eastAsia="zh-CN"/>
              </w:rPr>
              <w:t>38</w:t>
            </w:r>
            <w:r w:rsidR="003C23CB" w:rsidRPr="00241A06">
              <w:rPr>
                <w:rFonts w:ascii="Times New Roman" w:hAnsi="Times New Roman"/>
                <w:spacing w:val="-1"/>
                <w:sz w:val="20"/>
                <w:szCs w:val="18"/>
              </w:rPr>
              <w:t xml:space="preserve">: Refer to function selection of physical DO in group </w:t>
            </w:r>
            <w:r w:rsidR="003C23CB" w:rsidRPr="00241A06">
              <w:rPr>
                <w:rFonts w:ascii="Times New Roman" w:hAnsi="Times New Roman" w:hint="eastAsia"/>
                <w:spacing w:val="-1"/>
                <w:sz w:val="20"/>
                <w:szCs w:val="18"/>
              </w:rPr>
              <w:t>b4</w:t>
            </w:r>
            <w:r w:rsidR="003C23CB" w:rsidRPr="00241A06">
              <w:rPr>
                <w:rFonts w:ascii="Times New Roman" w:hAnsi="Times New Roman"/>
                <w:spacing w:val="-1"/>
                <w:sz w:val="20"/>
                <w:szCs w:val="18"/>
              </w:rPr>
              <w:t>.</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E4D2E">
        <w:trPr>
          <w:trHeight w:hRule="exact" w:val="293"/>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16</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VDO1 output delay</w:t>
            </w:r>
            <w:r w:rsidR="00F54479" w:rsidRPr="00241A06">
              <w:rPr>
                <w:rFonts w:ascii="Times New Roman" w:hAnsi="Times New Roman" w:hint="eastAsia"/>
                <w:spacing w:val="-1"/>
                <w:sz w:val="20"/>
                <w:szCs w:val="18"/>
                <w:lang w:eastAsia="zh-CN"/>
              </w:rPr>
              <w:t xml:space="preserve"> </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0.0s~3000.0s</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9E4D2E">
        <w:trPr>
          <w:trHeight w:hRule="exact" w:val="293"/>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17</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VDO2 output delay</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0.0s~3000.0s</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9E4D2E">
        <w:trPr>
          <w:trHeight w:hRule="exact" w:val="293"/>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18</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VDO3 output delay</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0.0s~3000.0s</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9E4D2E">
        <w:trPr>
          <w:trHeight w:hRule="exact" w:val="293"/>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19</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VDO4 output delay</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0.0s~3000.0s</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9E4D2E">
        <w:trPr>
          <w:trHeight w:hRule="exact" w:val="293"/>
        </w:trPr>
        <w:tc>
          <w:tcPr>
            <w:tcW w:w="166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20</w:t>
            </w:r>
          </w:p>
        </w:tc>
        <w:tc>
          <w:tcPr>
            <w:tcW w:w="26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VDO5 output delay</w:t>
            </w: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0137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0.0s~3000.0s</w:t>
            </w:r>
          </w:p>
        </w:tc>
        <w:tc>
          <w:tcPr>
            <w:tcW w:w="109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r w:rsidR="00241A06" w:rsidRPr="00241A06" w:rsidTr="009E4D2E">
        <w:trPr>
          <w:trHeight w:hRule="exact" w:val="345"/>
        </w:trPr>
        <w:tc>
          <w:tcPr>
            <w:tcW w:w="1664"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AD114A"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b7-</w:t>
            </w:r>
            <w:r w:rsidR="003C23CB" w:rsidRPr="00241A06">
              <w:rPr>
                <w:rFonts w:ascii="Times New Roman" w:hAnsi="Times New Roman"/>
                <w:spacing w:val="-1"/>
                <w:sz w:val="20"/>
                <w:szCs w:val="18"/>
              </w:rPr>
              <w:t>21</w:t>
            </w:r>
          </w:p>
        </w:tc>
        <w:tc>
          <w:tcPr>
            <w:tcW w:w="2626"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 state selection</w:t>
            </w:r>
          </w:p>
        </w:tc>
        <w:tc>
          <w:tcPr>
            <w:tcW w:w="375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Unit's digit (VDO1)</w:t>
            </w:r>
          </w:p>
        </w:tc>
        <w:tc>
          <w:tcPr>
            <w:tcW w:w="1091" w:type="dxa"/>
            <w:vMerge w:val="restart"/>
            <w:tcBorders>
              <w:top w:val="single" w:sz="4" w:space="0" w:color="000000"/>
              <w:left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9E4D2E">
        <w:trPr>
          <w:trHeight w:hRule="exact" w:val="293"/>
        </w:trPr>
        <w:tc>
          <w:tcPr>
            <w:tcW w:w="1664"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0: Positive logic</w:t>
            </w:r>
            <w:r w:rsidR="00C1077F" w:rsidRPr="00241A06">
              <w:rPr>
                <w:rFonts w:ascii="Times New Roman" w:hAnsi="Times New Roman" w:hint="eastAsia"/>
                <w:spacing w:val="-1"/>
                <w:sz w:val="20"/>
                <w:szCs w:val="18"/>
                <w:lang w:eastAsia="zh-CN"/>
              </w:rPr>
              <w:t xml:space="preserve"> valid</w:t>
            </w:r>
          </w:p>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 Reverse logic</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vAlign w:val="center"/>
          </w:tcPr>
          <w:p w:rsidR="00474C94" w:rsidRPr="00241A06" w:rsidRDefault="00474C94"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vAlign w:val="center"/>
          </w:tcPr>
          <w:p w:rsidR="00474C94" w:rsidRPr="00241A06" w:rsidRDefault="00474C94"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vAlign w:val="center"/>
          </w:tcPr>
          <w:p w:rsidR="00474C94" w:rsidRPr="00241A06" w:rsidRDefault="00474C94" w:rsidP="009E4D2E">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 Negative logic</w:t>
            </w:r>
            <w:r w:rsidR="00C1077F" w:rsidRPr="00241A06">
              <w:rPr>
                <w:rFonts w:ascii="Times New Roman" w:hAnsi="Times New Roman" w:hint="eastAsia"/>
                <w:spacing w:val="-1"/>
                <w:sz w:val="20"/>
                <w:szCs w:val="18"/>
                <w:lang w:eastAsia="zh-CN"/>
              </w:rPr>
              <w:t xml:space="preserve"> valid</w:t>
            </w:r>
          </w:p>
        </w:tc>
        <w:tc>
          <w:tcPr>
            <w:tcW w:w="1091" w:type="dxa"/>
            <w:vMerge/>
            <w:tcBorders>
              <w:left w:val="single" w:sz="4" w:space="0" w:color="000000"/>
              <w:right w:val="single" w:sz="4" w:space="0" w:color="000000"/>
            </w:tcBorders>
            <w:vAlign w:val="center"/>
          </w:tcPr>
          <w:p w:rsidR="00474C94" w:rsidRPr="00241A06" w:rsidRDefault="00474C94"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Ten's digit (VDO2)</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1 (same as unit's digit)</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Hundred's digit (VDO3)</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1 (same as unit's digit)</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Thousand's digit (VDO4)</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1 (same as unit's digit)</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right w:val="single" w:sz="4" w:space="0" w:color="000000"/>
            </w:tcBorders>
            <w:shd w:val="clear" w:color="auto" w:fill="auto"/>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Ten thousand's digit (VDO5)</w:t>
            </w:r>
          </w:p>
        </w:tc>
        <w:tc>
          <w:tcPr>
            <w:tcW w:w="1091" w:type="dxa"/>
            <w:vMerge/>
            <w:tcBorders>
              <w:left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r w:rsidR="00241A06" w:rsidRPr="00241A06" w:rsidTr="009E4D2E">
        <w:trPr>
          <w:trHeight w:hRule="exact" w:val="293"/>
        </w:trPr>
        <w:tc>
          <w:tcPr>
            <w:tcW w:w="1664"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2626"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c>
          <w:tcPr>
            <w:tcW w:w="37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1 (same as unit's digit)</w:t>
            </w:r>
          </w:p>
        </w:tc>
        <w:tc>
          <w:tcPr>
            <w:tcW w:w="1091" w:type="dxa"/>
            <w:vMerge/>
            <w:tcBorders>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jc w:val="center"/>
              <w:rPr>
                <w:rFonts w:ascii="Times New Roman" w:hAnsi="Times New Roman"/>
                <w:spacing w:val="-1"/>
                <w:sz w:val="20"/>
                <w:szCs w:val="18"/>
              </w:rPr>
            </w:pP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VDO functions are similar to the DO functions on the control board. The VDO can be used together with VDI</w:t>
      </w:r>
      <w:r w:rsidR="00C1077F"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x to implement some simple logic control.</w:t>
      </w:r>
    </w:p>
    <w:p w:rsidR="003C23CB" w:rsidRPr="00241A06" w:rsidRDefault="003C23CB">
      <w:pPr>
        <w:pStyle w:val="TableParagraph"/>
        <w:numPr>
          <w:ilvl w:val="0"/>
          <w:numId w:val="8"/>
        </w:numPr>
        <w:spacing w:before="18"/>
        <w:ind w:left="426" w:hanging="299"/>
        <w:jc w:val="both"/>
        <w:rPr>
          <w:rFonts w:ascii="Times New Roman" w:hAnsi="Times New Roman"/>
          <w:spacing w:val="-1"/>
          <w:sz w:val="20"/>
          <w:szCs w:val="18"/>
        </w:rPr>
      </w:pPr>
      <w:r w:rsidRPr="00241A06">
        <w:rPr>
          <w:rFonts w:ascii="Times New Roman" w:hAnsi="Times New Roman"/>
          <w:spacing w:val="-1"/>
          <w:sz w:val="20"/>
          <w:szCs w:val="18"/>
        </w:rPr>
        <w:t>If VDO function is set to 0, the state of VDO1 to VDO5 is determined by the state of DI1 to DI5 on the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control board. In this case, VDOx and DIx are one-to-one mapping relationship.</w:t>
      </w:r>
    </w:p>
    <w:p w:rsidR="003C23CB" w:rsidRPr="00241A06" w:rsidRDefault="003C23CB">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t>If VDO function is set to non-0, the function setting and use of VDOx are the same as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DO in group </w:t>
      </w:r>
      <w:r w:rsidRPr="00241A06">
        <w:rPr>
          <w:rFonts w:ascii="Times New Roman" w:hAnsi="Times New Roman" w:hint="eastAsia"/>
          <w:spacing w:val="-1"/>
          <w:sz w:val="20"/>
          <w:szCs w:val="18"/>
          <w:lang w:eastAsia="zh-CN"/>
        </w:rPr>
        <w:t>b4</w:t>
      </w:r>
      <w:r w:rsidRPr="00241A06">
        <w:rPr>
          <w:rFonts w:ascii="Times New Roman" w:hAnsi="Times New Roman"/>
          <w:spacing w:val="-1"/>
          <w:sz w:val="20"/>
          <w:szCs w:val="18"/>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The VDOx state</w:t>
      </w:r>
      <w:r w:rsidR="00C1077F" w:rsidRPr="00241A06">
        <w:rPr>
          <w:rFonts w:ascii="Times New Roman" w:hAnsi="Times New Roman" w:hint="eastAsia"/>
          <w:spacing w:val="-1"/>
          <w:sz w:val="20"/>
          <w:szCs w:val="18"/>
          <w:lang w:eastAsia="zh-CN"/>
        </w:rPr>
        <w:t xml:space="preserve"> valid</w:t>
      </w:r>
      <w:r w:rsidRPr="00241A06">
        <w:rPr>
          <w:rFonts w:ascii="Times New Roman" w:hAnsi="Times New Roman"/>
          <w:spacing w:val="-1"/>
          <w:sz w:val="20"/>
          <w:szCs w:val="18"/>
        </w:rPr>
        <w:t xml:space="preserve"> can be set in </w:t>
      </w:r>
      <w:r w:rsidR="00AD114A" w:rsidRPr="00241A06">
        <w:rPr>
          <w:rFonts w:ascii="Times New Roman" w:hAnsi="Times New Roman"/>
          <w:spacing w:val="-1"/>
          <w:sz w:val="20"/>
          <w:szCs w:val="18"/>
        </w:rPr>
        <w:t>b7-</w:t>
      </w:r>
      <w:r w:rsidRPr="00241A06">
        <w:rPr>
          <w:rFonts w:ascii="Times New Roman" w:hAnsi="Times New Roman"/>
          <w:spacing w:val="-1"/>
          <w:sz w:val="20"/>
          <w:szCs w:val="18"/>
        </w:rPr>
        <w:t>21. The application examples of VDIx involve</w:t>
      </w:r>
      <w:r w:rsidR="00C1077F" w:rsidRPr="00241A06">
        <w:rPr>
          <w:rFonts w:ascii="Times New Roman" w:hAnsi="Times New Roman" w:hint="eastAsia"/>
          <w:spacing w:val="-1"/>
          <w:sz w:val="20"/>
          <w:szCs w:val="18"/>
          <w:lang w:eastAsia="zh-CN"/>
        </w:rPr>
        <w:t>d</w:t>
      </w:r>
      <w:r w:rsidR="00C1077F" w:rsidRPr="00241A06">
        <w:rPr>
          <w:rFonts w:ascii="Times New Roman" w:hAnsi="Times New Roman"/>
          <w:spacing w:val="-1"/>
          <w:sz w:val="20"/>
          <w:szCs w:val="18"/>
        </w:rPr>
        <w:t xml:space="preserve"> the us</w:t>
      </w:r>
      <w:r w:rsidR="00C1077F" w:rsidRPr="00241A06">
        <w:rPr>
          <w:rFonts w:ascii="Times New Roman" w:hAnsi="Times New Roman" w:hint="eastAsia"/>
          <w:spacing w:val="-1"/>
          <w:sz w:val="20"/>
          <w:szCs w:val="18"/>
          <w:lang w:eastAsia="zh-CN"/>
        </w:rPr>
        <w:t>age</w:t>
      </w:r>
      <w:r w:rsidRPr="00241A06">
        <w:rPr>
          <w:rFonts w:ascii="Times New Roman" w:hAnsi="Times New Roman"/>
          <w:spacing w:val="-1"/>
          <w:sz w:val="20"/>
          <w:szCs w:val="18"/>
        </w:rPr>
        <w:t xml:space="preserve"> of VDOx, and </w:t>
      </w:r>
      <w:r w:rsidR="00C1077F" w:rsidRPr="00241A06">
        <w:rPr>
          <w:rFonts w:ascii="Times New Roman" w:hAnsi="Times New Roman" w:hint="eastAsia"/>
          <w:spacing w:val="-1"/>
          <w:sz w:val="20"/>
          <w:szCs w:val="18"/>
          <w:lang w:eastAsia="zh-CN"/>
        </w:rPr>
        <w:t xml:space="preserve">please </w:t>
      </w:r>
      <w:r w:rsidRPr="00241A06">
        <w:rPr>
          <w:rFonts w:ascii="Times New Roman" w:hAnsi="Times New Roman"/>
          <w:spacing w:val="-1"/>
          <w:sz w:val="20"/>
          <w:szCs w:val="18"/>
        </w:rPr>
        <w:t>see the</w:t>
      </w:r>
      <w:r w:rsidR="00C1077F" w:rsidRPr="00241A06">
        <w:rPr>
          <w:rFonts w:ascii="Times New Roman" w:hAnsi="Times New Roman" w:hint="eastAsia"/>
          <w:spacing w:val="-1"/>
          <w:sz w:val="20"/>
          <w:szCs w:val="18"/>
          <w:lang w:eastAsia="zh-CN"/>
        </w:rPr>
        <w:t>se</w:t>
      </w:r>
      <w:r w:rsidRPr="00241A06">
        <w:rPr>
          <w:rFonts w:ascii="Times New Roman" w:hAnsi="Times New Roman"/>
          <w:spacing w:val="-1"/>
          <w:sz w:val="20"/>
          <w:szCs w:val="18"/>
        </w:rPr>
        <w:t xml:space="preserve"> examples for your reference.</w:t>
      </w:r>
    </w:p>
    <w:p w:rsidR="003E3D16" w:rsidRPr="00241A06" w:rsidRDefault="003E3D16">
      <w:pPr>
        <w:pStyle w:val="TableParagraph"/>
        <w:spacing w:before="18"/>
        <w:jc w:val="both"/>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57" w:name="_Toc404844001"/>
      <w:r w:rsidRPr="00241A06">
        <w:rPr>
          <w:rFonts w:ascii="Times New Roman" w:hAnsi="Times New Roman" w:hint="eastAsia"/>
          <w:sz w:val="28"/>
          <w:szCs w:val="18"/>
        </w:rPr>
        <w:t>6.</w:t>
      </w:r>
      <w:r w:rsidR="003E3D16" w:rsidRPr="00241A06">
        <w:rPr>
          <w:rFonts w:ascii="Times New Roman" w:hAnsi="Times New Roman" w:hint="eastAsia"/>
          <w:sz w:val="28"/>
          <w:szCs w:val="18"/>
        </w:rPr>
        <w:t>9</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b9</w:t>
      </w:r>
      <w:r w:rsidRPr="00241A06">
        <w:rPr>
          <w:rFonts w:ascii="Times New Roman" w:hAnsi="Times New Roman"/>
          <w:sz w:val="28"/>
          <w:szCs w:val="18"/>
        </w:rPr>
        <w:t>: Operation Panel and Display</w:t>
      </w:r>
      <w:bookmarkEnd w:id="157"/>
    </w:p>
    <w:tbl>
      <w:tblPr>
        <w:tblW w:w="0" w:type="auto"/>
        <w:jc w:val="center"/>
        <w:tblLayout w:type="fixed"/>
        <w:tblCellMar>
          <w:left w:w="0" w:type="dxa"/>
          <w:right w:w="0" w:type="dxa"/>
        </w:tblCellMar>
        <w:tblLook w:val="0000" w:firstRow="0" w:lastRow="0" w:firstColumn="0" w:lastColumn="0" w:noHBand="0" w:noVBand="0"/>
      </w:tblPr>
      <w:tblGrid>
        <w:gridCol w:w="1565"/>
        <w:gridCol w:w="2835"/>
        <w:gridCol w:w="3402"/>
        <w:gridCol w:w="1278"/>
      </w:tblGrid>
      <w:tr w:rsidR="00241A06" w:rsidRPr="00241A06" w:rsidTr="009E4D2E">
        <w:trPr>
          <w:trHeight w:hRule="exact" w:val="393"/>
          <w:jc w:val="center"/>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E4D2E">
        <w:trPr>
          <w:trHeight w:hRule="exact" w:val="1078"/>
          <w:jc w:val="center"/>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00</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STOP/RESET key function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STOP/RESET key enabled only in operation panel control</w: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STOP/RESET key enabled in any operation mode</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bl>
    <w:p w:rsidR="003C23CB" w:rsidRPr="00241A06" w:rsidRDefault="003C23CB">
      <w:pPr>
        <w:pStyle w:val="TableParagraph"/>
        <w:spacing w:before="18"/>
        <w:rPr>
          <w:rFonts w:ascii="Times New Roman" w:hAnsi="Times New Roman"/>
          <w:spacing w:val="-1"/>
          <w:sz w:val="20"/>
          <w:szCs w:val="18"/>
          <w:lang w:eastAsia="zh-CN"/>
        </w:rPr>
      </w:pPr>
    </w:p>
    <w:tbl>
      <w:tblPr>
        <w:tblW w:w="9133" w:type="dxa"/>
        <w:tblLayout w:type="fixed"/>
        <w:tblCellMar>
          <w:left w:w="0" w:type="dxa"/>
          <w:right w:w="0" w:type="dxa"/>
        </w:tblCellMar>
        <w:tblLook w:val="0000" w:firstRow="0" w:lastRow="0" w:firstColumn="0" w:lastColumn="0" w:noHBand="0" w:noVBand="0"/>
      </w:tblPr>
      <w:tblGrid>
        <w:gridCol w:w="1565"/>
        <w:gridCol w:w="2835"/>
        <w:gridCol w:w="3416"/>
        <w:gridCol w:w="1317"/>
      </w:tblGrid>
      <w:tr w:rsidR="00241A06" w:rsidRPr="00241A06" w:rsidTr="009E4D2E">
        <w:trPr>
          <w:trHeight w:hRule="exact" w:val="393"/>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1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1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E4D2E">
        <w:trPr>
          <w:trHeight w:hRule="exact" w:val="2029"/>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01</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MF.K Key function selection</w:t>
            </w:r>
          </w:p>
        </w:tc>
        <w:tc>
          <w:tcPr>
            <w:tcW w:w="341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MF.K key disabled</w:t>
            </w:r>
          </w:p>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 Switchover between operation panel control and remote command control (terminal or communication)</w:t>
            </w:r>
          </w:p>
          <w:p w:rsidR="003C23CB" w:rsidRPr="00241A06" w:rsidRDefault="003C23CB" w:rsidP="009E4D2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2: Switchover between forward rotation and reverse rotation</w: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Forward JOG</w: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Reverse JOG</w:t>
            </w:r>
          </w:p>
        </w:tc>
        <w:tc>
          <w:tcPr>
            <w:tcW w:w="131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MF.K key refers to multifunctional key. You can set the function of the MF.K key by using this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parameter. You can perform switchover by using this key both in stop or running state.</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0: MF.K key disabled</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This key is disabled.</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1: Switchover between operation panel control and remote command control (terminal or communication)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You can perform switchover from the </w:t>
      </w:r>
      <w:r w:rsidR="00D30903"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rPr>
        <w:t xml:space="preserve">command source to the operation panel control (local operation). If the </w:t>
      </w:r>
      <w:r w:rsidR="00D30903" w:rsidRPr="00241A06">
        <w:rPr>
          <w:rFonts w:ascii="Times New Roman" w:hAnsi="Times New Roman" w:hint="eastAsia"/>
          <w:spacing w:val="-1"/>
          <w:sz w:val="20"/>
          <w:szCs w:val="18"/>
          <w:lang w:eastAsia="zh-CN"/>
        </w:rPr>
        <w:t xml:space="preserve">present </w:t>
      </w:r>
      <w:r w:rsidRPr="00241A06">
        <w:rPr>
          <w:rFonts w:ascii="Times New Roman" w:hAnsi="Times New Roman"/>
          <w:spacing w:val="-1"/>
          <w:sz w:val="20"/>
          <w:szCs w:val="18"/>
        </w:rPr>
        <w:t>command source is operation panel control, this key is invalid.</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2: Switchover between forward rotation and reverse rotation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You can change the direction of the frequency </w:t>
      </w:r>
      <w:r w:rsidR="00D30903" w:rsidRPr="00241A06">
        <w:rPr>
          <w:rFonts w:ascii="Times New Roman" w:hAnsi="Times New Roman" w:hint="eastAsia"/>
          <w:spacing w:val="-1"/>
          <w:sz w:val="20"/>
          <w:szCs w:val="18"/>
          <w:lang w:eastAsia="zh-CN"/>
        </w:rPr>
        <w:t xml:space="preserve">inverter running </w:t>
      </w:r>
      <w:r w:rsidRPr="00241A06">
        <w:rPr>
          <w:rFonts w:ascii="Times New Roman" w:hAnsi="Times New Roman"/>
          <w:spacing w:val="-1"/>
          <w:sz w:val="20"/>
          <w:szCs w:val="18"/>
        </w:rPr>
        <w:t>by using the MF.K key. It is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valid only when the </w:t>
      </w:r>
      <w:r w:rsidR="00D30903" w:rsidRPr="00241A06">
        <w:rPr>
          <w:rFonts w:ascii="Times New Roman" w:hAnsi="Times New Roman" w:hint="eastAsia"/>
          <w:spacing w:val="-1"/>
          <w:sz w:val="20"/>
          <w:szCs w:val="18"/>
          <w:lang w:eastAsia="zh-CN"/>
        </w:rPr>
        <w:t>present</w:t>
      </w:r>
      <w:r w:rsidRPr="00241A06">
        <w:rPr>
          <w:rFonts w:ascii="Times New Roman" w:hAnsi="Times New Roman"/>
          <w:spacing w:val="-1"/>
          <w:sz w:val="20"/>
          <w:szCs w:val="18"/>
        </w:rPr>
        <w:t xml:space="preserve"> command source is operation panel control.</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3: Forward JOG</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lastRenderedPageBreak/>
        <w:t>You can perform forward JOG (FJOG) by using the MF.K key.</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4: Reverse JOG</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You can perform reverse JOG (FJOG) by using the MF.K key.</w:t>
      </w:r>
    </w:p>
    <w:p w:rsidR="009E4D2E" w:rsidRPr="00241A06" w:rsidRDefault="009E4D2E">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139"/>
        <w:gridCol w:w="1985"/>
        <w:gridCol w:w="4679"/>
        <w:gridCol w:w="1304"/>
      </w:tblGrid>
      <w:tr w:rsidR="00241A06" w:rsidRPr="00241A06" w:rsidTr="009E4D2E">
        <w:trPr>
          <w:trHeight w:hRule="exact" w:val="592"/>
        </w:trPr>
        <w:tc>
          <w:tcPr>
            <w:tcW w:w="113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98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67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346F6">
        <w:trPr>
          <w:trHeight w:hRule="exact" w:val="8201"/>
        </w:trPr>
        <w:tc>
          <w:tcPr>
            <w:tcW w:w="113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02</w:t>
            </w:r>
          </w:p>
        </w:tc>
        <w:tc>
          <w:tcPr>
            <w:tcW w:w="198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A97B46">
            <w:pPr>
              <w:pStyle w:val="TableParagraph"/>
              <w:spacing w:before="18" w:line="240" w:lineRule="exact"/>
              <w:ind w:left="80" w:right="142"/>
              <w:jc w:val="center"/>
              <w:rPr>
                <w:rFonts w:ascii="Times New Roman" w:hAnsi="Times New Roman"/>
                <w:spacing w:val="-1"/>
                <w:sz w:val="20"/>
                <w:szCs w:val="18"/>
              </w:rPr>
            </w:pPr>
            <w:r w:rsidRPr="00241A06">
              <w:rPr>
                <w:rFonts w:ascii="Times New Roman" w:hAnsi="Times New Roman"/>
                <w:spacing w:val="-1"/>
                <w:sz w:val="20"/>
                <w:szCs w:val="18"/>
              </w:rPr>
              <w:t>LED display running parameters 1</w:t>
            </w:r>
          </w:p>
        </w:tc>
        <w:tc>
          <w:tcPr>
            <w:tcW w:w="467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346F6">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0000–FFFF</w:t>
            </w:r>
          </w:p>
          <w:p w:rsidR="00E346F6" w:rsidRPr="00241A06" w:rsidRDefault="00E346F6" w:rsidP="00E346F6">
            <w:pPr>
              <w:pStyle w:val="TableParagraph"/>
              <w:spacing w:before="18" w:line="240" w:lineRule="exact"/>
              <w:ind w:left="80" w:right="281"/>
              <w:rPr>
                <w:rFonts w:ascii="Times New Roman" w:hAnsi="Times New Roman"/>
                <w:spacing w:val="-1"/>
                <w:sz w:val="20"/>
                <w:szCs w:val="18"/>
                <w:lang w:eastAsia="zh-CN"/>
              </w:rPr>
            </w:pPr>
          </w:p>
          <w:p w:rsidR="003C23CB" w:rsidRPr="00241A06" w:rsidRDefault="003C23CB" w:rsidP="00E346F6">
            <w:pPr>
              <w:pStyle w:val="TableParagraph"/>
              <w:spacing w:before="18"/>
              <w:ind w:left="80" w:right="281"/>
              <w:rPr>
                <w:rFonts w:ascii="Times New Roman" w:hAnsi="Times New Roman"/>
                <w:spacing w:val="-1"/>
                <w:sz w:val="20"/>
                <w:szCs w:val="18"/>
              </w:rPr>
            </w:pPr>
            <w:r w:rsidRPr="00241A06">
              <w:rPr>
                <w:rFonts w:ascii="Times New Roman" w:hAnsi="Times New Roman"/>
                <w:spacing w:val="-1"/>
                <w:sz w:val="20"/>
                <w:szCs w:val="18"/>
              </w:rPr>
              <w:object w:dxaOrig="7501" w:dyaOrig="4351">
                <v:shape id="Picture 89" o:spid="_x0000_i1052" type="#_x0000_t75" style="width:227.25pt;height:152.25pt;mso-position-horizontal-relative:page;mso-position-vertical-relative:page" o:ole="">
                  <v:imagedata r:id="rId125" o:title=""/>
                </v:shape>
                <o:OLEObject Type="Embed" ProgID="Visio.Drawing.11" ShapeID="Picture 89" DrawAspect="Content" ObjectID="_1635852729" r:id="rId126"/>
              </w:object>
            </w:r>
          </w:p>
          <w:p w:rsidR="003C23CB" w:rsidRPr="00241A06" w:rsidRDefault="003C23CB" w:rsidP="00E346F6">
            <w:pPr>
              <w:pStyle w:val="TableParagraph"/>
              <w:spacing w:before="18"/>
              <w:ind w:left="80" w:right="281"/>
              <w:rPr>
                <w:rFonts w:ascii="Times New Roman" w:hAnsi="Times New Roman"/>
                <w:spacing w:val="-1"/>
                <w:sz w:val="20"/>
                <w:szCs w:val="18"/>
              </w:rPr>
            </w:pPr>
            <w:r w:rsidRPr="00241A06">
              <w:rPr>
                <w:rFonts w:ascii="Times New Roman" w:hAnsi="Times New Roman"/>
                <w:spacing w:val="-1"/>
                <w:sz w:val="20"/>
                <w:szCs w:val="18"/>
              </w:rPr>
              <w:object w:dxaOrig="6776" w:dyaOrig="4307">
                <v:shape id="Picture 88" o:spid="_x0000_i1053" type="#_x0000_t75" style="width:207pt;height:149.25pt;mso-position-horizontal-relative:page;mso-position-vertical-relative:page" o:ole="">
                  <v:imagedata r:id="rId127" o:title=""/>
                </v:shape>
                <o:OLEObject Type="Embed" ProgID="Visio.Drawing.11" ShapeID="Picture 88" DrawAspect="Content" ObjectID="_1635852730" r:id="rId128"/>
              </w:objec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a parameter needs to be displayed during the running, set the corresponding bit to 1, and set </w:t>
            </w:r>
            <w:r w:rsidR="00FA1D59" w:rsidRPr="00241A06">
              <w:rPr>
                <w:rFonts w:ascii="Times New Roman" w:hAnsi="Times New Roman"/>
                <w:spacing w:val="-1"/>
                <w:sz w:val="20"/>
                <w:szCs w:val="18"/>
              </w:rPr>
              <w:t>b9-</w:t>
            </w:r>
            <w:r w:rsidRPr="00241A06">
              <w:rPr>
                <w:rFonts w:ascii="Times New Roman" w:hAnsi="Times New Roman"/>
                <w:spacing w:val="-1"/>
                <w:sz w:val="20"/>
                <w:szCs w:val="18"/>
              </w:rPr>
              <w:t>02 to the hexadecimal equivalent of this binary number.</w:t>
            </w:r>
          </w:p>
        </w:tc>
        <w:tc>
          <w:tcPr>
            <w:tcW w:w="130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97B46" w:rsidP="009E4D2E">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0x</w:t>
            </w:r>
            <w:r w:rsidR="00FB1142" w:rsidRPr="00241A06">
              <w:rPr>
                <w:rFonts w:ascii="Times New Roman" w:hAnsi="Times New Roman" w:hint="eastAsia"/>
                <w:spacing w:val="-1"/>
                <w:sz w:val="20"/>
                <w:szCs w:val="18"/>
                <w:lang w:eastAsia="zh-CN"/>
              </w:rPr>
              <w:t>00</w:t>
            </w:r>
            <w:r w:rsidR="009E4D2E" w:rsidRPr="00241A06">
              <w:rPr>
                <w:rFonts w:ascii="Times New Roman" w:hAnsi="Times New Roman"/>
                <w:spacing w:val="-1"/>
                <w:sz w:val="20"/>
                <w:szCs w:val="18"/>
              </w:rPr>
              <w:t>1</w:t>
            </w:r>
            <w:r w:rsidR="009E4D2E" w:rsidRPr="00241A06">
              <w:rPr>
                <w:rFonts w:ascii="Times New Roman" w:hAnsi="Times New Roman" w:hint="eastAsia"/>
                <w:spacing w:val="-1"/>
                <w:sz w:val="20"/>
                <w:szCs w:val="18"/>
                <w:lang w:eastAsia="zh-CN"/>
              </w:rPr>
              <w:t>f</w:t>
            </w:r>
          </w:p>
        </w:tc>
      </w:tr>
    </w:tbl>
    <w:p w:rsidR="0000326E" w:rsidRPr="00241A06" w:rsidRDefault="0000326E"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p w:rsidR="003329F3" w:rsidRPr="00241A06" w:rsidRDefault="003329F3" w:rsidP="0000326E">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998"/>
        <w:gridCol w:w="1275"/>
        <w:gridCol w:w="5754"/>
        <w:gridCol w:w="1053"/>
      </w:tblGrid>
      <w:tr w:rsidR="00241A06" w:rsidRPr="00241A06" w:rsidTr="00A97B46">
        <w:trPr>
          <w:trHeight w:hRule="exact" w:val="496"/>
        </w:trPr>
        <w:tc>
          <w:tcPr>
            <w:tcW w:w="99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152"/>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2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132"/>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57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05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A97B46">
        <w:trPr>
          <w:trHeight w:hRule="exact" w:val="9108"/>
        </w:trPr>
        <w:tc>
          <w:tcPr>
            <w:tcW w:w="99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03</w:t>
            </w:r>
          </w:p>
        </w:tc>
        <w:tc>
          <w:tcPr>
            <w:tcW w:w="127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LED display running parameters 2</w:t>
            </w:r>
          </w:p>
        </w:tc>
        <w:tc>
          <w:tcPr>
            <w:tcW w:w="57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346F6">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0000</w:t>
            </w:r>
            <w:r w:rsidR="00FF5EFB"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FFFF</w:t>
            </w:r>
          </w:p>
          <w:p w:rsidR="00E346F6" w:rsidRPr="00241A06" w:rsidRDefault="00E346F6" w:rsidP="00E346F6">
            <w:pPr>
              <w:pStyle w:val="TableParagraph"/>
              <w:spacing w:before="18" w:line="240" w:lineRule="exact"/>
              <w:ind w:left="80" w:right="281"/>
              <w:rPr>
                <w:rFonts w:ascii="Times New Roman" w:hAnsi="Times New Roman"/>
                <w:spacing w:val="-1"/>
                <w:sz w:val="20"/>
                <w:szCs w:val="18"/>
                <w:lang w:eastAsia="zh-CN"/>
              </w:rPr>
            </w:pPr>
          </w:p>
          <w:p w:rsidR="003C23CB" w:rsidRPr="00241A06" w:rsidRDefault="003C23CB" w:rsidP="00E346F6">
            <w:pPr>
              <w:pStyle w:val="TableParagraph"/>
              <w:spacing w:before="18"/>
              <w:ind w:left="80" w:right="281"/>
              <w:rPr>
                <w:rFonts w:ascii="Times New Roman" w:hAnsi="Times New Roman"/>
                <w:spacing w:val="-1"/>
                <w:sz w:val="20"/>
                <w:szCs w:val="18"/>
                <w:lang w:eastAsia="zh-CN"/>
              </w:rPr>
            </w:pPr>
            <w:r w:rsidRPr="00241A06">
              <w:rPr>
                <w:rFonts w:ascii="Times New Roman" w:hAnsi="Times New Roman"/>
                <w:spacing w:val="-1"/>
                <w:sz w:val="20"/>
                <w:szCs w:val="18"/>
              </w:rPr>
              <w:object w:dxaOrig="7834" w:dyaOrig="4351">
                <v:shape id="Picture 90" o:spid="_x0000_i1054" type="#_x0000_t75" style="width:258.75pt;height:162pt;mso-position-horizontal-relative:page;mso-position-vertical-relative:page" o:ole="">
                  <v:imagedata r:id="rId129" o:title=""/>
                </v:shape>
                <o:OLEObject Type="Embed" ProgID="Visio.Drawing.11" ShapeID="Picture 90" DrawAspect="Content" ObjectID="_1635852731" r:id="rId130"/>
              </w:object>
            </w:r>
          </w:p>
          <w:p w:rsidR="00E346F6" w:rsidRPr="00241A06" w:rsidRDefault="00E346F6" w:rsidP="00E346F6">
            <w:pPr>
              <w:pStyle w:val="TableParagraph"/>
              <w:spacing w:before="18"/>
              <w:ind w:left="80" w:right="281"/>
              <w:rPr>
                <w:rFonts w:ascii="Times New Roman" w:hAnsi="Times New Roman"/>
                <w:spacing w:val="-1"/>
                <w:sz w:val="20"/>
                <w:szCs w:val="18"/>
                <w:lang w:eastAsia="zh-CN"/>
              </w:rPr>
            </w:pPr>
          </w:p>
          <w:p w:rsidR="003C23CB" w:rsidRPr="00241A06" w:rsidRDefault="003C23CB" w:rsidP="00E346F6">
            <w:pPr>
              <w:pStyle w:val="TableParagraph"/>
              <w:spacing w:before="18"/>
              <w:ind w:left="80" w:right="281"/>
              <w:rPr>
                <w:rFonts w:ascii="Times New Roman" w:hAnsi="Times New Roman"/>
                <w:spacing w:val="-1"/>
                <w:sz w:val="20"/>
                <w:szCs w:val="18"/>
              </w:rPr>
            </w:pPr>
            <w:r w:rsidRPr="00241A06">
              <w:rPr>
                <w:rFonts w:ascii="Times New Roman" w:hAnsi="Times New Roman"/>
                <w:spacing w:val="-1"/>
                <w:sz w:val="20"/>
                <w:szCs w:val="18"/>
              </w:rPr>
              <w:object w:dxaOrig="7671" w:dyaOrig="4310">
                <v:shape id="Picture 91" o:spid="_x0000_i1055" type="#_x0000_t75" style="width:268.5pt;height:171.75pt;mso-position-horizontal-relative:page;mso-position-vertical-relative:page" o:ole="">
                  <v:imagedata r:id="rId131" o:title=""/>
                </v:shape>
                <o:OLEObject Type="Embed" ProgID="Visio.Drawing.11" ShapeID="Picture 91" DrawAspect="Content" ObjectID="_1635852732" r:id="rId132"/>
              </w:object>
            </w:r>
          </w:p>
          <w:p w:rsidR="003C23CB" w:rsidRPr="00241A06" w:rsidRDefault="003C23CB" w:rsidP="009E4D2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If a parameter needs to be displayed during the running, set the corresponding bit to 1, and set </w:t>
            </w:r>
            <w:r w:rsidR="00FA1D59" w:rsidRPr="00241A06">
              <w:rPr>
                <w:rFonts w:ascii="Times New Roman" w:hAnsi="Times New Roman"/>
                <w:spacing w:val="-1"/>
                <w:sz w:val="20"/>
                <w:szCs w:val="18"/>
              </w:rPr>
              <w:t>b9-</w:t>
            </w:r>
            <w:r w:rsidRPr="00241A06">
              <w:rPr>
                <w:rFonts w:ascii="Times New Roman" w:hAnsi="Times New Roman"/>
                <w:spacing w:val="-1"/>
                <w:sz w:val="20"/>
                <w:szCs w:val="18"/>
              </w:rPr>
              <w:t>0</w:t>
            </w:r>
            <w:r w:rsidRPr="00241A06">
              <w:rPr>
                <w:rFonts w:ascii="Times New Roman" w:hAnsi="Times New Roman" w:hint="eastAsia"/>
                <w:spacing w:val="-1"/>
                <w:sz w:val="20"/>
                <w:szCs w:val="18"/>
              </w:rPr>
              <w:t>3</w:t>
            </w:r>
            <w:r w:rsidRPr="00241A06">
              <w:rPr>
                <w:rFonts w:ascii="Times New Roman" w:hAnsi="Times New Roman"/>
                <w:spacing w:val="-1"/>
                <w:sz w:val="20"/>
                <w:szCs w:val="18"/>
              </w:rPr>
              <w:t xml:space="preserve"> to the hexadecimal equivalent of this binary number.</w:t>
            </w:r>
          </w:p>
        </w:tc>
        <w:tc>
          <w:tcPr>
            <w:tcW w:w="105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E4D2E">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w:t>
            </w:r>
            <w:r w:rsidR="009E4D2E" w:rsidRPr="00241A06">
              <w:rPr>
                <w:rFonts w:ascii="Times New Roman" w:hAnsi="Times New Roman" w:hint="eastAsia"/>
                <w:spacing w:val="-1"/>
                <w:sz w:val="20"/>
                <w:szCs w:val="18"/>
                <w:lang w:eastAsia="zh-CN"/>
              </w:rPr>
              <w:t>x0800</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These two parameters are used to set the </w:t>
      </w:r>
      <w:r w:rsidR="00FF5EFB" w:rsidRPr="00241A06">
        <w:rPr>
          <w:rFonts w:ascii="Times New Roman" w:hAnsi="Times New Roman" w:hint="eastAsia"/>
          <w:spacing w:val="-1"/>
          <w:sz w:val="20"/>
          <w:szCs w:val="18"/>
          <w:lang w:eastAsia="zh-CN"/>
        </w:rPr>
        <w:t xml:space="preserve">monitoring </w:t>
      </w:r>
      <w:r w:rsidRPr="00241A06">
        <w:rPr>
          <w:rFonts w:ascii="Times New Roman" w:hAnsi="Times New Roman"/>
          <w:spacing w:val="-1"/>
          <w:sz w:val="20"/>
          <w:szCs w:val="18"/>
          <w:lang w:eastAsia="zh-CN"/>
        </w:rPr>
        <w:t xml:space="preserve">parameters that can be viewed when the </w:t>
      </w:r>
      <w:r w:rsidR="00E42D0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is in the running state. You can vie</w:t>
      </w:r>
      <w:r w:rsidR="00E42D0A" w:rsidRPr="00241A06">
        <w:rPr>
          <w:rFonts w:ascii="Times New Roman" w:hAnsi="Times New Roman"/>
          <w:spacing w:val="-1"/>
          <w:sz w:val="20"/>
          <w:szCs w:val="18"/>
          <w:lang w:eastAsia="zh-CN"/>
        </w:rPr>
        <w:t>w a maximum of 32 running state</w:t>
      </w:r>
      <w:r w:rsidR="00E42D0A" w:rsidRPr="00241A06">
        <w:rPr>
          <w:rFonts w:ascii="Times New Roman" w:hAnsi="Times New Roman" w:hint="eastAsia"/>
          <w:spacing w:val="-1"/>
          <w:sz w:val="20"/>
          <w:szCs w:val="18"/>
          <w:lang w:eastAsia="zh-CN"/>
        </w:rPr>
        <w:t>. The displaying</w:t>
      </w:r>
      <w:r w:rsidR="00FF5EFB" w:rsidRPr="00241A06">
        <w:rPr>
          <w:rFonts w:ascii="Times New Roman" w:hAnsi="Times New Roman" w:hint="eastAsia"/>
          <w:spacing w:val="-1"/>
          <w:sz w:val="20"/>
          <w:szCs w:val="18"/>
          <w:lang w:eastAsia="zh-CN"/>
        </w:rPr>
        <w:t xml:space="preserve"> sequence</w:t>
      </w:r>
      <w:r w:rsidR="00E42D0A" w:rsidRPr="00241A06">
        <w:rPr>
          <w:rFonts w:ascii="Times New Roman" w:hAnsi="Times New Roman"/>
          <w:spacing w:val="-1"/>
          <w:sz w:val="20"/>
          <w:szCs w:val="18"/>
          <w:lang w:eastAsia="zh-CN"/>
        </w:rPr>
        <w:t xml:space="preserve"> is</w:t>
      </w:r>
      <w:r w:rsidR="00E42D0A" w:rsidRPr="00241A06">
        <w:rPr>
          <w:rFonts w:ascii="Times New Roman" w:hAnsi="Times New Roman" w:hint="eastAsia"/>
          <w:spacing w:val="-1"/>
          <w:sz w:val="20"/>
          <w:szCs w:val="18"/>
          <w:lang w:eastAsia="zh-CN"/>
        </w:rPr>
        <w:t xml:space="preserve"> </w:t>
      </w:r>
      <w:r w:rsidR="00E42D0A" w:rsidRPr="00241A06">
        <w:rPr>
          <w:rFonts w:ascii="Times New Roman" w:hAnsi="Times New Roman"/>
          <w:spacing w:val="-1"/>
          <w:sz w:val="20"/>
          <w:szCs w:val="18"/>
          <w:lang w:eastAsia="zh-CN"/>
        </w:rPr>
        <w:t>displayed</w:t>
      </w:r>
      <w:r w:rsidR="00E42D0A"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from the lowest bit of </w:t>
      </w:r>
      <w:r w:rsidR="00FA1D59" w:rsidRPr="00241A06">
        <w:rPr>
          <w:rFonts w:ascii="Times New Roman" w:hAnsi="Times New Roman"/>
          <w:spacing w:val="-1"/>
          <w:sz w:val="20"/>
          <w:szCs w:val="18"/>
          <w:lang w:eastAsia="zh-CN"/>
        </w:rPr>
        <w:t>b9-</w:t>
      </w:r>
      <w:r w:rsidRPr="00241A06">
        <w:rPr>
          <w:rFonts w:ascii="Times New Roman" w:hAnsi="Times New Roman"/>
          <w:spacing w:val="-1"/>
          <w:sz w:val="20"/>
          <w:szCs w:val="18"/>
          <w:lang w:eastAsia="zh-CN"/>
        </w:rPr>
        <w:t>02</w:t>
      </w:r>
    </w:p>
    <w:p w:rsidR="003C23CB" w:rsidRPr="00241A06" w:rsidRDefault="003C23CB">
      <w:pPr>
        <w:pStyle w:val="TableParagraph"/>
        <w:spacing w:before="18"/>
        <w:rPr>
          <w:rFonts w:ascii="Times New Roman" w:hAnsi="Times New Roman"/>
          <w:spacing w:val="-1"/>
          <w:sz w:val="20"/>
          <w:szCs w:val="18"/>
          <w:lang w:eastAsia="zh-CN"/>
        </w:rPr>
      </w:pPr>
    </w:p>
    <w:p w:rsidR="003C23CB" w:rsidRPr="00241A06" w:rsidRDefault="003C23CB">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p w:rsidR="0000326E" w:rsidRPr="00241A06" w:rsidRDefault="0000326E">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001"/>
        <w:gridCol w:w="1275"/>
        <w:gridCol w:w="5812"/>
        <w:gridCol w:w="998"/>
      </w:tblGrid>
      <w:tr w:rsidR="00241A06" w:rsidRPr="00241A06" w:rsidTr="0000326E">
        <w:trPr>
          <w:trHeight w:hRule="exact" w:val="583"/>
        </w:trPr>
        <w:tc>
          <w:tcPr>
            <w:tcW w:w="1001"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00326E">
            <w:pPr>
              <w:pStyle w:val="TableParagraph"/>
              <w:spacing w:before="18" w:line="240" w:lineRule="exact"/>
              <w:ind w:left="80" w:right="14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275"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00326E">
            <w:pPr>
              <w:pStyle w:val="TableParagraph"/>
              <w:tabs>
                <w:tab w:val="left" w:pos="1275"/>
              </w:tabs>
              <w:spacing w:before="18" w:line="240" w:lineRule="exact"/>
              <w:ind w:left="80" w:right="142"/>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5812"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998" w:type="dxa"/>
            <w:tcBorders>
              <w:top w:val="single" w:sz="6" w:space="0" w:color="000000"/>
              <w:left w:val="single" w:sz="6" w:space="0" w:color="000000"/>
              <w:bottom w:val="single" w:sz="6" w:space="0" w:color="000000"/>
              <w:right w:val="single" w:sz="6"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346F6">
        <w:trPr>
          <w:trHeight w:hRule="exact" w:val="8605"/>
        </w:trPr>
        <w:tc>
          <w:tcPr>
            <w:tcW w:w="1001"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04</w:t>
            </w:r>
          </w:p>
        </w:tc>
        <w:tc>
          <w:tcPr>
            <w:tcW w:w="1275"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LED</w:t>
            </w:r>
          </w:p>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display stop parameters</w:t>
            </w:r>
          </w:p>
        </w:tc>
        <w:tc>
          <w:tcPr>
            <w:tcW w:w="5812"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E346F6">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0000</w:t>
            </w:r>
            <w:r w:rsidR="00FF5EFB"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FFFF</w:t>
            </w:r>
          </w:p>
          <w:p w:rsidR="00E346F6" w:rsidRPr="00241A06" w:rsidRDefault="00E346F6" w:rsidP="00E346F6">
            <w:pPr>
              <w:pStyle w:val="TableParagraph"/>
              <w:spacing w:before="18" w:line="240" w:lineRule="exact"/>
              <w:ind w:left="80" w:right="281"/>
              <w:rPr>
                <w:rFonts w:ascii="Times New Roman" w:hAnsi="Times New Roman"/>
                <w:spacing w:val="-1"/>
                <w:sz w:val="20"/>
                <w:szCs w:val="18"/>
                <w:lang w:eastAsia="zh-CN"/>
              </w:rPr>
            </w:pPr>
          </w:p>
          <w:p w:rsidR="003C23CB" w:rsidRPr="00241A06" w:rsidRDefault="0000326E" w:rsidP="00E346F6">
            <w:pPr>
              <w:pStyle w:val="TableParagraph"/>
              <w:spacing w:before="18"/>
              <w:ind w:left="80" w:right="281"/>
              <w:rPr>
                <w:rFonts w:ascii="Times New Roman" w:hAnsi="Times New Roman"/>
                <w:spacing w:val="-1"/>
                <w:sz w:val="20"/>
                <w:szCs w:val="18"/>
                <w:lang w:eastAsia="zh-CN"/>
              </w:rPr>
            </w:pPr>
            <w:r w:rsidRPr="00241A06">
              <w:rPr>
                <w:rFonts w:ascii="Times New Roman" w:hAnsi="Times New Roman"/>
                <w:spacing w:val="-1"/>
                <w:sz w:val="20"/>
                <w:szCs w:val="18"/>
              </w:rPr>
              <w:object w:dxaOrig="6749" w:dyaOrig="4351">
                <v:shape id="Picture 92" o:spid="_x0000_i1056" type="#_x0000_t75" style="width:232.5pt;height:145.5pt;mso-position-horizontal-relative:page;mso-position-vertical-relative:page" o:ole="">
                  <v:imagedata r:id="rId133" o:title=""/>
                </v:shape>
                <o:OLEObject Type="Embed" ProgID="Visio.Drawing.11" ShapeID="Picture 92" DrawAspect="Content" ObjectID="_1635852733" r:id="rId134"/>
              </w:object>
            </w:r>
          </w:p>
          <w:p w:rsidR="00E346F6" w:rsidRPr="00241A06" w:rsidRDefault="00E346F6" w:rsidP="00E346F6">
            <w:pPr>
              <w:pStyle w:val="TableParagraph"/>
              <w:spacing w:before="18"/>
              <w:ind w:left="80" w:right="281"/>
              <w:rPr>
                <w:rFonts w:ascii="Times New Roman" w:hAnsi="Times New Roman"/>
                <w:spacing w:val="-1"/>
                <w:sz w:val="20"/>
                <w:szCs w:val="18"/>
                <w:lang w:eastAsia="zh-CN"/>
              </w:rPr>
            </w:pPr>
          </w:p>
          <w:p w:rsidR="003C23CB" w:rsidRPr="00241A06" w:rsidRDefault="0000326E" w:rsidP="00E4787A">
            <w:pPr>
              <w:pStyle w:val="TableParagraph"/>
              <w:spacing w:before="18"/>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object w:dxaOrig="7615" w:dyaOrig="4308">
                <v:shape id="Picture 93" o:spid="_x0000_i1057" type="#_x0000_t75" style="width:285pt;height:164.25pt;mso-position-horizontal-relative:page;mso-position-vertical-relative:page" o:ole="">
                  <v:imagedata r:id="rId135" o:title=""/>
                </v:shape>
                <o:OLEObject Type="Embed" ProgID="Visio.Drawing.11" ShapeID="Picture 93" DrawAspect="Content" ObjectID="_1635852734" r:id="rId136"/>
              </w:object>
            </w:r>
            <w:r w:rsidR="003C23CB" w:rsidRPr="00241A06">
              <w:rPr>
                <w:rFonts w:ascii="Times New Roman" w:hAnsi="Times New Roman"/>
                <w:spacing w:val="-1"/>
                <w:sz w:val="20"/>
                <w:szCs w:val="18"/>
              </w:rPr>
              <w:t xml:space="preserve">If a parameter needs to be displayed during the running, set the corresponding bit to 1, and set </w:t>
            </w:r>
            <w:r w:rsidR="00FA1D59" w:rsidRPr="00241A06">
              <w:rPr>
                <w:rFonts w:ascii="Times New Roman" w:hAnsi="Times New Roman"/>
                <w:spacing w:val="-1"/>
                <w:sz w:val="20"/>
                <w:szCs w:val="18"/>
              </w:rPr>
              <w:t>b9-</w:t>
            </w:r>
            <w:r w:rsidR="003C23CB" w:rsidRPr="00241A06">
              <w:rPr>
                <w:rFonts w:ascii="Times New Roman" w:hAnsi="Times New Roman"/>
                <w:spacing w:val="-1"/>
                <w:sz w:val="20"/>
                <w:szCs w:val="18"/>
              </w:rPr>
              <w:t>04 to the hexadecimal equivalent of this binary number.</w:t>
            </w:r>
          </w:p>
        </w:tc>
        <w:tc>
          <w:tcPr>
            <w:tcW w:w="998" w:type="dxa"/>
            <w:tcBorders>
              <w:top w:val="single" w:sz="6" w:space="0" w:color="000000"/>
              <w:left w:val="single" w:sz="6" w:space="0" w:color="000000"/>
              <w:bottom w:val="single" w:sz="6" w:space="0" w:color="000000"/>
              <w:right w:val="single" w:sz="6"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w:t>
            </w:r>
            <w:r w:rsidR="009E4D2E" w:rsidRPr="00241A06">
              <w:rPr>
                <w:rFonts w:ascii="Times New Roman" w:hAnsi="Times New Roman" w:hint="eastAsia"/>
                <w:spacing w:val="-1"/>
                <w:sz w:val="20"/>
                <w:szCs w:val="18"/>
                <w:lang w:eastAsia="zh-CN"/>
              </w:rPr>
              <w:t>x2033</w:t>
            </w:r>
          </w:p>
        </w:tc>
      </w:tr>
    </w:tbl>
    <w:p w:rsidR="003C23CB" w:rsidRPr="00241A06" w:rsidRDefault="003C23CB">
      <w:pPr>
        <w:pStyle w:val="TableParagraph"/>
        <w:spacing w:before="18"/>
        <w:rPr>
          <w:rFonts w:ascii="Times New Roman" w:hAnsi="Times New Roman"/>
          <w:spacing w:val="-1"/>
          <w:sz w:val="20"/>
          <w:szCs w:val="18"/>
          <w:lang w:eastAsia="zh-CN"/>
        </w:rPr>
      </w:pPr>
    </w:p>
    <w:tbl>
      <w:tblPr>
        <w:tblW w:w="9122" w:type="dxa"/>
        <w:tblLayout w:type="fixed"/>
        <w:tblCellMar>
          <w:left w:w="0" w:type="dxa"/>
          <w:right w:w="0" w:type="dxa"/>
        </w:tblCellMar>
        <w:tblLook w:val="0000" w:firstRow="0" w:lastRow="0" w:firstColumn="0" w:lastColumn="0" w:noHBand="0" w:noVBand="0"/>
      </w:tblPr>
      <w:tblGrid>
        <w:gridCol w:w="1706"/>
        <w:gridCol w:w="2835"/>
        <w:gridCol w:w="3261"/>
        <w:gridCol w:w="1320"/>
      </w:tblGrid>
      <w:tr w:rsidR="00241A06" w:rsidRPr="00241A06" w:rsidTr="0000326E">
        <w:trPr>
          <w:trHeight w:hRule="exact" w:val="356"/>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355"/>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05</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Load speed display coefficient</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1B7592"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0.0001~6.5000</w:t>
            </w:r>
          </w:p>
        </w:tc>
        <w:tc>
          <w:tcPr>
            <w:tcW w:w="13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lang w:eastAsia="zh-CN"/>
        </w:rPr>
        <w:t xml:space="preserve">This </w:t>
      </w:r>
      <w:r w:rsidRPr="00241A06">
        <w:rPr>
          <w:rFonts w:ascii="Times New Roman" w:hAnsi="Times New Roman"/>
          <w:spacing w:val="-1"/>
          <w:sz w:val="20"/>
          <w:szCs w:val="18"/>
        </w:rPr>
        <w:t>parameter is used to adjust the relationship betw</w:t>
      </w:r>
      <w:r w:rsidR="001B7592" w:rsidRPr="00241A06">
        <w:rPr>
          <w:rFonts w:ascii="Times New Roman" w:hAnsi="Times New Roman"/>
          <w:spacing w:val="-1"/>
          <w:sz w:val="20"/>
          <w:szCs w:val="18"/>
        </w:rPr>
        <w:t xml:space="preserve">een the output frequency of </w:t>
      </w:r>
      <w:r w:rsidR="001B759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and the load speed. For details, see the description of </w:t>
      </w:r>
      <w:r w:rsidR="00FA1D59" w:rsidRPr="00241A06">
        <w:rPr>
          <w:rFonts w:ascii="Times New Roman" w:hAnsi="Times New Roman"/>
          <w:spacing w:val="-1"/>
          <w:sz w:val="20"/>
          <w:szCs w:val="18"/>
        </w:rPr>
        <w:t>b9-</w:t>
      </w:r>
      <w:r w:rsidRPr="00241A06">
        <w:rPr>
          <w:rFonts w:ascii="Times New Roman" w:hAnsi="Times New Roman"/>
          <w:spacing w:val="-1"/>
          <w:sz w:val="20"/>
          <w:szCs w:val="18"/>
        </w:rPr>
        <w:t>06.</w:t>
      </w:r>
    </w:p>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bl>
      <w:tblPr>
        <w:tblW w:w="9149" w:type="dxa"/>
        <w:tblLayout w:type="fixed"/>
        <w:tblCellMar>
          <w:left w:w="0" w:type="dxa"/>
          <w:right w:w="0" w:type="dxa"/>
        </w:tblCellMar>
        <w:tblLook w:val="0000" w:firstRow="0" w:lastRow="0" w:firstColumn="0" w:lastColumn="0" w:noHBand="0" w:noVBand="0"/>
      </w:tblPr>
      <w:tblGrid>
        <w:gridCol w:w="1706"/>
        <w:gridCol w:w="2835"/>
        <w:gridCol w:w="3261"/>
        <w:gridCol w:w="1347"/>
      </w:tblGrid>
      <w:tr w:rsidR="00241A06" w:rsidRPr="00241A06" w:rsidTr="0000326E">
        <w:trPr>
          <w:trHeight w:hRule="exact" w:val="317"/>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4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1129"/>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06</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Number of decimal places for load speed display</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0 decimal place</w:t>
            </w:r>
          </w:p>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1 decimal place</w:t>
            </w:r>
          </w:p>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 2 decimal places</w:t>
            </w:r>
          </w:p>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 3 decimal places</w:t>
            </w:r>
          </w:p>
        </w:tc>
        <w:tc>
          <w:tcPr>
            <w:tcW w:w="134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FA1D59">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lastRenderedPageBreak/>
        <w:t>b9-</w:t>
      </w:r>
      <w:r w:rsidR="003C23CB" w:rsidRPr="00241A06">
        <w:rPr>
          <w:rFonts w:ascii="Times New Roman" w:hAnsi="Times New Roman"/>
          <w:spacing w:val="-1"/>
          <w:sz w:val="20"/>
          <w:szCs w:val="18"/>
        </w:rPr>
        <w:t>06 is used to set the number of decimal places for load speed display. The following</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gives an example to explain how to calculate the load speed:</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Assume that </w:t>
      </w:r>
      <w:r w:rsidR="00FA1D59" w:rsidRPr="00241A06">
        <w:rPr>
          <w:rFonts w:ascii="Times New Roman" w:hAnsi="Times New Roman"/>
          <w:spacing w:val="-1"/>
          <w:sz w:val="20"/>
          <w:szCs w:val="18"/>
        </w:rPr>
        <w:t>b9-</w:t>
      </w:r>
      <w:r w:rsidRPr="00241A06">
        <w:rPr>
          <w:rFonts w:ascii="Times New Roman" w:hAnsi="Times New Roman"/>
          <w:spacing w:val="-1"/>
          <w:sz w:val="20"/>
          <w:szCs w:val="18"/>
        </w:rPr>
        <w:t xml:space="preserve">05 (Load speed display coefficient) is 2.000 and </w:t>
      </w:r>
      <w:r w:rsidR="00FA1D59" w:rsidRPr="00241A06">
        <w:rPr>
          <w:rFonts w:ascii="Times New Roman" w:hAnsi="Times New Roman"/>
          <w:spacing w:val="-1"/>
          <w:sz w:val="20"/>
          <w:szCs w:val="18"/>
        </w:rPr>
        <w:t>b9-</w:t>
      </w:r>
      <w:r w:rsidRPr="00241A06">
        <w:rPr>
          <w:rFonts w:ascii="Times New Roman" w:hAnsi="Times New Roman"/>
          <w:spacing w:val="-1"/>
          <w:sz w:val="20"/>
          <w:szCs w:val="18"/>
        </w:rPr>
        <w:t>06 is 2 (2 decimal</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places). When the running frequency of the </w:t>
      </w:r>
      <w:r w:rsidR="001B759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40.00 Hz, the load speed is 40.00 x</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2.000 = 80.00 (display of 2 decimal places).</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1B759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in the stop state, the load speed is the speed corresponding to the set frequency, namely, "set</w:t>
      </w:r>
      <w:r w:rsidR="001B7592"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rPr>
        <w:t xml:space="preserve"> load speed". If the set frequency is 50.00 Hz, the load speed in the stop state is 50.00 x 2.000 = 100.00 (display of 2 decimal places).</w:t>
      </w:r>
    </w:p>
    <w:p w:rsidR="003C23CB" w:rsidRPr="00241A06" w:rsidRDefault="003C23CB">
      <w:pPr>
        <w:pStyle w:val="TableParagraph"/>
        <w:spacing w:before="18"/>
        <w:rPr>
          <w:rFonts w:ascii="Times New Roman" w:hAnsi="Times New Roman"/>
          <w:spacing w:val="-1"/>
          <w:sz w:val="20"/>
          <w:szCs w:val="18"/>
          <w:lang w:eastAsia="zh-CN"/>
        </w:rPr>
      </w:pPr>
    </w:p>
    <w:tbl>
      <w:tblPr>
        <w:tblW w:w="9122" w:type="dxa"/>
        <w:tblLayout w:type="fixed"/>
        <w:tblCellMar>
          <w:left w:w="0" w:type="dxa"/>
          <w:right w:w="0" w:type="dxa"/>
        </w:tblCellMar>
        <w:tblLook w:val="0000" w:firstRow="0" w:lastRow="0" w:firstColumn="0" w:lastColumn="0" w:noHBand="0" w:noVBand="0"/>
      </w:tblPr>
      <w:tblGrid>
        <w:gridCol w:w="1706"/>
        <w:gridCol w:w="2835"/>
        <w:gridCol w:w="3261"/>
        <w:gridCol w:w="1320"/>
      </w:tblGrid>
      <w:tr w:rsidR="00241A06" w:rsidRPr="00241A06" w:rsidTr="0000326E">
        <w:trPr>
          <w:trHeight w:hRule="exact" w:val="367"/>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367"/>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07</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Heatsink temperature</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00814AB3" w:rsidRPr="00241A06">
              <w:rPr>
                <w:rFonts w:ascii="Times New Roman" w:hAnsi="Times New Roman"/>
                <w:spacing w:val="-1"/>
                <w:sz w:val="20"/>
                <w:szCs w:val="18"/>
              </w:rPr>
              <w:t>0</w:t>
            </w:r>
            <w:r w:rsidR="001B7592" w:rsidRPr="00241A06">
              <w:rPr>
                <w:rFonts w:ascii="Times New Roman" w:hAnsi="Times New Roman"/>
                <w:spacing w:val="-1"/>
                <w:sz w:val="20"/>
                <w:szCs w:val="18"/>
              </w:rPr>
              <w:t xml:space="preserve">°C </w:t>
            </w:r>
            <w:r w:rsidR="00814AB3" w:rsidRPr="00241A06">
              <w:rPr>
                <w:rFonts w:ascii="Times New Roman" w:hAnsi="Times New Roman"/>
                <w:spacing w:val="-1"/>
                <w:sz w:val="20"/>
                <w:szCs w:val="18"/>
              </w:rPr>
              <w:t>~100</w:t>
            </w:r>
            <w:r w:rsidRPr="00241A06">
              <w:rPr>
                <w:rFonts w:ascii="Times New Roman" w:hAnsi="Times New Roman"/>
                <w:spacing w:val="-1"/>
                <w:sz w:val="20"/>
                <w:szCs w:val="18"/>
              </w:rPr>
              <w:t>.0°C</w:t>
            </w:r>
          </w:p>
        </w:tc>
        <w:tc>
          <w:tcPr>
            <w:tcW w:w="13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8408C" w:rsidP="0000326E">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position w:val="-1"/>
                <w:sz w:val="20"/>
                <w:szCs w:val="15"/>
                <w:lang w:eastAsia="zh-CN"/>
              </w:rPr>
              <w:t>－</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display the temperature of </w:t>
      </w:r>
      <w:r w:rsidRPr="00241A06">
        <w:rPr>
          <w:rFonts w:ascii="Times New Roman" w:hAnsi="Times New Roman" w:hint="eastAsia"/>
          <w:spacing w:val="-1"/>
          <w:sz w:val="20"/>
          <w:szCs w:val="18"/>
          <w:lang w:eastAsia="zh-CN"/>
        </w:rPr>
        <w:t>heatsink.</w:t>
      </w:r>
    </w:p>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Different </w:t>
      </w:r>
      <w:r w:rsidR="001B7592" w:rsidRPr="00241A06">
        <w:rPr>
          <w:rFonts w:ascii="Times New Roman" w:hAnsi="Times New Roman" w:hint="eastAsia"/>
          <w:spacing w:val="-1"/>
          <w:sz w:val="20"/>
          <w:szCs w:val="18"/>
          <w:lang w:eastAsia="zh-CN"/>
        </w:rPr>
        <w:t xml:space="preserve">inverter </w:t>
      </w:r>
      <w:r w:rsidRPr="00241A06">
        <w:rPr>
          <w:rFonts w:ascii="Times New Roman" w:hAnsi="Times New Roman" w:hint="eastAsia"/>
          <w:spacing w:val="-1"/>
          <w:sz w:val="20"/>
          <w:szCs w:val="18"/>
          <w:lang w:eastAsia="zh-CN"/>
        </w:rPr>
        <w:t>model has different temperature value</w:t>
      </w: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 xml:space="preserve">for </w:t>
      </w:r>
      <w:r w:rsidRPr="00241A06">
        <w:rPr>
          <w:rFonts w:ascii="Times New Roman" w:hAnsi="Times New Roman"/>
          <w:spacing w:val="-1"/>
          <w:sz w:val="20"/>
          <w:szCs w:val="18"/>
          <w:lang w:eastAsia="zh-CN"/>
        </w:rPr>
        <w:t>over-temperature protection</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rPr>
          <w:rFonts w:ascii="Times New Roman" w:hAnsi="Times New Roman"/>
          <w:spacing w:val="-1"/>
          <w:sz w:val="20"/>
          <w:szCs w:val="18"/>
          <w:lang w:eastAsia="zh-CN"/>
        </w:rPr>
      </w:pPr>
    </w:p>
    <w:tbl>
      <w:tblPr>
        <w:tblW w:w="9134" w:type="dxa"/>
        <w:tblLayout w:type="fixed"/>
        <w:tblCellMar>
          <w:left w:w="0" w:type="dxa"/>
          <w:right w:w="0" w:type="dxa"/>
        </w:tblCellMar>
        <w:tblLook w:val="0000" w:firstRow="0" w:lastRow="0" w:firstColumn="0" w:lastColumn="0" w:noHBand="0" w:noVBand="0"/>
      </w:tblPr>
      <w:tblGrid>
        <w:gridCol w:w="1691"/>
        <w:gridCol w:w="2850"/>
        <w:gridCol w:w="3261"/>
        <w:gridCol w:w="1332"/>
      </w:tblGrid>
      <w:tr w:rsidR="00241A06" w:rsidRPr="00241A06" w:rsidTr="0000326E">
        <w:trPr>
          <w:trHeight w:hRule="exact" w:val="337"/>
        </w:trPr>
        <w:tc>
          <w:tcPr>
            <w:tcW w:w="169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5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3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337"/>
        </w:trPr>
        <w:tc>
          <w:tcPr>
            <w:tcW w:w="169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08</w:t>
            </w:r>
          </w:p>
        </w:tc>
        <w:tc>
          <w:tcPr>
            <w:tcW w:w="285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Accumulative power-on time</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036AC"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001B7592" w:rsidRPr="00241A06">
              <w:rPr>
                <w:rFonts w:ascii="Times New Roman" w:hAnsi="Times New Roman"/>
                <w:spacing w:val="-1"/>
                <w:sz w:val="20"/>
                <w:szCs w:val="18"/>
              </w:rPr>
              <w:t xml:space="preserve"> h </w:t>
            </w:r>
            <w:r w:rsidRPr="00241A06">
              <w:rPr>
                <w:rFonts w:ascii="Times New Roman" w:hAnsi="Times New Roman"/>
                <w:spacing w:val="-1"/>
                <w:sz w:val="20"/>
                <w:szCs w:val="18"/>
              </w:rPr>
              <w:t>~65535 h</w:t>
            </w:r>
          </w:p>
        </w:tc>
        <w:tc>
          <w:tcPr>
            <w:tcW w:w="133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h</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It is used to display the accumulative power-on time of the </w:t>
      </w:r>
      <w:r w:rsidR="001B759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since the delivery. If the time reaches the set power-on time (</w:t>
      </w:r>
      <w:r w:rsidR="00672F4D" w:rsidRPr="00241A06">
        <w:rPr>
          <w:rFonts w:ascii="Times New Roman" w:hAnsi="Times New Roman"/>
          <w:spacing w:val="-1"/>
          <w:sz w:val="20"/>
          <w:szCs w:val="18"/>
        </w:rPr>
        <w:t>b2</w:t>
      </w:r>
      <w:r w:rsidRPr="00241A06">
        <w:rPr>
          <w:rFonts w:ascii="Times New Roman" w:hAnsi="Times New Roman"/>
          <w:spacing w:val="-1"/>
          <w:sz w:val="20"/>
          <w:szCs w:val="18"/>
        </w:rPr>
        <w:t>-2</w:t>
      </w:r>
      <w:r w:rsidR="00D165A2"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 xml:space="preserve">), the terminal with the digital output function </w:t>
      </w:r>
      <w:r w:rsidR="00D165A2" w:rsidRPr="00241A06">
        <w:rPr>
          <w:rFonts w:ascii="Times New Roman" w:hAnsi="Times New Roman" w:hint="eastAsia"/>
          <w:spacing w:val="-1"/>
          <w:sz w:val="20"/>
          <w:szCs w:val="18"/>
          <w:lang w:eastAsia="zh-CN"/>
        </w:rPr>
        <w:t>37</w:t>
      </w:r>
      <w:r w:rsidRPr="00241A06">
        <w:rPr>
          <w:rFonts w:ascii="Times New Roman" w:hAnsi="Times New Roman"/>
          <w:spacing w:val="-1"/>
          <w:sz w:val="20"/>
          <w:szCs w:val="18"/>
        </w:rPr>
        <w:t xml:space="preserve"> becomes ON.</w:t>
      </w:r>
    </w:p>
    <w:p w:rsidR="003C23CB" w:rsidRPr="00241A06" w:rsidRDefault="003C23CB">
      <w:pPr>
        <w:pStyle w:val="TableParagraph"/>
        <w:spacing w:before="18"/>
        <w:rPr>
          <w:rFonts w:ascii="Times New Roman" w:hAnsi="Times New Roman"/>
          <w:spacing w:val="-1"/>
          <w:sz w:val="20"/>
          <w:szCs w:val="18"/>
          <w:lang w:eastAsia="zh-CN"/>
        </w:rPr>
      </w:pPr>
    </w:p>
    <w:tbl>
      <w:tblPr>
        <w:tblW w:w="9147" w:type="dxa"/>
        <w:tblLayout w:type="fixed"/>
        <w:tblCellMar>
          <w:left w:w="0" w:type="dxa"/>
          <w:right w:w="0" w:type="dxa"/>
        </w:tblCellMar>
        <w:tblLook w:val="0000" w:firstRow="0" w:lastRow="0" w:firstColumn="0" w:lastColumn="0" w:noHBand="0" w:noVBand="0"/>
      </w:tblPr>
      <w:tblGrid>
        <w:gridCol w:w="1706"/>
        <w:gridCol w:w="2835"/>
        <w:gridCol w:w="3261"/>
        <w:gridCol w:w="1345"/>
      </w:tblGrid>
      <w:tr w:rsidR="00241A06" w:rsidRPr="00241A06" w:rsidTr="0000326E">
        <w:trPr>
          <w:trHeight w:hRule="exact" w:val="310"/>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4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310"/>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09</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Accumulative running time</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036AC"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0~65535 h</w:t>
            </w:r>
          </w:p>
        </w:tc>
        <w:tc>
          <w:tcPr>
            <w:tcW w:w="134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h</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display the accumulative running time of the </w:t>
      </w:r>
      <w:r w:rsidR="00BF6F0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After the accumulative running time reaches the value set in </w:t>
      </w:r>
      <w:r w:rsidR="00672F4D" w:rsidRPr="00241A06">
        <w:rPr>
          <w:rFonts w:ascii="Times New Roman" w:hAnsi="Times New Roman"/>
          <w:spacing w:val="-1"/>
          <w:sz w:val="20"/>
          <w:szCs w:val="18"/>
        </w:rPr>
        <w:t>b2</w:t>
      </w:r>
      <w:r w:rsidRPr="00241A06">
        <w:rPr>
          <w:rFonts w:ascii="Times New Roman" w:hAnsi="Times New Roman"/>
          <w:spacing w:val="-1"/>
          <w:sz w:val="20"/>
          <w:szCs w:val="18"/>
        </w:rPr>
        <w:t xml:space="preserve">-21, the terminal with the digital output function </w:t>
      </w:r>
      <w:r w:rsidR="00071725" w:rsidRPr="00241A06">
        <w:rPr>
          <w:rFonts w:ascii="Times New Roman" w:hAnsi="Times New Roman" w:hint="eastAsia"/>
          <w:spacing w:val="-1"/>
          <w:sz w:val="20"/>
          <w:szCs w:val="18"/>
          <w:lang w:eastAsia="zh-CN"/>
        </w:rPr>
        <w:t>38</w:t>
      </w:r>
      <w:r w:rsidRPr="00241A06">
        <w:rPr>
          <w:rFonts w:ascii="Times New Roman" w:hAnsi="Times New Roman"/>
          <w:spacing w:val="-1"/>
          <w:sz w:val="20"/>
          <w:szCs w:val="18"/>
        </w:rPr>
        <w:t xml:space="preserve"> becomes ON.</w:t>
      </w:r>
    </w:p>
    <w:p w:rsidR="003C23CB" w:rsidRPr="00241A06" w:rsidRDefault="003C23CB">
      <w:pPr>
        <w:pStyle w:val="TableParagraph"/>
        <w:spacing w:before="18"/>
        <w:rPr>
          <w:rFonts w:ascii="Times New Roman" w:hAnsi="Times New Roman"/>
          <w:spacing w:val="-1"/>
          <w:sz w:val="20"/>
          <w:szCs w:val="18"/>
          <w:lang w:eastAsia="zh-CN"/>
        </w:rPr>
      </w:pPr>
    </w:p>
    <w:tbl>
      <w:tblPr>
        <w:tblW w:w="9134" w:type="dxa"/>
        <w:tblLayout w:type="fixed"/>
        <w:tblCellMar>
          <w:left w:w="0" w:type="dxa"/>
          <w:right w:w="0" w:type="dxa"/>
        </w:tblCellMar>
        <w:tblLook w:val="0000" w:firstRow="0" w:lastRow="0" w:firstColumn="0" w:lastColumn="0" w:noHBand="0" w:noVBand="0"/>
      </w:tblPr>
      <w:tblGrid>
        <w:gridCol w:w="1689"/>
        <w:gridCol w:w="2852"/>
        <w:gridCol w:w="3261"/>
        <w:gridCol w:w="1332"/>
      </w:tblGrid>
      <w:tr w:rsidR="00241A06" w:rsidRPr="00241A06" w:rsidTr="0000326E">
        <w:trPr>
          <w:trHeight w:hRule="exact" w:val="337"/>
        </w:trPr>
        <w:tc>
          <w:tcPr>
            <w:tcW w:w="168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3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525"/>
        </w:trPr>
        <w:tc>
          <w:tcPr>
            <w:tcW w:w="168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b9-</w:t>
            </w:r>
            <w:r w:rsidR="003C23CB" w:rsidRPr="00241A06">
              <w:rPr>
                <w:rFonts w:ascii="Times New Roman" w:hAnsi="Times New Roman"/>
                <w:spacing w:val="-1"/>
                <w:sz w:val="20"/>
                <w:szCs w:val="18"/>
              </w:rPr>
              <w:t>10</w:t>
            </w:r>
          </w:p>
        </w:tc>
        <w:tc>
          <w:tcPr>
            <w:tcW w:w="28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Accumulative power consumption</w:t>
            </w:r>
          </w:p>
        </w:tc>
        <w:tc>
          <w:tcPr>
            <w:tcW w:w="326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580623"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00071725" w:rsidRPr="00241A06">
              <w:rPr>
                <w:rFonts w:ascii="Times New Roman" w:hAnsi="Times New Roman"/>
                <w:spacing w:val="-1"/>
                <w:sz w:val="20"/>
                <w:szCs w:val="18"/>
              </w:rPr>
              <w:t xml:space="preserve"> kWh</w:t>
            </w:r>
            <w:r w:rsidRPr="00241A06">
              <w:rPr>
                <w:rFonts w:ascii="Times New Roman" w:hAnsi="Times New Roman"/>
                <w:spacing w:val="-1"/>
                <w:sz w:val="20"/>
                <w:szCs w:val="18"/>
              </w:rPr>
              <w:t>~65535</w:t>
            </w:r>
            <w:r w:rsidR="003C23CB" w:rsidRPr="00241A06">
              <w:rPr>
                <w:rFonts w:ascii="Times New Roman" w:hAnsi="Times New Roman"/>
                <w:spacing w:val="-1"/>
                <w:sz w:val="20"/>
                <w:szCs w:val="18"/>
              </w:rPr>
              <w:t xml:space="preserve"> kWh</w:t>
            </w:r>
          </w:p>
        </w:tc>
        <w:tc>
          <w:tcPr>
            <w:tcW w:w="133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 kWh</w:t>
            </w:r>
          </w:p>
        </w:tc>
      </w:tr>
    </w:tbl>
    <w:p w:rsidR="003C23CB" w:rsidRPr="00241A06" w:rsidRDefault="003C23CB">
      <w:pPr>
        <w:pStyle w:val="TableParagraph"/>
        <w:spacing w:before="18"/>
        <w:rPr>
          <w:rFonts w:ascii="Times New Roman" w:hAnsi="Times New Roman"/>
          <w:spacing w:val="-1"/>
          <w:sz w:val="20"/>
          <w:szCs w:val="18"/>
        </w:rPr>
      </w:pPr>
      <w:r w:rsidRPr="00241A06">
        <w:rPr>
          <w:rFonts w:ascii="Times New Roman" w:hAnsi="Times New Roman"/>
          <w:spacing w:val="-1"/>
          <w:sz w:val="20"/>
          <w:szCs w:val="18"/>
        </w:rPr>
        <w:t xml:space="preserve">It is used to display the accumulative power consumption of the </w:t>
      </w:r>
      <w:r w:rsidR="00BF6F0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until now.</w:t>
      </w:r>
    </w:p>
    <w:p w:rsidR="003C23CB" w:rsidRPr="00241A06" w:rsidRDefault="003C23CB">
      <w:pPr>
        <w:pStyle w:val="TableParagraph"/>
        <w:spacing w:before="18"/>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58" w:name="_Toc404844002"/>
      <w:r w:rsidRPr="00241A06">
        <w:rPr>
          <w:rFonts w:ascii="Times New Roman" w:hAnsi="Times New Roman" w:hint="eastAsia"/>
          <w:sz w:val="28"/>
          <w:szCs w:val="18"/>
        </w:rPr>
        <w:t>6.1</w:t>
      </w:r>
      <w:r w:rsidR="003E3D16" w:rsidRPr="00241A06">
        <w:rPr>
          <w:rFonts w:ascii="Times New Roman" w:hAnsi="Times New Roman" w:hint="eastAsia"/>
          <w:sz w:val="28"/>
          <w:szCs w:val="18"/>
        </w:rPr>
        <w:t>0</w:t>
      </w:r>
      <w:r w:rsidRPr="00241A06">
        <w:rPr>
          <w:rFonts w:ascii="Times New Roman" w:hAnsi="Times New Roman" w:hint="eastAsia"/>
          <w:sz w:val="28"/>
          <w:szCs w:val="18"/>
        </w:rPr>
        <w:t xml:space="preserve"> </w:t>
      </w:r>
      <w:r w:rsidRPr="00241A06">
        <w:rPr>
          <w:rFonts w:ascii="Times New Roman" w:hAnsi="Times New Roman"/>
          <w:sz w:val="28"/>
          <w:szCs w:val="18"/>
        </w:rPr>
        <w:t>Group bA</w:t>
      </w:r>
      <w:r w:rsidRPr="00241A06">
        <w:rPr>
          <w:rFonts w:ascii="Times New Roman" w:hAnsi="Times New Roman" w:hint="eastAsia"/>
          <w:sz w:val="28"/>
          <w:szCs w:val="18"/>
        </w:rPr>
        <w:t>: Communication parameters</w:t>
      </w:r>
      <w:bookmarkEnd w:id="158"/>
    </w:p>
    <w:tbl>
      <w:tblPr>
        <w:tblW w:w="0" w:type="auto"/>
        <w:tblLayout w:type="fixed"/>
        <w:tblCellMar>
          <w:left w:w="0" w:type="dxa"/>
          <w:right w:w="0" w:type="dxa"/>
        </w:tblCellMar>
        <w:tblLook w:val="0000" w:firstRow="0" w:lastRow="0" w:firstColumn="0" w:lastColumn="0" w:noHBand="0" w:noVBand="0"/>
      </w:tblPr>
      <w:tblGrid>
        <w:gridCol w:w="1654"/>
        <w:gridCol w:w="2887"/>
        <w:gridCol w:w="3261"/>
        <w:gridCol w:w="1278"/>
      </w:tblGrid>
      <w:tr w:rsidR="00241A06" w:rsidRPr="00241A06" w:rsidTr="0000326E">
        <w:trPr>
          <w:trHeight w:hRule="exact" w:val="316"/>
        </w:trPr>
        <w:tc>
          <w:tcPr>
            <w:tcW w:w="16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bookmarkStart w:id="159" w:name="OLE_LINK62"/>
            <w:bookmarkStart w:id="160" w:name="OLE_LINK63"/>
            <w:r w:rsidRPr="00241A06">
              <w:rPr>
                <w:rFonts w:ascii="Times New Roman" w:hAnsi="Times New Roman"/>
                <w:spacing w:val="-1"/>
                <w:sz w:val="20"/>
                <w:szCs w:val="18"/>
              </w:rPr>
              <w:t>Function Code</w:t>
            </w:r>
          </w:p>
        </w:tc>
        <w:tc>
          <w:tcPr>
            <w:tcW w:w="288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405"/>
        </w:trPr>
        <w:tc>
          <w:tcPr>
            <w:tcW w:w="16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00</w:t>
            </w:r>
          </w:p>
        </w:tc>
        <w:tc>
          <w:tcPr>
            <w:tcW w:w="28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C</w:t>
            </w:r>
            <w:r w:rsidRPr="00241A06">
              <w:rPr>
                <w:rFonts w:ascii="Times New Roman" w:hAnsi="Times New Roman"/>
                <w:spacing w:val="-1"/>
                <w:sz w:val="20"/>
                <w:szCs w:val="18"/>
              </w:rPr>
              <w:t xml:space="preserve">ommunication </w:t>
            </w:r>
            <w:r w:rsidRPr="00241A06">
              <w:rPr>
                <w:rFonts w:ascii="Times New Roman" w:hAnsi="Times New Roman" w:hint="eastAsia"/>
                <w:spacing w:val="-1"/>
                <w:sz w:val="20"/>
                <w:szCs w:val="18"/>
              </w:rPr>
              <w:t>type selection</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Modbus protocol</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bookmarkEnd w:id="159"/>
    <w:bookmarkEnd w:id="160"/>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 xml:space="preserve">now </w:t>
      </w:r>
      <w:r w:rsidRPr="00241A06">
        <w:rPr>
          <w:rFonts w:ascii="Times New Roman" w:hAnsi="Times New Roman"/>
          <w:spacing w:val="-1"/>
          <w:sz w:val="20"/>
          <w:szCs w:val="18"/>
        </w:rPr>
        <w:t>supports Modbus,</w:t>
      </w:r>
      <w:r w:rsidRPr="00241A06">
        <w:rPr>
          <w:rFonts w:ascii="Times New Roman" w:hAnsi="Times New Roman" w:hint="eastAsia"/>
          <w:spacing w:val="-1"/>
          <w:sz w:val="20"/>
          <w:szCs w:val="18"/>
          <w:lang w:eastAsia="zh-CN"/>
        </w:rPr>
        <w:t xml:space="preserve"> later will add</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 xml:space="preserve">the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protocol such as </w:t>
      </w:r>
      <w:r w:rsidRPr="00241A06">
        <w:rPr>
          <w:rFonts w:ascii="Times New Roman" w:hAnsi="Times New Roman"/>
          <w:spacing w:val="-1"/>
          <w:sz w:val="20"/>
          <w:szCs w:val="18"/>
        </w:rPr>
        <w:t>PROFIBUS-DP and CANopen.</w:t>
      </w:r>
      <w:r w:rsidRPr="00241A06">
        <w:rPr>
          <w:rFonts w:ascii="Times New Roman" w:hAnsi="Times New Roman" w:hint="eastAsia"/>
          <w:spacing w:val="-1"/>
          <w:sz w:val="20"/>
          <w:szCs w:val="18"/>
          <w:lang w:eastAsia="zh-CN"/>
        </w:rPr>
        <w:t xml:space="preserve"> For details, see the description of </w:t>
      </w:r>
      <w:r w:rsidRPr="00241A06">
        <w:rPr>
          <w:rFonts w:ascii="Times New Roman" w:hAnsi="Times New Roman"/>
          <w:spacing w:val="-1"/>
          <w:sz w:val="20"/>
          <w:szCs w:val="18"/>
          <w:lang w:eastAsia="zh-CN"/>
        </w:rPr>
        <w:t>“</w:t>
      </w:r>
      <w:r w:rsidR="005958F8" w:rsidRPr="00241A06">
        <w:rPr>
          <w:rFonts w:ascii="Times New Roman" w:hAnsi="Times New Roman" w:hint="eastAsia"/>
          <w:spacing w:val="-1"/>
          <w:sz w:val="20"/>
          <w:szCs w:val="18"/>
          <w:lang w:eastAsia="zh-CN"/>
        </w:rPr>
        <w:t>KOC600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protocol</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54"/>
        <w:gridCol w:w="2887"/>
        <w:gridCol w:w="3261"/>
        <w:gridCol w:w="1278"/>
      </w:tblGrid>
      <w:tr w:rsidR="00241A06" w:rsidRPr="00241A06" w:rsidTr="0000326E">
        <w:trPr>
          <w:trHeight w:hRule="exact" w:val="283"/>
        </w:trPr>
        <w:tc>
          <w:tcPr>
            <w:tcW w:w="16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8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291"/>
        </w:trPr>
        <w:tc>
          <w:tcPr>
            <w:tcW w:w="1654"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01</w:t>
            </w:r>
          </w:p>
        </w:tc>
        <w:tc>
          <w:tcPr>
            <w:tcW w:w="2887"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7036AC"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Baud ratio</w:t>
            </w:r>
          </w:p>
        </w:tc>
        <w:tc>
          <w:tcPr>
            <w:tcW w:w="326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Unit</w:t>
            </w:r>
            <w:r w:rsidRPr="00241A06">
              <w:rPr>
                <w:rFonts w:ascii="Times New Roman" w:hAnsi="Times New Roman"/>
                <w:spacing w:val="-1"/>
                <w:sz w:val="20"/>
                <w:szCs w:val="18"/>
              </w:rPr>
              <w:t>’</w:t>
            </w:r>
            <w:r w:rsidRPr="00241A06">
              <w:rPr>
                <w:rFonts w:ascii="Times New Roman" w:hAnsi="Times New Roman" w:hint="eastAsia"/>
                <w:spacing w:val="-1"/>
                <w:sz w:val="20"/>
                <w:szCs w:val="18"/>
              </w:rPr>
              <w:t>s digit(Modbus band rate)</w:t>
            </w:r>
          </w:p>
        </w:tc>
        <w:tc>
          <w:tcPr>
            <w:tcW w:w="1278" w:type="dxa"/>
            <w:vMerge w:val="restart"/>
            <w:tcBorders>
              <w:top w:val="single" w:sz="4" w:space="0" w:color="000000"/>
              <w:left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w:t>
            </w:r>
          </w:p>
        </w:tc>
      </w:tr>
      <w:tr w:rsidR="00241A06" w:rsidRPr="00241A06" w:rsidTr="0000326E">
        <w:trPr>
          <w:trHeight w:hRule="exact" w:val="2154"/>
        </w:trPr>
        <w:tc>
          <w:tcPr>
            <w:tcW w:w="1654" w:type="dxa"/>
            <w:vMerge/>
            <w:tcBorders>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p>
        </w:tc>
        <w:tc>
          <w:tcPr>
            <w:tcW w:w="2887" w:type="dxa"/>
            <w:vMerge/>
            <w:tcBorders>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0:300BPS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1:600BPS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2:1200BPS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3:2400BPS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4:4800BPS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5:9600BPS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6:19200BPS</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7:38400BPS</w:t>
            </w:r>
          </w:p>
        </w:tc>
        <w:tc>
          <w:tcPr>
            <w:tcW w:w="1278" w:type="dxa"/>
            <w:vMerge/>
            <w:tcBorders>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This parameter is us</w:t>
      </w:r>
      <w:r w:rsidR="00D963F7" w:rsidRPr="00241A06">
        <w:rPr>
          <w:rFonts w:ascii="Times New Roman" w:hAnsi="Times New Roman" w:hint="eastAsia"/>
          <w:spacing w:val="-1"/>
          <w:sz w:val="20"/>
          <w:szCs w:val="18"/>
          <w:lang w:eastAsia="zh-CN"/>
        </w:rPr>
        <w:t>ed to set the data transfer baud rate</w:t>
      </w:r>
      <w:r w:rsidRPr="00241A06">
        <w:rPr>
          <w:rFonts w:ascii="Times New Roman" w:hAnsi="Times New Roman" w:hint="eastAsia"/>
          <w:spacing w:val="-1"/>
          <w:sz w:val="20"/>
          <w:szCs w:val="18"/>
          <w:lang w:eastAsia="zh-CN"/>
        </w:rPr>
        <w:t xml:space="preserve"> from host </w:t>
      </w:r>
      <w:r w:rsidRPr="00241A06">
        <w:rPr>
          <w:rFonts w:ascii="Times New Roman" w:hAnsi="Times New Roman"/>
          <w:spacing w:val="-1"/>
          <w:sz w:val="20"/>
          <w:szCs w:val="18"/>
          <w:lang w:eastAsia="zh-CN"/>
        </w:rPr>
        <w:t>computer</w:t>
      </w:r>
      <w:r w:rsidRPr="00241A06">
        <w:rPr>
          <w:rFonts w:ascii="Times New Roman" w:hAnsi="Times New Roman" w:hint="eastAsia"/>
          <w:spacing w:val="-1"/>
          <w:sz w:val="20"/>
          <w:szCs w:val="18"/>
          <w:lang w:eastAsia="zh-CN"/>
        </w:rPr>
        <w:t xml:space="preserve"> </w:t>
      </w:r>
      <w:r w:rsidR="00D963F7" w:rsidRPr="00241A06">
        <w:rPr>
          <w:rFonts w:ascii="Times New Roman" w:hAnsi="Times New Roman" w:hint="eastAsia"/>
          <w:spacing w:val="-1"/>
          <w:sz w:val="20"/>
          <w:szCs w:val="18"/>
          <w:lang w:eastAsia="zh-CN"/>
        </w:rPr>
        <w:t>to</w:t>
      </w:r>
      <w:r w:rsidRPr="00241A06">
        <w:rPr>
          <w:rFonts w:ascii="Times New Roman" w:hAnsi="Times New Roman" w:hint="eastAsia"/>
          <w:spacing w:val="-1"/>
          <w:sz w:val="20"/>
          <w:szCs w:val="18"/>
          <w:lang w:eastAsia="zh-CN"/>
        </w:rPr>
        <w:t xml:space="preserve"> </w:t>
      </w:r>
      <w:r w:rsidR="00D963F7" w:rsidRPr="00241A06">
        <w:rPr>
          <w:rFonts w:ascii="Times New Roman" w:hAnsi="Times New Roman" w:hint="eastAsia"/>
          <w:spacing w:val="-1"/>
          <w:sz w:val="20"/>
          <w:szCs w:val="18"/>
          <w:lang w:eastAsia="zh-CN"/>
        </w:rPr>
        <w:t>f</w:t>
      </w:r>
      <w:r w:rsidR="00261041" w:rsidRPr="00241A06">
        <w:rPr>
          <w:rFonts w:ascii="Times New Roman" w:hAnsi="Times New Roman" w:hint="eastAsia"/>
          <w:spacing w:val="-1"/>
          <w:sz w:val="20"/>
          <w:szCs w:val="18"/>
          <w:lang w:eastAsia="zh-CN"/>
        </w:rPr>
        <w:t>requency inverter</w:t>
      </w:r>
      <w:r w:rsidR="00D963F7" w:rsidRPr="00241A06">
        <w:rPr>
          <w:rFonts w:ascii="Times New Roman" w:hAnsi="Times New Roman" w:hint="eastAsia"/>
          <w:spacing w:val="-1"/>
          <w:sz w:val="20"/>
          <w:szCs w:val="18"/>
          <w:lang w:eastAsia="zh-CN"/>
        </w:rPr>
        <w:t>. Please note that bau</w:t>
      </w:r>
      <w:r w:rsidRPr="00241A06">
        <w:rPr>
          <w:rFonts w:ascii="Times New Roman" w:hAnsi="Times New Roman" w:hint="eastAsia"/>
          <w:spacing w:val="-1"/>
          <w:sz w:val="20"/>
          <w:szCs w:val="18"/>
          <w:lang w:eastAsia="zh-CN"/>
        </w:rPr>
        <w:t xml:space="preserve">d rate of the host computer and the inverter should be </w:t>
      </w:r>
      <w:r w:rsidRPr="00241A06">
        <w:rPr>
          <w:rFonts w:ascii="Times New Roman" w:hAnsi="Times New Roman"/>
          <w:spacing w:val="-1"/>
          <w:sz w:val="20"/>
          <w:szCs w:val="18"/>
          <w:lang w:eastAsia="zh-CN"/>
        </w:rPr>
        <w:t>consistent</w:t>
      </w:r>
      <w:r w:rsidRPr="00241A06">
        <w:rPr>
          <w:rFonts w:ascii="Times New Roman" w:hAnsi="Times New Roman" w:hint="eastAsia"/>
          <w:spacing w:val="-1"/>
          <w:sz w:val="20"/>
          <w:szCs w:val="18"/>
          <w:lang w:eastAsia="zh-CN"/>
        </w:rPr>
        <w:t>. Otherwise, the communication is impos</w:t>
      </w:r>
      <w:r w:rsidR="00D963F7" w:rsidRPr="00241A06">
        <w:rPr>
          <w:rFonts w:ascii="Times New Roman" w:hAnsi="Times New Roman" w:hint="eastAsia"/>
          <w:spacing w:val="-1"/>
          <w:sz w:val="20"/>
          <w:szCs w:val="18"/>
          <w:lang w:eastAsia="zh-CN"/>
        </w:rPr>
        <w:t>sible. The higher the bau</w:t>
      </w:r>
      <w:r w:rsidRPr="00241A06">
        <w:rPr>
          <w:rFonts w:ascii="Times New Roman" w:hAnsi="Times New Roman" w:hint="eastAsia"/>
          <w:spacing w:val="-1"/>
          <w:sz w:val="20"/>
          <w:szCs w:val="18"/>
          <w:lang w:eastAsia="zh-CN"/>
        </w:rPr>
        <w:t>d rate is, the faster the communication is.</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54"/>
        <w:gridCol w:w="2887"/>
        <w:gridCol w:w="3261"/>
        <w:gridCol w:w="1278"/>
      </w:tblGrid>
      <w:tr w:rsidR="00241A06" w:rsidRPr="00241A06" w:rsidTr="0000326E">
        <w:trPr>
          <w:trHeight w:hRule="exact" w:val="360"/>
        </w:trPr>
        <w:tc>
          <w:tcPr>
            <w:tcW w:w="16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8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1891"/>
        </w:trPr>
        <w:tc>
          <w:tcPr>
            <w:tcW w:w="16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02</w:t>
            </w:r>
          </w:p>
        </w:tc>
        <w:tc>
          <w:tcPr>
            <w:tcW w:w="28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Modbus data format</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No check, data format </w:t>
            </w:r>
            <w:r w:rsidR="0000326E"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&lt;8,N,2&gt;</w:t>
            </w:r>
          </w:p>
          <w:p w:rsidR="003C23CB" w:rsidRPr="00241A06" w:rsidRDefault="0000326E" w:rsidP="0000326E">
            <w:pPr>
              <w:pStyle w:val="TableParagraph"/>
              <w:spacing w:before="18" w:line="240" w:lineRule="exact"/>
              <w:ind w:left="80" w:right="142"/>
              <w:jc w:val="both"/>
              <w:rPr>
                <w:rFonts w:ascii="Times New Roman" w:hAnsi="Times New Roman"/>
                <w:spacing w:val="-1"/>
                <w:sz w:val="20"/>
                <w:szCs w:val="18"/>
              </w:rPr>
            </w:pPr>
            <w:r w:rsidRPr="00241A06">
              <w:rPr>
                <w:rFonts w:ascii="Times New Roman" w:hAnsi="Times New Roman"/>
                <w:spacing w:val="-1"/>
                <w:sz w:val="20"/>
                <w:szCs w:val="18"/>
              </w:rPr>
              <w:t>1: Even parity check, data</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format</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&lt;8,E,1&gt;</w:t>
            </w:r>
          </w:p>
          <w:p w:rsidR="003C23CB" w:rsidRPr="00241A06" w:rsidRDefault="003C23CB" w:rsidP="0000326E">
            <w:pPr>
              <w:pStyle w:val="TableParagraph"/>
              <w:spacing w:before="18" w:line="240" w:lineRule="exact"/>
              <w:ind w:left="80" w:right="142"/>
              <w:jc w:val="both"/>
              <w:rPr>
                <w:rFonts w:ascii="Times New Roman" w:hAnsi="Times New Roman"/>
                <w:spacing w:val="-1"/>
                <w:sz w:val="20"/>
                <w:szCs w:val="18"/>
              </w:rPr>
            </w:pPr>
            <w:r w:rsidRPr="00241A06">
              <w:rPr>
                <w:rFonts w:ascii="Times New Roman" w:hAnsi="Times New Roman"/>
                <w:spacing w:val="-1"/>
                <w:sz w:val="20"/>
                <w:szCs w:val="18"/>
              </w:rPr>
              <w:t>2: Odd Parity check, data format</w:t>
            </w:r>
            <w:r w:rsidR="0000326E"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&lt;8,O,1&gt;</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No check, data format</w:t>
            </w:r>
            <w:r w:rsidR="0000326E"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 &lt;8,N,1&gt;</w:t>
            </w:r>
          </w:p>
          <w:p w:rsidR="003C23CB" w:rsidRPr="00241A06" w:rsidRDefault="003C23CB" w:rsidP="000032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Valid for Modbus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The host computer and inverter setup data format must be </w:t>
      </w:r>
      <w:r w:rsidRPr="00241A06">
        <w:rPr>
          <w:rFonts w:ascii="Times New Roman" w:hAnsi="Times New Roman"/>
          <w:spacing w:val="-1"/>
          <w:sz w:val="20"/>
          <w:szCs w:val="18"/>
          <w:lang w:eastAsia="zh-CN"/>
        </w:rPr>
        <w:t>consistent</w:t>
      </w:r>
      <w:r w:rsidRPr="00241A06">
        <w:rPr>
          <w:rFonts w:ascii="Times New Roman" w:hAnsi="Times New Roman" w:hint="eastAsia"/>
          <w:spacing w:val="-1"/>
          <w:sz w:val="20"/>
          <w:szCs w:val="18"/>
          <w:lang w:eastAsia="zh-CN"/>
        </w:rPr>
        <w:t xml:space="preserve">, otherwise,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is impossible.</w:t>
      </w:r>
    </w:p>
    <w:p w:rsidR="003C23CB" w:rsidRPr="00241A06" w:rsidRDefault="003C23CB">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54"/>
        <w:gridCol w:w="2887"/>
        <w:gridCol w:w="3261"/>
        <w:gridCol w:w="1278"/>
      </w:tblGrid>
      <w:tr w:rsidR="00241A06" w:rsidRPr="00241A06" w:rsidTr="0000326E">
        <w:trPr>
          <w:trHeight w:hRule="exact" w:val="263"/>
        </w:trPr>
        <w:tc>
          <w:tcPr>
            <w:tcW w:w="16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8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329"/>
        </w:trPr>
        <w:tc>
          <w:tcPr>
            <w:tcW w:w="16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03</w:t>
            </w:r>
          </w:p>
        </w:tc>
        <w:tc>
          <w:tcPr>
            <w:tcW w:w="28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Broadcast address</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071725" w:rsidP="00D963F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0</w:t>
            </w:r>
            <w:r w:rsidR="00D963F7" w:rsidRPr="00241A06">
              <w:rPr>
                <w:rFonts w:ascii="Times New Roman" w:hAnsi="Times New Roman" w:hint="eastAsia"/>
                <w:spacing w:val="-1"/>
                <w:sz w:val="20"/>
                <w:szCs w:val="18"/>
                <w:lang w:eastAsia="zh-CN"/>
              </w:rPr>
              <w:t>~</w:t>
            </w:r>
            <w:r w:rsidR="00D963F7" w:rsidRPr="00241A06">
              <w:rPr>
                <w:rFonts w:ascii="Times New Roman" w:hAnsi="Times New Roman" w:hint="eastAsia"/>
                <w:spacing w:val="-1"/>
                <w:sz w:val="20"/>
                <w:szCs w:val="18"/>
              </w:rPr>
              <w:t>24</w:t>
            </w:r>
            <w:r w:rsidR="00D963F7" w:rsidRPr="00241A06">
              <w:rPr>
                <w:rFonts w:ascii="Times New Roman" w:hAnsi="Times New Roman" w:hint="eastAsia"/>
                <w:spacing w:val="-1"/>
                <w:sz w:val="20"/>
                <w:szCs w:val="18"/>
                <w:lang w:eastAsia="zh-CN"/>
              </w:rPr>
              <w:t>9</w:t>
            </w:r>
            <w:r w:rsidR="003C23CB" w:rsidRPr="00241A06">
              <w:rPr>
                <w:rFonts w:ascii="Times New Roman" w:hAnsi="Times New Roman" w:hint="eastAsia"/>
                <w:spacing w:val="-1"/>
                <w:sz w:val="20"/>
                <w:szCs w:val="18"/>
              </w:rPr>
              <w:t>, 0 is broadcast address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When the local address is set to 0, that is, broadcast </w:t>
      </w:r>
      <w:r w:rsidRPr="00241A06">
        <w:rPr>
          <w:rFonts w:ascii="Times New Roman" w:hAnsi="Times New Roman"/>
          <w:spacing w:val="-1"/>
          <w:sz w:val="20"/>
          <w:szCs w:val="18"/>
          <w:lang w:eastAsia="zh-CN"/>
        </w:rPr>
        <w:t>address</w:t>
      </w:r>
      <w:r w:rsidRPr="00241A06">
        <w:rPr>
          <w:rFonts w:ascii="Times New Roman" w:hAnsi="Times New Roman" w:hint="eastAsia"/>
          <w:spacing w:val="-1"/>
          <w:sz w:val="20"/>
          <w:szCs w:val="18"/>
          <w:lang w:eastAsia="zh-CN"/>
        </w:rPr>
        <w:t>, it can realize the broadcast function of host computer.</w:t>
      </w:r>
    </w:p>
    <w:p w:rsidR="00D963F7" w:rsidRPr="00241A06" w:rsidRDefault="00D963F7">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The address is </w:t>
      </w:r>
      <w:r w:rsidR="00652BCC" w:rsidRPr="00241A06">
        <w:rPr>
          <w:rFonts w:ascii="Times New Roman" w:hAnsi="Times New Roman"/>
          <w:spacing w:val="-1"/>
          <w:sz w:val="20"/>
          <w:szCs w:val="18"/>
          <w:lang w:eastAsia="zh-CN"/>
        </w:rPr>
        <w:t>unique;</w:t>
      </w:r>
      <w:r w:rsidRPr="00241A06">
        <w:rPr>
          <w:rFonts w:ascii="Times New Roman" w:hAnsi="Times New Roman" w:hint="eastAsia"/>
          <w:spacing w:val="-1"/>
          <w:sz w:val="20"/>
          <w:szCs w:val="18"/>
          <w:lang w:eastAsia="zh-CN"/>
        </w:rPr>
        <w:t xml:space="preserve"> it is base of point to point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between</w:t>
      </w:r>
      <w:r w:rsidRPr="00241A06">
        <w:rPr>
          <w:rFonts w:ascii="Times New Roman" w:hAnsi="Times New Roman" w:hint="eastAsia"/>
          <w:spacing w:val="-1"/>
          <w:sz w:val="20"/>
          <w:szCs w:val="18"/>
          <w:lang w:eastAsia="zh-CN"/>
        </w:rPr>
        <w:t xml:space="preserve"> host computer and frequency inverter.</w:t>
      </w:r>
    </w:p>
    <w:p w:rsidR="003C23CB" w:rsidRPr="00241A06" w:rsidRDefault="003C23CB">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54"/>
        <w:gridCol w:w="2887"/>
        <w:gridCol w:w="3261"/>
        <w:gridCol w:w="1278"/>
      </w:tblGrid>
      <w:tr w:rsidR="00241A06" w:rsidRPr="00241A06" w:rsidTr="0000326E">
        <w:trPr>
          <w:trHeight w:hRule="exact" w:val="349"/>
        </w:trPr>
        <w:tc>
          <w:tcPr>
            <w:tcW w:w="16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8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405"/>
        </w:trPr>
        <w:tc>
          <w:tcPr>
            <w:tcW w:w="16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04</w:t>
            </w:r>
          </w:p>
        </w:tc>
        <w:tc>
          <w:tcPr>
            <w:tcW w:w="28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Modbus response delay</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652BC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r w:rsidR="00652BCC" w:rsidRPr="00241A06">
              <w:rPr>
                <w:rFonts w:ascii="Times New Roman" w:hAnsi="Times New Roman" w:hint="eastAsia"/>
                <w:spacing w:val="-1"/>
                <w:sz w:val="20"/>
                <w:szCs w:val="18"/>
                <w:lang w:eastAsia="zh-CN"/>
              </w:rPr>
              <w:t>ms~</w:t>
            </w:r>
            <w:r w:rsidRPr="00241A06">
              <w:rPr>
                <w:rFonts w:ascii="Times New Roman" w:hAnsi="Times New Roman" w:hint="eastAsia"/>
                <w:spacing w:val="-1"/>
                <w:sz w:val="20"/>
                <w:szCs w:val="18"/>
              </w:rPr>
              <w:t>20ms(only valid for Modbus)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2ms</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Response delay: it refers to the interval time from the inverter finishes receiving data to</w:t>
      </w:r>
      <w:r w:rsidR="00652BCC" w:rsidRPr="00241A06">
        <w:rPr>
          <w:rFonts w:ascii="Times New Roman" w:hAnsi="Times New Roman" w:hint="eastAsia"/>
          <w:spacing w:val="-1"/>
          <w:sz w:val="20"/>
          <w:szCs w:val="18"/>
          <w:lang w:eastAsia="zh-CN"/>
        </w:rPr>
        <w:t xml:space="preserve"> response</w:t>
      </w:r>
      <w:r w:rsidRPr="00241A06">
        <w:rPr>
          <w:rFonts w:ascii="Times New Roman" w:hAnsi="Times New Roman" w:hint="eastAsia"/>
          <w:spacing w:val="-1"/>
          <w:sz w:val="20"/>
          <w:szCs w:val="18"/>
          <w:lang w:eastAsia="zh-CN"/>
        </w:rPr>
        <w:t xml:space="preserve"> data</w:t>
      </w:r>
      <w:r w:rsidR="00652BCC" w:rsidRPr="00241A06">
        <w:rPr>
          <w:rFonts w:ascii="Times New Roman" w:hAnsi="Times New Roman" w:hint="eastAsia"/>
          <w:spacing w:val="-1"/>
          <w:sz w:val="20"/>
          <w:szCs w:val="18"/>
          <w:lang w:eastAsia="zh-CN"/>
        </w:rPr>
        <w:t xml:space="preserve"> back</w:t>
      </w:r>
      <w:r w:rsidRPr="00241A06">
        <w:rPr>
          <w:rFonts w:ascii="Times New Roman" w:hAnsi="Times New Roman" w:hint="eastAsia"/>
          <w:spacing w:val="-1"/>
          <w:sz w:val="20"/>
          <w:szCs w:val="18"/>
          <w:lang w:eastAsia="zh-CN"/>
        </w:rPr>
        <w:t xml:space="preserve"> to the host </w:t>
      </w:r>
      <w:r w:rsidRPr="00241A06">
        <w:rPr>
          <w:rFonts w:ascii="Times New Roman" w:hAnsi="Times New Roman"/>
          <w:spacing w:val="-1"/>
          <w:sz w:val="20"/>
          <w:szCs w:val="18"/>
          <w:lang w:eastAsia="zh-CN"/>
        </w:rPr>
        <w:t>machine</w:t>
      </w:r>
      <w:r w:rsidRPr="00241A06">
        <w:rPr>
          <w:rFonts w:ascii="Times New Roman" w:hAnsi="Times New Roman" w:hint="eastAsia"/>
          <w:spacing w:val="-1"/>
          <w:sz w:val="20"/>
          <w:szCs w:val="18"/>
          <w:lang w:eastAsia="zh-CN"/>
        </w:rPr>
        <w:t>. If the response delay is less than the system processing time</w:t>
      </w:r>
      <w:r w:rsidRPr="00241A06">
        <w:rPr>
          <w:rFonts w:ascii="Times New Roman" w:hAnsi="Times New Roman"/>
          <w:spacing w:val="-1"/>
          <w:sz w:val="20"/>
          <w:szCs w:val="18"/>
          <w:lang w:eastAsia="zh-CN"/>
        </w:rPr>
        <w:t>, then</w:t>
      </w:r>
      <w:r w:rsidRPr="00241A06">
        <w:rPr>
          <w:rFonts w:ascii="Times New Roman" w:hAnsi="Times New Roman" w:hint="eastAsia"/>
          <w:spacing w:val="-1"/>
          <w:sz w:val="20"/>
          <w:szCs w:val="18"/>
          <w:lang w:eastAsia="zh-CN"/>
        </w:rPr>
        <w:t xml:space="preserve"> the response </w:t>
      </w:r>
      <w:r w:rsidR="00652BCC" w:rsidRPr="00241A06">
        <w:rPr>
          <w:rFonts w:ascii="Times New Roman" w:hAnsi="Times New Roman" w:hint="eastAsia"/>
          <w:spacing w:val="-1"/>
          <w:sz w:val="20"/>
          <w:szCs w:val="18"/>
          <w:lang w:eastAsia="zh-CN"/>
        </w:rPr>
        <w:t xml:space="preserve">time </w:t>
      </w:r>
      <w:r w:rsidRPr="00241A06">
        <w:rPr>
          <w:rFonts w:ascii="Times New Roman" w:hAnsi="Times New Roman" w:hint="eastAsia"/>
          <w:spacing w:val="-1"/>
          <w:sz w:val="20"/>
          <w:szCs w:val="18"/>
          <w:lang w:eastAsia="zh-CN"/>
        </w:rPr>
        <w:t>is based on the time of the system processing. If the response delay</w:t>
      </w:r>
      <w:r w:rsidR="00652BCC" w:rsidRPr="00241A06">
        <w:rPr>
          <w:rFonts w:ascii="Times New Roman" w:hAnsi="Times New Roman" w:hint="eastAsia"/>
          <w:spacing w:val="-1"/>
          <w:sz w:val="20"/>
          <w:szCs w:val="18"/>
          <w:lang w:eastAsia="zh-CN"/>
        </w:rPr>
        <w:t xml:space="preserve">ing time </w:t>
      </w:r>
      <w:r w:rsidRPr="00241A06">
        <w:rPr>
          <w:rFonts w:ascii="Times New Roman" w:hAnsi="Times New Roman" w:hint="eastAsia"/>
          <w:spacing w:val="-1"/>
          <w:sz w:val="20"/>
          <w:szCs w:val="18"/>
          <w:lang w:eastAsia="zh-CN"/>
        </w:rPr>
        <w:t xml:space="preserve">is more than the </w:t>
      </w:r>
      <w:r w:rsidRPr="00241A06">
        <w:rPr>
          <w:rFonts w:ascii="Times New Roman" w:hAnsi="Times New Roman"/>
          <w:spacing w:val="-1"/>
          <w:sz w:val="20"/>
          <w:szCs w:val="18"/>
          <w:lang w:eastAsia="zh-CN"/>
        </w:rPr>
        <w:t>system</w:t>
      </w:r>
      <w:r w:rsidRPr="00241A06">
        <w:rPr>
          <w:rFonts w:ascii="Times New Roman" w:hAnsi="Times New Roman" w:hint="eastAsia"/>
          <w:spacing w:val="-1"/>
          <w:sz w:val="20"/>
          <w:szCs w:val="18"/>
          <w:lang w:eastAsia="zh-CN"/>
        </w:rPr>
        <w:t xml:space="preserve"> processing time, after the system processes the data, it should be delayed to wait until the response delay time is</w:t>
      </w:r>
      <w:r w:rsidR="00652BCC" w:rsidRPr="00241A06">
        <w:rPr>
          <w:rFonts w:ascii="Times New Roman" w:hAnsi="Times New Roman" w:hint="eastAsia"/>
          <w:spacing w:val="-1"/>
          <w:sz w:val="20"/>
          <w:szCs w:val="18"/>
          <w:lang w:eastAsia="zh-CN"/>
        </w:rPr>
        <w:t xml:space="preserve"> reached</w:t>
      </w:r>
      <w:r w:rsidRPr="00241A06">
        <w:rPr>
          <w:rFonts w:ascii="Times New Roman" w:hAnsi="Times New Roman" w:hint="eastAsia"/>
          <w:spacing w:val="-1"/>
          <w:sz w:val="20"/>
          <w:szCs w:val="18"/>
          <w:lang w:eastAsia="zh-CN"/>
        </w:rPr>
        <w:t xml:space="preserve">, </w:t>
      </w:r>
      <w:r w:rsidR="00652BCC" w:rsidRPr="00241A06">
        <w:rPr>
          <w:rFonts w:ascii="Times New Roman" w:hAnsi="Times New Roman" w:hint="eastAsia"/>
          <w:spacing w:val="-1"/>
          <w:sz w:val="20"/>
          <w:szCs w:val="18"/>
          <w:lang w:eastAsia="zh-CN"/>
        </w:rPr>
        <w:t xml:space="preserve">and </w:t>
      </w:r>
      <w:r w:rsidRPr="00241A06">
        <w:rPr>
          <w:rFonts w:ascii="Times New Roman" w:hAnsi="Times New Roman" w:hint="eastAsia"/>
          <w:spacing w:val="-1"/>
          <w:sz w:val="20"/>
          <w:szCs w:val="18"/>
          <w:lang w:eastAsia="zh-CN"/>
        </w:rPr>
        <w:t>then sending</w:t>
      </w:r>
      <w:r w:rsidR="00652BCC" w:rsidRPr="00241A06">
        <w:rPr>
          <w:rFonts w:ascii="Times New Roman" w:hAnsi="Times New Roman" w:hint="eastAsia"/>
          <w:spacing w:val="-1"/>
          <w:sz w:val="20"/>
          <w:szCs w:val="18"/>
          <w:lang w:eastAsia="zh-CN"/>
        </w:rPr>
        <w:t xml:space="preserve"> back</w:t>
      </w:r>
      <w:r w:rsidRPr="00241A06">
        <w:rPr>
          <w:rFonts w:ascii="Times New Roman" w:hAnsi="Times New Roman" w:hint="eastAsia"/>
          <w:spacing w:val="-1"/>
          <w:sz w:val="20"/>
          <w:szCs w:val="18"/>
          <w:lang w:eastAsia="zh-CN"/>
        </w:rPr>
        <w:t xml:space="preserve"> data to host machine.</w:t>
      </w:r>
    </w:p>
    <w:p w:rsidR="003C23CB" w:rsidRPr="00241A06" w:rsidRDefault="003C23CB">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976"/>
        <w:gridCol w:w="3261"/>
        <w:gridCol w:w="1278"/>
      </w:tblGrid>
      <w:tr w:rsidR="00241A06" w:rsidRPr="00241A06" w:rsidTr="0000326E">
        <w:trPr>
          <w:trHeight w:hRule="exact" w:val="26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97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0326E">
        <w:trPr>
          <w:trHeight w:hRule="exact" w:val="371"/>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05</w:t>
            </w:r>
          </w:p>
        </w:tc>
        <w:tc>
          <w:tcPr>
            <w:tcW w:w="297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hint="eastAsia"/>
                <w:spacing w:val="-1"/>
                <w:sz w:val="20"/>
                <w:szCs w:val="18"/>
              </w:rPr>
              <w:t>Communication interface timeout</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0.0s(inactive), 0.1</w:t>
            </w:r>
            <w:r w:rsidR="00652BCC" w:rsidRPr="00241A06">
              <w:rPr>
                <w:rFonts w:ascii="Times New Roman" w:hAnsi="Times New Roman" w:hint="eastAsia"/>
                <w:spacing w:val="-1"/>
                <w:sz w:val="20"/>
                <w:szCs w:val="18"/>
                <w:lang w:eastAsia="zh-CN"/>
              </w:rPr>
              <w:t>s~</w:t>
            </w:r>
            <w:r w:rsidRPr="00241A06">
              <w:rPr>
                <w:rFonts w:ascii="Times New Roman" w:hAnsi="Times New Roman" w:hint="eastAsia"/>
                <w:spacing w:val="-1"/>
                <w:sz w:val="20"/>
                <w:szCs w:val="18"/>
              </w:rPr>
              <w:t>60.0s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.0s</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When th</w:t>
      </w:r>
      <w:r w:rsidR="00652BCC" w:rsidRPr="00241A06">
        <w:rPr>
          <w:rFonts w:ascii="Times New Roman" w:hAnsi="Times New Roman" w:hint="eastAsia"/>
          <w:spacing w:val="-1"/>
          <w:sz w:val="20"/>
          <w:szCs w:val="18"/>
          <w:lang w:eastAsia="zh-CN"/>
        </w:rPr>
        <w:t>is parameter</w:t>
      </w:r>
      <w:r w:rsidRPr="00241A06">
        <w:rPr>
          <w:rFonts w:ascii="Times New Roman" w:hAnsi="Times New Roman" w:hint="eastAsia"/>
          <w:spacing w:val="-1"/>
          <w:sz w:val="20"/>
          <w:szCs w:val="18"/>
          <w:lang w:eastAsia="zh-CN"/>
        </w:rPr>
        <w:t xml:space="preserve"> is set to 0.0s, the communicatio</w:t>
      </w:r>
      <w:r w:rsidR="00CB1FD6" w:rsidRPr="00241A06">
        <w:rPr>
          <w:rFonts w:ascii="Times New Roman" w:hAnsi="Times New Roman" w:hint="eastAsia"/>
          <w:spacing w:val="-1"/>
          <w:sz w:val="20"/>
          <w:szCs w:val="18"/>
          <w:lang w:eastAsia="zh-CN"/>
        </w:rPr>
        <w:t>n interface timeout function is invalid</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When the function code is set to</w:t>
      </w:r>
      <w:r w:rsidR="00CB1FD6" w:rsidRPr="00241A06">
        <w:rPr>
          <w:rFonts w:ascii="Times New Roman" w:hAnsi="Times New Roman" w:hint="eastAsia"/>
          <w:spacing w:val="-1"/>
          <w:sz w:val="20"/>
          <w:szCs w:val="18"/>
          <w:lang w:eastAsia="zh-CN"/>
        </w:rPr>
        <w:t xml:space="preserve"> a value</w:t>
      </w:r>
      <w:r w:rsidRPr="00241A06">
        <w:rPr>
          <w:rFonts w:ascii="Times New Roman" w:hAnsi="Times New Roman" w:hint="eastAsia"/>
          <w:spacing w:val="-1"/>
          <w:sz w:val="20"/>
          <w:szCs w:val="18"/>
          <w:lang w:eastAsia="zh-CN"/>
        </w:rPr>
        <w:t xml:space="preserve">, </w:t>
      </w:r>
      <w:r w:rsidR="00CB1FD6" w:rsidRPr="00241A06">
        <w:rPr>
          <w:rFonts w:ascii="Times New Roman" w:hAnsi="Times New Roman" w:hint="eastAsia"/>
          <w:spacing w:val="-1"/>
          <w:sz w:val="20"/>
          <w:szCs w:val="18"/>
          <w:lang w:eastAsia="zh-CN"/>
        </w:rPr>
        <w:t>if the interval time between this</w:t>
      </w:r>
      <w:r w:rsidRPr="00241A06">
        <w:rPr>
          <w:rFonts w:ascii="Times New Roman" w:hAnsi="Times New Roman" w:hint="eastAsia"/>
          <w:spacing w:val="-1"/>
          <w:sz w:val="20"/>
          <w:szCs w:val="18"/>
          <w:lang w:eastAsia="zh-CN"/>
        </w:rPr>
        <w:t xml:space="preserve"> communication and the next communication is beyond </w:t>
      </w:r>
      <w:r w:rsidRPr="00241A06">
        <w:rPr>
          <w:rFonts w:ascii="Times New Roman" w:hAnsi="Times New Roman"/>
          <w:spacing w:val="-1"/>
          <w:sz w:val="20"/>
          <w:szCs w:val="18"/>
          <w:lang w:eastAsia="zh-CN"/>
        </w:rPr>
        <w:t>the</w:t>
      </w:r>
      <w:r w:rsidRPr="00241A06">
        <w:rPr>
          <w:rFonts w:ascii="Times New Roman" w:hAnsi="Times New Roman" w:hint="eastAsia"/>
          <w:spacing w:val="-1"/>
          <w:sz w:val="20"/>
          <w:szCs w:val="18"/>
          <w:lang w:eastAsia="zh-CN"/>
        </w:rPr>
        <w:t xml:space="preserve"> communication timeout, the system will report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failure </w:t>
      </w:r>
      <w:r w:rsidRPr="00241A06">
        <w:rPr>
          <w:rFonts w:ascii="Times New Roman" w:hAnsi="Times New Roman"/>
          <w:spacing w:val="-1"/>
          <w:sz w:val="20"/>
          <w:szCs w:val="18"/>
          <w:lang w:eastAsia="zh-CN"/>
        </w:rPr>
        <w:t>error (</w:t>
      </w:r>
      <w:r w:rsidRPr="00241A06">
        <w:rPr>
          <w:rFonts w:ascii="Times New Roman" w:hAnsi="Times New Roman" w:hint="eastAsia"/>
          <w:spacing w:val="-1"/>
          <w:sz w:val="20"/>
          <w:szCs w:val="18"/>
          <w:lang w:eastAsia="zh-CN"/>
        </w:rPr>
        <w:t>Err16). At normal</w:t>
      </w:r>
      <w:r w:rsidR="00CB1FD6" w:rsidRPr="00241A06">
        <w:rPr>
          <w:rFonts w:ascii="Times New Roman" w:hAnsi="Times New Roman" w:hint="eastAsia"/>
          <w:spacing w:val="-1"/>
          <w:sz w:val="20"/>
          <w:szCs w:val="18"/>
          <w:lang w:eastAsia="zh-CN"/>
        </w:rPr>
        <w:t xml:space="preserve"> application</w:t>
      </w:r>
      <w:r w:rsidRPr="00241A06">
        <w:rPr>
          <w:rFonts w:ascii="Times New Roman" w:hAnsi="Times New Roman" w:hint="eastAsia"/>
          <w:spacing w:val="-1"/>
          <w:sz w:val="20"/>
          <w:szCs w:val="18"/>
          <w:lang w:eastAsia="zh-CN"/>
        </w:rPr>
        <w:t>, it will be set as in</w:t>
      </w:r>
      <w:r w:rsidR="00CB1FD6" w:rsidRPr="00241A06">
        <w:rPr>
          <w:rFonts w:ascii="Times New Roman" w:hAnsi="Times New Roman" w:hint="eastAsia"/>
          <w:spacing w:val="-1"/>
          <w:sz w:val="20"/>
          <w:szCs w:val="18"/>
          <w:lang w:eastAsia="zh-CN"/>
        </w:rPr>
        <w:t>valid</w:t>
      </w:r>
      <w:r w:rsidRPr="00241A06">
        <w:rPr>
          <w:rFonts w:ascii="Times New Roman" w:hAnsi="Times New Roman" w:hint="eastAsia"/>
          <w:spacing w:val="-1"/>
          <w:sz w:val="20"/>
          <w:szCs w:val="18"/>
          <w:lang w:eastAsia="zh-CN"/>
        </w:rPr>
        <w:t xml:space="preserve">. If in the </w:t>
      </w:r>
      <w:r w:rsidRPr="00241A06">
        <w:rPr>
          <w:rFonts w:ascii="Times New Roman" w:hAnsi="Times New Roman"/>
          <w:spacing w:val="-1"/>
          <w:sz w:val="20"/>
          <w:szCs w:val="18"/>
          <w:lang w:eastAsia="zh-CN"/>
        </w:rPr>
        <w:t>continu</w:t>
      </w:r>
      <w:r w:rsidRPr="00241A06">
        <w:rPr>
          <w:rFonts w:ascii="Times New Roman" w:hAnsi="Times New Roman" w:hint="eastAsia"/>
          <w:spacing w:val="-1"/>
          <w:sz w:val="20"/>
          <w:szCs w:val="18"/>
          <w:lang w:eastAsia="zh-CN"/>
        </w:rPr>
        <w:t>ou</w:t>
      </w:r>
      <w:r w:rsidRPr="00241A06">
        <w:rPr>
          <w:rFonts w:ascii="Times New Roman" w:hAnsi="Times New Roman"/>
          <w:spacing w:val="-1"/>
          <w:sz w:val="20"/>
          <w:szCs w:val="18"/>
          <w:lang w:eastAsia="zh-CN"/>
        </w:rPr>
        <w:t>s</w:t>
      </w:r>
      <w:r w:rsidR="00CB1FD6" w:rsidRPr="00241A06">
        <w:rPr>
          <w:rFonts w:ascii="Times New Roman" w:hAnsi="Times New Roman" w:hint="eastAsia"/>
          <w:spacing w:val="-1"/>
          <w:sz w:val="20"/>
          <w:szCs w:val="18"/>
          <w:lang w:eastAsia="zh-CN"/>
        </w:rPr>
        <w:t xml:space="preserve"> communication system, setting this </w:t>
      </w:r>
      <w:r w:rsidRPr="00241A06">
        <w:rPr>
          <w:rFonts w:ascii="Times New Roman" w:hAnsi="Times New Roman" w:hint="eastAsia"/>
          <w:spacing w:val="-1"/>
          <w:sz w:val="20"/>
          <w:szCs w:val="18"/>
          <w:lang w:eastAsia="zh-CN"/>
        </w:rPr>
        <w:t>parameter, you can monitor the communication status.</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976"/>
        <w:gridCol w:w="3261"/>
        <w:gridCol w:w="1278"/>
      </w:tblGrid>
      <w:tr w:rsidR="00241A06" w:rsidRPr="00241A06" w:rsidTr="00E45D9E">
        <w:trPr>
          <w:trHeight w:hRule="exact" w:val="350"/>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97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45D9E">
        <w:trPr>
          <w:trHeight w:hRule="exact" w:val="327"/>
        </w:trPr>
        <w:tc>
          <w:tcPr>
            <w:tcW w:w="1565"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FA1D59"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06</w:t>
            </w:r>
          </w:p>
        </w:tc>
        <w:tc>
          <w:tcPr>
            <w:tcW w:w="2976"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E45D9E">
            <w:pPr>
              <w:pStyle w:val="TableParagraph"/>
              <w:spacing w:before="18" w:line="240" w:lineRule="exact"/>
              <w:ind w:left="80" w:right="141"/>
              <w:jc w:val="center"/>
              <w:rPr>
                <w:rFonts w:ascii="Times New Roman" w:hAnsi="Times New Roman"/>
                <w:spacing w:val="-1"/>
                <w:sz w:val="20"/>
                <w:szCs w:val="18"/>
              </w:rPr>
            </w:pPr>
            <w:r w:rsidRPr="00241A06">
              <w:rPr>
                <w:rFonts w:ascii="Times New Roman" w:hAnsi="Times New Roman"/>
                <w:spacing w:val="-1"/>
                <w:sz w:val="20"/>
                <w:szCs w:val="18"/>
              </w:rPr>
              <w:t>Communication</w:t>
            </w:r>
            <w:r w:rsidRPr="00241A06">
              <w:rPr>
                <w:rFonts w:ascii="Times New Roman" w:hAnsi="Times New Roman" w:hint="eastAsia"/>
                <w:spacing w:val="-1"/>
                <w:sz w:val="20"/>
                <w:szCs w:val="18"/>
              </w:rPr>
              <w:t xml:space="preserve"> protocol selection</w:t>
            </w:r>
          </w:p>
        </w:tc>
        <w:tc>
          <w:tcPr>
            <w:tcW w:w="326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Unit</w:t>
            </w:r>
            <w:r w:rsidRPr="00241A06">
              <w:rPr>
                <w:rFonts w:ascii="Times New Roman" w:hAnsi="Times New Roman"/>
                <w:spacing w:val="-1"/>
                <w:sz w:val="20"/>
                <w:szCs w:val="18"/>
              </w:rPr>
              <w:t>’</w:t>
            </w:r>
            <w:r w:rsidRPr="00241A06">
              <w:rPr>
                <w:rFonts w:ascii="Times New Roman" w:hAnsi="Times New Roman" w:hint="eastAsia"/>
                <w:spacing w:val="-1"/>
                <w:sz w:val="20"/>
                <w:szCs w:val="18"/>
              </w:rPr>
              <w:t>s digit(Modbus)</w:t>
            </w:r>
          </w:p>
        </w:tc>
        <w:tc>
          <w:tcPr>
            <w:tcW w:w="1278" w:type="dxa"/>
            <w:vMerge w:val="restart"/>
            <w:tcBorders>
              <w:top w:val="single" w:sz="4" w:space="0" w:color="000000"/>
              <w:left w:val="single" w:sz="4" w:space="0" w:color="000000"/>
              <w:right w:val="single" w:sz="4" w:space="0" w:color="000000"/>
            </w:tcBorders>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r w:rsidR="00241A06" w:rsidRPr="00241A06" w:rsidTr="00E45D9E">
        <w:trPr>
          <w:trHeight w:hRule="exact" w:val="559"/>
        </w:trPr>
        <w:tc>
          <w:tcPr>
            <w:tcW w:w="1565" w:type="dxa"/>
            <w:vMerge/>
            <w:tcBorders>
              <w:left w:val="single" w:sz="4" w:space="0" w:color="000000"/>
              <w:bottom w:val="single" w:sz="4" w:space="0" w:color="000000"/>
              <w:right w:val="single" w:sz="4" w:space="0" w:color="000000"/>
            </w:tcBorders>
          </w:tcPr>
          <w:p w:rsidR="003C23CB" w:rsidRPr="00241A06" w:rsidRDefault="003C23CB">
            <w:pPr>
              <w:pStyle w:val="TableParagraph"/>
              <w:spacing w:before="18"/>
              <w:rPr>
                <w:rFonts w:ascii="Times New Roman" w:hAnsi="Times New Roman"/>
                <w:spacing w:val="-1"/>
                <w:sz w:val="20"/>
                <w:szCs w:val="18"/>
              </w:rPr>
            </w:pPr>
          </w:p>
        </w:tc>
        <w:tc>
          <w:tcPr>
            <w:tcW w:w="2976" w:type="dxa"/>
            <w:vMerge/>
            <w:tcBorders>
              <w:left w:val="single" w:sz="4" w:space="0" w:color="000000"/>
              <w:bottom w:val="single" w:sz="4" w:space="0" w:color="000000"/>
              <w:right w:val="single" w:sz="4" w:space="0" w:color="000000"/>
            </w:tcBorders>
          </w:tcPr>
          <w:p w:rsidR="003C23CB" w:rsidRPr="00241A06" w:rsidRDefault="003C23CB" w:rsidP="00940BA9">
            <w:pPr>
              <w:pStyle w:val="TableParagraph"/>
              <w:spacing w:before="18" w:line="240" w:lineRule="exact"/>
              <w:ind w:left="80" w:right="281"/>
              <w:jc w:val="both"/>
              <w:rPr>
                <w:rFonts w:ascii="Times New Roman" w:hAnsi="Times New Roman"/>
                <w:spacing w:val="-1"/>
                <w:sz w:val="20"/>
                <w:szCs w:val="18"/>
              </w:rPr>
            </w:pP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Non-standard</w:t>
            </w:r>
            <w:r w:rsidRPr="00241A06">
              <w:rPr>
                <w:rFonts w:ascii="Times New Roman" w:hAnsi="Times New Roman" w:hint="eastAsia"/>
                <w:spacing w:val="-1"/>
                <w:sz w:val="20"/>
                <w:szCs w:val="18"/>
              </w:rPr>
              <w:t xml:space="preserve"> Modbus protocol</w:t>
            </w:r>
          </w:p>
          <w:p w:rsidR="003C23CB" w:rsidRPr="00241A06" w:rsidRDefault="003C23CB" w:rsidP="00E45D9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 Standard Modbus protocol</w:t>
            </w:r>
          </w:p>
        </w:tc>
        <w:tc>
          <w:tcPr>
            <w:tcW w:w="1278" w:type="dxa"/>
            <w:vMerge/>
            <w:tcBorders>
              <w:left w:val="single" w:sz="4" w:space="0" w:color="000000"/>
              <w:bottom w:val="single" w:sz="4" w:space="0" w:color="000000"/>
              <w:right w:val="single" w:sz="4" w:space="0" w:color="000000"/>
            </w:tcBorders>
          </w:tcPr>
          <w:p w:rsidR="003C23CB" w:rsidRPr="00241A06" w:rsidRDefault="003C23CB">
            <w:pPr>
              <w:pStyle w:val="TableParagraph"/>
              <w:spacing w:before="18"/>
              <w:rPr>
                <w:rFonts w:ascii="Times New Roman" w:hAnsi="Times New Roman"/>
                <w:spacing w:val="-1"/>
                <w:sz w:val="20"/>
                <w:szCs w:val="18"/>
              </w:rPr>
            </w:pP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lastRenderedPageBreak/>
        <w:t>bA-06=1: Select standard Modbus protocol.</w:t>
      </w:r>
    </w:p>
    <w:p w:rsidR="003C23CB" w:rsidRPr="00241A06" w:rsidRDefault="003C23CB" w:rsidP="00E45D9E">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bA-06=0: When reading the command, the slave machine return is one byte more than the standard Modbus protocol</w:t>
      </w:r>
      <w:r w:rsidRPr="00241A06">
        <w:rPr>
          <w:rFonts w:ascii="Times New Roman" w:hAnsi="Times New Roman"/>
          <w:spacing w:val="-1"/>
          <w:sz w:val="20"/>
          <w:szCs w:val="18"/>
          <w:lang w:eastAsia="zh-CN"/>
        </w:rPr>
        <w:t>’</w:t>
      </w:r>
      <w:r w:rsidRPr="00241A06">
        <w:rPr>
          <w:rFonts w:ascii="Times New Roman" w:hAnsi="Times New Roman" w:hint="eastAsia"/>
          <w:spacing w:val="-1"/>
          <w:sz w:val="20"/>
          <w:szCs w:val="18"/>
          <w:lang w:eastAsia="zh-CN"/>
        </w:rPr>
        <w:t xml:space="preserve">s, for details, refer to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data structure of</w:t>
      </w:r>
      <w:r w:rsidR="000A412E" w:rsidRPr="00241A06">
        <w:rPr>
          <w:rFonts w:ascii="Times New Roman" w:hAnsi="Times New Roman" w:hint="eastAsia"/>
          <w:spacing w:val="-1"/>
          <w:sz w:val="20"/>
          <w:szCs w:val="18"/>
          <w:lang w:eastAsia="zh-CN"/>
        </w:rPr>
        <w:t xml:space="preserve"> appendix </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976"/>
        <w:gridCol w:w="3261"/>
        <w:gridCol w:w="1278"/>
      </w:tblGrid>
      <w:tr w:rsidR="00241A06" w:rsidRPr="00241A06" w:rsidTr="0000326E">
        <w:trPr>
          <w:trHeight w:hRule="exact" w:val="30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Function Code</w:t>
            </w:r>
          </w:p>
        </w:tc>
        <w:tc>
          <w:tcPr>
            <w:tcW w:w="297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Setting Range</w:t>
            </w:r>
          </w:p>
        </w:tc>
        <w:tc>
          <w:tcPr>
            <w:tcW w:w="12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Default</w:t>
            </w:r>
          </w:p>
        </w:tc>
      </w:tr>
      <w:tr w:rsidR="00241A06" w:rsidRPr="00241A06" w:rsidTr="0000326E">
        <w:trPr>
          <w:trHeight w:hRule="exact" w:val="619"/>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3C23CB" w:rsidRPr="00241A06">
              <w:rPr>
                <w:rFonts w:ascii="Times New Roman" w:hAnsi="Times New Roman"/>
                <w:spacing w:val="-1"/>
                <w:sz w:val="20"/>
                <w:szCs w:val="18"/>
              </w:rPr>
              <w:t>07</w:t>
            </w:r>
          </w:p>
        </w:tc>
        <w:tc>
          <w:tcPr>
            <w:tcW w:w="297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Communication reading current resolution</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 0.01A</w:t>
            </w:r>
          </w:p>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 0.1A</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It is used to confirm the unit of current value when the </w:t>
      </w:r>
      <w:r w:rsidRPr="00241A06">
        <w:rPr>
          <w:rFonts w:ascii="Times New Roman" w:hAnsi="Times New Roman"/>
          <w:spacing w:val="-1"/>
          <w:sz w:val="20"/>
          <w:szCs w:val="18"/>
          <w:lang w:eastAsia="zh-CN"/>
        </w:rPr>
        <w:t>communication</w:t>
      </w:r>
      <w:r w:rsidRPr="00241A06">
        <w:rPr>
          <w:rFonts w:ascii="Times New Roman" w:hAnsi="Times New Roman" w:hint="eastAsia"/>
          <w:spacing w:val="-1"/>
          <w:sz w:val="20"/>
          <w:szCs w:val="18"/>
          <w:lang w:eastAsia="zh-CN"/>
        </w:rPr>
        <w:t xml:space="preserve"> reads the output current.</w:t>
      </w:r>
    </w:p>
    <w:p w:rsidR="003C23CB" w:rsidRPr="00241A06" w:rsidRDefault="003C23CB">
      <w:pPr>
        <w:pStyle w:val="TableParagraph"/>
        <w:spacing w:before="18"/>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61" w:name="_Toc404844003"/>
      <w:r w:rsidRPr="00241A06">
        <w:rPr>
          <w:rFonts w:ascii="Times New Roman" w:hAnsi="Times New Roman"/>
          <w:sz w:val="28"/>
          <w:szCs w:val="18"/>
        </w:rPr>
        <w:t>6.1</w:t>
      </w:r>
      <w:r w:rsidR="003E3D16" w:rsidRPr="00241A06">
        <w:rPr>
          <w:rFonts w:ascii="Times New Roman" w:hAnsi="Times New Roman" w:hint="eastAsia"/>
          <w:sz w:val="28"/>
          <w:szCs w:val="18"/>
        </w:rPr>
        <w:t>1</w:t>
      </w:r>
      <w:r w:rsidRPr="00241A06">
        <w:rPr>
          <w:rFonts w:ascii="Times New Roman" w:hAnsi="Times New Roman"/>
          <w:sz w:val="28"/>
          <w:szCs w:val="18"/>
        </w:rPr>
        <w:t>Group bb</w:t>
      </w:r>
      <w:r w:rsidRPr="00241A06">
        <w:rPr>
          <w:rFonts w:ascii="Times New Roman" w:hAnsi="Times New Roman" w:hint="eastAsia"/>
          <w:sz w:val="28"/>
          <w:szCs w:val="18"/>
        </w:rPr>
        <w:t>:</w:t>
      </w:r>
      <w:r w:rsidRPr="00241A06">
        <w:rPr>
          <w:rFonts w:ascii="Times New Roman" w:hAnsi="Times New Roman"/>
          <w:sz w:val="28"/>
          <w:szCs w:val="18"/>
        </w:rPr>
        <w:t xml:space="preserve"> Fault and Protection</w:t>
      </w:r>
      <w:bookmarkEnd w:id="161"/>
    </w:p>
    <w:tbl>
      <w:tblPr>
        <w:tblW w:w="0" w:type="auto"/>
        <w:tblLayout w:type="fixed"/>
        <w:tblCellMar>
          <w:left w:w="0" w:type="dxa"/>
          <w:right w:w="0" w:type="dxa"/>
        </w:tblCellMar>
        <w:tblLook w:val="0000" w:firstRow="0" w:lastRow="0" w:firstColumn="0" w:lastColumn="0" w:noHBand="0" w:noVBand="0"/>
      </w:tblPr>
      <w:tblGrid>
        <w:gridCol w:w="1565"/>
        <w:gridCol w:w="2835"/>
        <w:gridCol w:w="3260"/>
        <w:gridCol w:w="1420"/>
      </w:tblGrid>
      <w:tr w:rsidR="00241A06" w:rsidRPr="00241A06" w:rsidTr="00350EA9">
        <w:trPr>
          <w:trHeight w:hRule="exact" w:val="362"/>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AA6E98">
        <w:trPr>
          <w:trHeight w:hRule="exact" w:val="827"/>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bb-00</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G/P type display</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0326E">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hint="eastAsia"/>
                <w:spacing w:val="-1"/>
                <w:sz w:val="20"/>
                <w:szCs w:val="18"/>
              </w:rPr>
              <w:t>0: P type(variable torque load e.g. fan and pump)</w:t>
            </w:r>
          </w:p>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 xml:space="preserve">1: G </w:t>
            </w:r>
            <w:r w:rsidRPr="00241A06">
              <w:rPr>
                <w:rFonts w:ascii="Times New Roman" w:hAnsi="Times New Roman"/>
                <w:spacing w:val="-1"/>
                <w:sz w:val="20"/>
                <w:szCs w:val="18"/>
              </w:rPr>
              <w:t>type</w:t>
            </w:r>
            <w:r w:rsidRPr="00241A06">
              <w:rPr>
                <w:rFonts w:ascii="Times New Roman" w:hAnsi="Times New Roman" w:hint="eastAsia"/>
                <w:spacing w:val="-1"/>
                <w:sz w:val="20"/>
                <w:szCs w:val="18"/>
              </w:rPr>
              <w:t>(</w:t>
            </w:r>
            <w:r w:rsidRPr="00241A06">
              <w:rPr>
                <w:rFonts w:ascii="Times New Roman" w:hAnsi="Times New Roman"/>
                <w:spacing w:val="-1"/>
                <w:sz w:val="20"/>
                <w:szCs w:val="18"/>
              </w:rPr>
              <w:t>constant</w:t>
            </w:r>
            <w:r w:rsidRPr="00241A06">
              <w:rPr>
                <w:rFonts w:ascii="Times New Roman" w:hAnsi="Times New Roman" w:hint="eastAsia"/>
                <w:spacing w:val="-1"/>
                <w:sz w:val="20"/>
                <w:szCs w:val="18"/>
              </w:rPr>
              <w:t xml:space="preserve"> torque load)</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 xml:space="preserve">This parameter is used to display the </w:t>
      </w:r>
      <w:r w:rsidRPr="00241A06">
        <w:rPr>
          <w:rFonts w:ascii="Times New Roman" w:hAnsi="Times New Roman"/>
          <w:spacing w:val="-1"/>
          <w:sz w:val="20"/>
          <w:szCs w:val="18"/>
          <w:lang w:eastAsia="zh-CN"/>
        </w:rPr>
        <w:t>delivered</w:t>
      </w:r>
      <w:r w:rsidRPr="00241A06">
        <w:rPr>
          <w:rFonts w:ascii="Times New Roman" w:hAnsi="Times New Roman" w:hint="eastAsia"/>
          <w:spacing w:val="-1"/>
          <w:sz w:val="20"/>
          <w:szCs w:val="18"/>
          <w:lang w:eastAsia="zh-CN"/>
        </w:rPr>
        <w:t xml:space="preserve"> model and </w:t>
      </w:r>
      <w:r w:rsidRPr="00241A06">
        <w:rPr>
          <w:rFonts w:ascii="Times New Roman" w:hAnsi="Times New Roman"/>
          <w:spacing w:val="-1"/>
          <w:sz w:val="20"/>
          <w:szCs w:val="18"/>
          <w:lang w:eastAsia="zh-CN"/>
        </w:rPr>
        <w:t>cannot</w:t>
      </w:r>
      <w:r w:rsidRPr="00241A06">
        <w:rPr>
          <w:rFonts w:ascii="Times New Roman" w:hAnsi="Times New Roman" w:hint="eastAsia"/>
          <w:spacing w:val="-1"/>
          <w:sz w:val="20"/>
          <w:szCs w:val="18"/>
          <w:lang w:eastAsia="zh-CN"/>
        </w:rPr>
        <w:t xml:space="preserve"> be modified.</w:t>
      </w:r>
    </w:p>
    <w:p w:rsidR="003A6A70" w:rsidRPr="00241A06" w:rsidRDefault="003A6A70">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   </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lang w:eastAsia="zh-CN"/>
        </w:rPr>
        <w:t>: Applicable</w:t>
      </w:r>
      <w:r w:rsidRPr="00241A06">
        <w:rPr>
          <w:rFonts w:ascii="Times New Roman" w:hAnsi="Times New Roman" w:hint="eastAsia"/>
          <w:spacing w:val="-1"/>
          <w:sz w:val="20"/>
          <w:szCs w:val="18"/>
          <w:lang w:eastAsia="zh-CN"/>
        </w:rPr>
        <w:t xml:space="preserve"> to </w:t>
      </w:r>
      <w:r w:rsidRPr="00241A06">
        <w:rPr>
          <w:rFonts w:ascii="Times New Roman" w:hAnsi="Times New Roman"/>
          <w:spacing w:val="-1"/>
          <w:sz w:val="20"/>
          <w:szCs w:val="18"/>
          <w:lang w:eastAsia="zh-CN"/>
        </w:rPr>
        <w:t>variable</w:t>
      </w:r>
      <w:r w:rsidRPr="00241A06">
        <w:rPr>
          <w:rFonts w:ascii="Times New Roman" w:hAnsi="Times New Roman" w:hint="eastAsia"/>
          <w:spacing w:val="-1"/>
          <w:sz w:val="20"/>
          <w:szCs w:val="18"/>
          <w:lang w:eastAsia="zh-CN"/>
        </w:rPr>
        <w:t xml:space="preserve"> torque </w:t>
      </w:r>
      <w:r w:rsidRPr="00241A06">
        <w:rPr>
          <w:rFonts w:ascii="Times New Roman" w:hAnsi="Times New Roman"/>
          <w:spacing w:val="-1"/>
          <w:sz w:val="20"/>
          <w:szCs w:val="18"/>
          <w:lang w:eastAsia="zh-CN"/>
        </w:rPr>
        <w:t>load (</w:t>
      </w:r>
      <w:r w:rsidRPr="00241A06">
        <w:rPr>
          <w:rFonts w:ascii="Times New Roman" w:hAnsi="Times New Roman" w:hint="eastAsia"/>
          <w:spacing w:val="-1"/>
          <w:sz w:val="20"/>
          <w:szCs w:val="18"/>
          <w:lang w:eastAsia="zh-CN"/>
        </w:rPr>
        <w:t>fan and pump) with rated parameters specified.</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   </w:t>
      </w:r>
      <w:r w:rsidR="003A6A70" w:rsidRPr="00241A06">
        <w:rPr>
          <w:rFonts w:ascii="Times New Roman" w:hAnsi="Times New Roman" w:hint="eastAsia"/>
          <w:spacing w:val="-1"/>
          <w:sz w:val="20"/>
          <w:szCs w:val="18"/>
          <w:lang w:eastAsia="zh-CN"/>
        </w:rPr>
        <w:t>1</w:t>
      </w:r>
      <w:r w:rsidRPr="00241A06">
        <w:rPr>
          <w:rFonts w:ascii="Times New Roman" w:hAnsi="Times New Roman" w:hint="eastAsia"/>
          <w:spacing w:val="-1"/>
          <w:sz w:val="20"/>
          <w:szCs w:val="18"/>
          <w:lang w:eastAsia="zh-CN"/>
        </w:rPr>
        <w:t xml:space="preserve">: Applicable to </w:t>
      </w:r>
      <w:r w:rsidRPr="00241A06">
        <w:rPr>
          <w:rFonts w:ascii="Times New Roman" w:hAnsi="Times New Roman"/>
          <w:spacing w:val="-1"/>
          <w:sz w:val="20"/>
          <w:szCs w:val="18"/>
          <w:lang w:eastAsia="zh-CN"/>
        </w:rPr>
        <w:t>constant</w:t>
      </w:r>
      <w:r w:rsidRPr="00241A06">
        <w:rPr>
          <w:rFonts w:ascii="Times New Roman" w:hAnsi="Times New Roman" w:hint="eastAsia"/>
          <w:spacing w:val="-1"/>
          <w:sz w:val="20"/>
          <w:szCs w:val="18"/>
          <w:lang w:eastAsia="zh-CN"/>
        </w:rPr>
        <w:t xml:space="preserve"> torque </w:t>
      </w:r>
      <w:r w:rsidR="003A6A70" w:rsidRPr="00241A06">
        <w:rPr>
          <w:rFonts w:ascii="Times New Roman" w:hAnsi="Times New Roman" w:hint="eastAsia"/>
          <w:spacing w:val="-1"/>
          <w:sz w:val="20"/>
          <w:szCs w:val="18"/>
          <w:lang w:eastAsia="zh-CN"/>
        </w:rPr>
        <w:t xml:space="preserve">general </w:t>
      </w:r>
      <w:r w:rsidRPr="00241A06">
        <w:rPr>
          <w:rFonts w:ascii="Times New Roman" w:hAnsi="Times New Roman" w:hint="eastAsia"/>
          <w:spacing w:val="-1"/>
          <w:sz w:val="20"/>
          <w:szCs w:val="18"/>
          <w:lang w:eastAsia="zh-CN"/>
        </w:rPr>
        <w:t>load with rated parameters specified.</w:t>
      </w:r>
    </w:p>
    <w:p w:rsidR="0000326E" w:rsidRPr="00241A06" w:rsidRDefault="0000326E">
      <w:pPr>
        <w:pStyle w:val="TableParagraph"/>
        <w:spacing w:before="18"/>
        <w:jc w:val="both"/>
        <w:rPr>
          <w:rFonts w:ascii="Times New Roman" w:hAnsi="Times New Roman"/>
          <w:spacing w:val="-1"/>
          <w:sz w:val="20"/>
          <w:szCs w:val="18"/>
          <w:lang w:eastAsia="zh-CN"/>
        </w:rPr>
      </w:pPr>
    </w:p>
    <w:tbl>
      <w:tblPr>
        <w:tblW w:w="9134" w:type="dxa"/>
        <w:tblLayout w:type="fixed"/>
        <w:tblCellMar>
          <w:left w:w="0" w:type="dxa"/>
          <w:right w:w="0" w:type="dxa"/>
        </w:tblCellMar>
        <w:tblLook w:val="0000" w:firstRow="0" w:lastRow="0" w:firstColumn="0" w:lastColumn="0" w:noHBand="0" w:noVBand="0"/>
      </w:tblPr>
      <w:tblGrid>
        <w:gridCol w:w="1565"/>
        <w:gridCol w:w="2835"/>
        <w:gridCol w:w="3260"/>
        <w:gridCol w:w="1474"/>
      </w:tblGrid>
      <w:tr w:rsidR="00241A06" w:rsidRPr="00241A06" w:rsidTr="00350EA9">
        <w:trPr>
          <w:trHeight w:hRule="exact" w:val="339"/>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7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AA6E98">
        <w:trPr>
          <w:trHeight w:hRule="exact" w:val="594"/>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bb</w:t>
            </w:r>
            <w:r w:rsidRPr="00241A06">
              <w:rPr>
                <w:rFonts w:ascii="Times New Roman" w:hAnsi="Times New Roman"/>
                <w:spacing w:val="-1"/>
                <w:sz w:val="20"/>
                <w:szCs w:val="18"/>
              </w:rPr>
              <w:t>-01</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overload protection selection</w:t>
            </w:r>
          </w:p>
        </w:tc>
        <w:tc>
          <w:tcPr>
            <w:tcW w:w="326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Enabled</w:t>
            </w:r>
          </w:p>
        </w:tc>
        <w:tc>
          <w:tcPr>
            <w:tcW w:w="147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r w:rsidR="00241A06" w:rsidRPr="00241A06" w:rsidTr="00350EA9">
        <w:trPr>
          <w:trHeight w:hRule="exact" w:val="59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02</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overload protection gain</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696F70">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0.20</w:t>
            </w:r>
            <w:r w:rsidR="00696F70"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10.00</w:t>
            </w:r>
          </w:p>
        </w:tc>
        <w:tc>
          <w:tcPr>
            <w:tcW w:w="147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   </w:t>
      </w:r>
      <w:r w:rsidR="00FA1D59" w:rsidRPr="00241A06">
        <w:rPr>
          <w:rFonts w:ascii="Times New Roman" w:hAnsi="Times New Roman"/>
          <w:spacing w:val="-1"/>
          <w:sz w:val="20"/>
          <w:szCs w:val="18"/>
        </w:rPr>
        <w:t>bb-</w:t>
      </w:r>
      <w:r w:rsidRPr="00241A06">
        <w:rPr>
          <w:rFonts w:ascii="Times New Roman" w:hAnsi="Times New Roman"/>
          <w:spacing w:val="-1"/>
          <w:sz w:val="20"/>
          <w:szCs w:val="18"/>
        </w:rPr>
        <w:t>01 =0</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motor overload protective function is disabled. The motor is exposed to potential damage due to overheating. A thermal relay is suggested to be installed between 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and the motor.</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   </w:t>
      </w:r>
      <w:r w:rsidR="00FA1D59" w:rsidRPr="00241A06">
        <w:rPr>
          <w:rFonts w:ascii="Times New Roman" w:hAnsi="Times New Roman"/>
          <w:spacing w:val="-1"/>
          <w:sz w:val="20"/>
          <w:szCs w:val="18"/>
        </w:rPr>
        <w:t>bb-</w:t>
      </w:r>
      <w:r w:rsidRPr="00241A06">
        <w:rPr>
          <w:rFonts w:ascii="Times New Roman" w:hAnsi="Times New Roman"/>
          <w:spacing w:val="-1"/>
          <w:sz w:val="20"/>
          <w:szCs w:val="18"/>
        </w:rPr>
        <w:t>01 = 1</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judges whether the motor is overloaded according to the inverse time-lag curve of the motor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overload protection.</w:t>
      </w:r>
    </w:p>
    <w:p w:rsidR="00AA6E98" w:rsidRPr="00241A06" w:rsidRDefault="003C23CB" w:rsidP="00AA6E98">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The inverse time-lag curve of the motor overload protection is:</w:t>
      </w:r>
      <w:r w:rsidR="00AA6E98" w:rsidRPr="00241A06">
        <w:rPr>
          <w:rFonts w:ascii="Times New Roman" w:hAnsi="Times New Roman" w:hint="eastAsia"/>
          <w:spacing w:val="-1"/>
          <w:sz w:val="20"/>
          <w:szCs w:val="18"/>
          <w:lang w:eastAsia="zh-CN"/>
        </w:rPr>
        <w:t xml:space="preserve"> </w:t>
      </w:r>
    </w:p>
    <w:p w:rsidR="003C23CB" w:rsidRPr="00241A06" w:rsidRDefault="003C23CB" w:rsidP="00AA6E98">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 xml:space="preserve">220% </w:t>
      </w:r>
      <w:r w:rsidR="00733334" w:rsidRPr="00241A06">
        <w:rPr>
          <w:rFonts w:ascii="Times New Roman" w:hAnsi="Times New Roman"/>
          <w:spacing w:val="-1"/>
          <w:sz w:val="20"/>
          <w:szCs w:val="18"/>
        </w:rPr>
        <w:t>×</w:t>
      </w:r>
      <w:r w:rsidRPr="00241A06">
        <w:rPr>
          <w:rFonts w:ascii="Times New Roman" w:hAnsi="Times New Roman"/>
          <w:spacing w:val="-1"/>
          <w:sz w:val="20"/>
          <w:szCs w:val="18"/>
        </w:rPr>
        <w:t xml:space="preserve"> </w:t>
      </w:r>
      <w:r w:rsidR="00733334" w:rsidRPr="00241A06">
        <w:rPr>
          <w:rFonts w:ascii="Times New Roman" w:hAnsi="Times New Roman" w:hint="eastAsia"/>
          <w:spacing w:val="-1"/>
          <w:sz w:val="20"/>
          <w:szCs w:val="18"/>
          <w:lang w:eastAsia="zh-CN"/>
        </w:rPr>
        <w:t>(</w:t>
      </w:r>
      <w:r w:rsidR="00FA1D59" w:rsidRPr="00241A06">
        <w:rPr>
          <w:rFonts w:ascii="Times New Roman" w:hAnsi="Times New Roman"/>
          <w:spacing w:val="-1"/>
          <w:sz w:val="20"/>
          <w:szCs w:val="18"/>
        </w:rPr>
        <w:t>bb-</w:t>
      </w:r>
      <w:r w:rsidRPr="00241A06">
        <w:rPr>
          <w:rFonts w:ascii="Times New Roman" w:hAnsi="Times New Roman"/>
          <w:spacing w:val="-1"/>
          <w:sz w:val="20"/>
          <w:szCs w:val="18"/>
        </w:rPr>
        <w:t>02</w:t>
      </w:r>
      <w:r w:rsidR="0073333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w:t>
      </w:r>
      <w:r w:rsidR="00733334" w:rsidRPr="00241A06">
        <w:rPr>
          <w:rFonts w:ascii="Times New Roman" w:hAnsi="Times New Roman"/>
          <w:spacing w:val="-1"/>
          <w:sz w:val="20"/>
          <w:szCs w:val="18"/>
        </w:rPr>
        <w:t>×</w:t>
      </w:r>
      <w:r w:rsidRPr="00241A06">
        <w:rPr>
          <w:rFonts w:ascii="Times New Roman" w:hAnsi="Times New Roman"/>
          <w:spacing w:val="-1"/>
          <w:sz w:val="20"/>
          <w:szCs w:val="18"/>
        </w:rPr>
        <w:t xml:space="preserve"> rated motor current</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(if the load remains at this value for one minute,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reports motor overload fault), or</w:t>
      </w:r>
    </w:p>
    <w:p w:rsidR="003C23CB" w:rsidRPr="00241A06" w:rsidRDefault="003C23CB" w:rsidP="00AA6E98">
      <w:pPr>
        <w:pStyle w:val="TableParagraph"/>
        <w:spacing w:before="18"/>
        <w:jc w:val="center"/>
        <w:rPr>
          <w:rFonts w:ascii="Times New Roman" w:hAnsi="Times New Roman"/>
          <w:spacing w:val="-1"/>
          <w:sz w:val="20"/>
          <w:szCs w:val="18"/>
          <w:lang w:eastAsia="zh-CN"/>
        </w:rPr>
      </w:pPr>
      <w:r w:rsidRPr="00241A06">
        <w:rPr>
          <w:rFonts w:ascii="Times New Roman" w:hAnsi="Times New Roman"/>
          <w:spacing w:val="-1"/>
          <w:sz w:val="20"/>
          <w:szCs w:val="18"/>
        </w:rPr>
        <w:t xml:space="preserve">150% </w:t>
      </w:r>
      <w:r w:rsidR="00733334" w:rsidRPr="00241A06">
        <w:rPr>
          <w:rFonts w:ascii="Times New Roman" w:hAnsi="Times New Roman"/>
          <w:spacing w:val="-1"/>
          <w:sz w:val="20"/>
          <w:szCs w:val="18"/>
        </w:rPr>
        <w:t>×</w:t>
      </w:r>
      <w:r w:rsidR="00733334" w:rsidRPr="00241A06">
        <w:rPr>
          <w:rFonts w:ascii="Times New Roman" w:hAnsi="Times New Roman" w:hint="eastAsia"/>
          <w:spacing w:val="-1"/>
          <w:sz w:val="20"/>
          <w:szCs w:val="18"/>
          <w:lang w:eastAsia="zh-CN"/>
        </w:rPr>
        <w:t>(</w:t>
      </w:r>
      <w:r w:rsidR="00FA1D59" w:rsidRPr="00241A06">
        <w:rPr>
          <w:rFonts w:ascii="Times New Roman" w:hAnsi="Times New Roman"/>
          <w:spacing w:val="-1"/>
          <w:sz w:val="20"/>
          <w:szCs w:val="18"/>
        </w:rPr>
        <w:t>bb-</w:t>
      </w:r>
      <w:r w:rsidRPr="00241A06">
        <w:rPr>
          <w:rFonts w:ascii="Times New Roman" w:hAnsi="Times New Roman"/>
          <w:spacing w:val="-1"/>
          <w:sz w:val="20"/>
          <w:szCs w:val="18"/>
        </w:rPr>
        <w:t>02</w:t>
      </w:r>
      <w:r w:rsidR="0073333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w:t>
      </w:r>
      <w:r w:rsidR="00733334" w:rsidRPr="00241A06">
        <w:rPr>
          <w:rFonts w:ascii="Times New Roman" w:hAnsi="Times New Roman"/>
          <w:spacing w:val="-1"/>
          <w:sz w:val="20"/>
          <w:szCs w:val="18"/>
        </w:rPr>
        <w:t>×</w:t>
      </w:r>
      <w:r w:rsidRPr="00241A06">
        <w:rPr>
          <w:rFonts w:ascii="Times New Roman" w:hAnsi="Times New Roman"/>
          <w:spacing w:val="-1"/>
          <w:sz w:val="20"/>
          <w:szCs w:val="18"/>
        </w:rPr>
        <w:t>rated motor current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(if the load remains at this value for 60 minutes,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reports motor overload fault)</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Set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 xml:space="preserve">02 properly based on the actual overload capacity. If the value of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 xml:space="preserve">02 is set too large, </w:t>
      </w:r>
      <w:r w:rsidR="00733334" w:rsidRPr="00241A06">
        <w:rPr>
          <w:rFonts w:ascii="Times New Roman" w:hAnsi="Times New Roman"/>
          <w:spacing w:val="-1"/>
          <w:sz w:val="20"/>
          <w:szCs w:val="18"/>
          <w:lang w:eastAsia="zh-CN"/>
        </w:rPr>
        <w:t xml:space="preserve">may result </w:t>
      </w:r>
      <w:r w:rsidR="00733334" w:rsidRPr="00241A06">
        <w:rPr>
          <w:rFonts w:ascii="Times New Roman" w:hAnsi="Times New Roman" w:hint="eastAsia"/>
          <w:spacing w:val="-1"/>
          <w:sz w:val="20"/>
          <w:szCs w:val="18"/>
          <w:lang w:eastAsia="zh-CN"/>
        </w:rPr>
        <w:t xml:space="preserve">in </w:t>
      </w:r>
      <w:r w:rsidRPr="00241A06">
        <w:rPr>
          <w:rFonts w:ascii="Times New Roman" w:hAnsi="Times New Roman"/>
          <w:spacing w:val="-1"/>
          <w:sz w:val="20"/>
          <w:szCs w:val="18"/>
          <w:lang w:eastAsia="zh-CN"/>
        </w:rPr>
        <w:t>damag</w:t>
      </w:r>
      <w:r w:rsidR="00733334" w:rsidRPr="00241A06">
        <w:rPr>
          <w:rFonts w:ascii="Times New Roman" w:hAnsi="Times New Roman" w:hint="eastAsia"/>
          <w:spacing w:val="-1"/>
          <w:sz w:val="20"/>
          <w:szCs w:val="18"/>
          <w:lang w:eastAsia="zh-CN"/>
        </w:rPr>
        <w:t>ing</w:t>
      </w:r>
      <w:r w:rsidRPr="00241A06">
        <w:rPr>
          <w:rFonts w:ascii="Times New Roman" w:hAnsi="Times New Roman"/>
          <w:spacing w:val="-1"/>
          <w:sz w:val="20"/>
          <w:szCs w:val="18"/>
          <w:lang w:eastAsia="zh-CN"/>
        </w:rPr>
        <w:t xml:space="preserve"> to the motor because the motor overheats but 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does not report the alarm.</w:t>
      </w:r>
    </w:p>
    <w:p w:rsidR="003C23CB" w:rsidRPr="00241A06" w:rsidRDefault="003C23CB">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565"/>
        <w:gridCol w:w="2835"/>
        <w:gridCol w:w="3260"/>
        <w:gridCol w:w="1420"/>
      </w:tblGrid>
      <w:tr w:rsidR="00241A06" w:rsidRPr="00241A06" w:rsidTr="00350EA9">
        <w:trPr>
          <w:trHeight w:hRule="exact" w:val="339"/>
        </w:trPr>
        <w:tc>
          <w:tcPr>
            <w:tcW w:w="15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587"/>
        </w:trPr>
        <w:tc>
          <w:tcPr>
            <w:tcW w:w="15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03</w:t>
            </w:r>
          </w:p>
        </w:tc>
        <w:tc>
          <w:tcPr>
            <w:tcW w:w="283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overload warning coefficient</w:t>
            </w:r>
          </w:p>
        </w:tc>
        <w:tc>
          <w:tcPr>
            <w:tcW w:w="326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w:t>
            </w:r>
            <w:r w:rsidR="00D32F89" w:rsidRPr="00241A06">
              <w:rPr>
                <w:rFonts w:ascii="Times New Roman" w:hAnsi="Times New Roman"/>
                <w:spacing w:val="-1"/>
                <w:sz w:val="20"/>
                <w:szCs w:val="18"/>
              </w:rPr>
              <w:t>0%~100%</w:t>
            </w:r>
          </w:p>
        </w:tc>
        <w:tc>
          <w:tcPr>
            <w:tcW w:w="14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80%</w:t>
            </w:r>
          </w:p>
        </w:tc>
      </w:tr>
    </w:tbl>
    <w:p w:rsidR="003C23CB" w:rsidRPr="00241A06" w:rsidRDefault="003C23CB">
      <w:pPr>
        <w:pStyle w:val="TableParagraph"/>
        <w:spacing w:before="18"/>
        <w:rPr>
          <w:rFonts w:ascii="Times New Roman" w:hAnsi="Times New Roman"/>
          <w:spacing w:val="-1"/>
          <w:sz w:val="20"/>
          <w:szCs w:val="18"/>
        </w:rPr>
      </w:pPr>
      <w:r w:rsidRPr="00241A06">
        <w:rPr>
          <w:rFonts w:ascii="Times New Roman" w:hAnsi="Times New Roman"/>
          <w:spacing w:val="-1"/>
          <w:sz w:val="20"/>
          <w:szCs w:val="18"/>
        </w:rPr>
        <w:t xml:space="preserve">This function is used to give a warning signal to the control system via DO before motor overload protection. This </w:t>
      </w:r>
      <w:r w:rsidRPr="00241A06">
        <w:rPr>
          <w:rFonts w:ascii="Times New Roman" w:hAnsi="Times New Roman"/>
          <w:spacing w:val="-1"/>
          <w:sz w:val="20"/>
          <w:szCs w:val="18"/>
        </w:rPr>
        <w:lastRenderedPageBreak/>
        <w:t>parameter is used to determine the percentage, at which pre- warning is performed before motor overload. The larger the value is, the less advance the pre-warning will be.</w:t>
      </w:r>
    </w:p>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 xml:space="preserve">When the output current of 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greater than the value of the overload inverse time-lag curve multiplied by </w:t>
      </w:r>
      <w:r w:rsidR="00FA1D59" w:rsidRPr="00241A06">
        <w:rPr>
          <w:rFonts w:ascii="Times New Roman" w:hAnsi="Times New Roman"/>
          <w:spacing w:val="-1"/>
          <w:sz w:val="20"/>
          <w:szCs w:val="18"/>
        </w:rPr>
        <w:t>bb-</w:t>
      </w:r>
      <w:r w:rsidRPr="00241A06">
        <w:rPr>
          <w:rFonts w:ascii="Times New Roman" w:hAnsi="Times New Roman"/>
          <w:spacing w:val="-1"/>
          <w:sz w:val="20"/>
          <w:szCs w:val="18"/>
        </w:rPr>
        <w:t xml:space="preserve">03, the DO terminal </w:t>
      </w:r>
      <w:r w:rsidR="00733334"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the </w:t>
      </w:r>
      <w:r w:rsidR="0073333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t>
      </w:r>
      <w:r w:rsidR="00733334" w:rsidRPr="00241A06">
        <w:rPr>
          <w:rFonts w:ascii="Times New Roman" w:hAnsi="Times New Roman" w:hint="eastAsia"/>
          <w:spacing w:val="-1"/>
          <w:sz w:val="20"/>
          <w:szCs w:val="18"/>
          <w:lang w:eastAsia="zh-CN"/>
        </w:rPr>
        <w:t>set</w:t>
      </w:r>
      <w:r w:rsidRPr="00241A06">
        <w:rPr>
          <w:rFonts w:ascii="Times New Roman" w:hAnsi="Times New Roman"/>
          <w:spacing w:val="-1"/>
          <w:sz w:val="20"/>
          <w:szCs w:val="18"/>
        </w:rPr>
        <w:t xml:space="preserve"> with </w:t>
      </w:r>
      <w:r w:rsidRPr="00241A06">
        <w:rPr>
          <w:rFonts w:ascii="Times New Roman" w:hAnsi="Times New Roman" w:hint="eastAsia"/>
          <w:spacing w:val="-1"/>
          <w:sz w:val="20"/>
          <w:szCs w:val="18"/>
          <w:lang w:eastAsia="zh-CN"/>
        </w:rPr>
        <w:t>m</w:t>
      </w:r>
      <w:r w:rsidRPr="00241A06">
        <w:rPr>
          <w:rFonts w:ascii="Times New Roman" w:hAnsi="Times New Roman"/>
          <w:spacing w:val="-1"/>
          <w:sz w:val="20"/>
          <w:szCs w:val="18"/>
        </w:rPr>
        <w:t>otor overload pre-warning becomes ON.</w:t>
      </w:r>
    </w:p>
    <w:p w:rsidR="003C23CB" w:rsidRPr="00241A06" w:rsidRDefault="003C23CB">
      <w:pPr>
        <w:pStyle w:val="TableParagraph"/>
        <w:spacing w:before="18"/>
        <w:rPr>
          <w:rFonts w:ascii="Times New Roman" w:hAnsi="Times New Roman"/>
          <w:spacing w:val="-1"/>
          <w:sz w:val="20"/>
          <w:szCs w:val="18"/>
          <w:lang w:eastAsia="zh-CN"/>
        </w:rPr>
      </w:pPr>
    </w:p>
    <w:tbl>
      <w:tblPr>
        <w:tblW w:w="9134" w:type="dxa"/>
        <w:tblLayout w:type="fixed"/>
        <w:tblCellMar>
          <w:left w:w="0" w:type="dxa"/>
          <w:right w:w="0" w:type="dxa"/>
        </w:tblCellMar>
        <w:tblLook w:val="0000" w:firstRow="0" w:lastRow="0" w:firstColumn="0" w:lastColumn="0" w:noHBand="0" w:noVBand="0"/>
      </w:tblPr>
      <w:tblGrid>
        <w:gridCol w:w="1565"/>
        <w:gridCol w:w="2835"/>
        <w:gridCol w:w="3260"/>
        <w:gridCol w:w="1474"/>
      </w:tblGrid>
      <w:tr w:rsidR="00241A06" w:rsidRPr="00241A06" w:rsidTr="00350EA9">
        <w:trPr>
          <w:trHeight w:hRule="exact" w:val="36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Setting Range</w:t>
            </w:r>
          </w:p>
        </w:tc>
        <w:tc>
          <w:tcPr>
            <w:tcW w:w="147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36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04</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Overvoltage stall gain</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33334">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0</w:t>
            </w:r>
            <w:r w:rsidR="0073333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(no stall overvoltage)</w:t>
            </w:r>
            <w:r w:rsidR="00733334"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100</w:t>
            </w:r>
            <w:r w:rsidR="00733334" w:rsidRPr="00241A06">
              <w:rPr>
                <w:rFonts w:ascii="Times New Roman" w:hAnsi="Times New Roman" w:hint="eastAsia"/>
                <w:spacing w:val="-1"/>
                <w:sz w:val="20"/>
                <w:szCs w:val="18"/>
                <w:lang w:eastAsia="zh-CN"/>
              </w:rPr>
              <w:t>%</w:t>
            </w:r>
          </w:p>
        </w:tc>
        <w:tc>
          <w:tcPr>
            <w:tcW w:w="147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350EA9">
        <w:trPr>
          <w:trHeight w:hRule="exact" w:val="57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05</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Overvoltage stall protective voltage</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12</w:t>
            </w:r>
            <w:r w:rsidR="00160AD9" w:rsidRPr="00241A06">
              <w:rPr>
                <w:rFonts w:ascii="Times New Roman" w:hAnsi="Times New Roman"/>
                <w:spacing w:val="-1"/>
                <w:sz w:val="20"/>
                <w:szCs w:val="18"/>
              </w:rPr>
              <w:t>0%~150%</w:t>
            </w:r>
          </w:p>
        </w:tc>
        <w:tc>
          <w:tcPr>
            <w:tcW w:w="147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130%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When the DC bus voltage exceeds the value of </w:t>
      </w:r>
      <w:r w:rsidR="00FA1D59" w:rsidRPr="00241A06">
        <w:rPr>
          <w:rFonts w:ascii="Times New Roman" w:hAnsi="Times New Roman"/>
          <w:spacing w:val="-1"/>
          <w:sz w:val="20"/>
          <w:szCs w:val="18"/>
        </w:rPr>
        <w:t>bb-</w:t>
      </w:r>
      <w:r w:rsidRPr="00241A06">
        <w:rPr>
          <w:rFonts w:ascii="Times New Roman" w:hAnsi="Times New Roman"/>
          <w:spacing w:val="-1"/>
          <w:sz w:val="20"/>
          <w:szCs w:val="18"/>
        </w:rPr>
        <w:t xml:space="preserve">05 (Overvoltage stall protective voltage) during deceleration of the </w:t>
      </w:r>
      <w:r w:rsidR="009A62E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the </w:t>
      </w:r>
      <w:r w:rsidR="009A62E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 deceleration and keeps the present running frequency. After the bus voltage declines, the </w:t>
      </w:r>
      <w:r w:rsidR="009A62E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continues to decelerate.</w:t>
      </w:r>
    </w:p>
    <w:p w:rsidR="003C23CB" w:rsidRPr="00241A06" w:rsidRDefault="00FA1D59">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04 (Overvoltage stall gain) is used to adjust the overvoltage suppression capacity of the</w:t>
      </w:r>
      <w:r w:rsidR="003C23CB" w:rsidRPr="00241A06">
        <w:rPr>
          <w:rFonts w:ascii="Times New Roman" w:hAnsi="Times New Roman" w:hint="eastAsia"/>
          <w:spacing w:val="-1"/>
          <w:sz w:val="20"/>
          <w:szCs w:val="18"/>
          <w:lang w:eastAsia="zh-CN"/>
        </w:rPr>
        <w:t xml:space="preserve"> </w:t>
      </w:r>
      <w:r w:rsidR="009A62EC"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The larger the value is, the greater the overvoltage suppression capacity will be.</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 xml:space="preserve">In the prerequisite of no overvoltage occurrence, set </w:t>
      </w:r>
      <w:r w:rsidRPr="00241A06">
        <w:rPr>
          <w:rFonts w:ascii="Times New Roman" w:hAnsi="Times New Roman"/>
          <w:spacing w:val="-1"/>
          <w:sz w:val="20"/>
          <w:szCs w:val="18"/>
        </w:rPr>
        <w:t>bb-</w:t>
      </w:r>
      <w:r w:rsidR="003C23CB" w:rsidRPr="00241A06">
        <w:rPr>
          <w:rFonts w:ascii="Times New Roman" w:hAnsi="Times New Roman"/>
          <w:spacing w:val="-1"/>
          <w:sz w:val="20"/>
          <w:szCs w:val="18"/>
        </w:rPr>
        <w:t>04 to a small value.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For small-inertia load, the value should be small. Otherwise, the system dynamic response will be slow. For large-inertia load, the value should be large. Otherwise, the suppression result will be poor and an overvoltage fault may occur.</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If the overvoltage stall gain is set to 0, the overvoltage stall function is disabled. The overvoltage stall protective voltage setting 100% corresponds to the base values in the following table:</w:t>
      </w:r>
    </w:p>
    <w:tbl>
      <w:tblPr>
        <w:tblW w:w="0" w:type="auto"/>
        <w:jc w:val="center"/>
        <w:tblLayout w:type="fixed"/>
        <w:tblCellMar>
          <w:left w:w="0" w:type="dxa"/>
          <w:right w:w="0" w:type="dxa"/>
        </w:tblCellMar>
        <w:tblLook w:val="0000" w:firstRow="0" w:lastRow="0" w:firstColumn="0" w:lastColumn="0" w:noHBand="0" w:noVBand="0"/>
      </w:tblPr>
      <w:tblGrid>
        <w:gridCol w:w="2580"/>
        <w:gridCol w:w="2682"/>
      </w:tblGrid>
      <w:tr w:rsidR="00241A06" w:rsidRPr="00241A06" w:rsidTr="00350EA9">
        <w:trPr>
          <w:trHeight w:hRule="exact" w:val="316"/>
          <w:jc w:val="center"/>
        </w:trPr>
        <w:tc>
          <w:tcPr>
            <w:tcW w:w="258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Class</w:t>
            </w:r>
          </w:p>
        </w:tc>
        <w:tc>
          <w:tcPr>
            <w:tcW w:w="268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Corresponding Base Value</w:t>
            </w:r>
          </w:p>
        </w:tc>
      </w:tr>
      <w:tr w:rsidR="00241A06" w:rsidRPr="00241A06" w:rsidTr="006D6491">
        <w:trPr>
          <w:trHeight w:hRule="exact" w:val="316"/>
          <w:jc w:val="center"/>
        </w:trPr>
        <w:tc>
          <w:tcPr>
            <w:tcW w:w="2580" w:type="dxa"/>
            <w:tcBorders>
              <w:top w:val="single" w:sz="4" w:space="0" w:color="231F20"/>
              <w:left w:val="single" w:sz="4" w:space="0" w:color="231F20"/>
              <w:bottom w:val="single" w:sz="4" w:space="0" w:color="231F20"/>
              <w:right w:val="single" w:sz="4" w:space="0" w:color="231F20"/>
            </w:tcBorders>
            <w:shd w:val="clear" w:color="auto" w:fill="auto"/>
            <w:vAlign w:val="center"/>
          </w:tcPr>
          <w:p w:rsidR="006D6491" w:rsidRPr="00241A06" w:rsidRDefault="006D6491"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Single-phase 220V</w:t>
            </w:r>
          </w:p>
        </w:tc>
        <w:tc>
          <w:tcPr>
            <w:tcW w:w="2682" w:type="dxa"/>
            <w:tcBorders>
              <w:top w:val="single" w:sz="4" w:space="0" w:color="231F20"/>
              <w:left w:val="single" w:sz="4" w:space="0" w:color="231F20"/>
              <w:bottom w:val="single" w:sz="4" w:space="0" w:color="231F20"/>
              <w:right w:val="single" w:sz="4" w:space="0" w:color="231F20"/>
            </w:tcBorders>
            <w:shd w:val="clear" w:color="auto" w:fill="auto"/>
            <w:vAlign w:val="center"/>
          </w:tcPr>
          <w:p w:rsidR="006D6491" w:rsidRPr="00241A06" w:rsidRDefault="006D6491"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290V</w:t>
            </w:r>
          </w:p>
        </w:tc>
      </w:tr>
      <w:tr w:rsidR="00241A06" w:rsidRPr="00241A06" w:rsidTr="00350EA9">
        <w:trPr>
          <w:trHeight w:hRule="exact" w:val="316"/>
          <w:jc w:val="center"/>
        </w:trPr>
        <w:tc>
          <w:tcPr>
            <w:tcW w:w="258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220 V</w:t>
            </w:r>
          </w:p>
        </w:tc>
        <w:tc>
          <w:tcPr>
            <w:tcW w:w="26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290 V</w:t>
            </w:r>
          </w:p>
        </w:tc>
      </w:tr>
      <w:tr w:rsidR="00241A06" w:rsidRPr="00241A06" w:rsidTr="00350EA9">
        <w:trPr>
          <w:trHeight w:hRule="exact" w:val="316"/>
          <w:jc w:val="center"/>
        </w:trPr>
        <w:tc>
          <w:tcPr>
            <w:tcW w:w="258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380 V</w:t>
            </w:r>
          </w:p>
        </w:tc>
        <w:tc>
          <w:tcPr>
            <w:tcW w:w="26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530 V</w:t>
            </w:r>
          </w:p>
        </w:tc>
      </w:tr>
      <w:tr w:rsidR="00241A06" w:rsidRPr="00241A06" w:rsidTr="00350EA9">
        <w:trPr>
          <w:trHeight w:hRule="exact" w:val="316"/>
          <w:jc w:val="center"/>
        </w:trPr>
        <w:tc>
          <w:tcPr>
            <w:tcW w:w="258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480 V</w:t>
            </w:r>
          </w:p>
        </w:tc>
        <w:tc>
          <w:tcPr>
            <w:tcW w:w="26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620 V</w:t>
            </w:r>
          </w:p>
        </w:tc>
      </w:tr>
      <w:tr w:rsidR="00241A06" w:rsidRPr="00241A06" w:rsidTr="00350EA9">
        <w:trPr>
          <w:trHeight w:hRule="exact" w:val="316"/>
          <w:jc w:val="center"/>
        </w:trPr>
        <w:tc>
          <w:tcPr>
            <w:tcW w:w="258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690 V</w:t>
            </w:r>
          </w:p>
        </w:tc>
        <w:tc>
          <w:tcPr>
            <w:tcW w:w="26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880 V</w:t>
            </w:r>
          </w:p>
        </w:tc>
      </w:tr>
      <w:tr w:rsidR="00241A06" w:rsidRPr="00241A06" w:rsidTr="00CD520E">
        <w:trPr>
          <w:trHeight w:hRule="exact" w:val="389"/>
          <w:jc w:val="center"/>
        </w:trPr>
        <w:tc>
          <w:tcPr>
            <w:tcW w:w="2580" w:type="dxa"/>
            <w:tcBorders>
              <w:top w:val="single" w:sz="4" w:space="0" w:color="231F20"/>
              <w:left w:val="single" w:sz="4" w:space="0" w:color="231F20"/>
              <w:bottom w:val="single" w:sz="4" w:space="0" w:color="231F20"/>
              <w:right w:val="single" w:sz="4" w:space="0" w:color="231F20"/>
            </w:tcBorders>
            <w:vAlign w:val="center"/>
          </w:tcPr>
          <w:p w:rsidR="00D63A09" w:rsidRPr="00241A06" w:rsidRDefault="00D63A09" w:rsidP="00D63A0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Three-phase</w:t>
            </w:r>
            <w:r w:rsidRPr="00241A06">
              <w:rPr>
                <w:rFonts w:ascii="Times New Roman" w:hAnsi="Times New Roman" w:hint="eastAsia"/>
                <w:spacing w:val="-1"/>
                <w:sz w:val="20"/>
                <w:szCs w:val="18"/>
              </w:rPr>
              <w:t xml:space="preserve"> 1140V</w:t>
            </w:r>
            <w:r w:rsidRPr="00241A06">
              <w:rPr>
                <w:rFonts w:ascii="Times New Roman" w:hAnsi="Times New Roman" w:hint="eastAsia"/>
                <w:spacing w:val="-1"/>
                <w:sz w:val="20"/>
                <w:szCs w:val="18"/>
              </w:rPr>
              <w:tab/>
            </w:r>
          </w:p>
        </w:tc>
        <w:tc>
          <w:tcPr>
            <w:tcW w:w="2682" w:type="dxa"/>
            <w:tcBorders>
              <w:top w:val="single" w:sz="4" w:space="0" w:color="231F20"/>
              <w:left w:val="single" w:sz="4" w:space="0" w:color="231F20"/>
              <w:bottom w:val="single" w:sz="4" w:space="0" w:color="231F20"/>
              <w:right w:val="single" w:sz="4" w:space="0" w:color="231F20"/>
            </w:tcBorders>
            <w:vAlign w:val="center"/>
          </w:tcPr>
          <w:p w:rsidR="00D63A09" w:rsidRPr="00241A06" w:rsidRDefault="00D63A0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1380V</w:t>
            </w:r>
          </w:p>
        </w:tc>
      </w:tr>
    </w:tbl>
    <w:p w:rsidR="003C23CB" w:rsidRPr="00241A06" w:rsidRDefault="003C23CB">
      <w:pPr>
        <w:pStyle w:val="TableParagraph"/>
        <w:spacing w:before="18"/>
        <w:rPr>
          <w:rFonts w:ascii="Times New Roman" w:hAnsi="Times New Roman"/>
          <w:spacing w:val="-1"/>
          <w:sz w:val="20"/>
          <w:szCs w:val="18"/>
          <w:lang w:eastAsia="zh-CN"/>
        </w:rPr>
      </w:pPr>
    </w:p>
    <w:tbl>
      <w:tblPr>
        <w:tblW w:w="9095" w:type="dxa"/>
        <w:tblLayout w:type="fixed"/>
        <w:tblCellMar>
          <w:left w:w="0" w:type="dxa"/>
          <w:right w:w="0" w:type="dxa"/>
        </w:tblCellMar>
        <w:tblLook w:val="0000" w:firstRow="0" w:lastRow="0" w:firstColumn="0" w:lastColumn="0" w:noHBand="0" w:noVBand="0"/>
      </w:tblPr>
      <w:tblGrid>
        <w:gridCol w:w="1565"/>
        <w:gridCol w:w="2835"/>
        <w:gridCol w:w="3256"/>
        <w:gridCol w:w="1439"/>
      </w:tblGrid>
      <w:tr w:rsidR="00241A06" w:rsidRPr="00241A06" w:rsidTr="00350EA9">
        <w:trPr>
          <w:trHeight w:hRule="exact" w:val="31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5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3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31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06</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A62EC"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 current</w:t>
            </w:r>
            <w:r w:rsidR="003C23CB" w:rsidRPr="00241A06">
              <w:rPr>
                <w:rFonts w:ascii="Times New Roman" w:hAnsi="Times New Roman"/>
                <w:spacing w:val="-1"/>
                <w:sz w:val="20"/>
                <w:szCs w:val="18"/>
              </w:rPr>
              <w:t xml:space="preserve"> stall gain</w:t>
            </w:r>
          </w:p>
        </w:tc>
        <w:tc>
          <w:tcPr>
            <w:tcW w:w="325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14AB3"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0~100</w:t>
            </w:r>
          </w:p>
        </w:tc>
        <w:tc>
          <w:tcPr>
            <w:tcW w:w="143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w:t>
            </w:r>
          </w:p>
        </w:tc>
      </w:tr>
      <w:tr w:rsidR="00241A06" w:rsidRPr="00241A06" w:rsidTr="00350EA9">
        <w:trPr>
          <w:trHeight w:hRule="exact" w:val="631"/>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07</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A62EC"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 current</w:t>
            </w:r>
            <w:r w:rsidR="003C23CB" w:rsidRPr="00241A06">
              <w:rPr>
                <w:rFonts w:ascii="Times New Roman" w:hAnsi="Times New Roman"/>
                <w:spacing w:val="-1"/>
                <w:sz w:val="20"/>
                <w:szCs w:val="18"/>
              </w:rPr>
              <w:t xml:space="preserve"> stall protective current</w:t>
            </w:r>
          </w:p>
        </w:tc>
        <w:tc>
          <w:tcPr>
            <w:tcW w:w="325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9A62E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r w:rsidR="009A62EC"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200%</w:t>
            </w:r>
          </w:p>
        </w:tc>
        <w:tc>
          <w:tcPr>
            <w:tcW w:w="143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B0C48">
            <w:pPr>
              <w:pStyle w:val="TableParagraph"/>
              <w:spacing w:before="18" w:line="240" w:lineRule="exact"/>
              <w:ind w:left="80" w:right="281"/>
              <w:jc w:val="center"/>
              <w:rPr>
                <w:rFonts w:ascii="Times New Roman" w:hAnsi="Times New Roman"/>
                <w:spacing w:val="-1"/>
                <w:sz w:val="20"/>
                <w:szCs w:val="18"/>
              </w:rPr>
            </w:pPr>
            <w:r w:rsidRPr="008B0C48">
              <w:rPr>
                <w:rFonts w:ascii="Times New Roman" w:hAnsi="Times New Roman"/>
                <w:color w:val="FF0000"/>
                <w:spacing w:val="-1"/>
                <w:sz w:val="20"/>
                <w:szCs w:val="18"/>
              </w:rPr>
              <w:t>1</w:t>
            </w:r>
            <w:r w:rsidR="008B0C48" w:rsidRPr="008B0C48">
              <w:rPr>
                <w:rFonts w:ascii="Times New Roman" w:hAnsi="Times New Roman" w:hint="eastAsia"/>
                <w:color w:val="FF0000"/>
                <w:spacing w:val="-1"/>
                <w:sz w:val="20"/>
                <w:szCs w:val="18"/>
                <w:lang w:eastAsia="zh-CN"/>
              </w:rPr>
              <w:t>8</w:t>
            </w:r>
            <w:r w:rsidRPr="008B0C48">
              <w:rPr>
                <w:rFonts w:ascii="Times New Roman" w:hAnsi="Times New Roman"/>
                <w:color w:val="FF0000"/>
                <w:spacing w:val="-1"/>
                <w:sz w:val="20"/>
                <w:szCs w:val="18"/>
              </w:rPr>
              <w:t>0%</w:t>
            </w:r>
          </w:p>
        </w:tc>
      </w:tr>
    </w:tbl>
    <w:p w:rsidR="003C23CB" w:rsidRPr="00241A06" w:rsidRDefault="00023C04">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Over current</w:t>
      </w:r>
      <w:r w:rsidR="003C23CB" w:rsidRPr="00241A06">
        <w:rPr>
          <w:rFonts w:ascii="Times New Roman" w:hAnsi="Times New Roman"/>
          <w:spacing w:val="-1"/>
          <w:sz w:val="20"/>
          <w:szCs w:val="18"/>
          <w:lang w:eastAsia="zh-CN"/>
        </w:rPr>
        <w:t xml:space="preserve"> stall:</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 xml:space="preserve">When the output current exceeds the </w:t>
      </w:r>
      <w:r w:rsidRPr="00241A06">
        <w:rPr>
          <w:rFonts w:ascii="Times New Roman" w:hAnsi="Times New Roman"/>
          <w:spacing w:val="-1"/>
          <w:sz w:val="20"/>
          <w:szCs w:val="18"/>
          <w:lang w:eastAsia="zh-CN"/>
        </w:rPr>
        <w:t>over current</w:t>
      </w:r>
      <w:r w:rsidR="003C23CB" w:rsidRPr="00241A06">
        <w:rPr>
          <w:rFonts w:ascii="Times New Roman" w:hAnsi="Times New Roman"/>
          <w:spacing w:val="-1"/>
          <w:sz w:val="20"/>
          <w:szCs w:val="18"/>
          <w:lang w:eastAsia="zh-CN"/>
        </w:rPr>
        <w:t xml:space="preserve"> stall protective current (</w:t>
      </w:r>
      <w:r w:rsidR="003C23CB" w:rsidRPr="00241A06">
        <w:rPr>
          <w:rFonts w:ascii="Times New Roman" w:hAnsi="Times New Roman" w:hint="eastAsia"/>
          <w:spacing w:val="-1"/>
          <w:sz w:val="20"/>
          <w:szCs w:val="18"/>
          <w:lang w:eastAsia="zh-CN"/>
        </w:rPr>
        <w:t>bb-07)</w:t>
      </w:r>
      <w:r w:rsidR="003C23CB" w:rsidRPr="00241A06">
        <w:rPr>
          <w:rFonts w:ascii="Times New Roman" w:hAnsi="Times New Roman"/>
          <w:spacing w:val="-1"/>
          <w:sz w:val="20"/>
          <w:szCs w:val="18"/>
          <w:lang w:eastAsia="zh-CN"/>
        </w:rPr>
        <w:t xml:space="preserve"> during acceleration</w:t>
      </w:r>
      <w:r w:rsidR="003C23CB" w:rsidRPr="00241A06">
        <w:rPr>
          <w:rFonts w:ascii="Times New Roman" w:hAnsi="Times New Roman" w:hint="eastAsia"/>
          <w:spacing w:val="-1"/>
          <w:sz w:val="20"/>
          <w:szCs w:val="18"/>
          <w:lang w:eastAsia="zh-CN"/>
        </w:rPr>
        <w:t>/deceleration</w:t>
      </w:r>
      <w:r w:rsidR="003C23CB" w:rsidRPr="00241A06">
        <w:rPr>
          <w:rFonts w:ascii="Times New Roman" w:hAnsi="Times New Roman"/>
          <w:spacing w:val="-1"/>
          <w:sz w:val="20"/>
          <w:szCs w:val="18"/>
          <w:lang w:eastAsia="zh-CN"/>
        </w:rPr>
        <w:t xml:space="preserve"> of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003C23CB" w:rsidRPr="00241A06">
        <w:rPr>
          <w:rFonts w:ascii="Times New Roman" w:hAnsi="Times New Roman"/>
          <w:spacing w:val="-1"/>
          <w:sz w:val="20"/>
          <w:szCs w:val="18"/>
          <w:lang w:eastAsia="zh-CN"/>
        </w:rPr>
        <w:t xml:space="preserve">,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003C23CB" w:rsidRPr="00241A06">
        <w:rPr>
          <w:rFonts w:ascii="Times New Roman" w:hAnsi="Times New Roman"/>
          <w:spacing w:val="-1"/>
          <w:sz w:val="20"/>
          <w:szCs w:val="18"/>
          <w:lang w:eastAsia="zh-CN"/>
        </w:rPr>
        <w:t xml:space="preserve"> stops acceleration/deceleration and keeps </w:t>
      </w:r>
      <w:r w:rsidR="003C23CB" w:rsidRPr="00241A06">
        <w:rPr>
          <w:rFonts w:ascii="Times New Roman" w:hAnsi="Times New Roman" w:hint="eastAsia"/>
          <w:spacing w:val="-1"/>
          <w:sz w:val="20"/>
          <w:szCs w:val="18"/>
          <w:lang w:eastAsia="zh-CN"/>
        </w:rPr>
        <w:t xml:space="preserve">the present </w:t>
      </w:r>
      <w:r w:rsidR="003C23CB" w:rsidRPr="00241A06">
        <w:rPr>
          <w:rFonts w:ascii="Times New Roman" w:hAnsi="Times New Roman"/>
          <w:spacing w:val="-1"/>
          <w:sz w:val="20"/>
          <w:szCs w:val="18"/>
          <w:lang w:eastAsia="zh-CN"/>
        </w:rPr>
        <w:t>running frequency. After the output current declines</w:t>
      </w:r>
      <w:r w:rsidR="003C23CB" w:rsidRPr="00241A06">
        <w:rPr>
          <w:rFonts w:ascii="Times New Roman" w:hAnsi="Times New Roman" w:hint="eastAsia"/>
          <w:spacing w:val="-1"/>
          <w:sz w:val="20"/>
          <w:szCs w:val="18"/>
          <w:lang w:eastAsia="zh-CN"/>
        </w:rPr>
        <w:t xml:space="preserve"> to below bb-07</w:t>
      </w:r>
      <w:r w:rsidR="003C23CB" w:rsidRPr="00241A06">
        <w:rPr>
          <w:rFonts w:ascii="Times New Roman" w:hAnsi="Times New Roman"/>
          <w:spacing w:val="-1"/>
          <w:sz w:val="20"/>
          <w:szCs w:val="18"/>
          <w:lang w:eastAsia="zh-CN"/>
        </w:rPr>
        <w:t xml:space="preserve">,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003C23CB" w:rsidRPr="00241A06">
        <w:rPr>
          <w:rFonts w:ascii="Times New Roman" w:hAnsi="Times New Roman"/>
          <w:spacing w:val="-1"/>
          <w:sz w:val="20"/>
          <w:szCs w:val="18"/>
          <w:lang w:eastAsia="zh-CN"/>
        </w:rPr>
        <w:t xml:space="preserve"> continues to accelerate/decelerate.</w:t>
      </w:r>
    </w:p>
    <w:p w:rsidR="003C23CB" w:rsidRPr="00241A06" w:rsidRDefault="003C23CB">
      <w:pPr>
        <w:pStyle w:val="TableParagraph"/>
        <w:spacing w:before="18"/>
        <w:jc w:val="both"/>
        <w:rPr>
          <w:rFonts w:ascii="Times New Roman" w:hAnsi="Times New Roman"/>
          <w:spacing w:val="-1"/>
          <w:sz w:val="20"/>
          <w:szCs w:val="18"/>
          <w:lang w:eastAsia="zh-CN"/>
        </w:rPr>
      </w:pP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bb-07</w:t>
      </w:r>
      <w:r w:rsidR="00023C04"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w:t>
      </w:r>
      <w:r w:rsidR="00023C04" w:rsidRPr="00241A06">
        <w:rPr>
          <w:rFonts w:ascii="Times New Roman" w:hAnsi="Times New Roman" w:hint="eastAsia"/>
          <w:spacing w:val="-1"/>
          <w:sz w:val="20"/>
          <w:szCs w:val="18"/>
          <w:lang w:eastAsia="zh-CN"/>
        </w:rPr>
        <w:t>o</w:t>
      </w:r>
      <w:r w:rsidR="00023C04" w:rsidRPr="00241A06">
        <w:rPr>
          <w:rFonts w:ascii="Times New Roman" w:hAnsi="Times New Roman"/>
          <w:spacing w:val="-1"/>
          <w:sz w:val="20"/>
          <w:szCs w:val="18"/>
          <w:lang w:eastAsia="zh-CN"/>
        </w:rPr>
        <w:t>ver current</w:t>
      </w:r>
      <w:r w:rsidRPr="00241A06">
        <w:rPr>
          <w:rFonts w:ascii="Times New Roman" w:hAnsi="Times New Roman" w:hint="eastAsia"/>
          <w:spacing w:val="-1"/>
          <w:sz w:val="20"/>
          <w:szCs w:val="18"/>
          <w:lang w:eastAsia="zh-CN"/>
        </w:rPr>
        <w:t xml:space="preserve"> stall protective current) is used to select the current protection value of </w:t>
      </w:r>
      <w:r w:rsidR="00023C04" w:rsidRPr="00241A06">
        <w:rPr>
          <w:rFonts w:ascii="Times New Roman" w:hAnsi="Times New Roman"/>
          <w:spacing w:val="-1"/>
          <w:sz w:val="20"/>
          <w:szCs w:val="18"/>
          <w:lang w:eastAsia="zh-CN"/>
        </w:rPr>
        <w:t>over current</w:t>
      </w:r>
      <w:r w:rsidRPr="00241A06">
        <w:rPr>
          <w:rFonts w:ascii="Times New Roman" w:hAnsi="Times New Roman" w:hint="eastAsia"/>
          <w:spacing w:val="-1"/>
          <w:sz w:val="20"/>
          <w:szCs w:val="18"/>
          <w:lang w:eastAsia="zh-CN"/>
        </w:rPr>
        <w:t xml:space="preserve"> stall </w:t>
      </w:r>
      <w:r w:rsidRPr="00241A06">
        <w:rPr>
          <w:rFonts w:ascii="Times New Roman" w:hAnsi="Times New Roman"/>
          <w:spacing w:val="-1"/>
          <w:sz w:val="20"/>
          <w:szCs w:val="18"/>
          <w:lang w:eastAsia="zh-CN"/>
        </w:rPr>
        <w:t>function</w:t>
      </w:r>
      <w:r w:rsidRPr="00241A06">
        <w:rPr>
          <w:rFonts w:ascii="Times New Roman" w:hAnsi="Times New Roman" w:hint="eastAsia"/>
          <w:spacing w:val="-1"/>
          <w:sz w:val="20"/>
          <w:szCs w:val="18"/>
          <w:lang w:eastAsia="zh-CN"/>
        </w:rPr>
        <w:t xml:space="preserve">. This function will be carried out by </w:t>
      </w:r>
      <w:r w:rsidR="00023C04" w:rsidRPr="00241A06">
        <w:rPr>
          <w:rFonts w:ascii="Times New Roman" w:hAnsi="Times New Roman" w:hint="eastAsia"/>
          <w:spacing w:val="-1"/>
          <w:sz w:val="20"/>
          <w:szCs w:val="18"/>
          <w:lang w:eastAsia="zh-CN"/>
        </w:rPr>
        <w:t>f</w:t>
      </w:r>
      <w:r w:rsidR="00261041" w:rsidRPr="00241A06">
        <w:rPr>
          <w:rFonts w:ascii="Times New Roman" w:hAnsi="Times New Roman" w:hint="eastAsia"/>
          <w:spacing w:val="-1"/>
          <w:sz w:val="20"/>
          <w:szCs w:val="18"/>
          <w:lang w:eastAsia="zh-CN"/>
        </w:rPr>
        <w:t>requency inverter</w:t>
      </w:r>
      <w:r w:rsidRPr="00241A06">
        <w:rPr>
          <w:rFonts w:ascii="Times New Roman" w:hAnsi="Times New Roman" w:hint="eastAsia"/>
          <w:spacing w:val="-1"/>
          <w:sz w:val="20"/>
          <w:szCs w:val="18"/>
          <w:lang w:eastAsia="zh-CN"/>
        </w:rPr>
        <w:t xml:space="preserve">, when the current exceeds bb-07. This value is the </w:t>
      </w:r>
      <w:r w:rsidRPr="00241A06">
        <w:rPr>
          <w:rFonts w:ascii="Times New Roman" w:hAnsi="Times New Roman"/>
          <w:spacing w:val="-1"/>
          <w:sz w:val="20"/>
          <w:szCs w:val="18"/>
          <w:lang w:eastAsia="zh-CN"/>
        </w:rPr>
        <w:t>percentage</w:t>
      </w:r>
      <w:r w:rsidRPr="00241A06">
        <w:rPr>
          <w:rFonts w:ascii="Times New Roman" w:hAnsi="Times New Roman" w:hint="eastAsia"/>
          <w:spacing w:val="-1"/>
          <w:sz w:val="20"/>
          <w:szCs w:val="18"/>
          <w:lang w:eastAsia="zh-CN"/>
        </w:rPr>
        <w:t xml:space="preserve"> of motor rated current.</w:t>
      </w:r>
    </w:p>
    <w:p w:rsidR="003C23CB" w:rsidRPr="00241A06" w:rsidRDefault="003C23CB">
      <w:pPr>
        <w:pStyle w:val="TableParagraph"/>
        <w:spacing w:before="18"/>
        <w:jc w:val="both"/>
        <w:rPr>
          <w:rFonts w:ascii="Times New Roman" w:hAnsi="Times New Roman"/>
          <w:spacing w:val="-1"/>
          <w:sz w:val="20"/>
          <w:szCs w:val="18"/>
          <w:lang w:eastAsia="zh-CN"/>
        </w:rPr>
      </w:pPr>
    </w:p>
    <w:p w:rsidR="003C23CB" w:rsidRPr="00241A06" w:rsidRDefault="00FA1D59">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bb-</w:t>
      </w:r>
      <w:r w:rsidR="003C23CB" w:rsidRPr="00241A06">
        <w:rPr>
          <w:rFonts w:ascii="Times New Roman" w:hAnsi="Times New Roman"/>
          <w:spacing w:val="-1"/>
          <w:sz w:val="20"/>
          <w:szCs w:val="18"/>
          <w:lang w:eastAsia="zh-CN"/>
        </w:rPr>
        <w:t>06 (</w:t>
      </w:r>
      <w:r w:rsidR="00023C04" w:rsidRPr="00241A06">
        <w:rPr>
          <w:rFonts w:ascii="Times New Roman" w:hAnsi="Times New Roman" w:hint="eastAsia"/>
          <w:spacing w:val="-1"/>
          <w:sz w:val="20"/>
          <w:szCs w:val="18"/>
          <w:lang w:eastAsia="zh-CN"/>
        </w:rPr>
        <w:t>o</w:t>
      </w:r>
      <w:r w:rsidR="003C23CB" w:rsidRPr="00241A06">
        <w:rPr>
          <w:rFonts w:ascii="Times New Roman" w:hAnsi="Times New Roman"/>
          <w:spacing w:val="-1"/>
          <w:sz w:val="20"/>
          <w:szCs w:val="18"/>
          <w:lang w:eastAsia="zh-CN"/>
        </w:rPr>
        <w:t>ver</w:t>
      </w:r>
      <w:r w:rsidR="00023C04"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 xml:space="preserve">current stall gain) is used to adjust the </w:t>
      </w:r>
      <w:r w:rsidR="00023C04" w:rsidRPr="00241A06">
        <w:rPr>
          <w:rFonts w:ascii="Times New Roman" w:hAnsi="Times New Roman"/>
          <w:spacing w:val="-1"/>
          <w:sz w:val="20"/>
          <w:szCs w:val="18"/>
          <w:lang w:eastAsia="zh-CN"/>
        </w:rPr>
        <w:t>over current</w:t>
      </w:r>
      <w:r w:rsidR="003C23CB" w:rsidRPr="00241A06">
        <w:rPr>
          <w:rFonts w:ascii="Times New Roman" w:hAnsi="Times New Roman"/>
          <w:spacing w:val="-1"/>
          <w:sz w:val="20"/>
          <w:szCs w:val="18"/>
          <w:lang w:eastAsia="zh-CN"/>
        </w:rPr>
        <w:t xml:space="preserve"> suppression capacity of the </w:t>
      </w:r>
      <w:r w:rsidR="00023C0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003C23CB" w:rsidRPr="00241A06">
        <w:rPr>
          <w:rFonts w:ascii="Times New Roman" w:hAnsi="Times New Roman"/>
          <w:spacing w:val="-1"/>
          <w:sz w:val="20"/>
          <w:szCs w:val="18"/>
          <w:lang w:eastAsia="zh-CN"/>
        </w:rPr>
        <w:t>. The larger the value is, the greater the over</w:t>
      </w:r>
      <w:r w:rsidR="00023C04"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 xml:space="preserve">current suppression capacity will be. In </w:t>
      </w:r>
      <w:r w:rsidR="00023C04" w:rsidRPr="00241A06">
        <w:rPr>
          <w:rFonts w:ascii="Times New Roman" w:hAnsi="Times New Roman" w:hint="eastAsia"/>
          <w:spacing w:val="-1"/>
          <w:sz w:val="20"/>
          <w:szCs w:val="18"/>
          <w:lang w:eastAsia="zh-CN"/>
        </w:rPr>
        <w:t xml:space="preserve">condition </w:t>
      </w:r>
      <w:r w:rsidR="003C23CB" w:rsidRPr="00241A06">
        <w:rPr>
          <w:rFonts w:ascii="Times New Roman" w:hAnsi="Times New Roman"/>
          <w:spacing w:val="-1"/>
          <w:sz w:val="20"/>
          <w:szCs w:val="18"/>
          <w:lang w:eastAsia="zh-CN"/>
        </w:rPr>
        <w:t>of no over</w:t>
      </w:r>
      <w:r w:rsidR="00023C04"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lang w:eastAsia="zh-CN"/>
        </w:rPr>
        <w:t xml:space="preserve">current </w:t>
      </w:r>
      <w:r w:rsidR="003C23CB" w:rsidRPr="00241A06">
        <w:rPr>
          <w:rFonts w:ascii="Times New Roman" w:hAnsi="Times New Roman"/>
          <w:spacing w:val="-1"/>
          <w:sz w:val="20"/>
          <w:szCs w:val="18"/>
          <w:lang w:eastAsia="zh-CN"/>
        </w:rPr>
        <w:lastRenderedPageBreak/>
        <w:t xml:space="preserve">occurrence, </w:t>
      </w:r>
      <w:r w:rsidR="00023C04" w:rsidRPr="00241A06">
        <w:rPr>
          <w:rFonts w:ascii="Times New Roman" w:hAnsi="Times New Roman" w:hint="eastAsia"/>
          <w:spacing w:val="-1"/>
          <w:sz w:val="20"/>
          <w:szCs w:val="18"/>
          <w:lang w:eastAsia="zh-CN"/>
        </w:rPr>
        <w:t xml:space="preserve">should </w:t>
      </w:r>
      <w:r w:rsidR="003C23CB" w:rsidRPr="00241A06">
        <w:rPr>
          <w:rFonts w:ascii="Times New Roman" w:hAnsi="Times New Roman"/>
          <w:spacing w:val="-1"/>
          <w:sz w:val="20"/>
          <w:szCs w:val="18"/>
          <w:lang w:eastAsia="zh-CN"/>
        </w:rPr>
        <w:t xml:space="preserve">set </w:t>
      </w:r>
      <w:r w:rsidRPr="00241A06">
        <w:rPr>
          <w:rFonts w:ascii="Times New Roman" w:hAnsi="Times New Roman"/>
          <w:spacing w:val="-1"/>
          <w:sz w:val="20"/>
          <w:szCs w:val="18"/>
          <w:lang w:eastAsia="zh-CN"/>
        </w:rPr>
        <w:t>bb-</w:t>
      </w:r>
      <w:r w:rsidR="003C23CB" w:rsidRPr="00241A06">
        <w:rPr>
          <w:rFonts w:ascii="Times New Roman" w:hAnsi="Times New Roman"/>
          <w:spacing w:val="-1"/>
          <w:sz w:val="20"/>
          <w:szCs w:val="18"/>
          <w:lang w:eastAsia="zh-CN"/>
        </w:rPr>
        <w:t>06 to a small value.</w:t>
      </w:r>
    </w:p>
    <w:p w:rsidR="003C23CB" w:rsidRPr="00241A06" w:rsidRDefault="003C23CB">
      <w:pPr>
        <w:pStyle w:val="TableParagraph"/>
        <w:spacing w:before="18"/>
        <w:jc w:val="both"/>
        <w:rPr>
          <w:rFonts w:ascii="Times New Roman" w:hAnsi="Times New Roman"/>
          <w:spacing w:val="-1"/>
          <w:sz w:val="20"/>
          <w:szCs w:val="18"/>
          <w:lang w:eastAsia="zh-CN"/>
        </w:rPr>
      </w:pP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For small-inertia load, the value should be small. Otherwise, the system dynamic response will be slow. For large-inertia load, the value should be large. Otherwise, the suppression result will be poor and over</w:t>
      </w:r>
      <w:r w:rsidR="00023C0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current fault may occur.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If the over</w:t>
      </w:r>
      <w:r w:rsidR="00023C0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current stall gain is set to 0, the over</w:t>
      </w:r>
      <w:r w:rsidR="00023C0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current stall function is disabled.</w:t>
      </w:r>
    </w:p>
    <w:p w:rsidR="00BF376F" w:rsidRPr="00241A06" w:rsidRDefault="00BF376F">
      <w:pPr>
        <w:pStyle w:val="TableParagraph"/>
        <w:spacing w:before="18"/>
        <w:jc w:val="center"/>
        <w:rPr>
          <w:rFonts w:ascii="Times New Roman" w:hAnsi="Times New Roman"/>
          <w:spacing w:val="-1"/>
          <w:sz w:val="20"/>
          <w:szCs w:val="18"/>
          <w:lang w:eastAsia="zh-CN"/>
        </w:rPr>
      </w:pPr>
    </w:p>
    <w:p w:rsidR="00BF376F" w:rsidRPr="00241A06" w:rsidRDefault="00BF376F">
      <w:pPr>
        <w:pStyle w:val="TableParagraph"/>
        <w:spacing w:before="18"/>
        <w:jc w:val="center"/>
        <w:rPr>
          <w:rFonts w:ascii="Times New Roman" w:hAnsi="Times New Roman"/>
          <w:spacing w:val="-1"/>
          <w:sz w:val="20"/>
          <w:szCs w:val="18"/>
          <w:lang w:eastAsia="zh-CN"/>
        </w:rPr>
      </w:pP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6-2</w:t>
      </w:r>
      <w:r w:rsidR="00B96F28" w:rsidRPr="00241A06">
        <w:rPr>
          <w:rFonts w:ascii="Times New Roman" w:hAnsi="Times New Roman" w:hint="eastAsia"/>
          <w:spacing w:val="-1"/>
          <w:sz w:val="20"/>
          <w:szCs w:val="18"/>
          <w:lang w:eastAsia="zh-CN"/>
        </w:rPr>
        <w:t xml:space="preserve">3 </w:t>
      </w:r>
      <w:r w:rsidRPr="00241A06">
        <w:rPr>
          <w:rFonts w:ascii="Times New Roman" w:hAnsi="Times New Roman"/>
          <w:spacing w:val="-1"/>
          <w:sz w:val="20"/>
          <w:szCs w:val="18"/>
        </w:rPr>
        <w:t xml:space="preserve"> Diagram of the over</w:t>
      </w:r>
      <w:r w:rsidR="00023C0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current stall protection function</w:t>
      </w:r>
    </w:p>
    <w:p w:rsidR="003C23CB" w:rsidRPr="00241A06" w:rsidRDefault="00350EA9">
      <w:pPr>
        <w:pStyle w:val="TableParagraph"/>
        <w:spacing w:before="18"/>
        <w:jc w:val="center"/>
        <w:rPr>
          <w:rFonts w:ascii="Times New Roman" w:hAnsi="Times New Roman"/>
          <w:spacing w:val="-1"/>
          <w:sz w:val="20"/>
          <w:szCs w:val="18"/>
          <w:lang w:eastAsia="zh-CN"/>
        </w:rPr>
      </w:pPr>
      <w:r w:rsidRPr="00241A06">
        <w:object w:dxaOrig="7976" w:dyaOrig="4693">
          <v:shape id="Picture 94" o:spid="_x0000_i1058" type="#_x0000_t75" style="width:342pt;height:214.5pt;mso-position-horizontal-relative:page;mso-position-vertical-relative:page" o:ole="">
            <v:imagedata r:id="rId137" o:title=""/>
          </v:shape>
          <o:OLEObject Type="Embed" ProgID="Visio.Drawing.11" ShapeID="Picture 94" DrawAspect="Content" ObjectID="_1635852735" r:id="rId138"/>
        </w:object>
      </w:r>
    </w:p>
    <w:p w:rsidR="003C23CB" w:rsidRPr="00241A06" w:rsidRDefault="003C23CB">
      <w:pPr>
        <w:pStyle w:val="TableParagraph"/>
        <w:spacing w:before="18"/>
        <w:rPr>
          <w:rFonts w:ascii="Times New Roman" w:hAnsi="Times New Roman"/>
          <w:spacing w:val="-1"/>
          <w:sz w:val="20"/>
          <w:szCs w:val="18"/>
          <w:lang w:eastAsia="zh-CN"/>
        </w:rPr>
      </w:pPr>
    </w:p>
    <w:tbl>
      <w:tblPr>
        <w:tblW w:w="9102" w:type="dxa"/>
        <w:tblLayout w:type="fixed"/>
        <w:tblCellMar>
          <w:left w:w="0" w:type="dxa"/>
          <w:right w:w="0" w:type="dxa"/>
        </w:tblCellMar>
        <w:tblLook w:val="0000" w:firstRow="0" w:lastRow="0" w:firstColumn="0" w:lastColumn="0" w:noHBand="0" w:noVBand="0"/>
      </w:tblPr>
      <w:tblGrid>
        <w:gridCol w:w="1565"/>
        <w:gridCol w:w="2835"/>
        <w:gridCol w:w="3260"/>
        <w:gridCol w:w="1442"/>
      </w:tblGrid>
      <w:tr w:rsidR="00241A06" w:rsidRPr="00241A06" w:rsidTr="00350EA9">
        <w:trPr>
          <w:trHeight w:hRule="exact" w:val="321"/>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62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08</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23C0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Short-circuit to ground </w:t>
            </w:r>
            <w:r w:rsidR="00023C04" w:rsidRPr="00241A06">
              <w:rPr>
                <w:rFonts w:ascii="Times New Roman" w:hAnsi="Times New Roman" w:hint="eastAsia"/>
                <w:spacing w:val="-1"/>
                <w:sz w:val="20"/>
                <w:szCs w:val="18"/>
                <w:lang w:eastAsia="zh-CN"/>
              </w:rPr>
              <w:t>after</w:t>
            </w:r>
            <w:r w:rsidRPr="00241A06">
              <w:rPr>
                <w:rFonts w:ascii="Times New Roman" w:hAnsi="Times New Roman"/>
                <w:spacing w:val="-1"/>
                <w:sz w:val="20"/>
                <w:szCs w:val="18"/>
              </w:rPr>
              <w:t xml:space="preserve"> power- on</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Enabled</w:t>
            </w:r>
          </w:p>
        </w:tc>
        <w:tc>
          <w:tcPr>
            <w:tcW w:w="14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is used to determine whether to check the motor is short-circuited to ground </w:t>
      </w:r>
      <w:r w:rsidR="00416D82" w:rsidRPr="00241A06">
        <w:rPr>
          <w:rFonts w:ascii="Times New Roman" w:hAnsi="Times New Roman" w:hint="eastAsia"/>
          <w:spacing w:val="-1"/>
          <w:sz w:val="20"/>
          <w:szCs w:val="18"/>
          <w:lang w:eastAsia="zh-CN"/>
        </w:rPr>
        <w:t>after</w:t>
      </w:r>
      <w:r w:rsidRPr="00241A06">
        <w:rPr>
          <w:rFonts w:ascii="Times New Roman" w:hAnsi="Times New Roman"/>
          <w:spacing w:val="-1"/>
          <w:sz w:val="20"/>
          <w:szCs w:val="18"/>
          <w:lang w:eastAsia="zh-CN"/>
        </w:rPr>
        <w:t xml:space="preserve"> power-on of the </w:t>
      </w:r>
      <w:r w:rsidR="00416D8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If this function is enabled, the </w:t>
      </w:r>
      <w:r w:rsidR="00416D8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's UVW will have voltage output a while after power-on.</w:t>
      </w:r>
    </w:p>
    <w:p w:rsidR="003C23CB" w:rsidRPr="00241A06" w:rsidRDefault="003C23CB">
      <w:pPr>
        <w:pStyle w:val="TableParagraph"/>
        <w:spacing w:before="18"/>
        <w:rPr>
          <w:rFonts w:ascii="Times New Roman" w:hAnsi="Times New Roman"/>
          <w:spacing w:val="-1"/>
          <w:sz w:val="20"/>
          <w:szCs w:val="18"/>
          <w:lang w:eastAsia="zh-CN"/>
        </w:rPr>
      </w:pPr>
    </w:p>
    <w:tbl>
      <w:tblPr>
        <w:tblW w:w="9091" w:type="dxa"/>
        <w:tblLayout w:type="fixed"/>
        <w:tblCellMar>
          <w:left w:w="0" w:type="dxa"/>
          <w:right w:w="0" w:type="dxa"/>
        </w:tblCellMar>
        <w:tblLook w:val="0000" w:firstRow="0" w:lastRow="0" w:firstColumn="0" w:lastColumn="0" w:noHBand="0" w:noVBand="0"/>
      </w:tblPr>
      <w:tblGrid>
        <w:gridCol w:w="1565"/>
        <w:gridCol w:w="2835"/>
        <w:gridCol w:w="3260"/>
        <w:gridCol w:w="1431"/>
      </w:tblGrid>
      <w:tr w:rsidR="00241A06" w:rsidRPr="00241A06" w:rsidTr="00350EA9">
        <w:trPr>
          <w:trHeight w:hRule="exact" w:val="320"/>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3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334"/>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09</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auto reset times</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E36B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002E36B1" w:rsidRPr="00241A06">
              <w:rPr>
                <w:rFonts w:ascii="Times New Roman" w:hAnsi="Times New Roman" w:hint="eastAsia"/>
                <w:spacing w:val="-1"/>
                <w:sz w:val="20"/>
                <w:szCs w:val="18"/>
                <w:lang w:eastAsia="zh-CN"/>
              </w:rPr>
              <w:t>~</w:t>
            </w:r>
            <w:r w:rsidRPr="00241A06">
              <w:rPr>
                <w:rFonts w:ascii="Times New Roman" w:hAnsi="Times New Roman" w:hint="eastAsia"/>
                <w:spacing w:val="-1"/>
                <w:sz w:val="20"/>
                <w:szCs w:val="18"/>
              </w:rPr>
              <w:t>99</w:t>
            </w:r>
          </w:p>
        </w:tc>
        <w:tc>
          <w:tcPr>
            <w:tcW w:w="14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set the times of fault auto resets if </w:t>
      </w:r>
      <w:r w:rsidR="002E36B1" w:rsidRPr="00241A06">
        <w:rPr>
          <w:rFonts w:ascii="Times New Roman" w:hAnsi="Times New Roman" w:hint="eastAsia"/>
          <w:spacing w:val="-1"/>
          <w:sz w:val="20"/>
          <w:szCs w:val="18"/>
          <w:lang w:eastAsia="zh-CN"/>
        </w:rPr>
        <w:t xml:space="preserve">this </w:t>
      </w:r>
      <w:r w:rsidRPr="00241A06">
        <w:rPr>
          <w:rFonts w:ascii="Times New Roman" w:hAnsi="Times New Roman"/>
          <w:spacing w:val="-1"/>
          <w:sz w:val="20"/>
          <w:szCs w:val="18"/>
        </w:rPr>
        <w:t xml:space="preserve">function is used. After the value is exceeded, the </w:t>
      </w:r>
      <w:r w:rsidR="002E36B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will remain in the fault state.</w:t>
      </w:r>
    </w:p>
    <w:p w:rsidR="003C23CB" w:rsidRPr="00241A06" w:rsidRDefault="003C23CB">
      <w:pPr>
        <w:pStyle w:val="TableParagraph"/>
        <w:spacing w:before="18"/>
        <w:rPr>
          <w:rFonts w:ascii="Times New Roman" w:hAnsi="Times New Roman"/>
          <w:spacing w:val="-1"/>
          <w:sz w:val="20"/>
          <w:szCs w:val="18"/>
          <w:lang w:eastAsia="zh-CN"/>
        </w:rPr>
      </w:pPr>
    </w:p>
    <w:tbl>
      <w:tblPr>
        <w:tblW w:w="9122" w:type="dxa"/>
        <w:tblLayout w:type="fixed"/>
        <w:tblCellMar>
          <w:left w:w="0" w:type="dxa"/>
          <w:right w:w="0" w:type="dxa"/>
        </w:tblCellMar>
        <w:tblLook w:val="0000" w:firstRow="0" w:lastRow="0" w:firstColumn="0" w:lastColumn="0" w:noHBand="0" w:noVBand="0"/>
      </w:tblPr>
      <w:tblGrid>
        <w:gridCol w:w="1565"/>
        <w:gridCol w:w="2835"/>
        <w:gridCol w:w="3260"/>
        <w:gridCol w:w="1462"/>
      </w:tblGrid>
      <w:tr w:rsidR="00241A06" w:rsidRPr="00241A06" w:rsidTr="00350EA9">
        <w:trPr>
          <w:trHeight w:hRule="exact" w:val="316"/>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6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628"/>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10</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Relay </w:t>
            </w:r>
            <w:r w:rsidRPr="00241A06">
              <w:rPr>
                <w:rFonts w:ascii="Times New Roman" w:hAnsi="Times New Roman"/>
                <w:spacing w:val="-1"/>
                <w:sz w:val="20"/>
                <w:szCs w:val="18"/>
              </w:rPr>
              <w:t xml:space="preserve">action </w:t>
            </w:r>
            <w:r w:rsidRPr="00241A06">
              <w:rPr>
                <w:rFonts w:ascii="Times New Roman" w:hAnsi="Times New Roman" w:hint="eastAsia"/>
                <w:spacing w:val="-1"/>
                <w:sz w:val="20"/>
                <w:szCs w:val="18"/>
              </w:rPr>
              <w:t xml:space="preserve">selection </w:t>
            </w:r>
            <w:r w:rsidRPr="00241A06">
              <w:rPr>
                <w:rFonts w:ascii="Times New Roman" w:hAnsi="Times New Roman"/>
                <w:spacing w:val="-1"/>
                <w:sz w:val="20"/>
                <w:szCs w:val="18"/>
              </w:rPr>
              <w:t>during fault auto reset</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Not act</w:t>
            </w:r>
          </w:p>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Act</w:t>
            </w:r>
          </w:p>
        </w:tc>
        <w:tc>
          <w:tcPr>
            <w:tcW w:w="14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decide whether DO acts during the fault auto reset if the fault </w:t>
      </w:r>
      <w:r w:rsidR="002C05F7" w:rsidRPr="00241A06">
        <w:rPr>
          <w:rFonts w:ascii="Times New Roman" w:hAnsi="Times New Roman"/>
          <w:spacing w:val="-1"/>
          <w:sz w:val="20"/>
          <w:szCs w:val="18"/>
        </w:rPr>
        <w:t xml:space="preserve">auto reset function is </w:t>
      </w:r>
      <w:r w:rsidR="002C05F7" w:rsidRPr="00241A06">
        <w:rPr>
          <w:rFonts w:ascii="Times New Roman" w:hAnsi="Times New Roman" w:hint="eastAsia"/>
          <w:spacing w:val="-1"/>
          <w:sz w:val="20"/>
          <w:szCs w:val="18"/>
          <w:lang w:eastAsia="zh-CN"/>
        </w:rPr>
        <w:t>used.</w:t>
      </w:r>
    </w:p>
    <w:p w:rsidR="003C23CB" w:rsidRPr="00241A06" w:rsidRDefault="003C23CB">
      <w:pPr>
        <w:pStyle w:val="TableParagraph"/>
        <w:spacing w:before="18"/>
        <w:rPr>
          <w:rFonts w:ascii="Times New Roman" w:hAnsi="Times New Roman"/>
          <w:spacing w:val="-1"/>
          <w:sz w:val="20"/>
          <w:szCs w:val="18"/>
          <w:lang w:eastAsia="zh-CN"/>
        </w:rPr>
      </w:pPr>
    </w:p>
    <w:tbl>
      <w:tblPr>
        <w:tblW w:w="5000" w:type="pct"/>
        <w:tblCellMar>
          <w:left w:w="0" w:type="dxa"/>
          <w:right w:w="0" w:type="dxa"/>
        </w:tblCellMar>
        <w:tblLook w:val="0000" w:firstRow="0" w:lastRow="0" w:firstColumn="0" w:lastColumn="0" w:noHBand="0" w:noVBand="0"/>
      </w:tblPr>
      <w:tblGrid>
        <w:gridCol w:w="1563"/>
        <w:gridCol w:w="2837"/>
        <w:gridCol w:w="3260"/>
        <w:gridCol w:w="1420"/>
      </w:tblGrid>
      <w:tr w:rsidR="00241A06" w:rsidRPr="00241A06" w:rsidTr="00350EA9">
        <w:trPr>
          <w:trHeight w:hRule="exact" w:val="312"/>
        </w:trPr>
        <w:tc>
          <w:tcPr>
            <w:tcW w:w="861"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56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795"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78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598"/>
        </w:trPr>
        <w:tc>
          <w:tcPr>
            <w:tcW w:w="861"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11</w:t>
            </w:r>
          </w:p>
        </w:tc>
        <w:tc>
          <w:tcPr>
            <w:tcW w:w="1562"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2C05F7"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w:t>
            </w:r>
            <w:r w:rsidR="003C23CB" w:rsidRPr="00241A06">
              <w:rPr>
                <w:rFonts w:ascii="Times New Roman" w:hAnsi="Times New Roman"/>
                <w:spacing w:val="-1"/>
                <w:sz w:val="20"/>
                <w:szCs w:val="18"/>
              </w:rPr>
              <w:t>nterval</w:t>
            </w:r>
            <w:r w:rsidRPr="00241A06">
              <w:rPr>
                <w:rFonts w:ascii="Times New Roman" w:hAnsi="Times New Roman" w:hint="eastAsia"/>
                <w:spacing w:val="-1"/>
                <w:sz w:val="20"/>
                <w:szCs w:val="18"/>
                <w:lang w:eastAsia="zh-CN"/>
              </w:rPr>
              <w:t xml:space="preserve"> time</w:t>
            </w:r>
            <w:r w:rsidR="003C23CB" w:rsidRPr="00241A06">
              <w:rPr>
                <w:rFonts w:ascii="Times New Roman" w:hAnsi="Times New Roman"/>
                <w:spacing w:val="-1"/>
                <w:sz w:val="20"/>
                <w:szCs w:val="18"/>
              </w:rPr>
              <w:t xml:space="preserve"> of fault auto reset</w:t>
            </w:r>
          </w:p>
        </w:tc>
        <w:tc>
          <w:tcPr>
            <w:tcW w:w="1795"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C05F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0.1s</w:t>
            </w:r>
            <w:r w:rsidR="002C05F7"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100.0s</w:t>
            </w:r>
          </w:p>
        </w:tc>
        <w:tc>
          <w:tcPr>
            <w:tcW w:w="782" w:type="pct"/>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1.0s</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 xml:space="preserve">It is used to set the waiting time from the </w:t>
      </w:r>
      <w:r w:rsidR="002C05F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t>
      </w:r>
      <w:r w:rsidR="002C05F7" w:rsidRPr="00241A06">
        <w:rPr>
          <w:rFonts w:ascii="Times New Roman" w:hAnsi="Times New Roman" w:hint="eastAsia"/>
          <w:spacing w:val="-1"/>
          <w:sz w:val="20"/>
          <w:szCs w:val="18"/>
          <w:lang w:eastAsia="zh-CN"/>
        </w:rPr>
        <w:t xml:space="preserve">alarm </w:t>
      </w:r>
      <w:r w:rsidRPr="00241A06">
        <w:rPr>
          <w:rFonts w:ascii="Times New Roman" w:hAnsi="Times New Roman"/>
          <w:spacing w:val="-1"/>
          <w:sz w:val="20"/>
          <w:szCs w:val="18"/>
        </w:rPr>
        <w:t>to fault auto reset.</w:t>
      </w:r>
    </w:p>
    <w:p w:rsidR="003C23CB" w:rsidRPr="00241A06" w:rsidRDefault="003C23CB">
      <w:pPr>
        <w:pStyle w:val="TableParagraph"/>
        <w:spacing w:before="18"/>
        <w:rPr>
          <w:rFonts w:ascii="Times New Roman" w:hAnsi="Times New Roman"/>
          <w:spacing w:val="-1"/>
          <w:sz w:val="20"/>
          <w:szCs w:val="18"/>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54"/>
        <w:gridCol w:w="2846"/>
        <w:gridCol w:w="3207"/>
        <w:gridCol w:w="1473"/>
      </w:tblGrid>
      <w:tr w:rsidR="00241A06" w:rsidRPr="00241A06" w:rsidTr="00982AC2">
        <w:trPr>
          <w:trHeight w:hRule="exact" w:val="302"/>
        </w:trPr>
        <w:tc>
          <w:tcPr>
            <w:tcW w:w="856" w:type="pct"/>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567" w:type="pct"/>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766" w:type="pct"/>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811" w:type="pct"/>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82AC2">
        <w:trPr>
          <w:trHeight w:hRule="exact" w:val="567"/>
        </w:trPr>
        <w:tc>
          <w:tcPr>
            <w:tcW w:w="856" w:type="pct"/>
            <w:vMerge w:val="restart"/>
            <w:shd w:val="clear" w:color="auto" w:fill="auto"/>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12</w:t>
            </w:r>
          </w:p>
        </w:tc>
        <w:tc>
          <w:tcPr>
            <w:tcW w:w="1567" w:type="pct"/>
            <w:vMerge w:val="restart"/>
            <w:shd w:val="clear" w:color="auto" w:fill="auto"/>
            <w:vAlign w:val="center"/>
          </w:tcPr>
          <w:p w:rsidR="003C23CB" w:rsidRPr="00241A06" w:rsidRDefault="003C23CB" w:rsidP="00982AC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Input phase loss protection</w:t>
            </w:r>
            <w:r w:rsidR="00982AC2"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selection</w:t>
            </w:r>
          </w:p>
        </w:tc>
        <w:tc>
          <w:tcPr>
            <w:tcW w:w="1766" w:type="pct"/>
            <w:shd w:val="clear" w:color="auto" w:fill="BFBFBF"/>
            <w:vAlign w:val="center"/>
          </w:tcPr>
          <w:p w:rsidR="003C23CB" w:rsidRPr="00241A06" w:rsidRDefault="003C23CB" w:rsidP="00350EA9">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Unit's digit: Input phase loss protection</w:t>
            </w:r>
          </w:p>
        </w:tc>
        <w:tc>
          <w:tcPr>
            <w:tcW w:w="811" w:type="pct"/>
            <w:vMerge w:val="restart"/>
            <w:vAlign w:val="center"/>
          </w:tcPr>
          <w:p w:rsidR="003C23CB" w:rsidRPr="00241A06" w:rsidRDefault="00982AC2"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r>
      <w:tr w:rsidR="00241A06" w:rsidRPr="00241A06" w:rsidTr="00982AC2">
        <w:trPr>
          <w:trHeight w:hRule="exact" w:val="600"/>
        </w:trPr>
        <w:tc>
          <w:tcPr>
            <w:tcW w:w="856" w:type="pct"/>
            <w:vMerge/>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p>
        </w:tc>
        <w:tc>
          <w:tcPr>
            <w:tcW w:w="1567" w:type="pct"/>
            <w:vMerge/>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p>
        </w:tc>
        <w:tc>
          <w:tcPr>
            <w:tcW w:w="1766" w:type="pct"/>
            <w:vAlign w:val="center"/>
          </w:tcPr>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Enabled</w:t>
            </w:r>
          </w:p>
        </w:tc>
        <w:tc>
          <w:tcPr>
            <w:tcW w:w="811" w:type="pct"/>
            <w:vMerge/>
            <w:vAlign w:val="center"/>
          </w:tcPr>
          <w:p w:rsidR="003C23CB" w:rsidRPr="00241A06" w:rsidRDefault="003C23CB" w:rsidP="00350EA9">
            <w:pPr>
              <w:pStyle w:val="TableParagraph"/>
              <w:spacing w:before="18"/>
              <w:jc w:val="center"/>
              <w:rPr>
                <w:rFonts w:ascii="Times New Roman" w:hAnsi="Times New Roman"/>
                <w:spacing w:val="-1"/>
                <w:sz w:val="20"/>
                <w:szCs w:val="18"/>
              </w:rPr>
            </w:pP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It is used to determine whether to perform input phase loss protection.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models that provide this function are listed in the following table.</w:t>
      </w:r>
    </w:p>
    <w:tbl>
      <w:tblPr>
        <w:tblW w:w="0" w:type="auto"/>
        <w:jc w:val="center"/>
        <w:tblLayout w:type="fixed"/>
        <w:tblCellMar>
          <w:left w:w="0" w:type="dxa"/>
          <w:right w:w="0" w:type="dxa"/>
        </w:tblCellMar>
        <w:tblLook w:val="0000" w:firstRow="0" w:lastRow="0" w:firstColumn="0" w:lastColumn="0" w:noHBand="0" w:noVBand="0"/>
      </w:tblPr>
      <w:tblGrid>
        <w:gridCol w:w="2374"/>
        <w:gridCol w:w="2286"/>
      </w:tblGrid>
      <w:tr w:rsidR="00241A06" w:rsidRPr="00241A06" w:rsidTr="00350EA9">
        <w:trPr>
          <w:trHeight w:hRule="exact" w:val="299"/>
          <w:jc w:val="center"/>
        </w:trPr>
        <w:tc>
          <w:tcPr>
            <w:tcW w:w="237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Class</w:t>
            </w:r>
          </w:p>
        </w:tc>
        <w:tc>
          <w:tcPr>
            <w:tcW w:w="228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Models</w:t>
            </w:r>
          </w:p>
        </w:tc>
      </w:tr>
      <w:tr w:rsidR="00241A06" w:rsidRPr="00241A06" w:rsidTr="006571B3">
        <w:trPr>
          <w:trHeight w:hRule="exact" w:val="299"/>
          <w:jc w:val="center"/>
        </w:trPr>
        <w:tc>
          <w:tcPr>
            <w:tcW w:w="2374" w:type="dxa"/>
            <w:tcBorders>
              <w:top w:val="single" w:sz="4" w:space="0" w:color="231F20"/>
              <w:left w:val="single" w:sz="4" w:space="0" w:color="231F20"/>
              <w:bottom w:val="single" w:sz="4" w:space="0" w:color="231F20"/>
              <w:right w:val="single" w:sz="4" w:space="0" w:color="231F20"/>
            </w:tcBorders>
            <w:shd w:val="clear" w:color="auto" w:fill="auto"/>
            <w:vAlign w:val="center"/>
          </w:tcPr>
          <w:p w:rsidR="00CD520E" w:rsidRPr="00241A06" w:rsidRDefault="00CD520E"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Single-phase 220V</w:t>
            </w:r>
          </w:p>
        </w:tc>
        <w:tc>
          <w:tcPr>
            <w:tcW w:w="2286" w:type="dxa"/>
            <w:tcBorders>
              <w:top w:val="single" w:sz="4" w:space="0" w:color="231F20"/>
              <w:left w:val="single" w:sz="4" w:space="0" w:color="231F20"/>
              <w:bottom w:val="single" w:sz="4" w:space="0" w:color="231F20"/>
              <w:right w:val="single" w:sz="4" w:space="0" w:color="231F20"/>
            </w:tcBorders>
            <w:shd w:val="clear" w:color="auto" w:fill="auto"/>
            <w:vAlign w:val="center"/>
          </w:tcPr>
          <w:p w:rsidR="00CD520E" w:rsidRPr="00241A06" w:rsidRDefault="006571B3"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None</w:t>
            </w:r>
          </w:p>
        </w:tc>
      </w:tr>
      <w:tr w:rsidR="00241A06" w:rsidRPr="00241A06" w:rsidTr="00350EA9">
        <w:trPr>
          <w:trHeight w:hRule="exact" w:val="299"/>
          <w:jc w:val="center"/>
        </w:trPr>
        <w:tc>
          <w:tcPr>
            <w:tcW w:w="23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220 V</w:t>
            </w:r>
          </w:p>
        </w:tc>
        <w:tc>
          <w:tcPr>
            <w:tcW w:w="22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C05F7"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From </w:t>
            </w:r>
            <w:r w:rsidR="003C23CB" w:rsidRPr="00241A06">
              <w:rPr>
                <w:rFonts w:ascii="Times New Roman" w:hAnsi="Times New Roman"/>
                <w:spacing w:val="-1"/>
                <w:sz w:val="20"/>
                <w:szCs w:val="18"/>
              </w:rPr>
              <w:t>11 kW G model</w:t>
            </w:r>
          </w:p>
        </w:tc>
      </w:tr>
      <w:tr w:rsidR="00241A06" w:rsidRPr="00241A06" w:rsidTr="00350EA9">
        <w:trPr>
          <w:trHeight w:hRule="exact" w:val="299"/>
          <w:jc w:val="center"/>
        </w:trPr>
        <w:tc>
          <w:tcPr>
            <w:tcW w:w="23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380 V</w:t>
            </w:r>
          </w:p>
        </w:tc>
        <w:tc>
          <w:tcPr>
            <w:tcW w:w="22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C05F7"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From </w:t>
            </w:r>
            <w:r w:rsidR="003C23CB" w:rsidRPr="00241A06">
              <w:rPr>
                <w:rFonts w:ascii="Times New Roman" w:hAnsi="Times New Roman"/>
                <w:spacing w:val="-1"/>
                <w:sz w:val="20"/>
                <w:szCs w:val="18"/>
              </w:rPr>
              <w:t>18.5 kW G model</w:t>
            </w:r>
          </w:p>
        </w:tc>
      </w:tr>
      <w:tr w:rsidR="00241A06" w:rsidRPr="00241A06" w:rsidTr="00350EA9">
        <w:trPr>
          <w:trHeight w:hRule="exact" w:val="299"/>
          <w:jc w:val="center"/>
        </w:trPr>
        <w:tc>
          <w:tcPr>
            <w:tcW w:w="237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690 V</w:t>
            </w:r>
          </w:p>
        </w:tc>
        <w:tc>
          <w:tcPr>
            <w:tcW w:w="22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C05F7"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From </w:t>
            </w:r>
            <w:r w:rsidR="003C23CB" w:rsidRPr="00241A06">
              <w:rPr>
                <w:rFonts w:ascii="Times New Roman" w:hAnsi="Times New Roman"/>
                <w:spacing w:val="-1"/>
                <w:sz w:val="20"/>
                <w:szCs w:val="18"/>
              </w:rPr>
              <w:t>18.5 kW G model</w:t>
            </w:r>
          </w:p>
        </w:tc>
      </w:tr>
      <w:tr w:rsidR="00241A06" w:rsidRPr="00241A06" w:rsidTr="00350EA9">
        <w:trPr>
          <w:trHeight w:hRule="exact" w:val="299"/>
          <w:jc w:val="center"/>
        </w:trPr>
        <w:tc>
          <w:tcPr>
            <w:tcW w:w="2374" w:type="dxa"/>
            <w:tcBorders>
              <w:top w:val="single" w:sz="4" w:space="0" w:color="231F20"/>
              <w:left w:val="single" w:sz="4" w:space="0" w:color="231F20"/>
              <w:bottom w:val="single" w:sz="4" w:space="0" w:color="231F20"/>
              <w:right w:val="single" w:sz="4" w:space="0" w:color="231F20"/>
            </w:tcBorders>
            <w:vAlign w:val="center"/>
          </w:tcPr>
          <w:p w:rsidR="002252A1" w:rsidRPr="00241A06" w:rsidRDefault="002252A1"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Three-phase 1140V</w:t>
            </w:r>
          </w:p>
        </w:tc>
        <w:tc>
          <w:tcPr>
            <w:tcW w:w="2286" w:type="dxa"/>
            <w:tcBorders>
              <w:top w:val="single" w:sz="4" w:space="0" w:color="231F20"/>
              <w:left w:val="single" w:sz="4" w:space="0" w:color="231F20"/>
              <w:bottom w:val="single" w:sz="4" w:space="0" w:color="231F20"/>
              <w:right w:val="single" w:sz="4" w:space="0" w:color="231F20"/>
            </w:tcBorders>
            <w:vAlign w:val="center"/>
          </w:tcPr>
          <w:p w:rsidR="002252A1" w:rsidRPr="00241A06" w:rsidRDefault="002252A1"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All series</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For every voltage class,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w:t>
      </w:r>
      <w:r w:rsidR="002C05F7"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 xml:space="preserve">requency </w:t>
      </w:r>
      <w:r w:rsidR="00C60BD4" w:rsidRPr="00241A06">
        <w:rPr>
          <w:rFonts w:ascii="Times New Roman" w:hAnsi="Times New Roman"/>
          <w:spacing w:val="-1"/>
          <w:sz w:val="20"/>
          <w:szCs w:val="18"/>
        </w:rPr>
        <w:t>inverters</w:t>
      </w:r>
      <w:r w:rsidR="00C60BD4" w:rsidRPr="00241A06">
        <w:rPr>
          <w:rFonts w:ascii="Times New Roman" w:hAnsi="Times New Roman"/>
          <w:spacing w:val="-1"/>
          <w:sz w:val="20"/>
          <w:szCs w:val="18"/>
          <w:lang w:eastAsia="zh-CN"/>
        </w:rPr>
        <w:t xml:space="preserve"> </w:t>
      </w:r>
      <w:r w:rsidR="00C60BD4" w:rsidRPr="00241A06">
        <w:rPr>
          <w:rFonts w:ascii="Times New Roman" w:hAnsi="Times New Roman"/>
          <w:spacing w:val="-1"/>
          <w:sz w:val="20"/>
          <w:szCs w:val="18"/>
        </w:rPr>
        <w:t>provide</w:t>
      </w:r>
      <w:r w:rsidRPr="00241A06">
        <w:rPr>
          <w:rFonts w:ascii="Times New Roman" w:hAnsi="Times New Roman"/>
          <w:spacing w:val="-1"/>
          <w:sz w:val="20"/>
          <w:szCs w:val="18"/>
        </w:rPr>
        <w:t xml:space="preserve"> </w:t>
      </w:r>
      <w:r w:rsidR="002C05F7" w:rsidRPr="00241A06">
        <w:rPr>
          <w:rFonts w:ascii="Times New Roman" w:hAnsi="Times New Roman"/>
          <w:spacing w:val="-1"/>
          <w:sz w:val="20"/>
          <w:szCs w:val="18"/>
        </w:rPr>
        <w:t xml:space="preserve">function of input phase loss protection </w:t>
      </w:r>
      <w:r w:rsidR="002C05F7" w:rsidRPr="00241A06">
        <w:rPr>
          <w:rFonts w:ascii="Times New Roman" w:hAnsi="Times New Roman" w:hint="eastAsia"/>
          <w:spacing w:val="-1"/>
          <w:sz w:val="20"/>
          <w:szCs w:val="18"/>
          <w:lang w:eastAsia="zh-CN"/>
        </w:rPr>
        <w:t>for above model</w:t>
      </w:r>
      <w:r w:rsidR="00C60BD4" w:rsidRPr="00241A06">
        <w:rPr>
          <w:rFonts w:ascii="Times New Roman" w:hAnsi="Times New Roman" w:hint="eastAsia"/>
          <w:spacing w:val="-1"/>
          <w:sz w:val="20"/>
          <w:szCs w:val="18"/>
          <w:lang w:eastAsia="zh-CN"/>
        </w:rPr>
        <w:t>. T</w:t>
      </w:r>
      <w:r w:rsidRPr="00241A06">
        <w:rPr>
          <w:rFonts w:ascii="Times New Roman" w:hAnsi="Times New Roman"/>
          <w:spacing w:val="-1"/>
          <w:sz w:val="20"/>
          <w:szCs w:val="18"/>
        </w:rPr>
        <w:t xml:space="preserve">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s</w:t>
      </w:r>
      <w:r w:rsidR="00C60BD4" w:rsidRPr="00241A06">
        <w:rPr>
          <w:rFonts w:ascii="Times New Roman" w:hAnsi="Times New Roman" w:hint="eastAsia"/>
          <w:spacing w:val="-1"/>
          <w:sz w:val="20"/>
          <w:szCs w:val="18"/>
          <w:lang w:eastAsia="zh-CN"/>
        </w:rPr>
        <w:t xml:space="preserve"> </w:t>
      </w:r>
      <w:r w:rsidR="00C60BD4" w:rsidRPr="00241A06">
        <w:rPr>
          <w:rFonts w:ascii="Times New Roman" w:hAnsi="Times New Roman"/>
          <w:spacing w:val="-1"/>
          <w:sz w:val="20"/>
          <w:szCs w:val="18"/>
        </w:rPr>
        <w:t>do not have th</w:t>
      </w:r>
      <w:r w:rsidR="00C60BD4" w:rsidRPr="00241A06">
        <w:rPr>
          <w:rFonts w:ascii="Times New Roman" w:hAnsi="Times New Roman" w:hint="eastAsia"/>
          <w:spacing w:val="-1"/>
          <w:sz w:val="20"/>
          <w:szCs w:val="18"/>
          <w:lang w:eastAsia="zh-CN"/>
        </w:rPr>
        <w:t>is</w:t>
      </w:r>
      <w:r w:rsidR="00C60BD4" w:rsidRPr="00241A06">
        <w:rPr>
          <w:rFonts w:ascii="Times New Roman" w:hAnsi="Times New Roman"/>
          <w:spacing w:val="-1"/>
          <w:sz w:val="20"/>
          <w:szCs w:val="18"/>
        </w:rPr>
        <w:t xml:space="preserve"> function</w:t>
      </w:r>
      <w:r w:rsidRPr="00241A06">
        <w:rPr>
          <w:rFonts w:ascii="Times New Roman" w:hAnsi="Times New Roman"/>
          <w:spacing w:val="-1"/>
          <w:sz w:val="20"/>
          <w:szCs w:val="18"/>
        </w:rPr>
        <w:t xml:space="preserve"> below the power listed in the table no matter whether </w:t>
      </w:r>
      <w:r w:rsidR="00FA1D59" w:rsidRPr="00241A06">
        <w:rPr>
          <w:rFonts w:ascii="Times New Roman" w:hAnsi="Times New Roman"/>
          <w:spacing w:val="-1"/>
          <w:sz w:val="20"/>
          <w:szCs w:val="18"/>
        </w:rPr>
        <w:t>bb-</w:t>
      </w:r>
      <w:r w:rsidRPr="00241A06">
        <w:rPr>
          <w:rFonts w:ascii="Times New Roman" w:hAnsi="Times New Roman"/>
          <w:spacing w:val="-1"/>
          <w:sz w:val="20"/>
          <w:szCs w:val="18"/>
        </w:rPr>
        <w:t>12 is set to 0 or 1.</w:t>
      </w:r>
    </w:p>
    <w:p w:rsidR="003C23CB" w:rsidRPr="00241A06" w:rsidRDefault="003C23CB">
      <w:pPr>
        <w:pStyle w:val="TableParagraph"/>
        <w:spacing w:before="18"/>
        <w:rPr>
          <w:rFonts w:ascii="Times New Roman" w:hAnsi="Times New Roman"/>
          <w:spacing w:val="-1"/>
          <w:sz w:val="20"/>
          <w:szCs w:val="18"/>
          <w:lang w:eastAsia="zh-CN"/>
        </w:rPr>
      </w:pPr>
    </w:p>
    <w:tbl>
      <w:tblPr>
        <w:tblW w:w="9102" w:type="dxa"/>
        <w:tblLayout w:type="fixed"/>
        <w:tblCellMar>
          <w:left w:w="0" w:type="dxa"/>
          <w:right w:w="0" w:type="dxa"/>
        </w:tblCellMar>
        <w:tblLook w:val="0000" w:firstRow="0" w:lastRow="0" w:firstColumn="0" w:lastColumn="0" w:noHBand="0" w:noVBand="0"/>
      </w:tblPr>
      <w:tblGrid>
        <w:gridCol w:w="1565"/>
        <w:gridCol w:w="2693"/>
        <w:gridCol w:w="3402"/>
        <w:gridCol w:w="1442"/>
      </w:tblGrid>
      <w:tr w:rsidR="00241A06" w:rsidRPr="00241A06" w:rsidTr="00350EA9">
        <w:trPr>
          <w:trHeight w:hRule="exact" w:val="352"/>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669"/>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13</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phase loss protection selection</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Enabled</w:t>
            </w:r>
          </w:p>
        </w:tc>
        <w:tc>
          <w:tcPr>
            <w:tcW w:w="14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CB21AA" w:rsidP="00350EA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r>
    </w:tbl>
    <w:p w:rsidR="003C23CB" w:rsidRPr="00241A06" w:rsidRDefault="003C23CB">
      <w:pPr>
        <w:pStyle w:val="TableParagraph"/>
        <w:spacing w:before="18"/>
        <w:rPr>
          <w:rFonts w:ascii="Times New Roman" w:hAnsi="Times New Roman"/>
          <w:spacing w:val="-1"/>
          <w:sz w:val="20"/>
          <w:szCs w:val="18"/>
          <w:lang w:eastAsia="zh-CN"/>
        </w:rPr>
      </w:pPr>
      <w:r w:rsidRPr="00241A06">
        <w:rPr>
          <w:rFonts w:ascii="Times New Roman" w:hAnsi="Times New Roman"/>
          <w:spacing w:val="-1"/>
          <w:sz w:val="20"/>
          <w:szCs w:val="18"/>
        </w:rPr>
        <w:t>It is used to determine whether to perform output phase loss protection.</w:t>
      </w:r>
    </w:p>
    <w:p w:rsidR="003C23CB" w:rsidRPr="00241A06" w:rsidRDefault="003C23CB">
      <w:pPr>
        <w:pStyle w:val="TableParagraph"/>
        <w:spacing w:before="18"/>
        <w:rPr>
          <w:rFonts w:ascii="Times New Roman" w:hAnsi="Times New Roman"/>
          <w:spacing w:val="-1"/>
          <w:sz w:val="20"/>
          <w:szCs w:val="18"/>
          <w:lang w:eastAsia="zh-CN"/>
        </w:rPr>
      </w:pPr>
    </w:p>
    <w:tbl>
      <w:tblPr>
        <w:tblW w:w="9145" w:type="dxa"/>
        <w:tblLayout w:type="fixed"/>
        <w:tblCellMar>
          <w:left w:w="0" w:type="dxa"/>
          <w:right w:w="0" w:type="dxa"/>
        </w:tblCellMar>
        <w:tblLook w:val="0000" w:firstRow="0" w:lastRow="0" w:firstColumn="0" w:lastColumn="0" w:noHBand="0" w:noVBand="0"/>
      </w:tblPr>
      <w:tblGrid>
        <w:gridCol w:w="1565"/>
        <w:gridCol w:w="2693"/>
        <w:gridCol w:w="3402"/>
        <w:gridCol w:w="1485"/>
      </w:tblGrid>
      <w:tr w:rsidR="00241A06" w:rsidRPr="00241A06" w:rsidTr="00350EA9">
        <w:trPr>
          <w:trHeight w:hRule="exact" w:val="355"/>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8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575"/>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14</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52939" w:rsidP="00452939">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w:t>
            </w:r>
            <w:r w:rsidR="00833CAF" w:rsidRPr="00241A06">
              <w:rPr>
                <w:rFonts w:ascii="Times New Roman" w:hAnsi="Times New Roman"/>
                <w:spacing w:val="-1"/>
                <w:sz w:val="20"/>
                <w:szCs w:val="18"/>
              </w:rPr>
              <w:t>ff load</w:t>
            </w:r>
            <w:r w:rsidRPr="00241A06">
              <w:rPr>
                <w:rFonts w:ascii="Times New Roman" w:hAnsi="Times New Roman" w:hint="eastAsia"/>
                <w:spacing w:val="-1"/>
                <w:sz w:val="20"/>
                <w:szCs w:val="18"/>
                <w:lang w:eastAsia="zh-CN"/>
              </w:rPr>
              <w:t xml:space="preserve"> p</w:t>
            </w:r>
            <w:r w:rsidRPr="00241A06">
              <w:rPr>
                <w:rFonts w:ascii="Times New Roman" w:hAnsi="Times New Roman"/>
                <w:spacing w:val="-1"/>
                <w:sz w:val="20"/>
                <w:szCs w:val="18"/>
              </w:rPr>
              <w:t>rotection</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Enabled</w:t>
            </w:r>
          </w:p>
        </w:tc>
        <w:tc>
          <w:tcPr>
            <w:tcW w:w="148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350EA9">
        <w:trPr>
          <w:trHeight w:hRule="exact" w:val="598"/>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15</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52939" w:rsidP="0045293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O</w:t>
            </w:r>
            <w:r w:rsidRPr="00241A06">
              <w:rPr>
                <w:rFonts w:ascii="Times New Roman" w:hAnsi="Times New Roman"/>
                <w:spacing w:val="-1"/>
                <w:sz w:val="20"/>
                <w:szCs w:val="18"/>
              </w:rPr>
              <w:t xml:space="preserve">ff load </w:t>
            </w:r>
            <w:r w:rsidRPr="00241A06">
              <w:rPr>
                <w:rFonts w:ascii="Times New Roman" w:hAnsi="Times New Roman" w:hint="eastAsia"/>
                <w:spacing w:val="-1"/>
                <w:sz w:val="20"/>
                <w:szCs w:val="18"/>
                <w:lang w:eastAsia="zh-CN"/>
              </w:rPr>
              <w:t>d</w:t>
            </w:r>
            <w:r w:rsidR="003C23CB" w:rsidRPr="00241A06">
              <w:rPr>
                <w:rFonts w:ascii="Times New Roman" w:hAnsi="Times New Roman"/>
                <w:spacing w:val="-1"/>
                <w:sz w:val="20"/>
                <w:szCs w:val="18"/>
              </w:rPr>
              <w:t xml:space="preserve">etection level </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(rated</w:t>
            </w:r>
            <w:r w:rsidR="00350EA9"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motor current)</w:t>
            </w:r>
          </w:p>
        </w:tc>
        <w:tc>
          <w:tcPr>
            <w:tcW w:w="148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100F4"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r w:rsidR="003C23CB" w:rsidRPr="00241A06">
              <w:rPr>
                <w:rFonts w:ascii="Times New Roman" w:hAnsi="Times New Roman"/>
                <w:spacing w:val="-1"/>
                <w:sz w:val="20"/>
                <w:szCs w:val="18"/>
              </w:rPr>
              <w:t>.0%</w:t>
            </w:r>
          </w:p>
        </w:tc>
      </w:tr>
      <w:tr w:rsidR="00241A06" w:rsidRPr="00241A06" w:rsidTr="00350EA9">
        <w:trPr>
          <w:trHeight w:hRule="exact" w:val="578"/>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16</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52939" w:rsidP="0045293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O</w:t>
            </w:r>
            <w:r w:rsidRPr="00241A06">
              <w:rPr>
                <w:rFonts w:ascii="Times New Roman" w:hAnsi="Times New Roman"/>
                <w:spacing w:val="-1"/>
                <w:sz w:val="20"/>
                <w:szCs w:val="18"/>
              </w:rPr>
              <w:t xml:space="preserve">ff load </w:t>
            </w:r>
            <w:r w:rsidRPr="00241A06">
              <w:rPr>
                <w:rFonts w:ascii="Times New Roman" w:hAnsi="Times New Roman" w:hint="eastAsia"/>
                <w:spacing w:val="-1"/>
                <w:sz w:val="20"/>
                <w:szCs w:val="18"/>
                <w:lang w:eastAsia="zh-CN"/>
              </w:rPr>
              <w:t>d</w:t>
            </w:r>
            <w:r w:rsidR="003C23CB" w:rsidRPr="00241A06">
              <w:rPr>
                <w:rFonts w:ascii="Times New Roman" w:hAnsi="Times New Roman"/>
                <w:spacing w:val="-1"/>
                <w:sz w:val="20"/>
                <w:szCs w:val="18"/>
              </w:rPr>
              <w:t xml:space="preserve">etection time </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52939"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0.0s~60.0s</w:t>
            </w:r>
          </w:p>
        </w:tc>
        <w:tc>
          <w:tcPr>
            <w:tcW w:w="148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50EA9">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1.0s</w:t>
            </w:r>
          </w:p>
        </w:tc>
      </w:tr>
    </w:tbl>
    <w:p w:rsidR="003C23CB" w:rsidRPr="00241A06" w:rsidRDefault="00471DAD">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If</w:t>
      </w:r>
      <w:r w:rsidRPr="00241A06">
        <w:rPr>
          <w:rFonts w:ascii="Times New Roman" w:hAnsi="Times New Roman" w:hint="eastAsia"/>
          <w:spacing w:val="-1"/>
          <w:sz w:val="20"/>
          <w:szCs w:val="18"/>
          <w:lang w:eastAsia="zh-CN"/>
        </w:rPr>
        <w:t xml:space="preserve"> </w:t>
      </w:r>
      <w:r w:rsidR="00833CAF" w:rsidRPr="00241A06">
        <w:rPr>
          <w:rFonts w:ascii="Times New Roman" w:hAnsi="Times New Roman"/>
          <w:spacing w:val="-1"/>
          <w:sz w:val="20"/>
          <w:szCs w:val="18"/>
        </w:rPr>
        <w:t>off load</w:t>
      </w:r>
      <w:r w:rsidRPr="00241A06">
        <w:rPr>
          <w:rFonts w:ascii="Times New Roman" w:hAnsi="Times New Roman" w:hint="eastAsia"/>
          <w:spacing w:val="-1"/>
          <w:sz w:val="20"/>
          <w:szCs w:val="18"/>
          <w:lang w:eastAsia="zh-CN"/>
        </w:rPr>
        <w:t xml:space="preserve"> protection</w:t>
      </w:r>
      <w:r w:rsidR="003C23CB" w:rsidRPr="00241A06">
        <w:rPr>
          <w:rFonts w:ascii="Times New Roman" w:hAnsi="Times New Roman"/>
          <w:spacing w:val="-1"/>
          <w:sz w:val="20"/>
          <w:szCs w:val="18"/>
        </w:rPr>
        <w:t xml:space="preserve"> is enabled, when the output current of the </w:t>
      </w:r>
      <w:r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xml:space="preserve"> is lower than the detection level (</w:t>
      </w:r>
      <w:r w:rsidR="00FA1D59" w:rsidRPr="00241A06">
        <w:rPr>
          <w:rFonts w:ascii="Times New Roman" w:hAnsi="Times New Roman"/>
          <w:spacing w:val="-1"/>
          <w:sz w:val="20"/>
          <w:szCs w:val="18"/>
        </w:rPr>
        <w:t>bb-</w:t>
      </w:r>
      <w:r w:rsidR="003C23CB" w:rsidRPr="00241A06">
        <w:rPr>
          <w:rFonts w:ascii="Times New Roman" w:hAnsi="Times New Roman"/>
          <w:spacing w:val="-1"/>
          <w:sz w:val="20"/>
          <w:szCs w:val="18"/>
        </w:rPr>
        <w:t xml:space="preserve">15) and the </w:t>
      </w:r>
      <w:r w:rsidR="00B464E9" w:rsidRPr="00241A06">
        <w:rPr>
          <w:rFonts w:ascii="Times New Roman" w:hAnsi="Times New Roman" w:hint="eastAsia"/>
          <w:spacing w:val="-1"/>
          <w:sz w:val="20"/>
          <w:szCs w:val="18"/>
          <w:lang w:eastAsia="zh-CN"/>
        </w:rPr>
        <w:t xml:space="preserve">duration </w:t>
      </w:r>
      <w:r w:rsidR="003C23CB" w:rsidRPr="00241A06">
        <w:rPr>
          <w:rFonts w:ascii="Times New Roman" w:hAnsi="Times New Roman"/>
          <w:spacing w:val="-1"/>
          <w:sz w:val="20"/>
          <w:szCs w:val="18"/>
        </w:rPr>
        <w:t>time exceeds the detection time (</w:t>
      </w:r>
      <w:r w:rsidR="00FA1D59" w:rsidRPr="00241A06">
        <w:rPr>
          <w:rFonts w:ascii="Times New Roman" w:hAnsi="Times New Roman"/>
          <w:spacing w:val="-1"/>
          <w:sz w:val="20"/>
          <w:szCs w:val="18"/>
        </w:rPr>
        <w:t>bb-</w:t>
      </w:r>
      <w:r w:rsidR="003C23CB" w:rsidRPr="00241A06">
        <w:rPr>
          <w:rFonts w:ascii="Times New Roman" w:hAnsi="Times New Roman"/>
          <w:spacing w:val="-1"/>
          <w:sz w:val="20"/>
          <w:szCs w:val="18"/>
        </w:rPr>
        <w:t xml:space="preserve">16), the output frequency of </w:t>
      </w:r>
      <w:r w:rsidR="00B464E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xml:space="preserve"> automatically declines to 7% of the rated frequency. During the protection, the </w:t>
      </w:r>
      <w:r w:rsidR="00B464E9"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003C23CB" w:rsidRPr="00241A06">
        <w:rPr>
          <w:rFonts w:ascii="Times New Roman" w:hAnsi="Times New Roman"/>
          <w:spacing w:val="-1"/>
          <w:sz w:val="20"/>
          <w:szCs w:val="18"/>
        </w:rPr>
        <w:t xml:space="preserve"> automatically accelerates to the set frequency if the load res</w:t>
      </w:r>
      <w:r w:rsidR="00B464E9" w:rsidRPr="00241A06">
        <w:rPr>
          <w:rFonts w:ascii="Times New Roman" w:hAnsi="Times New Roman" w:hint="eastAsia"/>
          <w:spacing w:val="-1"/>
          <w:sz w:val="20"/>
          <w:szCs w:val="18"/>
          <w:lang w:eastAsia="zh-CN"/>
        </w:rPr>
        <w:t>tore</w:t>
      </w:r>
      <w:r w:rsidR="003C23CB" w:rsidRPr="00241A06">
        <w:rPr>
          <w:rFonts w:ascii="Times New Roman" w:hAnsi="Times New Roman"/>
          <w:spacing w:val="-1"/>
          <w:sz w:val="20"/>
          <w:szCs w:val="18"/>
        </w:rPr>
        <w:t xml:space="preserve"> to normal.</w:t>
      </w:r>
    </w:p>
    <w:p w:rsidR="003C23CB" w:rsidRPr="00241A06" w:rsidRDefault="003C23CB">
      <w:pPr>
        <w:pStyle w:val="TableParagraph"/>
        <w:spacing w:before="18"/>
        <w:rPr>
          <w:rFonts w:ascii="Times New Roman" w:hAnsi="Times New Roman"/>
          <w:spacing w:val="-1"/>
          <w:sz w:val="20"/>
          <w:szCs w:val="18"/>
          <w:lang w:eastAsia="zh-CN"/>
        </w:rPr>
      </w:pPr>
    </w:p>
    <w:tbl>
      <w:tblPr>
        <w:tblW w:w="9102" w:type="dxa"/>
        <w:tblLayout w:type="fixed"/>
        <w:tblCellMar>
          <w:left w:w="0" w:type="dxa"/>
          <w:right w:w="0" w:type="dxa"/>
        </w:tblCellMar>
        <w:tblLook w:val="0000" w:firstRow="0" w:lastRow="0" w:firstColumn="0" w:lastColumn="0" w:noHBand="0" w:noVBand="0"/>
      </w:tblPr>
      <w:tblGrid>
        <w:gridCol w:w="1565"/>
        <w:gridCol w:w="2693"/>
        <w:gridCol w:w="3402"/>
        <w:gridCol w:w="1442"/>
      </w:tblGrid>
      <w:tr w:rsidR="00241A06" w:rsidRPr="00241A06" w:rsidTr="00817218">
        <w:trPr>
          <w:trHeight w:hRule="exact" w:val="31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50EA9">
        <w:trPr>
          <w:trHeight w:hRule="exact" w:val="299"/>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17</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Over-speed detection value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0.0%~50.0%</w:t>
            </w:r>
            <w:r w:rsidR="003C23CB" w:rsidRPr="00241A06">
              <w:rPr>
                <w:rFonts w:ascii="Times New Roman" w:hAnsi="Times New Roman"/>
                <w:spacing w:val="-1"/>
                <w:sz w:val="20"/>
                <w:szCs w:val="18"/>
              </w:rPr>
              <w:t xml:space="preserve"> (maximum frequency)</w:t>
            </w:r>
          </w:p>
        </w:tc>
        <w:tc>
          <w:tcPr>
            <w:tcW w:w="14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w:t>
            </w:r>
          </w:p>
        </w:tc>
      </w:tr>
      <w:tr w:rsidR="00241A06" w:rsidRPr="00241A06" w:rsidTr="00350EA9">
        <w:trPr>
          <w:trHeight w:hRule="exact" w:val="31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18</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Over-speed detection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52939" w:rsidP="00350EA9">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0.0s~60.0s</w:t>
            </w:r>
          </w:p>
        </w:tc>
        <w:tc>
          <w:tcPr>
            <w:tcW w:w="144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1.0s</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This </w:t>
      </w:r>
      <w:r w:rsidR="00660E95" w:rsidRPr="00241A06">
        <w:rPr>
          <w:rFonts w:ascii="Times New Roman" w:hAnsi="Times New Roman"/>
          <w:spacing w:val="-1"/>
          <w:sz w:val="20"/>
          <w:szCs w:val="18"/>
          <w:lang w:eastAsia="zh-CN"/>
        </w:rPr>
        <w:t>function is valid only when the</w:t>
      </w:r>
      <w:r w:rsidR="00660E95" w:rsidRPr="00241A06">
        <w:rPr>
          <w:rFonts w:ascii="Times New Roman" w:hAnsi="Times New Roman" w:hint="eastAsia"/>
          <w:spacing w:val="-1"/>
          <w:sz w:val="20"/>
          <w:szCs w:val="18"/>
          <w:lang w:eastAsia="zh-CN"/>
        </w:rPr>
        <w:t xml:space="preserve"> 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runs in the </w:t>
      </w:r>
      <w:r w:rsidR="00FE182E" w:rsidRPr="00241A06">
        <w:rPr>
          <w:rFonts w:ascii="Times New Roman" w:hAnsi="Times New Roman"/>
          <w:spacing w:val="-1"/>
          <w:sz w:val="20"/>
          <w:szCs w:val="18"/>
          <w:lang w:eastAsia="zh-CN"/>
        </w:rPr>
        <w:t>VC</w:t>
      </w:r>
      <w:r w:rsidR="00660E95" w:rsidRPr="00241A06">
        <w:rPr>
          <w:rFonts w:ascii="Times New Roman" w:hAnsi="Times New Roman" w:hint="eastAsia"/>
          <w:spacing w:val="-1"/>
          <w:sz w:val="20"/>
          <w:szCs w:val="18"/>
          <w:lang w:eastAsia="zh-CN"/>
        </w:rPr>
        <w:t>+PG</w:t>
      </w:r>
      <w:r w:rsidRPr="00241A06">
        <w:rPr>
          <w:rFonts w:ascii="Times New Roman" w:hAnsi="Times New Roman"/>
          <w:spacing w:val="-1"/>
          <w:sz w:val="20"/>
          <w:szCs w:val="18"/>
          <w:lang w:eastAsia="zh-CN"/>
        </w:rPr>
        <w:t xml:space="preserve"> mode.</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If the actual motor rotational speed detected by the </w:t>
      </w:r>
      <w:r w:rsidR="00660E9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exceed</w:t>
      </w:r>
      <w:r w:rsidR="00660E95" w:rsidRPr="00241A06">
        <w:rPr>
          <w:rFonts w:ascii="Times New Roman" w:hAnsi="Times New Roman" w:hint="eastAsia"/>
          <w:spacing w:val="-1"/>
          <w:sz w:val="20"/>
          <w:szCs w:val="18"/>
          <w:lang w:eastAsia="zh-CN"/>
        </w:rPr>
        <w:t>ed</w:t>
      </w:r>
      <w:r w:rsidRPr="00241A06">
        <w:rPr>
          <w:rFonts w:ascii="Times New Roman" w:hAnsi="Times New Roman"/>
          <w:spacing w:val="-1"/>
          <w:sz w:val="20"/>
          <w:szCs w:val="18"/>
          <w:lang w:eastAsia="zh-CN"/>
        </w:rPr>
        <w:t xml:space="preserve"> the maximum frequency and the excessive value is greater than the value of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17 and the lasting time exceed</w:t>
      </w:r>
      <w:r w:rsidR="00660E95" w:rsidRPr="00241A06">
        <w:rPr>
          <w:rFonts w:ascii="Times New Roman" w:hAnsi="Times New Roman" w:hint="eastAsia"/>
          <w:spacing w:val="-1"/>
          <w:sz w:val="20"/>
          <w:szCs w:val="18"/>
          <w:lang w:eastAsia="zh-CN"/>
        </w:rPr>
        <w:t xml:space="preserve">ed </w:t>
      </w:r>
      <w:r w:rsidRPr="00241A06">
        <w:rPr>
          <w:rFonts w:ascii="Times New Roman" w:hAnsi="Times New Roman"/>
          <w:spacing w:val="-1"/>
          <w:sz w:val="20"/>
          <w:szCs w:val="18"/>
          <w:lang w:eastAsia="zh-CN"/>
        </w:rPr>
        <w:t xml:space="preserve">the value of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 xml:space="preserve">18, the </w:t>
      </w:r>
      <w:r w:rsidR="00660E95"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reports Err43 and acts according to the selected fault protection action.</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If the </w:t>
      </w:r>
      <w:r w:rsidR="00660E95" w:rsidRPr="00241A06">
        <w:rPr>
          <w:rFonts w:ascii="Times New Roman" w:hAnsi="Times New Roman" w:hint="eastAsia"/>
          <w:spacing w:val="-1"/>
          <w:sz w:val="20"/>
          <w:szCs w:val="18"/>
          <w:lang w:eastAsia="zh-CN"/>
        </w:rPr>
        <w:t>bb-18</w:t>
      </w:r>
      <w:r w:rsidR="002A7D2D" w:rsidRPr="00241A06">
        <w:rPr>
          <w:rFonts w:ascii="Times New Roman" w:hAnsi="Times New Roman"/>
          <w:spacing w:val="-1"/>
          <w:sz w:val="20"/>
          <w:szCs w:val="18"/>
          <w:lang w:eastAsia="zh-CN"/>
        </w:rPr>
        <w:t>(over</w:t>
      </w:r>
      <w:r w:rsidRPr="00241A06">
        <w:rPr>
          <w:rFonts w:ascii="Times New Roman" w:hAnsi="Times New Roman"/>
          <w:spacing w:val="-1"/>
          <w:sz w:val="20"/>
          <w:szCs w:val="18"/>
          <w:lang w:eastAsia="zh-CN"/>
        </w:rPr>
        <w:t>-speed detection time</w:t>
      </w:r>
      <w:r w:rsidR="002A7D2D" w:rsidRPr="00241A06">
        <w:rPr>
          <w:rFonts w:ascii="Times New Roman" w:hAnsi="Times New Roman" w:hint="eastAsia"/>
          <w:spacing w:val="-1"/>
          <w:sz w:val="20"/>
          <w:szCs w:val="18"/>
          <w:lang w:eastAsia="zh-CN"/>
        </w:rPr>
        <w:t>)</w:t>
      </w:r>
      <w:r w:rsidRPr="00241A06">
        <w:rPr>
          <w:rFonts w:ascii="Times New Roman" w:hAnsi="Times New Roman"/>
          <w:spacing w:val="-1"/>
          <w:sz w:val="20"/>
          <w:szCs w:val="18"/>
          <w:lang w:eastAsia="zh-CN"/>
        </w:rPr>
        <w:t xml:space="preserve"> is 0.0s, the over-speed detection function is disabled.</w:t>
      </w:r>
    </w:p>
    <w:p w:rsidR="003C23CB" w:rsidRPr="00241A06" w:rsidRDefault="003C23CB">
      <w:pPr>
        <w:pStyle w:val="TableParagraph"/>
        <w:spacing w:before="18"/>
        <w:rPr>
          <w:rFonts w:ascii="Times New Roman" w:hAnsi="Times New Roman"/>
          <w:spacing w:val="-1"/>
          <w:sz w:val="20"/>
          <w:szCs w:val="18"/>
          <w:lang w:eastAsia="zh-CN"/>
        </w:rPr>
      </w:pPr>
    </w:p>
    <w:tbl>
      <w:tblPr>
        <w:tblpPr w:leftFromText="180" w:rightFromText="180" w:vertAnchor="text" w:tblpY="1"/>
        <w:tblOverlap w:val="never"/>
        <w:tblW w:w="0" w:type="auto"/>
        <w:tblLayout w:type="fixed"/>
        <w:tblCellMar>
          <w:left w:w="0" w:type="dxa"/>
          <w:right w:w="0" w:type="dxa"/>
        </w:tblCellMar>
        <w:tblLook w:val="0000" w:firstRow="0" w:lastRow="0" w:firstColumn="0" w:lastColumn="0" w:noHBand="0" w:noVBand="0"/>
      </w:tblPr>
      <w:tblGrid>
        <w:gridCol w:w="1565"/>
        <w:gridCol w:w="2693"/>
        <w:gridCol w:w="3402"/>
        <w:gridCol w:w="1344"/>
      </w:tblGrid>
      <w:tr w:rsidR="00241A06" w:rsidRPr="00241A06" w:rsidTr="00817218">
        <w:trPr>
          <w:trHeight w:hRule="exact" w:val="401"/>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tabs>
                <w:tab w:val="left" w:pos="1423"/>
              </w:tabs>
              <w:spacing w:before="18" w:line="240" w:lineRule="exact"/>
              <w:ind w:left="80" w:right="142"/>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69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4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17218">
        <w:trPr>
          <w:trHeight w:hRule="exact" w:val="612"/>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19</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Detection value of too large speed deviation</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0.0%~50.0%</w:t>
            </w:r>
            <w:r w:rsidR="003C23CB" w:rsidRPr="00241A06">
              <w:rPr>
                <w:rFonts w:ascii="Times New Roman" w:hAnsi="Times New Roman"/>
                <w:spacing w:val="-1"/>
                <w:sz w:val="20"/>
                <w:szCs w:val="18"/>
              </w:rPr>
              <w:t xml:space="preserve"> (maximum frequency)</w:t>
            </w:r>
          </w:p>
        </w:tc>
        <w:tc>
          <w:tcPr>
            <w:tcW w:w="134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w:t>
            </w:r>
          </w:p>
        </w:tc>
      </w:tr>
      <w:tr w:rsidR="00241A06" w:rsidRPr="00241A06" w:rsidTr="00817218">
        <w:trPr>
          <w:trHeight w:hRule="exact" w:val="55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20</w:t>
            </w:r>
          </w:p>
        </w:tc>
        <w:tc>
          <w:tcPr>
            <w:tcW w:w="2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Detection time of too large speed deviation</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5293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0.0s~60.0s</w:t>
            </w:r>
          </w:p>
        </w:tc>
        <w:tc>
          <w:tcPr>
            <w:tcW w:w="134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5343"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5</w:t>
            </w:r>
            <w:r w:rsidR="003C23CB" w:rsidRPr="00241A06">
              <w:rPr>
                <w:rFonts w:ascii="Times New Roman" w:hAnsi="Times New Roman"/>
                <w:spacing w:val="-1"/>
                <w:sz w:val="20"/>
                <w:szCs w:val="18"/>
              </w:rPr>
              <w:t>.0s</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This function is valid only when the </w:t>
      </w:r>
      <w:r w:rsidR="00C072A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in the </w:t>
      </w:r>
      <w:r w:rsidR="00FE182E" w:rsidRPr="00241A06">
        <w:rPr>
          <w:rFonts w:ascii="Times New Roman" w:hAnsi="Times New Roman"/>
          <w:spacing w:val="-1"/>
          <w:sz w:val="20"/>
          <w:szCs w:val="18"/>
        </w:rPr>
        <w:t>VC</w:t>
      </w:r>
      <w:r w:rsidR="00C072A2" w:rsidRPr="00241A06">
        <w:rPr>
          <w:rFonts w:ascii="Times New Roman" w:hAnsi="Times New Roman" w:hint="eastAsia"/>
          <w:spacing w:val="-1"/>
          <w:sz w:val="20"/>
          <w:szCs w:val="18"/>
          <w:lang w:eastAsia="zh-CN"/>
        </w:rPr>
        <w:t>+PG</w:t>
      </w:r>
      <w:r w:rsidRPr="00241A06">
        <w:rPr>
          <w:rFonts w:ascii="Times New Roman" w:hAnsi="Times New Roman"/>
          <w:spacing w:val="-1"/>
          <w:sz w:val="20"/>
          <w:szCs w:val="18"/>
        </w:rPr>
        <w:t xml:space="preserve"> mode.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w:t>
      </w:r>
      <w:r w:rsidR="00C072A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detects the deviation</w:t>
      </w:r>
      <w:r w:rsidR="00146944" w:rsidRPr="00241A06">
        <w:rPr>
          <w:rFonts w:ascii="Times New Roman" w:hAnsi="Times New Roman" w:hint="eastAsia"/>
          <w:spacing w:val="-1"/>
          <w:sz w:val="20"/>
          <w:szCs w:val="18"/>
          <w:lang w:eastAsia="zh-CN"/>
        </w:rPr>
        <w:t xml:space="preserve"> over than bb-19</w:t>
      </w:r>
      <w:r w:rsidRPr="00241A06">
        <w:rPr>
          <w:rFonts w:ascii="Times New Roman" w:hAnsi="Times New Roman"/>
          <w:spacing w:val="-1"/>
          <w:sz w:val="20"/>
          <w:szCs w:val="18"/>
        </w:rPr>
        <w:t xml:space="preserve"> between the actual motor rotational </w:t>
      </w:r>
      <w:r w:rsidR="00146944" w:rsidRPr="00241A06">
        <w:rPr>
          <w:rFonts w:ascii="Times New Roman" w:hAnsi="Times New Roman" w:hint="eastAsia"/>
          <w:spacing w:val="-1"/>
          <w:sz w:val="20"/>
          <w:szCs w:val="18"/>
          <w:lang w:eastAsia="zh-CN"/>
        </w:rPr>
        <w:t>and the setting</w:t>
      </w:r>
      <w:r w:rsidRPr="00241A06">
        <w:rPr>
          <w:rFonts w:ascii="Times New Roman" w:hAnsi="Times New Roman"/>
          <w:spacing w:val="-1"/>
          <w:sz w:val="20"/>
          <w:szCs w:val="18"/>
        </w:rPr>
        <w:t xml:space="preserve"> </w:t>
      </w:r>
      <w:r w:rsidR="00146944" w:rsidRPr="00241A06">
        <w:rPr>
          <w:rFonts w:ascii="Times New Roman" w:hAnsi="Times New Roman" w:hint="eastAsia"/>
          <w:spacing w:val="-1"/>
          <w:sz w:val="20"/>
          <w:szCs w:val="18"/>
          <w:lang w:eastAsia="zh-CN"/>
        </w:rPr>
        <w:t xml:space="preserve">motor </w:t>
      </w:r>
      <w:r w:rsidR="00146944" w:rsidRPr="00241A06">
        <w:rPr>
          <w:rFonts w:ascii="Times New Roman" w:hAnsi="Times New Roman"/>
          <w:spacing w:val="-1"/>
          <w:sz w:val="20"/>
          <w:szCs w:val="18"/>
          <w:lang w:eastAsia="zh-CN"/>
        </w:rPr>
        <w:t>frequency,</w:t>
      </w:r>
      <w:r w:rsidR="0014694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and the </w:t>
      </w:r>
      <w:r w:rsidR="00146944" w:rsidRPr="00241A06">
        <w:rPr>
          <w:rFonts w:ascii="Times New Roman" w:hAnsi="Times New Roman" w:hint="eastAsia"/>
          <w:spacing w:val="-1"/>
          <w:sz w:val="20"/>
          <w:szCs w:val="18"/>
          <w:lang w:eastAsia="zh-CN"/>
        </w:rPr>
        <w:t xml:space="preserve">duration </w:t>
      </w:r>
      <w:r w:rsidRPr="00241A06">
        <w:rPr>
          <w:rFonts w:ascii="Times New Roman" w:hAnsi="Times New Roman"/>
          <w:spacing w:val="-1"/>
          <w:sz w:val="20"/>
          <w:szCs w:val="18"/>
        </w:rPr>
        <w:t xml:space="preserve">time exceeds the value of </w:t>
      </w:r>
      <w:r w:rsidR="00FA1D59" w:rsidRPr="00241A06">
        <w:rPr>
          <w:rFonts w:ascii="Times New Roman" w:hAnsi="Times New Roman"/>
          <w:spacing w:val="-1"/>
          <w:sz w:val="20"/>
          <w:szCs w:val="18"/>
        </w:rPr>
        <w:t>bb-</w:t>
      </w:r>
      <w:r w:rsidRPr="00241A06">
        <w:rPr>
          <w:rFonts w:ascii="Times New Roman" w:hAnsi="Times New Roman"/>
          <w:spacing w:val="-1"/>
          <w:sz w:val="20"/>
          <w:szCs w:val="18"/>
        </w:rPr>
        <w:t xml:space="preserve">20, the </w:t>
      </w:r>
      <w:r w:rsidR="00C072A2"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reports Err42 and </w:t>
      </w:r>
      <w:r w:rsidR="002A7D2D" w:rsidRPr="00241A06">
        <w:rPr>
          <w:rFonts w:ascii="Times New Roman" w:hAnsi="Times New Roman" w:hint="eastAsia"/>
          <w:spacing w:val="-1"/>
          <w:sz w:val="20"/>
          <w:szCs w:val="18"/>
          <w:lang w:eastAsia="zh-CN"/>
        </w:rPr>
        <w:t xml:space="preserve">act </w:t>
      </w:r>
      <w:r w:rsidRPr="00241A06">
        <w:rPr>
          <w:rFonts w:ascii="Times New Roman" w:hAnsi="Times New Roman"/>
          <w:spacing w:val="-1"/>
          <w:sz w:val="20"/>
          <w:szCs w:val="18"/>
        </w:rPr>
        <w:t>according to the selected fault protection action.</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If </w:t>
      </w:r>
      <w:r w:rsidR="00FA1D59" w:rsidRPr="00241A06">
        <w:rPr>
          <w:rFonts w:ascii="Times New Roman" w:hAnsi="Times New Roman"/>
          <w:spacing w:val="-1"/>
          <w:sz w:val="20"/>
          <w:szCs w:val="18"/>
        </w:rPr>
        <w:t>bb-</w:t>
      </w:r>
      <w:r w:rsidRPr="00241A06">
        <w:rPr>
          <w:rFonts w:ascii="Times New Roman" w:hAnsi="Times New Roman"/>
          <w:spacing w:val="-1"/>
          <w:sz w:val="20"/>
          <w:szCs w:val="18"/>
        </w:rPr>
        <w:t>20 (Detection time of too large speed deviation) is 0.0s, this function is disabled.</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Ind w:w="-103" w:type="dxa"/>
        <w:tblLayout w:type="fixed"/>
        <w:tblCellMar>
          <w:left w:w="0" w:type="dxa"/>
          <w:right w:w="0" w:type="dxa"/>
        </w:tblCellMar>
        <w:tblLook w:val="0000" w:firstRow="0" w:lastRow="0" w:firstColumn="0" w:lastColumn="0" w:noHBand="0" w:noVBand="0"/>
      </w:tblPr>
      <w:tblGrid>
        <w:gridCol w:w="1668"/>
        <w:gridCol w:w="2722"/>
        <w:gridCol w:w="3373"/>
        <w:gridCol w:w="1334"/>
      </w:tblGrid>
      <w:tr w:rsidR="00241A06" w:rsidRPr="00241A06" w:rsidTr="00817218">
        <w:trPr>
          <w:trHeight w:hRule="exact" w:val="397"/>
        </w:trPr>
        <w:tc>
          <w:tcPr>
            <w:tcW w:w="166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142"/>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72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37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3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17218">
        <w:trPr>
          <w:trHeight w:hRule="exact" w:val="870"/>
        </w:trPr>
        <w:tc>
          <w:tcPr>
            <w:tcW w:w="16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21</w:t>
            </w:r>
          </w:p>
        </w:tc>
        <w:tc>
          <w:tcPr>
            <w:tcW w:w="272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Action selection at instantaneous power failure</w:t>
            </w:r>
          </w:p>
        </w:tc>
        <w:tc>
          <w:tcPr>
            <w:tcW w:w="337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Invalid</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Decelerate</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Decelerate to stop</w:t>
            </w:r>
          </w:p>
        </w:tc>
        <w:tc>
          <w:tcPr>
            <w:tcW w:w="133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17218">
        <w:trPr>
          <w:trHeight w:hRule="exact" w:val="598"/>
        </w:trPr>
        <w:tc>
          <w:tcPr>
            <w:tcW w:w="16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22</w:t>
            </w:r>
          </w:p>
        </w:tc>
        <w:tc>
          <w:tcPr>
            <w:tcW w:w="272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rally judging time at instantaneous power failure</w:t>
            </w:r>
          </w:p>
        </w:tc>
        <w:tc>
          <w:tcPr>
            <w:tcW w:w="337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814AB3" w:rsidRPr="00241A06">
              <w:rPr>
                <w:rFonts w:ascii="Times New Roman" w:hAnsi="Times New Roman"/>
                <w:spacing w:val="-1"/>
                <w:sz w:val="20"/>
                <w:szCs w:val="18"/>
              </w:rPr>
              <w:t>0</w:t>
            </w:r>
            <w:r w:rsidR="00D062DC" w:rsidRPr="00241A06">
              <w:rPr>
                <w:rFonts w:ascii="Times New Roman" w:hAnsi="Times New Roman" w:hint="eastAsia"/>
                <w:spacing w:val="-1"/>
                <w:sz w:val="20"/>
                <w:szCs w:val="18"/>
                <w:lang w:eastAsia="zh-CN"/>
              </w:rPr>
              <w:t>s</w:t>
            </w:r>
            <w:r w:rsidR="00814AB3" w:rsidRPr="00241A06">
              <w:rPr>
                <w:rFonts w:ascii="Times New Roman" w:hAnsi="Times New Roman"/>
                <w:spacing w:val="-1"/>
                <w:sz w:val="20"/>
                <w:szCs w:val="18"/>
              </w:rPr>
              <w:t>~100</w:t>
            </w:r>
            <w:r w:rsidRPr="00241A06">
              <w:rPr>
                <w:rFonts w:ascii="Times New Roman" w:hAnsi="Times New Roman"/>
                <w:spacing w:val="-1"/>
                <w:sz w:val="20"/>
                <w:szCs w:val="18"/>
              </w:rPr>
              <w:t>.00s</w:t>
            </w:r>
          </w:p>
        </w:tc>
        <w:tc>
          <w:tcPr>
            <w:tcW w:w="133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0</w:t>
            </w:r>
            <w:r w:rsidRPr="00241A06">
              <w:rPr>
                <w:rFonts w:ascii="Times New Roman" w:hAnsi="Times New Roman"/>
                <w:spacing w:val="-1"/>
                <w:sz w:val="20"/>
                <w:szCs w:val="18"/>
              </w:rPr>
              <w:t>0s</w:t>
            </w:r>
          </w:p>
        </w:tc>
      </w:tr>
      <w:tr w:rsidR="00241A06" w:rsidRPr="00241A06" w:rsidTr="00817218">
        <w:trPr>
          <w:trHeight w:hRule="exact" w:val="594"/>
        </w:trPr>
        <w:tc>
          <w:tcPr>
            <w:tcW w:w="16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23</w:t>
            </w:r>
          </w:p>
        </w:tc>
        <w:tc>
          <w:tcPr>
            <w:tcW w:w="272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CB4CB6"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J</w:t>
            </w:r>
            <w:r w:rsidR="003C23CB" w:rsidRPr="00241A06">
              <w:rPr>
                <w:rFonts w:ascii="Times New Roman" w:hAnsi="Times New Roman"/>
                <w:spacing w:val="-1"/>
                <w:sz w:val="20"/>
                <w:szCs w:val="18"/>
              </w:rPr>
              <w:t>u</w:t>
            </w:r>
            <w:r w:rsidRPr="00241A06">
              <w:rPr>
                <w:rFonts w:ascii="Times New Roman" w:hAnsi="Times New Roman"/>
                <w:spacing w:val="-1"/>
                <w:sz w:val="20"/>
                <w:szCs w:val="18"/>
              </w:rPr>
              <w:t xml:space="preserve">dging voltage </w:t>
            </w:r>
            <w:r w:rsidRPr="00241A06">
              <w:rPr>
                <w:rFonts w:ascii="Times New Roman" w:hAnsi="Times New Roman" w:hint="eastAsia"/>
                <w:spacing w:val="-1"/>
                <w:sz w:val="20"/>
                <w:szCs w:val="18"/>
                <w:lang w:eastAsia="zh-CN"/>
              </w:rPr>
              <w:t>of</w:t>
            </w:r>
            <w:r w:rsidR="003C23CB" w:rsidRPr="00241A06">
              <w:rPr>
                <w:rFonts w:ascii="Times New Roman" w:hAnsi="Times New Roman"/>
                <w:spacing w:val="-1"/>
                <w:sz w:val="20"/>
                <w:szCs w:val="18"/>
              </w:rPr>
              <w:t xml:space="preserve"> instantaneous power failure</w:t>
            </w:r>
          </w:p>
        </w:tc>
        <w:tc>
          <w:tcPr>
            <w:tcW w:w="337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6</w:t>
            </w:r>
            <w:r w:rsidR="00FC098F" w:rsidRPr="00241A06">
              <w:rPr>
                <w:rFonts w:ascii="Times New Roman" w:hAnsi="Times New Roman"/>
                <w:spacing w:val="-1"/>
                <w:sz w:val="20"/>
                <w:szCs w:val="18"/>
              </w:rPr>
              <w:t>0.0%~100.0%</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(standard bus voltage)</w:t>
            </w:r>
          </w:p>
        </w:tc>
        <w:tc>
          <w:tcPr>
            <w:tcW w:w="133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80.0%</w:t>
            </w:r>
          </w:p>
        </w:tc>
      </w:tr>
      <w:tr w:rsidR="00241A06" w:rsidRPr="00241A06" w:rsidTr="00D062DC">
        <w:trPr>
          <w:trHeight w:hRule="exact" w:val="860"/>
        </w:trPr>
        <w:tc>
          <w:tcPr>
            <w:tcW w:w="16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24</w:t>
            </w:r>
          </w:p>
        </w:tc>
        <w:tc>
          <w:tcPr>
            <w:tcW w:w="272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CB4CB6" w:rsidP="00CB4CB6">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J</w:t>
            </w:r>
            <w:r w:rsidRPr="00241A06">
              <w:rPr>
                <w:rFonts w:ascii="Times New Roman" w:hAnsi="Times New Roman"/>
                <w:spacing w:val="-1"/>
                <w:sz w:val="20"/>
                <w:szCs w:val="18"/>
              </w:rPr>
              <w:t xml:space="preserve">udging voltage </w:t>
            </w:r>
            <w:r w:rsidRPr="00241A06">
              <w:rPr>
                <w:rFonts w:ascii="Times New Roman" w:hAnsi="Times New Roman" w:hint="eastAsia"/>
                <w:spacing w:val="-1"/>
                <w:sz w:val="20"/>
                <w:szCs w:val="18"/>
                <w:lang w:eastAsia="zh-CN"/>
              </w:rPr>
              <w:t>of</w:t>
            </w:r>
            <w:r w:rsidR="003C23CB" w:rsidRPr="00241A06">
              <w:rPr>
                <w:rFonts w:ascii="Times New Roman" w:hAnsi="Times New Roman"/>
                <w:spacing w:val="-1"/>
                <w:sz w:val="20"/>
                <w:szCs w:val="18"/>
              </w:rPr>
              <w:t xml:space="preserve"> instantaneous power failure</w:t>
            </w:r>
            <w:r w:rsidRPr="00241A06">
              <w:rPr>
                <w:rFonts w:ascii="Times New Roman" w:hAnsi="Times New Roman" w:hint="eastAsia"/>
                <w:spacing w:val="-1"/>
                <w:sz w:val="20"/>
                <w:szCs w:val="18"/>
                <w:lang w:eastAsia="zh-CN"/>
              </w:rPr>
              <w:t xml:space="preserve"> restoring</w:t>
            </w:r>
          </w:p>
        </w:tc>
        <w:tc>
          <w:tcPr>
            <w:tcW w:w="337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6</w:t>
            </w:r>
            <w:r w:rsidR="00FC098F" w:rsidRPr="00241A06">
              <w:rPr>
                <w:rFonts w:ascii="Times New Roman" w:hAnsi="Times New Roman"/>
                <w:spacing w:val="-1"/>
                <w:sz w:val="20"/>
                <w:szCs w:val="18"/>
              </w:rPr>
              <w:t>0.0%~100.0%</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(standard bus voltage)</w:t>
            </w:r>
          </w:p>
        </w:tc>
        <w:tc>
          <w:tcPr>
            <w:tcW w:w="133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90.0%</w:t>
            </w:r>
          </w:p>
        </w:tc>
      </w:tr>
    </w:tbl>
    <w:p w:rsidR="003C23CB" w:rsidRPr="00241A06" w:rsidRDefault="00715F67">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Of</w:t>
      </w:r>
      <w:r w:rsidR="003C23CB" w:rsidRPr="00241A06">
        <w:rPr>
          <w:rFonts w:ascii="Times New Roman" w:hAnsi="Times New Roman"/>
          <w:spacing w:val="-1"/>
          <w:sz w:val="20"/>
          <w:szCs w:val="18"/>
          <w:lang w:eastAsia="zh-CN"/>
        </w:rPr>
        <w:t xml:space="preserve"> instantaneous power failure or sudden voltage dip, the DC bus voltage of the </w:t>
      </w:r>
      <w:r w:rsidR="00261041" w:rsidRPr="00241A06">
        <w:rPr>
          <w:rFonts w:ascii="Times New Roman" w:hAnsi="Times New Roman"/>
          <w:spacing w:val="-1"/>
          <w:sz w:val="20"/>
          <w:szCs w:val="18"/>
          <w:lang w:eastAsia="zh-CN"/>
        </w:rPr>
        <w:t>Frequency inverter</w:t>
      </w:r>
      <w:r w:rsidR="003C23CB" w:rsidRPr="00241A06">
        <w:rPr>
          <w:rFonts w:ascii="Times New Roman" w:hAnsi="Times New Roman"/>
          <w:spacing w:val="-1"/>
          <w:sz w:val="20"/>
          <w:szCs w:val="18"/>
          <w:lang w:eastAsia="zh-CN"/>
        </w:rPr>
        <w:t xml:space="preserve"> reduces. This function enables the </w:t>
      </w:r>
      <w:r w:rsidR="00261041" w:rsidRPr="00241A06">
        <w:rPr>
          <w:rFonts w:ascii="Times New Roman" w:hAnsi="Times New Roman"/>
          <w:spacing w:val="-1"/>
          <w:sz w:val="20"/>
          <w:szCs w:val="18"/>
          <w:lang w:eastAsia="zh-CN"/>
        </w:rPr>
        <w:t>Frequency inverter</w:t>
      </w:r>
      <w:r w:rsidR="003C23CB" w:rsidRPr="00241A06">
        <w:rPr>
          <w:rFonts w:ascii="Times New Roman" w:hAnsi="Times New Roman"/>
          <w:spacing w:val="-1"/>
          <w:sz w:val="20"/>
          <w:szCs w:val="18"/>
          <w:lang w:eastAsia="zh-CN"/>
        </w:rPr>
        <w:t xml:space="preserve"> to compensate the DC bus voltage reduction with the load feedback energy by reducing the output frequency so as to keep the </w:t>
      </w:r>
      <w:r w:rsidR="00261041" w:rsidRPr="00241A06">
        <w:rPr>
          <w:rFonts w:ascii="Times New Roman" w:hAnsi="Times New Roman"/>
          <w:spacing w:val="-1"/>
          <w:sz w:val="20"/>
          <w:szCs w:val="18"/>
          <w:lang w:eastAsia="zh-CN"/>
        </w:rPr>
        <w:t>Frequency inverter</w:t>
      </w:r>
      <w:r w:rsidR="003C23CB" w:rsidRPr="00241A06">
        <w:rPr>
          <w:rFonts w:ascii="Times New Roman" w:hAnsi="Times New Roman"/>
          <w:spacing w:val="-1"/>
          <w:sz w:val="20"/>
          <w:szCs w:val="18"/>
          <w:lang w:eastAsia="zh-CN"/>
        </w:rPr>
        <w:t xml:space="preserve"> running continuously.</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 xml:space="preserve">If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 xml:space="preserve">21 = 1, </w:t>
      </w:r>
      <w:r w:rsidR="00496214" w:rsidRPr="00241A06">
        <w:rPr>
          <w:rFonts w:ascii="Times New Roman" w:hAnsi="Times New Roman" w:hint="eastAsia"/>
          <w:spacing w:val="-1"/>
          <w:sz w:val="20"/>
          <w:szCs w:val="18"/>
          <w:lang w:eastAsia="zh-CN"/>
        </w:rPr>
        <w:t xml:space="preserve">when </w:t>
      </w:r>
      <w:r w:rsidRPr="00241A06">
        <w:rPr>
          <w:rFonts w:ascii="Times New Roman" w:hAnsi="Times New Roman"/>
          <w:spacing w:val="-1"/>
          <w:sz w:val="20"/>
          <w:szCs w:val="18"/>
          <w:lang w:eastAsia="zh-CN"/>
        </w:rPr>
        <w:t xml:space="preserve">instantaneous power failure or sudden voltage dip, the </w:t>
      </w:r>
      <w:r w:rsidR="0049621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00496214" w:rsidRPr="00241A06">
        <w:rPr>
          <w:rFonts w:ascii="Times New Roman" w:hAnsi="Times New Roman"/>
          <w:spacing w:val="-1"/>
          <w:sz w:val="20"/>
          <w:szCs w:val="18"/>
          <w:lang w:eastAsia="zh-CN"/>
        </w:rPr>
        <w:t xml:space="preserve"> decelerates</w:t>
      </w:r>
      <w:r w:rsidR="009E63CF" w:rsidRPr="00241A06">
        <w:rPr>
          <w:rFonts w:ascii="Times New Roman" w:hAnsi="Times New Roman" w:hint="eastAsia"/>
          <w:spacing w:val="-1"/>
          <w:sz w:val="20"/>
          <w:szCs w:val="18"/>
          <w:lang w:eastAsia="zh-CN"/>
        </w:rPr>
        <w:t xml:space="preserve"> </w:t>
      </w:r>
      <w:r w:rsidR="009E63CF" w:rsidRPr="00241A06">
        <w:rPr>
          <w:rFonts w:ascii="Times New Roman" w:hAnsi="Times New Roman"/>
          <w:spacing w:val="-1"/>
          <w:sz w:val="20"/>
          <w:szCs w:val="18"/>
          <w:lang w:eastAsia="zh-CN"/>
        </w:rPr>
        <w:t>until</w:t>
      </w:r>
      <w:r w:rsidR="009E63CF" w:rsidRPr="00241A06">
        <w:rPr>
          <w:rFonts w:ascii="Times New Roman" w:hAnsi="Times New Roman" w:hint="eastAsia"/>
          <w:spacing w:val="-1"/>
          <w:sz w:val="20"/>
          <w:szCs w:val="18"/>
          <w:lang w:eastAsia="zh-CN"/>
        </w:rPr>
        <w:t xml:space="preserve"> DC </w:t>
      </w:r>
      <w:r w:rsidRPr="00241A06">
        <w:rPr>
          <w:rFonts w:ascii="Times New Roman" w:hAnsi="Times New Roman"/>
          <w:spacing w:val="-1"/>
          <w:sz w:val="20"/>
          <w:szCs w:val="18"/>
          <w:lang w:eastAsia="zh-CN"/>
        </w:rPr>
        <w:t>bus voltage re</w:t>
      </w:r>
      <w:r w:rsidR="009E63CF" w:rsidRPr="00241A06">
        <w:rPr>
          <w:rFonts w:ascii="Times New Roman" w:hAnsi="Times New Roman" w:hint="eastAsia"/>
          <w:spacing w:val="-1"/>
          <w:sz w:val="20"/>
          <w:szCs w:val="18"/>
          <w:lang w:eastAsia="zh-CN"/>
        </w:rPr>
        <w:t>store</w:t>
      </w:r>
      <w:r w:rsidRPr="00241A06">
        <w:rPr>
          <w:rFonts w:ascii="Times New Roman" w:hAnsi="Times New Roman"/>
          <w:spacing w:val="-1"/>
          <w:sz w:val="20"/>
          <w:szCs w:val="18"/>
          <w:lang w:eastAsia="zh-CN"/>
        </w:rPr>
        <w:t xml:space="preserve"> to normal, the </w:t>
      </w:r>
      <w:r w:rsidR="009E63C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xml:space="preserve"> accelerates to the set frequency. If the </w:t>
      </w:r>
      <w:r w:rsidR="009E63CF"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 xml:space="preserve">bus voltage remains normal for the time exceeding the value set in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 xml:space="preserve">22, it is considered that the </w:t>
      </w:r>
      <w:r w:rsidR="005471AA"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lang w:eastAsia="zh-CN"/>
        </w:rPr>
        <w:t>bus voltage r</w:t>
      </w:r>
      <w:r w:rsidR="005471AA" w:rsidRPr="00241A06">
        <w:rPr>
          <w:rFonts w:ascii="Times New Roman" w:hAnsi="Times New Roman" w:hint="eastAsia"/>
          <w:spacing w:val="-1"/>
          <w:sz w:val="20"/>
          <w:szCs w:val="18"/>
          <w:lang w:eastAsia="zh-CN"/>
        </w:rPr>
        <w:t>estores</w:t>
      </w:r>
      <w:r w:rsidRPr="00241A06">
        <w:rPr>
          <w:rFonts w:ascii="Times New Roman" w:hAnsi="Times New Roman"/>
          <w:spacing w:val="-1"/>
          <w:sz w:val="20"/>
          <w:szCs w:val="18"/>
          <w:lang w:eastAsia="zh-CN"/>
        </w:rPr>
        <w:t xml:space="preserve"> to normal.</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w:t>
      </w:r>
      <w:r w:rsidRPr="00241A06">
        <w:rPr>
          <w:rFonts w:ascii="Times New Roman" w:hAnsi="Times New Roman"/>
          <w:spacing w:val="-1"/>
          <w:sz w:val="20"/>
          <w:szCs w:val="18"/>
          <w:lang w:eastAsia="zh-CN"/>
        </w:rPr>
        <w:tab/>
        <w:t xml:space="preserve">If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 xml:space="preserve">21 = 2, </w:t>
      </w:r>
      <w:r w:rsidR="005471AA" w:rsidRPr="00241A06">
        <w:rPr>
          <w:rFonts w:ascii="Times New Roman" w:hAnsi="Times New Roman" w:hint="eastAsia"/>
          <w:spacing w:val="-1"/>
          <w:sz w:val="20"/>
          <w:szCs w:val="18"/>
          <w:lang w:eastAsia="zh-CN"/>
        </w:rPr>
        <w:t>when</w:t>
      </w:r>
      <w:r w:rsidRPr="00241A06">
        <w:rPr>
          <w:rFonts w:ascii="Times New Roman" w:hAnsi="Times New Roman"/>
          <w:spacing w:val="-1"/>
          <w:sz w:val="20"/>
          <w:szCs w:val="18"/>
          <w:lang w:eastAsia="zh-CN"/>
        </w:rPr>
        <w:t xml:space="preserve"> instantaneous power failure or sudden voltage dip, the </w:t>
      </w:r>
      <w:r w:rsidR="005471A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decelerates to stop.</w:t>
      </w:r>
    </w:p>
    <w:p w:rsidR="003C23CB" w:rsidRPr="00241A06" w:rsidRDefault="003C23CB">
      <w:pPr>
        <w:pStyle w:val="TableParagraph"/>
        <w:spacing w:before="18"/>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Figure 6-2</w:t>
      </w:r>
      <w:r w:rsidRPr="00241A06">
        <w:rPr>
          <w:rFonts w:ascii="Times New Roman" w:hAnsi="Times New Roman" w:hint="eastAsia"/>
          <w:spacing w:val="-1"/>
          <w:sz w:val="20"/>
          <w:szCs w:val="18"/>
          <w:lang w:eastAsia="zh-CN"/>
        </w:rPr>
        <w:t>4</w:t>
      </w:r>
      <w:r w:rsidRPr="00241A06">
        <w:rPr>
          <w:rFonts w:ascii="Times New Roman" w:hAnsi="Times New Roman"/>
          <w:spacing w:val="-1"/>
          <w:sz w:val="20"/>
          <w:szCs w:val="18"/>
          <w:lang w:eastAsia="zh-CN"/>
        </w:rPr>
        <w:t xml:space="preserve"> </w:t>
      </w:r>
      <w:r w:rsidR="00261041" w:rsidRPr="00241A06">
        <w:rPr>
          <w:rFonts w:ascii="Times New Roman" w:hAnsi="Times New Roman"/>
          <w:spacing w:val="-1"/>
          <w:sz w:val="20"/>
          <w:szCs w:val="18"/>
          <w:lang w:eastAsia="zh-CN"/>
        </w:rPr>
        <w:t>Frequency inverter</w:t>
      </w:r>
      <w:r w:rsidRPr="00241A06">
        <w:rPr>
          <w:rFonts w:ascii="Times New Roman" w:hAnsi="Times New Roman"/>
          <w:spacing w:val="-1"/>
          <w:sz w:val="20"/>
          <w:szCs w:val="18"/>
          <w:lang w:eastAsia="zh-CN"/>
        </w:rPr>
        <w:t xml:space="preserve"> action diagram </w:t>
      </w:r>
      <w:r w:rsidR="00715F67" w:rsidRPr="00241A06">
        <w:rPr>
          <w:rFonts w:ascii="Times New Roman" w:hAnsi="Times New Roman"/>
          <w:spacing w:val="-1"/>
          <w:sz w:val="20"/>
          <w:szCs w:val="18"/>
          <w:lang w:eastAsia="zh-CN"/>
        </w:rPr>
        <w:t>of</w:t>
      </w:r>
      <w:r w:rsidRPr="00241A06">
        <w:rPr>
          <w:rFonts w:ascii="Times New Roman" w:hAnsi="Times New Roman"/>
          <w:spacing w:val="-1"/>
          <w:sz w:val="20"/>
          <w:szCs w:val="18"/>
          <w:lang w:eastAsia="zh-CN"/>
        </w:rPr>
        <w:t xml:space="preserve"> instantaneous power failure</w:t>
      </w:r>
    </w:p>
    <w:p w:rsidR="003C23CB" w:rsidRPr="00241A06" w:rsidRDefault="007A5E31">
      <w:pPr>
        <w:pStyle w:val="TableParagraph"/>
        <w:spacing w:before="18"/>
        <w:jc w:val="center"/>
        <w:rPr>
          <w:lang w:eastAsia="zh-CN"/>
        </w:rPr>
      </w:pPr>
      <w:r w:rsidRPr="00241A06">
        <w:object w:dxaOrig="8614" w:dyaOrig="7728">
          <v:shape id="_x0000_i1059" type="#_x0000_t75" style="width:352.5pt;height:302.25pt" o:ole="">
            <v:imagedata r:id="rId139" o:title=""/>
          </v:shape>
          <o:OLEObject Type="Embed" ProgID="Visio.Drawing.11" ShapeID="_x0000_i1059" DrawAspect="Content" ObjectID="_1635852736" r:id="rId140"/>
        </w:object>
      </w:r>
    </w:p>
    <w:tbl>
      <w:tblPr>
        <w:tblW w:w="9113" w:type="dxa"/>
        <w:tblLayout w:type="fixed"/>
        <w:tblCellMar>
          <w:left w:w="0" w:type="dxa"/>
          <w:right w:w="0" w:type="dxa"/>
        </w:tblCellMar>
        <w:tblLook w:val="0000" w:firstRow="0" w:lastRow="0" w:firstColumn="0" w:lastColumn="0" w:noHBand="0" w:noVBand="0"/>
      </w:tblPr>
      <w:tblGrid>
        <w:gridCol w:w="1706"/>
        <w:gridCol w:w="3261"/>
        <w:gridCol w:w="2835"/>
        <w:gridCol w:w="1311"/>
      </w:tblGrid>
      <w:tr w:rsidR="00241A06" w:rsidRPr="00241A06" w:rsidTr="00817218">
        <w:trPr>
          <w:trHeight w:hRule="exact" w:val="328"/>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1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17218">
        <w:trPr>
          <w:trHeight w:hRule="exact" w:val="85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25</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Type of motor temperature sensor</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 temperature sensor</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PT100</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PT1000</w:t>
            </w:r>
          </w:p>
        </w:tc>
        <w:tc>
          <w:tcPr>
            <w:tcW w:w="131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17218">
        <w:trPr>
          <w:trHeight w:hRule="exact" w:val="32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26</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overheat protection threshold</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834C4"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0°C~200°C</w:t>
            </w:r>
          </w:p>
        </w:tc>
        <w:tc>
          <w:tcPr>
            <w:tcW w:w="131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r w:rsidRPr="00241A06">
              <w:rPr>
                <w:rFonts w:ascii="Times New Roman" w:hAnsi="Times New Roman" w:hint="eastAsia"/>
                <w:spacing w:val="-1"/>
                <w:sz w:val="20"/>
                <w:szCs w:val="18"/>
              </w:rPr>
              <w:t>2</w:t>
            </w:r>
            <w:r w:rsidRPr="00241A06">
              <w:rPr>
                <w:rFonts w:ascii="Times New Roman" w:hAnsi="Times New Roman"/>
                <w:spacing w:val="-1"/>
                <w:sz w:val="20"/>
                <w:szCs w:val="18"/>
              </w:rPr>
              <w:t>0°C</w:t>
            </w:r>
          </w:p>
        </w:tc>
      </w:tr>
      <w:tr w:rsidR="00241A06" w:rsidRPr="00241A06" w:rsidTr="00817218">
        <w:trPr>
          <w:trHeight w:hRule="exact" w:val="32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27</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overheat warning threshold</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834C4"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0°C~200°C</w:t>
            </w:r>
          </w:p>
        </w:tc>
        <w:tc>
          <w:tcPr>
            <w:tcW w:w="131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10</w:t>
            </w:r>
            <w:r w:rsidRPr="00241A06">
              <w:rPr>
                <w:rFonts w:ascii="Times New Roman" w:hAnsi="Times New Roman"/>
                <w:spacing w:val="-1"/>
                <w:sz w:val="20"/>
                <w:szCs w:val="18"/>
              </w:rPr>
              <w:t>0°C</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signal of the motor temperature sensor needs to be connected to the optional I/O extension card. </w:t>
      </w:r>
      <w:r w:rsidRPr="00241A06">
        <w:rPr>
          <w:rFonts w:ascii="Times New Roman" w:hAnsi="Times New Roman" w:hint="eastAsia"/>
          <w:spacing w:val="-1"/>
          <w:sz w:val="20"/>
          <w:szCs w:val="18"/>
          <w:lang w:eastAsia="zh-CN"/>
        </w:rPr>
        <w:t xml:space="preserve">This card is an </w:t>
      </w:r>
      <w:r w:rsidRPr="00241A06">
        <w:rPr>
          <w:rFonts w:ascii="Times New Roman" w:hAnsi="Times New Roman"/>
          <w:spacing w:val="-1"/>
          <w:sz w:val="20"/>
          <w:szCs w:val="18"/>
          <w:lang w:eastAsia="zh-CN"/>
        </w:rPr>
        <w:t>option</w:t>
      </w:r>
      <w:r w:rsidRPr="00241A06">
        <w:rPr>
          <w:rFonts w:ascii="Times New Roman" w:hAnsi="Times New Roman" w:hint="eastAsia"/>
          <w:spacing w:val="-1"/>
          <w:sz w:val="20"/>
          <w:szCs w:val="18"/>
          <w:lang w:eastAsia="zh-CN"/>
        </w:rPr>
        <w:t xml:space="preserve">al </w:t>
      </w:r>
      <w:r w:rsidRPr="00241A06">
        <w:rPr>
          <w:rFonts w:ascii="Times New Roman" w:hAnsi="Times New Roman"/>
          <w:spacing w:val="-1"/>
          <w:sz w:val="20"/>
          <w:szCs w:val="18"/>
          <w:lang w:eastAsia="zh-CN"/>
        </w:rPr>
        <w:t>component</w:t>
      </w:r>
      <w:r w:rsidRPr="00241A06">
        <w:rPr>
          <w:rFonts w:ascii="Times New Roman" w:hAnsi="Times New Roman" w:hint="eastAsia"/>
          <w:spacing w:val="-1"/>
          <w:sz w:val="20"/>
          <w:szCs w:val="18"/>
          <w:lang w:eastAsia="zh-CN"/>
        </w:rPr>
        <w:t>. PG card</w:t>
      </w:r>
      <w:r w:rsidRPr="00241A06">
        <w:rPr>
          <w:rFonts w:ascii="Times New Roman" w:hAnsi="Times New Roman"/>
          <w:spacing w:val="-1"/>
          <w:sz w:val="20"/>
          <w:szCs w:val="18"/>
        </w:rPr>
        <w:t xml:space="preserve"> </w:t>
      </w:r>
      <w:r w:rsidR="00B834C4" w:rsidRPr="00241A06">
        <w:rPr>
          <w:rFonts w:ascii="Times New Roman" w:hAnsi="Times New Roman" w:hint="eastAsia"/>
          <w:spacing w:val="-1"/>
          <w:sz w:val="20"/>
          <w:szCs w:val="18"/>
          <w:lang w:eastAsia="zh-CN"/>
        </w:rPr>
        <w:t xml:space="preserve">also </w:t>
      </w:r>
      <w:r w:rsidRPr="00241A06">
        <w:rPr>
          <w:rFonts w:ascii="Times New Roman" w:hAnsi="Times New Roman"/>
          <w:spacing w:val="-1"/>
          <w:sz w:val="20"/>
          <w:szCs w:val="18"/>
        </w:rPr>
        <w:t>can be used for the temperature signal input</w:t>
      </w:r>
      <w:r w:rsidRPr="00241A06">
        <w:rPr>
          <w:rFonts w:ascii="Times New Roman" w:hAnsi="Times New Roman" w:hint="eastAsia"/>
          <w:spacing w:val="-1"/>
          <w:sz w:val="20"/>
          <w:szCs w:val="18"/>
          <w:lang w:eastAsia="zh-CN"/>
        </w:rPr>
        <w:t xml:space="preserve"> with </w:t>
      </w:r>
      <w:r w:rsidRPr="00241A06">
        <w:rPr>
          <w:rFonts w:ascii="Times New Roman" w:hAnsi="Times New Roman"/>
          <w:spacing w:val="-1"/>
          <w:sz w:val="20"/>
          <w:szCs w:val="18"/>
        </w:rPr>
        <w:t xml:space="preserve">motor </w:t>
      </w:r>
      <w:r w:rsidRPr="00241A06">
        <w:rPr>
          <w:rFonts w:ascii="Times New Roman" w:hAnsi="Times New Roman" w:hint="eastAsia"/>
          <w:spacing w:val="-1"/>
          <w:sz w:val="20"/>
          <w:szCs w:val="18"/>
          <w:lang w:eastAsia="zh-CN"/>
        </w:rPr>
        <w:t>over-</w:t>
      </w:r>
      <w:r w:rsidRPr="00241A06">
        <w:rPr>
          <w:rFonts w:ascii="Times New Roman" w:hAnsi="Times New Roman"/>
          <w:spacing w:val="-1"/>
          <w:sz w:val="20"/>
          <w:szCs w:val="18"/>
        </w:rPr>
        <w:t xml:space="preserve">temperature </w:t>
      </w:r>
      <w:r w:rsidRPr="00241A06">
        <w:rPr>
          <w:rFonts w:ascii="Times New Roman" w:hAnsi="Times New Roman" w:hint="eastAsia"/>
          <w:spacing w:val="-1"/>
          <w:sz w:val="20"/>
          <w:szCs w:val="18"/>
          <w:lang w:eastAsia="zh-CN"/>
        </w:rPr>
        <w:t>protection function. Please contact with manufacturer or distributors.</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Pr="00241A06">
        <w:rPr>
          <w:rFonts w:ascii="Times New Roman" w:hAnsi="Times New Roman" w:hint="eastAsia"/>
          <w:spacing w:val="-1"/>
          <w:sz w:val="20"/>
          <w:szCs w:val="18"/>
          <w:lang w:eastAsia="zh-CN"/>
        </w:rPr>
        <w:t>PG card interface</w:t>
      </w:r>
      <w:r w:rsidRPr="00241A06">
        <w:rPr>
          <w:rFonts w:ascii="Times New Roman" w:hAnsi="Times New Roman"/>
          <w:spacing w:val="-1"/>
          <w:sz w:val="20"/>
          <w:szCs w:val="18"/>
        </w:rPr>
        <w:t xml:space="preserve"> of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supports both PT100 and PT1000. Set the sensor type correctly during the use. You can view the motor temperature via</w:t>
      </w:r>
      <w:r w:rsidR="00B834C4" w:rsidRPr="00241A06">
        <w:rPr>
          <w:rFonts w:ascii="Times New Roman" w:hAnsi="Times New Roman" w:hint="eastAsia"/>
          <w:spacing w:val="-1"/>
          <w:sz w:val="20"/>
          <w:szCs w:val="18"/>
          <w:lang w:eastAsia="zh-CN"/>
        </w:rPr>
        <w:t xml:space="preserve"> parameter</w:t>
      </w:r>
      <w:r w:rsidRPr="00241A06">
        <w:rPr>
          <w:rFonts w:ascii="Times New Roman" w:hAnsi="Times New Roman"/>
          <w:spacing w:val="-1"/>
          <w:sz w:val="20"/>
          <w:szCs w:val="18"/>
        </w:rPr>
        <w:t xml:space="preserve"> U0-34.</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motor temperature exceeds the value set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 xml:space="preserve">26, the </w:t>
      </w:r>
      <w:r w:rsidR="00B834C4"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reports an alarm and</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acts according to the selected fault protection action.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motor temperature exceeds the value set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 xml:space="preserve">27, the DO terminal </w:t>
      </w:r>
      <w:r w:rsidR="00E3507E"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w:t>
      </w:r>
      <w:r w:rsidR="00E3507E"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hint="eastAsia"/>
          <w:spacing w:val="-1"/>
          <w:sz w:val="20"/>
          <w:szCs w:val="18"/>
          <w:lang w:eastAsia="zh-CN"/>
        </w:rPr>
        <w:t xml:space="preserve"> </w:t>
      </w:r>
      <w:r w:rsidR="00995A88" w:rsidRPr="00241A06">
        <w:rPr>
          <w:rFonts w:ascii="Times New Roman" w:hAnsi="Times New Roman"/>
          <w:spacing w:val="-1"/>
          <w:sz w:val="20"/>
          <w:szCs w:val="18"/>
          <w:lang w:eastAsia="zh-CN"/>
        </w:rPr>
        <w:t>set</w:t>
      </w:r>
      <w:r w:rsidRPr="00241A06">
        <w:rPr>
          <w:rFonts w:ascii="Times New Roman" w:hAnsi="Times New Roman"/>
          <w:spacing w:val="-1"/>
          <w:sz w:val="20"/>
          <w:szCs w:val="18"/>
          <w:lang w:eastAsia="zh-CN"/>
        </w:rPr>
        <w:t xml:space="preserve"> with </w:t>
      </w:r>
      <w:r w:rsidRPr="00241A06">
        <w:rPr>
          <w:rFonts w:ascii="Times New Roman" w:hAnsi="Times New Roman" w:hint="eastAsia"/>
          <w:spacing w:val="-1"/>
          <w:sz w:val="20"/>
          <w:szCs w:val="18"/>
          <w:lang w:eastAsia="zh-CN"/>
        </w:rPr>
        <w:t>m</w:t>
      </w:r>
      <w:r w:rsidRPr="00241A06">
        <w:rPr>
          <w:rFonts w:ascii="Times New Roman" w:hAnsi="Times New Roman"/>
          <w:spacing w:val="-1"/>
          <w:sz w:val="20"/>
          <w:szCs w:val="18"/>
          <w:lang w:eastAsia="zh-CN"/>
        </w:rPr>
        <w:t>otor overheat warning</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becomes ON.</w:t>
      </w:r>
    </w:p>
    <w:p w:rsidR="003C23CB" w:rsidRPr="00241A06" w:rsidRDefault="003C23CB">
      <w:pPr>
        <w:pStyle w:val="TableParagraph"/>
        <w:spacing w:before="18"/>
        <w:rPr>
          <w:rFonts w:ascii="Times New Roman" w:hAnsi="Times New Roman"/>
          <w:spacing w:val="-1"/>
          <w:sz w:val="20"/>
          <w:szCs w:val="18"/>
          <w:lang w:eastAsia="zh-CN"/>
        </w:rPr>
      </w:pPr>
    </w:p>
    <w:tbl>
      <w:tblPr>
        <w:tblW w:w="9102" w:type="dxa"/>
        <w:tblLayout w:type="fixed"/>
        <w:tblCellMar>
          <w:left w:w="0" w:type="dxa"/>
          <w:right w:w="0" w:type="dxa"/>
        </w:tblCellMar>
        <w:tblLook w:val="0000" w:firstRow="0" w:lastRow="0" w:firstColumn="0" w:lastColumn="0" w:noHBand="0" w:noVBand="0"/>
      </w:tblPr>
      <w:tblGrid>
        <w:gridCol w:w="1706"/>
        <w:gridCol w:w="2552"/>
        <w:gridCol w:w="3544"/>
        <w:gridCol w:w="1300"/>
      </w:tblGrid>
      <w:tr w:rsidR="00241A06" w:rsidRPr="00241A06" w:rsidTr="00817218">
        <w:trPr>
          <w:trHeight w:hRule="exact" w:val="317"/>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6571B3">
        <w:trPr>
          <w:trHeight w:hRule="exact" w:val="582"/>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28</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Overvoltage threshold</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200.0</w:t>
            </w:r>
            <w:r w:rsidR="00E3507E"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2500.0 V</w:t>
            </w:r>
          </w:p>
        </w:tc>
        <w:tc>
          <w:tcPr>
            <w:tcW w:w="130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6571B3" w:rsidP="006571B3">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Model dependent</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It is used to set the overvoltage threshold of the </w:t>
      </w:r>
      <w:r w:rsidR="00E3507E"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The default values of different voltage classes are listed in the following table.</w:t>
      </w:r>
    </w:p>
    <w:tbl>
      <w:tblPr>
        <w:tblW w:w="0" w:type="auto"/>
        <w:jc w:val="center"/>
        <w:tblLayout w:type="fixed"/>
        <w:tblCellMar>
          <w:left w:w="0" w:type="dxa"/>
          <w:right w:w="0" w:type="dxa"/>
        </w:tblCellMar>
        <w:tblLook w:val="0000" w:firstRow="0" w:lastRow="0" w:firstColumn="0" w:lastColumn="0" w:noHBand="0" w:noVBand="0"/>
      </w:tblPr>
      <w:tblGrid>
        <w:gridCol w:w="2524"/>
        <w:gridCol w:w="3997"/>
      </w:tblGrid>
      <w:tr w:rsidR="00241A06" w:rsidRPr="00241A06" w:rsidTr="00817218">
        <w:trPr>
          <w:trHeight w:hRule="exact" w:val="346"/>
          <w:jc w:val="center"/>
        </w:trPr>
        <w:tc>
          <w:tcPr>
            <w:tcW w:w="252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Class</w:t>
            </w:r>
          </w:p>
        </w:tc>
        <w:tc>
          <w:tcPr>
            <w:tcW w:w="3997"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 Overvoltage Threshold</w:t>
            </w:r>
          </w:p>
        </w:tc>
      </w:tr>
      <w:tr w:rsidR="00241A06" w:rsidRPr="00241A06" w:rsidTr="00C40F81">
        <w:trPr>
          <w:trHeight w:hRule="exact" w:val="346"/>
          <w:jc w:val="center"/>
        </w:trPr>
        <w:tc>
          <w:tcPr>
            <w:tcW w:w="2524" w:type="dxa"/>
            <w:tcBorders>
              <w:top w:val="single" w:sz="4" w:space="0" w:color="231F20"/>
              <w:left w:val="single" w:sz="4" w:space="0" w:color="231F20"/>
              <w:bottom w:val="single" w:sz="4" w:space="0" w:color="231F20"/>
              <w:right w:val="single" w:sz="4" w:space="0" w:color="231F20"/>
            </w:tcBorders>
            <w:shd w:val="clear" w:color="auto" w:fill="auto"/>
            <w:vAlign w:val="center"/>
          </w:tcPr>
          <w:p w:rsidR="00C40F81" w:rsidRPr="00241A06" w:rsidRDefault="00C40F81" w:rsidP="0081721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Single-phase 220V</w:t>
            </w:r>
          </w:p>
        </w:tc>
        <w:tc>
          <w:tcPr>
            <w:tcW w:w="3997" w:type="dxa"/>
            <w:tcBorders>
              <w:top w:val="single" w:sz="4" w:space="0" w:color="231F20"/>
              <w:left w:val="single" w:sz="4" w:space="0" w:color="231F20"/>
              <w:bottom w:val="single" w:sz="4" w:space="0" w:color="231F20"/>
              <w:right w:val="single" w:sz="4" w:space="0" w:color="231F20"/>
            </w:tcBorders>
            <w:shd w:val="clear" w:color="auto" w:fill="auto"/>
            <w:vAlign w:val="center"/>
          </w:tcPr>
          <w:p w:rsidR="00C40F81" w:rsidRPr="00241A06" w:rsidRDefault="00C40F81" w:rsidP="0081721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400.0V</w:t>
            </w:r>
          </w:p>
        </w:tc>
      </w:tr>
      <w:tr w:rsidR="00241A06" w:rsidRPr="00241A06" w:rsidTr="005C1DA6">
        <w:trPr>
          <w:trHeight w:hRule="exact" w:val="320"/>
          <w:jc w:val="center"/>
        </w:trPr>
        <w:tc>
          <w:tcPr>
            <w:tcW w:w="25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220 V</w:t>
            </w:r>
          </w:p>
        </w:tc>
        <w:tc>
          <w:tcPr>
            <w:tcW w:w="399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400.0 V</w:t>
            </w:r>
          </w:p>
        </w:tc>
      </w:tr>
      <w:tr w:rsidR="00241A06" w:rsidRPr="00241A06" w:rsidTr="005C1DA6">
        <w:trPr>
          <w:trHeight w:hRule="exact" w:val="320"/>
          <w:jc w:val="center"/>
        </w:trPr>
        <w:tc>
          <w:tcPr>
            <w:tcW w:w="25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Three-phase 380 V</w:t>
            </w:r>
          </w:p>
        </w:tc>
        <w:tc>
          <w:tcPr>
            <w:tcW w:w="399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E3507E"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8</w:t>
            </w:r>
            <w:r w:rsidRPr="00241A06">
              <w:rPr>
                <w:rFonts w:ascii="Times New Roman" w:hAnsi="Times New Roman" w:hint="eastAsia"/>
                <w:spacing w:val="-1"/>
                <w:sz w:val="20"/>
                <w:szCs w:val="18"/>
                <w:lang w:eastAsia="zh-CN"/>
              </w:rPr>
              <w:t>3</w:t>
            </w:r>
            <w:r w:rsidR="003C23CB" w:rsidRPr="00241A06">
              <w:rPr>
                <w:rFonts w:ascii="Times New Roman" w:hAnsi="Times New Roman"/>
                <w:spacing w:val="-1"/>
                <w:sz w:val="20"/>
                <w:szCs w:val="18"/>
              </w:rPr>
              <w:t>0.0 V</w:t>
            </w:r>
          </w:p>
        </w:tc>
      </w:tr>
      <w:tr w:rsidR="00241A06" w:rsidRPr="00241A06" w:rsidTr="005C1DA6">
        <w:trPr>
          <w:trHeight w:hRule="exact" w:val="320"/>
          <w:jc w:val="center"/>
        </w:trPr>
        <w:tc>
          <w:tcPr>
            <w:tcW w:w="25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480 V</w:t>
            </w:r>
          </w:p>
        </w:tc>
        <w:tc>
          <w:tcPr>
            <w:tcW w:w="399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890.0 V</w:t>
            </w:r>
          </w:p>
        </w:tc>
      </w:tr>
      <w:tr w:rsidR="00241A06" w:rsidRPr="00241A06" w:rsidTr="005C1DA6">
        <w:trPr>
          <w:trHeight w:hRule="exact" w:val="320"/>
          <w:jc w:val="center"/>
        </w:trPr>
        <w:tc>
          <w:tcPr>
            <w:tcW w:w="25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690 V</w:t>
            </w:r>
          </w:p>
        </w:tc>
        <w:tc>
          <w:tcPr>
            <w:tcW w:w="399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C1D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1300.0 V</w:t>
            </w:r>
          </w:p>
        </w:tc>
      </w:tr>
      <w:tr w:rsidR="00241A06" w:rsidRPr="00241A06" w:rsidTr="005C1DA6">
        <w:trPr>
          <w:trHeight w:hRule="exact" w:val="320"/>
          <w:jc w:val="center"/>
        </w:trPr>
        <w:tc>
          <w:tcPr>
            <w:tcW w:w="2524" w:type="dxa"/>
            <w:tcBorders>
              <w:top w:val="single" w:sz="4" w:space="0" w:color="231F20"/>
              <w:left w:val="single" w:sz="4" w:space="0" w:color="231F20"/>
              <w:bottom w:val="single" w:sz="4" w:space="0" w:color="231F20"/>
              <w:right w:val="single" w:sz="4" w:space="0" w:color="231F20"/>
            </w:tcBorders>
            <w:vAlign w:val="center"/>
          </w:tcPr>
          <w:p w:rsidR="00A92E05" w:rsidRPr="00241A06" w:rsidRDefault="00B3734D" w:rsidP="005C1DA6">
            <w:pPr>
              <w:pStyle w:val="TableParagraph"/>
              <w:spacing w:before="18" w:line="240" w:lineRule="exact"/>
              <w:ind w:left="80" w:right="281"/>
              <w:jc w:val="center"/>
              <w:rPr>
                <w:rFonts w:ascii="Times New Roman" w:hAnsi="Times New Roman"/>
                <w:position w:val="-1"/>
                <w:sz w:val="20"/>
                <w:szCs w:val="15"/>
              </w:rPr>
            </w:pPr>
            <w:r w:rsidRPr="00241A06">
              <w:rPr>
                <w:rFonts w:ascii="Times New Roman" w:hAnsi="Times New Roman" w:hint="eastAsia"/>
                <w:spacing w:val="-1"/>
                <w:sz w:val="20"/>
                <w:szCs w:val="18"/>
              </w:rPr>
              <w:t>Three-phase</w:t>
            </w:r>
            <w:r w:rsidR="00A92E05" w:rsidRPr="00241A06">
              <w:rPr>
                <w:rFonts w:ascii="Times New Roman" w:hAnsi="Times New Roman"/>
                <w:spacing w:val="-1"/>
                <w:sz w:val="20"/>
                <w:szCs w:val="18"/>
              </w:rPr>
              <w:t xml:space="preserve"> 1140V</w:t>
            </w:r>
          </w:p>
        </w:tc>
        <w:tc>
          <w:tcPr>
            <w:tcW w:w="3997" w:type="dxa"/>
            <w:tcBorders>
              <w:top w:val="single" w:sz="4" w:space="0" w:color="231F20"/>
              <w:left w:val="single" w:sz="4" w:space="0" w:color="231F20"/>
              <w:bottom w:val="single" w:sz="4" w:space="0" w:color="231F20"/>
              <w:right w:val="single" w:sz="4" w:space="0" w:color="231F20"/>
            </w:tcBorders>
            <w:vAlign w:val="center"/>
          </w:tcPr>
          <w:p w:rsidR="00A92E05" w:rsidRPr="00241A06" w:rsidRDefault="00A92E05" w:rsidP="005C1DA6">
            <w:pPr>
              <w:pStyle w:val="TableParagraph"/>
              <w:spacing w:before="18" w:line="240" w:lineRule="exact"/>
              <w:ind w:left="80" w:right="281"/>
              <w:jc w:val="center"/>
              <w:rPr>
                <w:rFonts w:ascii="Times New Roman" w:hAnsi="Times New Roman"/>
                <w:position w:val="-1"/>
                <w:sz w:val="20"/>
                <w:szCs w:val="15"/>
              </w:rPr>
            </w:pPr>
            <w:r w:rsidRPr="00241A06">
              <w:rPr>
                <w:rFonts w:ascii="Times New Roman" w:hAnsi="Times New Roman"/>
                <w:position w:val="-1"/>
                <w:sz w:val="20"/>
                <w:szCs w:val="15"/>
              </w:rPr>
              <w:t>2000.0</w:t>
            </w:r>
            <w:r w:rsidR="005C1DA6" w:rsidRPr="00241A06">
              <w:rPr>
                <w:rFonts w:ascii="Times New Roman" w:hAnsi="Times New Roman" w:hint="eastAsia"/>
                <w:position w:val="-1"/>
                <w:sz w:val="20"/>
                <w:szCs w:val="15"/>
                <w:lang w:eastAsia="zh-CN"/>
              </w:rPr>
              <w:t xml:space="preserve"> </w:t>
            </w:r>
            <w:r w:rsidRPr="00241A06">
              <w:rPr>
                <w:rFonts w:ascii="Times New Roman" w:hAnsi="Times New Roman"/>
                <w:position w:val="-1"/>
                <w:sz w:val="20"/>
                <w:szCs w:val="15"/>
              </w:rPr>
              <w:t>V</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b/>
          <w:spacing w:val="-1"/>
          <w:sz w:val="20"/>
          <w:szCs w:val="18"/>
          <w:bdr w:val="single" w:sz="4" w:space="0" w:color="auto"/>
          <w:shd w:val="clear" w:color="auto" w:fill="BFBFBF"/>
        </w:rPr>
        <w:t>Note</w:t>
      </w:r>
      <w:r w:rsidRPr="00241A06">
        <w:rPr>
          <w:rFonts w:ascii="Times New Roman" w:hAnsi="Times New Roman" w:hint="eastAsia"/>
          <w:b/>
          <w:spacing w:val="-1"/>
          <w:sz w:val="20"/>
          <w:szCs w:val="18"/>
          <w:lang w:eastAsia="zh-CN"/>
        </w:rPr>
        <w:t>:</w:t>
      </w:r>
      <w:r w:rsidR="005C1DA6"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The default value is also the upper limit of the </w:t>
      </w:r>
      <w:r w:rsidR="00E3507E"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's internal overvoltage protection voltage. The parameter becomes effective only when the setting of </w:t>
      </w:r>
      <w:r w:rsidR="00FA1D59" w:rsidRPr="00241A06">
        <w:rPr>
          <w:rFonts w:ascii="Times New Roman" w:hAnsi="Times New Roman"/>
          <w:spacing w:val="-1"/>
          <w:sz w:val="20"/>
          <w:szCs w:val="18"/>
        </w:rPr>
        <w:t>bb-</w:t>
      </w:r>
      <w:r w:rsidRPr="00241A06">
        <w:rPr>
          <w:rFonts w:ascii="Times New Roman" w:hAnsi="Times New Roman"/>
          <w:spacing w:val="-1"/>
          <w:sz w:val="20"/>
          <w:szCs w:val="18"/>
        </w:rPr>
        <w:t>28 is lower than the default value. If the setting is higher than the default value, use the default value.</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552"/>
        <w:gridCol w:w="3544"/>
        <w:gridCol w:w="1278"/>
      </w:tblGrid>
      <w:tr w:rsidR="00241A06" w:rsidRPr="00241A06" w:rsidTr="00817218">
        <w:trPr>
          <w:trHeight w:hRule="exact" w:val="32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17218">
        <w:trPr>
          <w:trHeight w:hRule="exact" w:val="32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29</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Under</w:t>
            </w:r>
            <w:r w:rsidR="009F2BA1"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voltage threshold</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F2BA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w:t>
            </w:r>
            <w:r w:rsidRPr="00241A06">
              <w:rPr>
                <w:rFonts w:ascii="Times New Roman" w:hAnsi="Times New Roman"/>
                <w:spacing w:val="-1"/>
                <w:sz w:val="20"/>
                <w:szCs w:val="18"/>
              </w:rPr>
              <w:t>0.0%</w:t>
            </w:r>
            <w:r w:rsidR="009F2BA1"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1</w:t>
            </w:r>
            <w:r w:rsidRPr="00241A06">
              <w:rPr>
                <w:rFonts w:ascii="Times New Roman" w:hAnsi="Times New Roman" w:hint="eastAsia"/>
                <w:spacing w:val="-1"/>
                <w:sz w:val="20"/>
                <w:szCs w:val="18"/>
              </w:rPr>
              <w:t>5</w:t>
            </w:r>
            <w:r w:rsidRPr="00241A06">
              <w:rPr>
                <w:rFonts w:ascii="Times New Roman" w:hAnsi="Times New Roman"/>
                <w:spacing w:val="-1"/>
                <w:sz w:val="20"/>
                <w:szCs w:val="18"/>
              </w:rPr>
              <w:t>0.0%</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It is used to set the under</w:t>
      </w:r>
      <w:r w:rsidR="009F2BA1"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voltage threshold of Err09. The under voltage threshold 100% of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of different voltage classes corresponds to different nominal values, as listed in the following table.</w:t>
      </w:r>
    </w:p>
    <w:tbl>
      <w:tblPr>
        <w:tblW w:w="0" w:type="auto"/>
        <w:jc w:val="center"/>
        <w:tblLayout w:type="fixed"/>
        <w:tblCellMar>
          <w:left w:w="0" w:type="dxa"/>
          <w:right w:w="0" w:type="dxa"/>
        </w:tblCellMar>
        <w:tblLook w:val="0000" w:firstRow="0" w:lastRow="0" w:firstColumn="0" w:lastColumn="0" w:noHBand="0" w:noVBand="0"/>
      </w:tblPr>
      <w:tblGrid>
        <w:gridCol w:w="2191"/>
        <w:gridCol w:w="3720"/>
      </w:tblGrid>
      <w:tr w:rsidR="00241A06" w:rsidRPr="00241A06" w:rsidTr="0081721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Class</w:t>
            </w:r>
          </w:p>
        </w:tc>
        <w:tc>
          <w:tcPr>
            <w:tcW w:w="372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817218"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Nominal Value of </w:t>
            </w: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nder</w:t>
            </w:r>
            <w:r w:rsidR="009F2BA1"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voltage threshold</w:t>
            </w:r>
          </w:p>
        </w:tc>
      </w:tr>
      <w:tr w:rsidR="00241A06" w:rsidRPr="00241A06" w:rsidTr="0068180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shd w:val="clear" w:color="auto" w:fill="auto"/>
            <w:vAlign w:val="center"/>
          </w:tcPr>
          <w:p w:rsidR="00681808" w:rsidRPr="00241A06" w:rsidRDefault="00681808" w:rsidP="0081721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Single-phase 220V</w:t>
            </w:r>
          </w:p>
        </w:tc>
        <w:tc>
          <w:tcPr>
            <w:tcW w:w="3720" w:type="dxa"/>
            <w:tcBorders>
              <w:top w:val="single" w:sz="4" w:space="0" w:color="231F20"/>
              <w:left w:val="single" w:sz="4" w:space="0" w:color="231F20"/>
              <w:bottom w:val="single" w:sz="4" w:space="0" w:color="231F20"/>
              <w:right w:val="single" w:sz="4" w:space="0" w:color="231F20"/>
            </w:tcBorders>
            <w:shd w:val="clear" w:color="auto" w:fill="auto"/>
            <w:vAlign w:val="center"/>
          </w:tcPr>
          <w:p w:rsidR="00681808" w:rsidRPr="00241A06" w:rsidRDefault="00681808" w:rsidP="0081721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200V</w:t>
            </w:r>
          </w:p>
        </w:tc>
      </w:tr>
      <w:tr w:rsidR="00241A06" w:rsidRPr="00241A06" w:rsidTr="0081721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220 V</w:t>
            </w:r>
          </w:p>
        </w:tc>
        <w:tc>
          <w:tcPr>
            <w:tcW w:w="372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 V</w:t>
            </w:r>
          </w:p>
        </w:tc>
      </w:tr>
      <w:tr w:rsidR="00241A06" w:rsidRPr="00241A06" w:rsidTr="0081721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380 V</w:t>
            </w:r>
          </w:p>
        </w:tc>
        <w:tc>
          <w:tcPr>
            <w:tcW w:w="372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350 V</w:t>
            </w:r>
          </w:p>
        </w:tc>
      </w:tr>
      <w:tr w:rsidR="00241A06" w:rsidRPr="00241A06" w:rsidTr="0081721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480 V</w:t>
            </w:r>
          </w:p>
        </w:tc>
        <w:tc>
          <w:tcPr>
            <w:tcW w:w="372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450 V</w:t>
            </w:r>
          </w:p>
        </w:tc>
      </w:tr>
      <w:tr w:rsidR="00241A06" w:rsidRPr="00241A06" w:rsidTr="0081721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Three-phase 690 V</w:t>
            </w:r>
          </w:p>
        </w:tc>
        <w:tc>
          <w:tcPr>
            <w:tcW w:w="372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650 V</w:t>
            </w:r>
          </w:p>
        </w:tc>
      </w:tr>
      <w:tr w:rsidR="00241A06" w:rsidRPr="00241A06" w:rsidTr="00817218">
        <w:trPr>
          <w:trHeight w:hRule="exact" w:val="304"/>
          <w:jc w:val="center"/>
        </w:trPr>
        <w:tc>
          <w:tcPr>
            <w:tcW w:w="219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Three-phase 1140V</w:t>
            </w:r>
          </w:p>
        </w:tc>
        <w:tc>
          <w:tcPr>
            <w:tcW w:w="372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1350V</w:t>
            </w:r>
          </w:p>
        </w:tc>
      </w:tr>
    </w:tbl>
    <w:p w:rsidR="003C23CB" w:rsidRPr="00241A06" w:rsidRDefault="003C23CB">
      <w:pPr>
        <w:pStyle w:val="TableParagraph"/>
        <w:spacing w:before="18"/>
        <w:rPr>
          <w:rFonts w:ascii="Times New Roman" w:hAnsi="Times New Roman"/>
          <w:spacing w:val="-1"/>
          <w:sz w:val="20"/>
          <w:szCs w:val="18"/>
          <w:lang w:eastAsia="zh-CN"/>
        </w:rPr>
      </w:pPr>
    </w:p>
    <w:tbl>
      <w:tblPr>
        <w:tblW w:w="9091" w:type="dxa"/>
        <w:tblLayout w:type="fixed"/>
        <w:tblCellMar>
          <w:left w:w="0" w:type="dxa"/>
          <w:right w:w="0" w:type="dxa"/>
        </w:tblCellMar>
        <w:tblLook w:val="0000" w:firstRow="0" w:lastRow="0" w:firstColumn="0" w:lastColumn="0" w:noHBand="0" w:noVBand="0"/>
      </w:tblPr>
      <w:tblGrid>
        <w:gridCol w:w="1706"/>
        <w:gridCol w:w="2552"/>
        <w:gridCol w:w="3544"/>
        <w:gridCol w:w="1289"/>
      </w:tblGrid>
      <w:tr w:rsidR="00241A06" w:rsidRPr="00241A06" w:rsidTr="00817218">
        <w:trPr>
          <w:trHeight w:hRule="exact" w:val="31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8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17218">
        <w:trPr>
          <w:trHeight w:hRule="exact" w:val="312"/>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30</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9F2BA1"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Brak</w:t>
            </w:r>
            <w:r w:rsidRPr="00241A06">
              <w:rPr>
                <w:rFonts w:ascii="Times New Roman" w:hAnsi="Times New Roman" w:hint="eastAsia"/>
                <w:spacing w:val="-1"/>
                <w:sz w:val="20"/>
                <w:szCs w:val="18"/>
                <w:lang w:eastAsia="zh-CN"/>
              </w:rPr>
              <w:t>ing</w:t>
            </w:r>
            <w:r w:rsidR="003C23CB" w:rsidRPr="00241A06">
              <w:rPr>
                <w:rFonts w:ascii="Times New Roman" w:hAnsi="Times New Roman"/>
                <w:spacing w:val="-1"/>
                <w:sz w:val="20"/>
                <w:szCs w:val="18"/>
              </w:rPr>
              <w:t xml:space="preserve"> use ratio</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D32F8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0%~100%</w:t>
            </w:r>
          </w:p>
        </w:tc>
        <w:tc>
          <w:tcPr>
            <w:tcW w:w="128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It is valid only for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with internal braking unit and used to adjust the duty ratio of the braking unit. The larger the value of this parameter is, the better the braking result will be. However, too larger val</w:t>
      </w:r>
      <w:r w:rsidR="009F2BA1" w:rsidRPr="00241A06">
        <w:rPr>
          <w:rFonts w:ascii="Times New Roman" w:hAnsi="Times New Roman"/>
          <w:spacing w:val="-1"/>
          <w:sz w:val="20"/>
          <w:szCs w:val="18"/>
        </w:rPr>
        <w:t xml:space="preserve">ue causes great fluctuation of </w:t>
      </w:r>
      <w:r w:rsidR="009F2BA1" w:rsidRPr="00241A06">
        <w:rPr>
          <w:rFonts w:ascii="Times New Roman" w:hAnsi="Times New Roman" w:hint="eastAsia"/>
          <w:spacing w:val="-1"/>
          <w:sz w:val="20"/>
          <w:szCs w:val="18"/>
          <w:lang w:eastAsia="zh-CN"/>
        </w:rPr>
        <w:t>DC</w:t>
      </w:r>
      <w:r w:rsidRPr="00241A06">
        <w:rPr>
          <w:rFonts w:ascii="Times New Roman" w:hAnsi="Times New Roman"/>
          <w:spacing w:val="-1"/>
          <w:sz w:val="20"/>
          <w:szCs w:val="18"/>
        </w:rPr>
        <w:t xml:space="preserve"> bus voltage during the braking process.</w:t>
      </w:r>
    </w:p>
    <w:p w:rsidR="003C23CB" w:rsidRPr="00241A06" w:rsidRDefault="003C23CB">
      <w:pPr>
        <w:pStyle w:val="TableParagraph"/>
        <w:spacing w:before="18"/>
        <w:rPr>
          <w:rFonts w:ascii="Times New Roman" w:hAnsi="Times New Roman"/>
          <w:spacing w:val="-1"/>
          <w:sz w:val="20"/>
          <w:szCs w:val="18"/>
          <w:lang w:eastAsia="zh-CN"/>
        </w:rPr>
      </w:pPr>
    </w:p>
    <w:tbl>
      <w:tblPr>
        <w:tblW w:w="9093" w:type="dxa"/>
        <w:tblLayout w:type="fixed"/>
        <w:tblCellMar>
          <w:left w:w="0" w:type="dxa"/>
          <w:right w:w="0" w:type="dxa"/>
        </w:tblCellMar>
        <w:tblLook w:val="0000" w:firstRow="0" w:lastRow="0" w:firstColumn="0" w:lastColumn="0" w:noHBand="0" w:noVBand="0"/>
      </w:tblPr>
      <w:tblGrid>
        <w:gridCol w:w="1706"/>
        <w:gridCol w:w="2552"/>
        <w:gridCol w:w="3544"/>
        <w:gridCol w:w="1291"/>
      </w:tblGrid>
      <w:tr w:rsidR="00241A06" w:rsidRPr="00241A06" w:rsidTr="00817218">
        <w:trPr>
          <w:trHeight w:hRule="exact" w:val="32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1"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17218">
        <w:trPr>
          <w:trHeight w:hRule="exact" w:val="612"/>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31</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Rapid current limit</w:t>
            </w:r>
          </w:p>
        </w:tc>
        <w:tc>
          <w:tcPr>
            <w:tcW w:w="354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Disabled</w:t>
            </w:r>
          </w:p>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Enabled</w:t>
            </w:r>
          </w:p>
        </w:tc>
        <w:tc>
          <w:tcPr>
            <w:tcW w:w="1291"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rapid current limit function can reduce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 xml:space="preserve">requency </w:t>
      </w:r>
      <w:r w:rsidR="009F2BA1" w:rsidRPr="00241A06">
        <w:rPr>
          <w:rFonts w:ascii="Times New Roman" w:hAnsi="Times New Roman"/>
          <w:spacing w:val="-1"/>
          <w:sz w:val="20"/>
          <w:szCs w:val="18"/>
        </w:rPr>
        <w:t>inverter</w:t>
      </w:r>
      <w:r w:rsidRPr="00241A06">
        <w:rPr>
          <w:rFonts w:ascii="Times New Roman" w:hAnsi="Times New Roman"/>
          <w:spacing w:val="-1"/>
          <w:sz w:val="20"/>
          <w:szCs w:val="18"/>
        </w:rPr>
        <w:t xml:space="preserve"> over</w:t>
      </w:r>
      <w:r w:rsidR="009F2BA1"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current faults at maximum, guaranteeing uninterrupted running of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However, long-time rapid current limit may cause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to overheat, which is not allowed. In this case,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will report Err40, indicating the </w:t>
      </w:r>
      <w:r w:rsidR="009F2BA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is overloaded and needs to stop.</w:t>
      </w:r>
    </w:p>
    <w:p w:rsidR="003C23CB" w:rsidRPr="00241A06" w:rsidRDefault="003C23CB">
      <w:pPr>
        <w:pStyle w:val="TableParagraph"/>
        <w:spacing w:before="18"/>
        <w:rPr>
          <w:rFonts w:ascii="Times New Roman" w:hAnsi="Times New Roman"/>
          <w:spacing w:val="-1"/>
          <w:sz w:val="20"/>
          <w:szCs w:val="18"/>
          <w:lang w:eastAsia="zh-CN"/>
        </w:rPr>
      </w:pPr>
    </w:p>
    <w:tbl>
      <w:tblPr>
        <w:tblW w:w="9097" w:type="dxa"/>
        <w:tblInd w:w="5" w:type="dxa"/>
        <w:tblLayout w:type="fixed"/>
        <w:tblCellMar>
          <w:left w:w="0" w:type="dxa"/>
          <w:right w:w="0" w:type="dxa"/>
        </w:tblCellMar>
        <w:tblLook w:val="0000" w:firstRow="0" w:lastRow="0" w:firstColumn="0" w:lastColumn="0" w:noHBand="0" w:noVBand="0"/>
      </w:tblPr>
      <w:tblGrid>
        <w:gridCol w:w="23"/>
        <w:gridCol w:w="1678"/>
        <w:gridCol w:w="23"/>
        <w:gridCol w:w="1820"/>
        <w:gridCol w:w="25"/>
        <w:gridCol w:w="4228"/>
        <w:gridCol w:w="25"/>
        <w:gridCol w:w="1250"/>
        <w:gridCol w:w="25"/>
      </w:tblGrid>
      <w:tr w:rsidR="00241A06" w:rsidRPr="00241A06" w:rsidTr="00F82E31">
        <w:trPr>
          <w:gridAfter w:val="1"/>
          <w:wAfter w:w="25" w:type="dxa"/>
          <w:trHeight w:hRule="exact" w:val="321"/>
        </w:trPr>
        <w:tc>
          <w:tcPr>
            <w:tcW w:w="1701" w:type="dxa"/>
            <w:gridSpan w:val="2"/>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843" w:type="dxa"/>
            <w:gridSpan w:val="2"/>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gridSpan w:val="2"/>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F82E31">
        <w:trPr>
          <w:gridAfter w:val="1"/>
          <w:wAfter w:w="25" w:type="dxa"/>
          <w:trHeight w:hRule="exact" w:val="321"/>
        </w:trPr>
        <w:tc>
          <w:tcPr>
            <w:tcW w:w="1701" w:type="dxa"/>
            <w:gridSpan w:val="2"/>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32</w:t>
            </w:r>
          </w:p>
        </w:tc>
        <w:tc>
          <w:tcPr>
            <w:tcW w:w="1843" w:type="dxa"/>
            <w:gridSpan w:val="2"/>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protection action selection 1</w:t>
            </w: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(Motor overload, Err11)</w:t>
            </w:r>
          </w:p>
        </w:tc>
        <w:tc>
          <w:tcPr>
            <w:tcW w:w="1275" w:type="dxa"/>
            <w:gridSpan w:val="2"/>
            <w:vMerge w:val="restart"/>
            <w:tcBorders>
              <w:top w:val="single" w:sz="4" w:space="0" w:color="231F20"/>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F82E31">
        <w:trPr>
          <w:gridAfter w:val="1"/>
          <w:wAfter w:w="25" w:type="dxa"/>
          <w:trHeight w:hRule="exact" w:val="785"/>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33CAF" w:rsidRPr="00241A06">
              <w:rPr>
                <w:rFonts w:ascii="Times New Roman" w:hAnsi="Times New Roman"/>
                <w:spacing w:val="-1"/>
                <w:sz w:val="20"/>
                <w:szCs w:val="18"/>
              </w:rPr>
              <w:t>Free stop</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Stop according to the stop mode</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Continue to run</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(Power input phase loss, Err12)</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Same as unit's digit</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11"/>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(Power output phase loss, Err13)</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Same as unit's digit</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518"/>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170DE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Thousand's digit (External equipment fault, Err15)</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Same as unit's digit</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584"/>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170DE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Ten thousand's digit (Communication fault, Err16)</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Same as unit's digit</w:t>
            </w:r>
          </w:p>
        </w:tc>
        <w:tc>
          <w:tcPr>
            <w:tcW w:w="1275" w:type="dxa"/>
            <w:gridSpan w:val="2"/>
            <w:vMerge/>
            <w:tcBorders>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33</w:t>
            </w:r>
          </w:p>
        </w:tc>
        <w:tc>
          <w:tcPr>
            <w:tcW w:w="1843" w:type="dxa"/>
            <w:gridSpan w:val="2"/>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protection action selection 2</w:t>
            </w: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Unit's digit (Encoder </w:t>
            </w:r>
            <w:r w:rsidRPr="00241A06">
              <w:rPr>
                <w:rFonts w:ascii="Times New Roman" w:hAnsi="Times New Roman" w:hint="eastAsia"/>
                <w:spacing w:val="-1"/>
                <w:sz w:val="20"/>
                <w:szCs w:val="18"/>
              </w:rPr>
              <w:t xml:space="preserve">/PG card </w:t>
            </w:r>
            <w:r w:rsidRPr="00241A06">
              <w:rPr>
                <w:rFonts w:ascii="Times New Roman" w:hAnsi="Times New Roman"/>
                <w:spacing w:val="-1"/>
                <w:sz w:val="20"/>
                <w:szCs w:val="18"/>
              </w:rPr>
              <w:t>fault, Err20)</w:t>
            </w:r>
          </w:p>
        </w:tc>
        <w:tc>
          <w:tcPr>
            <w:tcW w:w="1275" w:type="dxa"/>
            <w:gridSpan w:val="2"/>
            <w:vMerge w:val="restart"/>
            <w:tcBorders>
              <w:top w:val="single" w:sz="4" w:space="0" w:color="231F20"/>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F82E31">
        <w:trPr>
          <w:gridAfter w:val="1"/>
          <w:wAfter w:w="25" w:type="dxa"/>
          <w:trHeight w:hRule="exact" w:val="329"/>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33CAF" w:rsidRPr="00241A06">
              <w:rPr>
                <w:rFonts w:ascii="Times New Roman" w:hAnsi="Times New Roman"/>
                <w:spacing w:val="-1"/>
                <w:sz w:val="20"/>
                <w:szCs w:val="18"/>
              </w:rPr>
              <w:t>Free stop</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(EEPROM read-write fault, Err21)</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611"/>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33CAF" w:rsidRPr="00241A06">
              <w:rPr>
                <w:rFonts w:ascii="Times New Roman" w:hAnsi="Times New Roman"/>
                <w:spacing w:val="-1"/>
                <w:sz w:val="20"/>
                <w:szCs w:val="18"/>
              </w:rPr>
              <w:t>Free stop</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Stop according to the stop mode</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reserved</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(Motor overheat, Err25)</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517"/>
        </w:trPr>
        <w:tc>
          <w:tcPr>
            <w:tcW w:w="1701"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right w:val="single" w:sz="4" w:space="0" w:color="231F20"/>
            </w:tcBorders>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170DE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Ten thousand's digit (Accumulative running time reached)</w:t>
            </w:r>
          </w:p>
        </w:tc>
        <w:tc>
          <w:tcPr>
            <w:tcW w:w="1275" w:type="dxa"/>
            <w:gridSpan w:val="2"/>
            <w:vMerge/>
            <w:tcBorders>
              <w:left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rPr>
          <w:gridAfter w:val="1"/>
          <w:wAfter w:w="25" w:type="dxa"/>
          <w:trHeight w:hRule="exact" w:val="321"/>
        </w:trPr>
        <w:tc>
          <w:tcPr>
            <w:tcW w:w="1701" w:type="dxa"/>
            <w:gridSpan w:val="2"/>
            <w:vMerge/>
            <w:tcBorders>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3" w:type="dxa"/>
            <w:gridSpan w:val="2"/>
            <w:vMerge/>
            <w:tcBorders>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tcBorders>
              <w:left w:val="single" w:sz="4" w:space="0" w:color="231F20"/>
              <w:bottom w:val="single" w:sz="4" w:space="0" w:color="231F20"/>
              <w:right w:val="single" w:sz="4" w:space="0" w:color="231F20"/>
            </w:tcBorders>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restart"/>
            <w:shd w:val="clear" w:color="auto" w:fill="auto"/>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34</w:t>
            </w:r>
          </w:p>
        </w:tc>
        <w:tc>
          <w:tcPr>
            <w:tcW w:w="1845" w:type="dxa"/>
            <w:gridSpan w:val="2"/>
            <w:vMerge w:val="restart"/>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protection action selection 3</w:t>
            </w:r>
          </w:p>
        </w:tc>
        <w:tc>
          <w:tcPr>
            <w:tcW w:w="4253" w:type="dxa"/>
            <w:gridSpan w:val="2"/>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(User-defined fault 1, Err27)</w:t>
            </w:r>
          </w:p>
        </w:tc>
        <w:tc>
          <w:tcPr>
            <w:tcW w:w="1275" w:type="dxa"/>
            <w:gridSpan w:val="2"/>
            <w:vMerge w:val="restart"/>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00000</w:t>
            </w: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(User-defined fault 2, Err28)</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555"/>
          <w:jc w:val="center"/>
        </w:trPr>
        <w:tc>
          <w:tcPr>
            <w:tcW w:w="1701"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shd w:val="clear" w:color="auto" w:fill="BFBFBF"/>
            <w:vAlign w:val="center"/>
          </w:tcPr>
          <w:p w:rsidR="003C23CB" w:rsidRPr="00241A06" w:rsidRDefault="003C23CB" w:rsidP="00170DE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Hundred's digit (Accumulative power-on time reached, Err29)</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330"/>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74"/>
          <w:jc w:val="center"/>
        </w:trPr>
        <w:tc>
          <w:tcPr>
            <w:tcW w:w="1701"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Thousand's digit (</w:t>
            </w:r>
            <w:r w:rsidR="00833CAF" w:rsidRPr="00241A06">
              <w:rPr>
                <w:rFonts w:ascii="Times New Roman" w:hAnsi="Times New Roman"/>
                <w:spacing w:val="-1"/>
                <w:sz w:val="20"/>
                <w:szCs w:val="18"/>
              </w:rPr>
              <w:t>Off load</w:t>
            </w:r>
            <w:r w:rsidRPr="00241A06">
              <w:rPr>
                <w:rFonts w:ascii="Times New Roman" w:hAnsi="Times New Roman"/>
                <w:spacing w:val="-1"/>
                <w:sz w:val="20"/>
                <w:szCs w:val="18"/>
              </w:rPr>
              <w:t>, Err30)</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1295"/>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833CAF" w:rsidRPr="00241A06">
              <w:rPr>
                <w:rFonts w:ascii="Times New Roman" w:hAnsi="Times New Roman"/>
                <w:spacing w:val="-1"/>
                <w:sz w:val="20"/>
                <w:szCs w:val="18"/>
              </w:rPr>
              <w:t>Free stop</w:t>
            </w:r>
          </w:p>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Stop according to the stop mode</w:t>
            </w:r>
          </w:p>
          <w:p w:rsidR="003C23CB" w:rsidRPr="00241A06" w:rsidRDefault="003C23CB" w:rsidP="009433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Continue to run at 7% of rated motor frequency and res</w:t>
            </w:r>
            <w:r w:rsidR="009433A6" w:rsidRPr="00241A06">
              <w:rPr>
                <w:rFonts w:ascii="Times New Roman" w:hAnsi="Times New Roman" w:hint="eastAsia"/>
                <w:spacing w:val="-1"/>
                <w:sz w:val="20"/>
                <w:szCs w:val="18"/>
                <w:lang w:eastAsia="zh-CN"/>
              </w:rPr>
              <w:t>tore</w:t>
            </w:r>
            <w:r w:rsidRPr="00241A06">
              <w:rPr>
                <w:rFonts w:ascii="Times New Roman" w:hAnsi="Times New Roman"/>
                <w:spacing w:val="-1"/>
                <w:sz w:val="20"/>
                <w:szCs w:val="18"/>
              </w:rPr>
              <w:t xml:space="preserve"> to the set frequency if the load recovers</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577"/>
          <w:jc w:val="center"/>
        </w:trPr>
        <w:tc>
          <w:tcPr>
            <w:tcW w:w="1701"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shd w:val="clear" w:color="auto" w:fill="BFBFBF"/>
            <w:vAlign w:val="center"/>
          </w:tcPr>
          <w:p w:rsidR="003C23CB" w:rsidRPr="00241A06" w:rsidRDefault="003C23CB" w:rsidP="00170DE0">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Ten thousand's digit (PID feedback lost during running, Err31)</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restart"/>
            <w:shd w:val="clear" w:color="auto" w:fill="auto"/>
            <w:vAlign w:val="center"/>
          </w:tcPr>
          <w:p w:rsidR="003C23CB" w:rsidRPr="00241A06" w:rsidRDefault="00FA1D59"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35</w:t>
            </w:r>
          </w:p>
        </w:tc>
        <w:tc>
          <w:tcPr>
            <w:tcW w:w="1845" w:type="dxa"/>
            <w:gridSpan w:val="2"/>
            <w:vMerge w:val="restart"/>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Fault protection action selection 4</w:t>
            </w:r>
          </w:p>
        </w:tc>
        <w:tc>
          <w:tcPr>
            <w:tcW w:w="4253" w:type="dxa"/>
            <w:gridSpan w:val="2"/>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(Too large speed deviation, Err42)</w:t>
            </w:r>
          </w:p>
        </w:tc>
        <w:tc>
          <w:tcPr>
            <w:tcW w:w="1275" w:type="dxa"/>
            <w:gridSpan w:val="2"/>
            <w:vMerge w:val="restart"/>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w:t>
            </w: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302"/>
          <w:jc w:val="center"/>
        </w:trPr>
        <w:tc>
          <w:tcPr>
            <w:tcW w:w="1701"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(Motor over-speed, Err43)</w:t>
            </w:r>
          </w:p>
        </w:tc>
        <w:tc>
          <w:tcPr>
            <w:tcW w:w="1275" w:type="dxa"/>
            <w:gridSpan w:val="2"/>
            <w:vMerge/>
            <w:vAlign w:val="center"/>
          </w:tcPr>
          <w:p w:rsidR="003C23CB" w:rsidRPr="00241A06" w:rsidRDefault="003C23CB" w:rsidP="00817218">
            <w:pPr>
              <w:pStyle w:val="TableParagraph"/>
              <w:spacing w:before="18"/>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shd w:val="clear" w:color="auto" w:fill="auto"/>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shd w:val="clear" w:color="auto" w:fill="BFBFBF"/>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Hundred's digit (Initial position fault, Err51)</w:t>
            </w:r>
          </w:p>
        </w:tc>
        <w:tc>
          <w:tcPr>
            <w:tcW w:w="1275" w:type="dxa"/>
            <w:gridSpan w:val="2"/>
            <w:vMerge/>
            <w:vAlign w:val="center"/>
          </w:tcPr>
          <w:p w:rsidR="003C23CB" w:rsidRPr="00241A06" w:rsidRDefault="003C23CB" w:rsidP="00817218">
            <w:pPr>
              <w:pStyle w:val="TableParagraph"/>
              <w:spacing w:before="18"/>
              <w:jc w:val="center"/>
              <w:rPr>
                <w:rFonts w:ascii="Times New Roman" w:hAnsi="Times New Roman"/>
                <w:spacing w:val="-1"/>
                <w:sz w:val="20"/>
                <w:szCs w:val="18"/>
              </w:rPr>
            </w:pPr>
          </w:p>
        </w:tc>
      </w:tr>
      <w:tr w:rsidR="00241A06" w:rsidRPr="00241A06" w:rsidTr="00F82E3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23" w:type="dxa"/>
          <w:trHeight w:hRule="exact" w:val="289"/>
          <w:jc w:val="center"/>
        </w:trPr>
        <w:tc>
          <w:tcPr>
            <w:tcW w:w="1701"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1845" w:type="dxa"/>
            <w:gridSpan w:val="2"/>
            <w:vMerge/>
            <w:vAlign w:val="center"/>
          </w:tcPr>
          <w:p w:rsidR="003C23CB" w:rsidRPr="00241A06" w:rsidRDefault="003C23CB" w:rsidP="00817218">
            <w:pPr>
              <w:pStyle w:val="TableParagraph"/>
              <w:spacing w:before="18" w:line="240" w:lineRule="exact"/>
              <w:ind w:left="80" w:right="281"/>
              <w:jc w:val="center"/>
              <w:rPr>
                <w:rFonts w:ascii="Times New Roman" w:hAnsi="Times New Roman"/>
                <w:spacing w:val="-1"/>
                <w:sz w:val="20"/>
                <w:szCs w:val="18"/>
              </w:rPr>
            </w:pPr>
          </w:p>
        </w:tc>
        <w:tc>
          <w:tcPr>
            <w:tcW w:w="4253" w:type="dxa"/>
            <w:gridSpan w:val="2"/>
            <w:vAlign w:val="center"/>
          </w:tcPr>
          <w:p w:rsidR="003C23CB" w:rsidRPr="00241A06" w:rsidRDefault="003C23CB" w:rsidP="0081721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unit's digit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32</w:t>
            </w:r>
          </w:p>
        </w:tc>
        <w:tc>
          <w:tcPr>
            <w:tcW w:w="1275" w:type="dxa"/>
            <w:gridSpan w:val="2"/>
            <w:vMerge/>
            <w:vAlign w:val="center"/>
          </w:tcPr>
          <w:p w:rsidR="003C23CB" w:rsidRPr="00241A06" w:rsidRDefault="003C23CB" w:rsidP="00817218">
            <w:pPr>
              <w:pStyle w:val="TableParagraph"/>
              <w:spacing w:before="18"/>
              <w:jc w:val="center"/>
              <w:rPr>
                <w:rFonts w:ascii="Times New Roman" w:hAnsi="Times New Roman"/>
                <w:spacing w:val="-1"/>
                <w:sz w:val="20"/>
                <w:szCs w:val="18"/>
              </w:rPr>
            </w:pPr>
          </w:p>
        </w:tc>
      </w:tr>
    </w:tbl>
    <w:p w:rsidR="003C23CB" w:rsidRPr="00241A06" w:rsidRDefault="003C23CB" w:rsidP="00533D51">
      <w:pPr>
        <w:pStyle w:val="TableParagraph"/>
        <w:numPr>
          <w:ilvl w:val="0"/>
          <w:numId w:val="8"/>
        </w:numPr>
        <w:spacing w:before="18"/>
        <w:ind w:left="426" w:hanging="299"/>
        <w:jc w:val="both"/>
        <w:rPr>
          <w:rFonts w:ascii="Times New Roman" w:hAnsi="Times New Roman"/>
          <w:spacing w:val="-1"/>
          <w:sz w:val="20"/>
          <w:szCs w:val="18"/>
        </w:rPr>
      </w:pPr>
      <w:r w:rsidRPr="00241A06">
        <w:rPr>
          <w:rFonts w:ascii="Times New Roman" w:hAnsi="Times New Roman"/>
          <w:spacing w:val="-1"/>
          <w:sz w:val="20"/>
          <w:szCs w:val="18"/>
        </w:rPr>
        <w:t>If "</w:t>
      </w:r>
      <w:r w:rsidR="009433A6" w:rsidRPr="00241A06">
        <w:rPr>
          <w:rFonts w:ascii="Times New Roman" w:hAnsi="Times New Roman" w:hint="eastAsia"/>
          <w:spacing w:val="-1"/>
          <w:sz w:val="20"/>
          <w:szCs w:val="18"/>
          <w:lang w:eastAsia="zh-CN"/>
        </w:rPr>
        <w:t>f</w:t>
      </w:r>
      <w:r w:rsidR="00833CAF" w:rsidRPr="00241A06">
        <w:rPr>
          <w:rFonts w:ascii="Times New Roman" w:hAnsi="Times New Roman"/>
          <w:spacing w:val="-1"/>
          <w:sz w:val="20"/>
          <w:szCs w:val="18"/>
        </w:rPr>
        <w:t>ree stop</w:t>
      </w:r>
      <w:r w:rsidRPr="00241A06">
        <w:rPr>
          <w:rFonts w:ascii="Times New Roman" w:hAnsi="Times New Roman"/>
          <w:spacing w:val="-1"/>
          <w:sz w:val="20"/>
          <w:szCs w:val="18"/>
        </w:rPr>
        <w:t xml:space="preserve">" is selected, the </w:t>
      </w:r>
      <w:r w:rsidR="009433A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displays Err** and directly stops.</w:t>
      </w:r>
    </w:p>
    <w:p w:rsidR="003C23CB" w:rsidRPr="00241A06" w:rsidRDefault="003C23CB">
      <w:pPr>
        <w:pStyle w:val="TableParagraph"/>
        <w:numPr>
          <w:ilvl w:val="0"/>
          <w:numId w:val="8"/>
        </w:numPr>
        <w:spacing w:before="18"/>
        <w:ind w:left="426" w:hanging="299"/>
        <w:jc w:val="both"/>
        <w:rPr>
          <w:rFonts w:ascii="Times New Roman" w:hAnsi="Times New Roman"/>
          <w:spacing w:val="-1"/>
          <w:sz w:val="20"/>
          <w:szCs w:val="18"/>
        </w:rPr>
      </w:pPr>
      <w:r w:rsidRPr="00241A06">
        <w:rPr>
          <w:rFonts w:ascii="Times New Roman" w:hAnsi="Times New Roman"/>
          <w:spacing w:val="-1"/>
          <w:sz w:val="20"/>
          <w:szCs w:val="18"/>
        </w:rPr>
        <w:t xml:space="preserve">If "Stop according to the stop mode" is selected, the </w:t>
      </w:r>
      <w:r w:rsidR="009433A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displays A** and stops according to the stop mode. After stop, the </w:t>
      </w:r>
      <w:r w:rsidR="009433A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displays Err**.</w:t>
      </w:r>
    </w:p>
    <w:p w:rsidR="003C23CB" w:rsidRPr="00241A06" w:rsidRDefault="003C23CB">
      <w:pPr>
        <w:pStyle w:val="TableParagraph"/>
        <w:numPr>
          <w:ilvl w:val="0"/>
          <w:numId w:val="8"/>
        </w:numPr>
        <w:spacing w:before="18"/>
        <w:ind w:left="426" w:hanging="299"/>
        <w:jc w:val="both"/>
        <w:rPr>
          <w:rFonts w:ascii="Times New Roman" w:hAnsi="Times New Roman"/>
          <w:spacing w:val="-1"/>
          <w:sz w:val="20"/>
          <w:szCs w:val="18"/>
        </w:rPr>
      </w:pPr>
      <w:r w:rsidRPr="00241A06">
        <w:rPr>
          <w:rFonts w:ascii="Times New Roman" w:hAnsi="Times New Roman"/>
          <w:spacing w:val="-1"/>
          <w:sz w:val="20"/>
          <w:szCs w:val="18"/>
        </w:rPr>
        <w:t xml:space="preserve">If "Continue to run" is selected, the </w:t>
      </w:r>
      <w:r w:rsidR="009433A6"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continues to run and displays A**. The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lang w:eastAsia="zh-CN"/>
        </w:rPr>
        <w:t xml:space="preserve">running frequency is set in </w:t>
      </w:r>
      <w:r w:rsidR="00FA1D59" w:rsidRPr="00241A06">
        <w:rPr>
          <w:rFonts w:ascii="Times New Roman" w:hAnsi="Times New Roman"/>
          <w:spacing w:val="-1"/>
          <w:sz w:val="20"/>
          <w:szCs w:val="18"/>
          <w:lang w:eastAsia="zh-CN"/>
        </w:rPr>
        <w:t>bb-</w:t>
      </w:r>
      <w:r w:rsidRPr="00241A06">
        <w:rPr>
          <w:rFonts w:ascii="Times New Roman" w:hAnsi="Times New Roman"/>
          <w:spacing w:val="-1"/>
          <w:sz w:val="20"/>
          <w:szCs w:val="18"/>
          <w:lang w:eastAsia="zh-CN"/>
        </w:rPr>
        <w:t>36.</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52"/>
        <w:gridCol w:w="2378"/>
        <w:gridCol w:w="3873"/>
        <w:gridCol w:w="1131"/>
      </w:tblGrid>
      <w:tr w:rsidR="00241A06" w:rsidRPr="00241A06" w:rsidTr="008507A6">
        <w:trPr>
          <w:trHeight w:hRule="exact" w:val="358"/>
        </w:trPr>
        <w:tc>
          <w:tcPr>
            <w:tcW w:w="175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37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7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13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1399"/>
        </w:trPr>
        <w:tc>
          <w:tcPr>
            <w:tcW w:w="17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bb-</w:t>
            </w:r>
            <w:r w:rsidR="003C23CB" w:rsidRPr="00241A06">
              <w:rPr>
                <w:rFonts w:ascii="Times New Roman" w:hAnsi="Times New Roman"/>
                <w:spacing w:val="-1"/>
                <w:sz w:val="20"/>
                <w:szCs w:val="18"/>
              </w:rPr>
              <w:t>36</w:t>
            </w:r>
          </w:p>
        </w:tc>
        <w:tc>
          <w:tcPr>
            <w:tcW w:w="23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selection for continuing to run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fault</w:t>
            </w:r>
          </w:p>
        </w:tc>
        <w:tc>
          <w:tcPr>
            <w:tcW w:w="387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6D4ABE" w:rsidRPr="00241A06">
              <w:rPr>
                <w:rFonts w:ascii="Times New Roman" w:hAnsi="Times New Roman" w:hint="eastAsia"/>
                <w:spacing w:val="-1"/>
                <w:sz w:val="20"/>
                <w:szCs w:val="18"/>
                <w:lang w:eastAsia="zh-CN"/>
              </w:rPr>
              <w:t xml:space="preserve">At present </w:t>
            </w:r>
            <w:r w:rsidRPr="00241A06">
              <w:rPr>
                <w:rFonts w:ascii="Times New Roman" w:hAnsi="Times New Roman"/>
                <w:spacing w:val="-1"/>
                <w:sz w:val="20"/>
                <w:szCs w:val="18"/>
              </w:rPr>
              <w:t>running frequency</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w:t>
            </w:r>
            <w:r w:rsidR="006D4ABE" w:rsidRPr="00241A06">
              <w:rPr>
                <w:rFonts w:ascii="Times New Roman" w:hAnsi="Times New Roman" w:hint="eastAsia"/>
                <w:spacing w:val="-1"/>
                <w:sz w:val="20"/>
                <w:szCs w:val="18"/>
                <w:lang w:eastAsia="zh-CN"/>
              </w:rPr>
              <w:t>At s</w:t>
            </w:r>
            <w:r w:rsidRPr="00241A06">
              <w:rPr>
                <w:rFonts w:ascii="Times New Roman" w:hAnsi="Times New Roman"/>
                <w:spacing w:val="-1"/>
                <w:sz w:val="20"/>
                <w:szCs w:val="18"/>
              </w:rPr>
              <w:t>et</w:t>
            </w:r>
            <w:r w:rsidR="006D4ABE" w:rsidRPr="00241A06">
              <w:rPr>
                <w:rFonts w:ascii="Times New Roman" w:hAnsi="Times New Roman" w:hint="eastAsia"/>
                <w:spacing w:val="-1"/>
                <w:sz w:val="20"/>
                <w:szCs w:val="18"/>
                <w:lang w:eastAsia="zh-CN"/>
              </w:rPr>
              <w:t>ting</w:t>
            </w:r>
            <w:r w:rsidRPr="00241A06">
              <w:rPr>
                <w:rFonts w:ascii="Times New Roman" w:hAnsi="Times New Roman"/>
                <w:spacing w:val="-1"/>
                <w:sz w:val="20"/>
                <w:szCs w:val="18"/>
              </w:rPr>
              <w:t xml:space="preserve"> frequency</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Frequency upper limit</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Frequency lower limit</w:t>
            </w:r>
          </w:p>
          <w:p w:rsidR="003C23CB" w:rsidRPr="00241A06" w:rsidRDefault="003C23CB" w:rsidP="00071FC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4: Backup frequency </w:t>
            </w:r>
            <w:r w:rsidR="00071FC1" w:rsidRPr="00241A06">
              <w:rPr>
                <w:rFonts w:ascii="Times New Roman" w:hAnsi="Times New Roman" w:hint="eastAsia"/>
                <w:spacing w:val="-1"/>
                <w:sz w:val="20"/>
                <w:szCs w:val="18"/>
                <w:lang w:eastAsia="zh-CN"/>
              </w:rPr>
              <w:t xml:space="preserve">of </w:t>
            </w:r>
            <w:r w:rsidRPr="00241A06">
              <w:rPr>
                <w:rFonts w:ascii="Times New Roman" w:hAnsi="Times New Roman"/>
                <w:spacing w:val="-1"/>
                <w:sz w:val="20"/>
                <w:szCs w:val="18"/>
              </w:rPr>
              <w:t>abnormality</w:t>
            </w:r>
            <w:r w:rsidR="00071FC1" w:rsidRPr="00241A06">
              <w:rPr>
                <w:rFonts w:ascii="Times New Roman" w:hAnsi="Times New Roman" w:hint="eastAsia"/>
                <w:spacing w:val="-1"/>
                <w:sz w:val="20"/>
                <w:szCs w:val="18"/>
                <w:lang w:eastAsia="zh-CN"/>
              </w:rPr>
              <w:t>(bb-37)</w:t>
            </w:r>
          </w:p>
        </w:tc>
        <w:tc>
          <w:tcPr>
            <w:tcW w:w="11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507A6">
        <w:trPr>
          <w:trHeight w:hRule="exact" w:val="615"/>
        </w:trPr>
        <w:tc>
          <w:tcPr>
            <w:tcW w:w="17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A1D59"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bb-</w:t>
            </w:r>
            <w:r w:rsidR="003C23CB" w:rsidRPr="00241A06">
              <w:rPr>
                <w:rFonts w:ascii="Times New Roman" w:hAnsi="Times New Roman"/>
                <w:spacing w:val="-1"/>
                <w:sz w:val="20"/>
                <w:szCs w:val="18"/>
              </w:rPr>
              <w:t>37</w:t>
            </w:r>
          </w:p>
        </w:tc>
        <w:tc>
          <w:tcPr>
            <w:tcW w:w="23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71FC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Backup frequency </w:t>
            </w:r>
            <w:r w:rsidR="00071FC1"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abnormality</w:t>
            </w:r>
          </w:p>
        </w:tc>
        <w:tc>
          <w:tcPr>
            <w:tcW w:w="387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D36D7D"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0.0%~100.0% </w:t>
            </w:r>
            <w:r w:rsidR="003C23CB" w:rsidRPr="00241A06">
              <w:rPr>
                <w:rFonts w:ascii="Times New Roman" w:hAnsi="Times New Roman"/>
                <w:spacing w:val="-1"/>
                <w:sz w:val="20"/>
                <w:szCs w:val="18"/>
              </w:rPr>
              <w:t>(maximum frequency)</w:t>
            </w:r>
          </w:p>
        </w:tc>
        <w:tc>
          <w:tcPr>
            <w:tcW w:w="11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620F0"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1</w:t>
            </w:r>
            <w:r w:rsidR="003C23CB"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a fault occurs during the running of the </w:t>
      </w:r>
      <w:r w:rsidR="00071FC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and the handling of fault is set to "</w:t>
      </w:r>
      <w:r w:rsidR="00071FC1" w:rsidRPr="00241A06">
        <w:rPr>
          <w:rFonts w:ascii="Times New Roman" w:hAnsi="Times New Roman" w:hint="eastAsia"/>
          <w:spacing w:val="-1"/>
          <w:sz w:val="20"/>
          <w:szCs w:val="18"/>
          <w:lang w:eastAsia="zh-CN"/>
        </w:rPr>
        <w:t>c</w:t>
      </w:r>
      <w:r w:rsidRPr="00241A06">
        <w:rPr>
          <w:rFonts w:ascii="Times New Roman" w:hAnsi="Times New Roman"/>
          <w:spacing w:val="-1"/>
          <w:sz w:val="20"/>
          <w:szCs w:val="18"/>
        </w:rPr>
        <w:t>ontinue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to run", the </w:t>
      </w:r>
      <w:r w:rsidR="00071FC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displays A** and continues to run at the frequency set in </w:t>
      </w:r>
      <w:r w:rsidR="00FA1D59" w:rsidRPr="00241A06">
        <w:rPr>
          <w:rFonts w:ascii="Times New Roman" w:hAnsi="Times New Roman"/>
          <w:spacing w:val="-1"/>
          <w:sz w:val="20"/>
          <w:szCs w:val="18"/>
        </w:rPr>
        <w:t>bb-</w:t>
      </w:r>
      <w:r w:rsidRPr="00241A06">
        <w:rPr>
          <w:rFonts w:ascii="Times New Roman" w:hAnsi="Times New Roman"/>
          <w:spacing w:val="-1"/>
          <w:sz w:val="20"/>
          <w:szCs w:val="18"/>
        </w:rPr>
        <w:t>36.</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The setting of </w:t>
      </w:r>
      <w:r w:rsidR="00FA1D59" w:rsidRPr="00241A06">
        <w:rPr>
          <w:rFonts w:ascii="Times New Roman" w:hAnsi="Times New Roman"/>
          <w:spacing w:val="-1"/>
          <w:sz w:val="20"/>
          <w:szCs w:val="18"/>
        </w:rPr>
        <w:t>bb-</w:t>
      </w:r>
      <w:r w:rsidRPr="00241A06">
        <w:rPr>
          <w:rFonts w:ascii="Times New Roman" w:hAnsi="Times New Roman"/>
          <w:spacing w:val="-1"/>
          <w:sz w:val="20"/>
          <w:szCs w:val="18"/>
        </w:rPr>
        <w:t>37 is a percentage relative to the maximum frequency</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jc w:val="both"/>
        <w:rPr>
          <w:rFonts w:ascii="Times New Roman" w:hAnsi="Times New Roman"/>
          <w:spacing w:val="-1"/>
          <w:sz w:val="20"/>
          <w:szCs w:val="18"/>
          <w:lang w:eastAsia="zh-CN"/>
        </w:rPr>
      </w:pPr>
    </w:p>
    <w:p w:rsidR="003C23CB" w:rsidRPr="00241A06" w:rsidRDefault="003C23CB">
      <w:pPr>
        <w:pStyle w:val="TableParagraph"/>
        <w:spacing w:before="18"/>
        <w:jc w:val="both"/>
        <w:rPr>
          <w:rFonts w:ascii="Times New Roman" w:hAnsi="Times New Roman"/>
          <w:b/>
          <w:spacing w:val="-1"/>
          <w:sz w:val="20"/>
          <w:szCs w:val="18"/>
        </w:rPr>
        <w:sectPr w:rsidR="003C23CB" w:rsidRPr="00241A06" w:rsidSect="00060C45">
          <w:headerReference w:type="even" r:id="rId141"/>
          <w:headerReference w:type="default" r:id="rId142"/>
          <w:pgSz w:w="11906" w:h="16838"/>
          <w:pgMar w:top="1440" w:right="1418" w:bottom="1440" w:left="1418" w:header="851" w:footer="992" w:gutter="0"/>
          <w:cols w:space="720"/>
          <w:docGrid w:type="lines" w:linePitch="312"/>
        </w:sectPr>
      </w:pPr>
    </w:p>
    <w:p w:rsidR="003C23CB" w:rsidRPr="00241A06" w:rsidRDefault="003C23CB" w:rsidP="00AF0ACC">
      <w:pPr>
        <w:pStyle w:val="Heading2"/>
        <w:spacing w:before="0" w:after="0" w:line="240" w:lineRule="auto"/>
        <w:rPr>
          <w:rFonts w:ascii="Times New Roman" w:hAnsi="Times New Roman"/>
          <w:sz w:val="28"/>
          <w:szCs w:val="18"/>
        </w:rPr>
      </w:pPr>
      <w:bookmarkStart w:id="162" w:name="_Toc404844004"/>
      <w:r w:rsidRPr="00241A06">
        <w:rPr>
          <w:rFonts w:ascii="Times New Roman" w:hAnsi="Times New Roman" w:hint="eastAsia"/>
          <w:sz w:val="28"/>
          <w:szCs w:val="18"/>
        </w:rPr>
        <w:lastRenderedPageBreak/>
        <w:t>6.1</w:t>
      </w:r>
      <w:r w:rsidR="003E3D16" w:rsidRPr="00241A06">
        <w:rPr>
          <w:rFonts w:ascii="Times New Roman" w:hAnsi="Times New Roman" w:hint="eastAsia"/>
          <w:sz w:val="28"/>
          <w:szCs w:val="18"/>
        </w:rPr>
        <w:t>2</w:t>
      </w:r>
      <w:r w:rsidRPr="00241A06">
        <w:rPr>
          <w:rFonts w:ascii="Times New Roman" w:hAnsi="Times New Roman" w:hint="eastAsia"/>
          <w:sz w:val="28"/>
          <w:szCs w:val="18"/>
        </w:rPr>
        <w:t xml:space="preserve"> Group bC: Fault detection Parameters</w:t>
      </w:r>
      <w:bookmarkEnd w:id="162"/>
    </w:p>
    <w:tbl>
      <w:tblPr>
        <w:tblW w:w="0" w:type="auto"/>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428"/>
        <w:gridCol w:w="3703"/>
        <w:gridCol w:w="2949"/>
      </w:tblGrid>
      <w:tr w:rsidR="00241A06" w:rsidRPr="00241A06" w:rsidTr="008507A6">
        <w:trPr>
          <w:trHeight w:hRule="exact" w:val="270"/>
        </w:trPr>
        <w:tc>
          <w:tcPr>
            <w:tcW w:w="2428" w:type="dxa"/>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703" w:type="dxa"/>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Name</w:t>
            </w:r>
          </w:p>
        </w:tc>
        <w:tc>
          <w:tcPr>
            <w:tcW w:w="2949" w:type="dxa"/>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r>
      <w:tr w:rsidR="00241A06" w:rsidRPr="00241A06" w:rsidTr="008507A6">
        <w:trPr>
          <w:trHeight w:hRule="exact" w:val="288"/>
        </w:trPr>
        <w:tc>
          <w:tcPr>
            <w:tcW w:w="2428" w:type="dxa"/>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00</w:t>
            </w:r>
          </w:p>
        </w:tc>
        <w:tc>
          <w:tcPr>
            <w:tcW w:w="3703" w:type="dxa"/>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1st fault type</w:t>
            </w:r>
          </w:p>
        </w:tc>
        <w:tc>
          <w:tcPr>
            <w:tcW w:w="2949" w:type="dxa"/>
            <w:vMerge w:val="restart"/>
            <w:vAlign w:val="center"/>
          </w:tcPr>
          <w:p w:rsidR="003C23CB" w:rsidRPr="00241A06" w:rsidRDefault="003C23CB" w:rsidP="0062329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00623293"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99</w:t>
            </w:r>
          </w:p>
        </w:tc>
      </w:tr>
      <w:tr w:rsidR="00241A06" w:rsidRPr="00241A06" w:rsidTr="008507A6">
        <w:trPr>
          <w:trHeight w:hRule="exact" w:val="277"/>
        </w:trPr>
        <w:tc>
          <w:tcPr>
            <w:tcW w:w="2428" w:type="dxa"/>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01</w:t>
            </w:r>
          </w:p>
        </w:tc>
        <w:tc>
          <w:tcPr>
            <w:tcW w:w="3703" w:type="dxa"/>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2nd fault type</w:t>
            </w:r>
          </w:p>
        </w:tc>
        <w:tc>
          <w:tcPr>
            <w:tcW w:w="2949" w:type="dxa"/>
            <w:vMerge/>
            <w:vAlign w:val="center"/>
          </w:tcPr>
          <w:p w:rsidR="003C23CB" w:rsidRPr="00241A06" w:rsidRDefault="003C23CB" w:rsidP="008507A6">
            <w:pPr>
              <w:pStyle w:val="TableParagraph"/>
              <w:spacing w:before="18"/>
              <w:jc w:val="center"/>
              <w:rPr>
                <w:rFonts w:ascii="Times New Roman" w:hAnsi="Times New Roman"/>
                <w:spacing w:val="-1"/>
                <w:sz w:val="20"/>
                <w:szCs w:val="18"/>
              </w:rPr>
            </w:pPr>
          </w:p>
        </w:tc>
      </w:tr>
      <w:tr w:rsidR="00241A06" w:rsidRPr="00241A06" w:rsidTr="008507A6">
        <w:trPr>
          <w:trHeight w:hRule="exact" w:val="282"/>
        </w:trPr>
        <w:tc>
          <w:tcPr>
            <w:tcW w:w="2428" w:type="dxa"/>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02</w:t>
            </w:r>
          </w:p>
        </w:tc>
        <w:tc>
          <w:tcPr>
            <w:tcW w:w="3703" w:type="dxa"/>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3rd (latest) fault type</w:t>
            </w:r>
          </w:p>
        </w:tc>
        <w:tc>
          <w:tcPr>
            <w:tcW w:w="2949" w:type="dxa"/>
            <w:vMerge/>
            <w:vAlign w:val="center"/>
          </w:tcPr>
          <w:p w:rsidR="003C23CB" w:rsidRPr="00241A06" w:rsidRDefault="003C23CB" w:rsidP="008507A6">
            <w:pPr>
              <w:pStyle w:val="TableParagraph"/>
              <w:spacing w:before="18"/>
              <w:jc w:val="center"/>
              <w:rPr>
                <w:rFonts w:ascii="Times New Roman" w:hAnsi="Times New Roman"/>
                <w:spacing w:val="-1"/>
                <w:sz w:val="20"/>
                <w:szCs w:val="18"/>
              </w:rPr>
            </w:pP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 xml:space="preserve">It is used to record the types of the most recent three faults of the </w:t>
      </w:r>
      <w:r w:rsidR="00623293"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lang w:eastAsia="zh-CN"/>
        </w:rPr>
        <w:t>requency inverter</w:t>
      </w:r>
      <w:r w:rsidRPr="00241A06">
        <w:rPr>
          <w:rFonts w:ascii="Times New Roman" w:hAnsi="Times New Roman"/>
          <w:spacing w:val="-1"/>
          <w:sz w:val="20"/>
          <w:szCs w:val="18"/>
          <w:lang w:eastAsia="zh-CN"/>
        </w:rPr>
        <w:t>. 0 indicates no fault. For possible causes and solution of each fault, refer to Chapter 8.</w:t>
      </w:r>
    </w:p>
    <w:p w:rsidR="003C23CB" w:rsidRPr="00241A06" w:rsidRDefault="003C23CB">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424"/>
        <w:gridCol w:w="3036"/>
        <w:gridCol w:w="4620"/>
      </w:tblGrid>
      <w:tr w:rsidR="00241A06" w:rsidRPr="00241A06" w:rsidTr="008507A6">
        <w:trPr>
          <w:trHeight w:hRule="exact" w:val="299"/>
        </w:trPr>
        <w:tc>
          <w:tcPr>
            <w:tcW w:w="142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03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6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Description</w:t>
            </w:r>
          </w:p>
        </w:tc>
      </w:tr>
      <w:tr w:rsidR="00241A06" w:rsidRPr="00241A06" w:rsidTr="008507A6">
        <w:trPr>
          <w:trHeight w:hRule="exact" w:val="285"/>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03</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62329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w:t>
            </w:r>
            <w:r w:rsidR="00623293" w:rsidRPr="00241A06">
              <w:rPr>
                <w:rFonts w:ascii="Times New Roman" w:hAnsi="Times New Roman" w:hint="eastAsia"/>
                <w:spacing w:val="-1"/>
                <w:sz w:val="20"/>
                <w:szCs w:val="18"/>
                <w:lang w:eastAsia="zh-CN"/>
              </w:rPr>
              <w:t>of</w:t>
            </w:r>
            <w:r w:rsidR="00623293" w:rsidRPr="00241A06">
              <w:rPr>
                <w:rFonts w:ascii="Times New Roman" w:hAnsi="Times New Roman"/>
                <w:spacing w:val="-1"/>
                <w:sz w:val="20"/>
                <w:szCs w:val="18"/>
              </w:rPr>
              <w:t xml:space="preserve"> </w:t>
            </w:r>
            <w:r w:rsidR="00623293" w:rsidRPr="00241A06">
              <w:rPr>
                <w:rFonts w:ascii="Times New Roman" w:hAnsi="Times New Roman" w:hint="eastAsia"/>
                <w:spacing w:val="-1"/>
                <w:sz w:val="20"/>
                <w:szCs w:val="18"/>
                <w:lang w:eastAsia="zh-CN"/>
              </w:rPr>
              <w:t>latest</w:t>
            </w:r>
            <w:r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displays the frequency when the latest fault occurs.</w:t>
            </w:r>
          </w:p>
        </w:tc>
      </w:tr>
      <w:tr w:rsidR="00241A06" w:rsidRPr="00241A06" w:rsidTr="008507A6">
        <w:trPr>
          <w:trHeight w:hRule="exact" w:val="275"/>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04</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62329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Current </w:t>
            </w:r>
            <w:r w:rsidR="00623293"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w:t>
            </w:r>
            <w:r w:rsidR="00623293" w:rsidRPr="00241A06">
              <w:rPr>
                <w:rFonts w:ascii="Times New Roman" w:hAnsi="Times New Roman" w:hint="eastAsia"/>
                <w:spacing w:val="-1"/>
                <w:sz w:val="20"/>
                <w:szCs w:val="18"/>
                <w:lang w:eastAsia="zh-CN"/>
              </w:rPr>
              <w:t>latest</w:t>
            </w:r>
            <w:r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displays the current when the latest fault occurs.</w:t>
            </w:r>
          </w:p>
        </w:tc>
      </w:tr>
      <w:tr w:rsidR="00241A06" w:rsidRPr="00241A06" w:rsidTr="008507A6">
        <w:trPr>
          <w:trHeight w:hRule="exact" w:val="514"/>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05</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23293"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rPr>
              <w:t xml:space="preserve">Bus voltage </w:t>
            </w:r>
            <w:r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latest</w:t>
            </w:r>
            <w:r w:rsidR="003C23CB"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It displays the </w:t>
            </w:r>
            <w:r w:rsidR="00623293" w:rsidRPr="00241A06">
              <w:rPr>
                <w:rFonts w:ascii="Times New Roman" w:hAnsi="Times New Roman" w:hint="eastAsia"/>
                <w:spacing w:val="-1"/>
                <w:sz w:val="20"/>
                <w:szCs w:val="18"/>
                <w:lang w:eastAsia="zh-CN"/>
              </w:rPr>
              <w:t xml:space="preserve">DC </w:t>
            </w:r>
            <w:r w:rsidRPr="00241A06">
              <w:rPr>
                <w:rFonts w:ascii="Times New Roman" w:hAnsi="Times New Roman"/>
                <w:spacing w:val="-1"/>
                <w:sz w:val="20"/>
                <w:szCs w:val="18"/>
              </w:rPr>
              <w:t>bus voltage when the latest fault occurs.</w:t>
            </w:r>
          </w:p>
        </w:tc>
      </w:tr>
      <w:tr w:rsidR="00241A06" w:rsidRPr="00241A06" w:rsidTr="00B05CE2">
        <w:trPr>
          <w:trHeight w:hRule="exact" w:val="1996"/>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06</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DI </w:t>
            </w:r>
            <w:r w:rsidRPr="00241A06">
              <w:rPr>
                <w:rFonts w:ascii="Times New Roman" w:hAnsi="Times New Roman" w:hint="eastAsia"/>
                <w:spacing w:val="-1"/>
                <w:sz w:val="20"/>
                <w:szCs w:val="18"/>
              </w:rPr>
              <w:t xml:space="preserve">terminals </w:t>
            </w:r>
            <w:r w:rsidRPr="00241A06">
              <w:rPr>
                <w:rFonts w:ascii="Times New Roman" w:hAnsi="Times New Roman"/>
                <w:spacing w:val="-1"/>
                <w:sz w:val="20"/>
                <w:szCs w:val="18"/>
              </w:rPr>
              <w:t xml:space="preserve">status </w:t>
            </w:r>
            <w:r w:rsidR="00623293" w:rsidRPr="00241A06">
              <w:rPr>
                <w:rFonts w:ascii="Times New Roman" w:hAnsi="Times New Roman"/>
                <w:spacing w:val="-1"/>
                <w:sz w:val="20"/>
                <w:szCs w:val="18"/>
              </w:rPr>
              <w:t>of latest</w:t>
            </w:r>
            <w:r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displays the status of all DI terminals when the latest fault occurs. The sequence is as follows:</w:t>
            </w:r>
          </w:p>
          <w:p w:rsidR="003C23CB" w:rsidRPr="00241A06" w:rsidRDefault="0033762F" w:rsidP="008507A6">
            <w:pPr>
              <w:pStyle w:val="TableParagraph"/>
              <w:spacing w:before="18"/>
              <w:ind w:left="80" w:right="281"/>
              <w:jc w:val="both"/>
              <w:rPr>
                <w:rFonts w:ascii="Times New Roman" w:hAnsi="Times New Roman"/>
                <w:spacing w:val="-1"/>
                <w:sz w:val="20"/>
                <w:szCs w:val="18"/>
              </w:rPr>
            </w:pPr>
            <w:r w:rsidRPr="00241A06">
              <w:rPr>
                <w:rFonts w:ascii="Times New Roman" w:hAnsi="Times New Roman"/>
                <w:noProof/>
                <w:spacing w:val="-1"/>
                <w:sz w:val="20"/>
                <w:szCs w:val="18"/>
              </w:rPr>
              <w:drawing>
                <wp:inline distT="0" distB="0" distL="0" distR="0" wp14:anchorId="4AEA698C" wp14:editId="1DE00504">
                  <wp:extent cx="1999615" cy="320675"/>
                  <wp:effectExtent l="19050" t="0" r="635" b="0"/>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3" cstate="print"/>
                          <a:srcRect/>
                          <a:stretch>
                            <a:fillRect/>
                          </a:stretch>
                        </pic:blipFill>
                        <pic:spPr bwMode="auto">
                          <a:xfrm>
                            <a:off x="0" y="0"/>
                            <a:ext cx="1999615" cy="320675"/>
                          </a:xfrm>
                          <a:prstGeom prst="rect">
                            <a:avLst/>
                          </a:prstGeom>
                          <a:noFill/>
                          <a:ln w="9525">
                            <a:noFill/>
                            <a:miter lim="800000"/>
                            <a:headEnd/>
                            <a:tailEnd/>
                          </a:ln>
                        </pic:spPr>
                      </pic:pic>
                    </a:graphicData>
                  </a:graphic>
                </wp:inline>
              </w:drawing>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a DI is ON, the setting is 1. If the DI is OFF, the setting is 0. The value is the equivalent decimal number converted from the DI status.</w:t>
            </w:r>
          </w:p>
        </w:tc>
      </w:tr>
      <w:tr w:rsidR="00241A06" w:rsidRPr="00241A06" w:rsidTr="008507A6">
        <w:trPr>
          <w:trHeight w:hRule="exact" w:val="2124"/>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07</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DO</w:t>
            </w:r>
            <w:r w:rsidRPr="00241A06">
              <w:rPr>
                <w:rFonts w:ascii="Times New Roman" w:hAnsi="Times New Roman"/>
                <w:spacing w:val="-1"/>
                <w:sz w:val="20"/>
                <w:szCs w:val="18"/>
              </w:rPr>
              <w:t xml:space="preserve"> terminal</w:t>
            </w:r>
            <w:r w:rsidRPr="00241A06">
              <w:rPr>
                <w:rFonts w:ascii="Times New Roman" w:hAnsi="Times New Roman" w:hint="eastAsia"/>
                <w:spacing w:val="-1"/>
                <w:sz w:val="20"/>
                <w:szCs w:val="18"/>
              </w:rPr>
              <w:t>s</w:t>
            </w:r>
            <w:r w:rsidRPr="00241A06">
              <w:rPr>
                <w:rFonts w:ascii="Times New Roman" w:hAnsi="Times New Roman"/>
                <w:spacing w:val="-1"/>
                <w:sz w:val="20"/>
                <w:szCs w:val="18"/>
              </w:rPr>
              <w:t xml:space="preserve"> status </w:t>
            </w:r>
            <w:r w:rsidR="00623293" w:rsidRPr="00241A06">
              <w:rPr>
                <w:rFonts w:ascii="Times New Roman" w:hAnsi="Times New Roman"/>
                <w:spacing w:val="-1"/>
                <w:sz w:val="20"/>
                <w:szCs w:val="18"/>
              </w:rPr>
              <w:t>of latest</w:t>
            </w:r>
            <w:r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displays the status of all output terminals when the latest fault occurs.</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The sequence is as follows:</w:t>
            </w:r>
          </w:p>
          <w:p w:rsidR="003C23CB" w:rsidRPr="00241A06" w:rsidRDefault="0033762F" w:rsidP="008507A6">
            <w:pPr>
              <w:pStyle w:val="TableParagraph"/>
              <w:spacing w:before="18"/>
              <w:ind w:left="80" w:right="281"/>
              <w:jc w:val="both"/>
              <w:rPr>
                <w:rFonts w:ascii="Times New Roman" w:hAnsi="Times New Roman"/>
                <w:spacing w:val="-1"/>
                <w:sz w:val="20"/>
                <w:szCs w:val="18"/>
              </w:rPr>
            </w:pPr>
            <w:r w:rsidRPr="00241A06">
              <w:rPr>
                <w:rFonts w:ascii="Times New Roman" w:hAnsi="Times New Roman"/>
                <w:noProof/>
                <w:spacing w:val="-1"/>
                <w:sz w:val="20"/>
                <w:szCs w:val="18"/>
              </w:rPr>
              <w:drawing>
                <wp:inline distT="0" distB="0" distL="0" distR="0" wp14:anchorId="396935AE" wp14:editId="143D38D8">
                  <wp:extent cx="1078230" cy="313690"/>
                  <wp:effectExtent l="19050" t="0" r="7620" b="0"/>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44" cstate="print"/>
                          <a:srcRect/>
                          <a:stretch>
                            <a:fillRect/>
                          </a:stretch>
                        </pic:blipFill>
                        <pic:spPr bwMode="auto">
                          <a:xfrm>
                            <a:off x="0" y="0"/>
                            <a:ext cx="1078230" cy="313690"/>
                          </a:xfrm>
                          <a:prstGeom prst="rect">
                            <a:avLst/>
                          </a:prstGeom>
                          <a:noFill/>
                          <a:ln w="9525">
                            <a:noFill/>
                            <a:miter lim="800000"/>
                            <a:headEnd/>
                            <a:tailEnd/>
                          </a:ln>
                        </pic:spPr>
                      </pic:pic>
                    </a:graphicData>
                  </a:graphic>
                </wp:inline>
              </w:drawing>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If an output terminal is ON, the setting is 1.  If the output terminal is OFF, the setting is 0. The value is the equivalent decimal number converted from the DI statuses.</w:t>
            </w:r>
          </w:p>
        </w:tc>
      </w:tr>
      <w:tr w:rsidR="00241A06" w:rsidRPr="00241A06" w:rsidTr="00812B3B">
        <w:trPr>
          <w:trHeight w:hRule="exact" w:val="566"/>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08</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261041"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status </w:t>
            </w:r>
            <w:r w:rsidR="00623293" w:rsidRPr="00241A06">
              <w:rPr>
                <w:rFonts w:ascii="Times New Roman" w:hAnsi="Times New Roman"/>
                <w:spacing w:val="-1"/>
                <w:sz w:val="20"/>
                <w:szCs w:val="18"/>
              </w:rPr>
              <w:t>of latest</w:t>
            </w:r>
            <w:r w:rsidR="003C23CB"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Reserved</w:t>
            </w:r>
          </w:p>
        </w:tc>
      </w:tr>
      <w:tr w:rsidR="00241A06" w:rsidRPr="00241A06" w:rsidTr="008507A6">
        <w:trPr>
          <w:trHeight w:hRule="exact" w:val="595"/>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09</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Power-on time </w:t>
            </w:r>
            <w:r w:rsidR="00623293" w:rsidRPr="00241A06">
              <w:rPr>
                <w:rFonts w:ascii="Times New Roman" w:hAnsi="Times New Roman"/>
                <w:spacing w:val="-1"/>
                <w:sz w:val="20"/>
                <w:szCs w:val="18"/>
              </w:rPr>
              <w:t>of latest</w:t>
            </w:r>
            <w:r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displays the present power-on time when the latest fault occurs.</w:t>
            </w:r>
          </w:p>
        </w:tc>
      </w:tr>
      <w:tr w:rsidR="00241A06" w:rsidRPr="00241A06" w:rsidTr="008507A6">
        <w:trPr>
          <w:trHeight w:hRule="exact" w:val="521"/>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10</w:t>
            </w:r>
          </w:p>
        </w:tc>
        <w:tc>
          <w:tcPr>
            <w:tcW w:w="30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w:t>
            </w:r>
            <w:r w:rsidR="00623293" w:rsidRPr="00241A06">
              <w:rPr>
                <w:rFonts w:ascii="Times New Roman" w:hAnsi="Times New Roman"/>
                <w:spacing w:val="-1"/>
                <w:sz w:val="20"/>
                <w:szCs w:val="18"/>
              </w:rPr>
              <w:t>of latest</w:t>
            </w:r>
            <w:r w:rsidRPr="00241A06">
              <w:rPr>
                <w:rFonts w:ascii="Times New Roman" w:hAnsi="Times New Roman"/>
                <w:spacing w:val="-1"/>
                <w:sz w:val="20"/>
                <w:szCs w:val="18"/>
              </w:rPr>
              <w:t xml:space="preserve"> fault</w:t>
            </w:r>
          </w:p>
        </w:tc>
        <w:tc>
          <w:tcPr>
            <w:tcW w:w="4620" w:type="dxa"/>
            <w:tcBorders>
              <w:top w:val="single" w:sz="4" w:space="0" w:color="000000"/>
              <w:left w:val="single" w:sz="4" w:space="0" w:color="000000"/>
              <w:bottom w:val="single" w:sz="4" w:space="0" w:color="auto"/>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It displays the present running time when the latest fault occurs.</w:t>
            </w:r>
          </w:p>
        </w:tc>
      </w:tr>
      <w:tr w:rsidR="00241A06" w:rsidRPr="00241A06" w:rsidTr="008507A6">
        <w:trPr>
          <w:trHeight w:hRule="exact" w:val="287"/>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11</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w:t>
            </w:r>
            <w:r w:rsidR="00DA6ECD" w:rsidRPr="00241A06">
              <w:rPr>
                <w:rFonts w:ascii="Times New Roman" w:hAnsi="Times New Roman"/>
                <w:spacing w:val="-1"/>
                <w:sz w:val="20"/>
                <w:szCs w:val="18"/>
              </w:rPr>
              <w:t>of 2nd</w:t>
            </w:r>
            <w:r w:rsidRPr="00241A06">
              <w:rPr>
                <w:rFonts w:ascii="Times New Roman" w:hAnsi="Times New Roman"/>
                <w:spacing w:val="-1"/>
                <w:sz w:val="20"/>
                <w:szCs w:val="18"/>
              </w:rPr>
              <w:t xml:space="preserve"> fault</w:t>
            </w:r>
          </w:p>
        </w:tc>
        <w:tc>
          <w:tcPr>
            <w:tcW w:w="4620" w:type="dxa"/>
            <w:vMerge w:val="restart"/>
            <w:tcBorders>
              <w:top w:val="single" w:sz="4" w:space="0" w:color="auto"/>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w:t>
            </w:r>
            <w:r w:rsidR="00DA6ECD" w:rsidRPr="00241A06">
              <w:rPr>
                <w:rFonts w:ascii="Times New Roman" w:hAnsi="Times New Roman"/>
                <w:spacing w:val="-1"/>
                <w:sz w:val="20"/>
                <w:szCs w:val="18"/>
              </w:rPr>
              <w:t>bC-03~bC-10</w:t>
            </w:r>
            <w:r w:rsidRPr="00241A06">
              <w:rPr>
                <w:rFonts w:ascii="Times New Roman" w:hAnsi="Times New Roman"/>
                <w:spacing w:val="-1"/>
                <w:sz w:val="20"/>
                <w:szCs w:val="18"/>
              </w:rPr>
              <w:t>.</w:t>
            </w:r>
          </w:p>
        </w:tc>
      </w:tr>
      <w:tr w:rsidR="00241A06" w:rsidRPr="00241A06" w:rsidTr="008507A6">
        <w:trPr>
          <w:trHeight w:hRule="exact" w:val="276"/>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12</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Current </w:t>
            </w:r>
            <w:r w:rsidR="00DA6ECD" w:rsidRPr="00241A06">
              <w:rPr>
                <w:rFonts w:ascii="Times New Roman" w:hAnsi="Times New Roman"/>
                <w:spacing w:val="-1"/>
                <w:sz w:val="20"/>
                <w:szCs w:val="18"/>
              </w:rPr>
              <w:t>of 2nd</w:t>
            </w:r>
            <w:r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85"/>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13</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DA6EC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DC </w:t>
            </w:r>
            <w:r w:rsidR="003C23CB" w:rsidRPr="00241A06">
              <w:rPr>
                <w:rFonts w:ascii="Times New Roman" w:hAnsi="Times New Roman"/>
                <w:spacing w:val="-1"/>
                <w:sz w:val="20"/>
                <w:szCs w:val="18"/>
              </w:rPr>
              <w:t xml:space="preserve">Bus voltage </w:t>
            </w:r>
            <w:r w:rsidRPr="00241A06">
              <w:rPr>
                <w:rFonts w:ascii="Times New Roman" w:hAnsi="Times New Roman"/>
                <w:spacing w:val="-1"/>
                <w:sz w:val="20"/>
                <w:szCs w:val="18"/>
              </w:rPr>
              <w:t>of 2nd</w:t>
            </w:r>
            <w:r w:rsidR="003C23CB"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75"/>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14</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DI terminals</w:t>
            </w:r>
            <w:r w:rsidRPr="00241A06">
              <w:rPr>
                <w:rFonts w:ascii="Times New Roman" w:hAnsi="Times New Roman"/>
                <w:spacing w:val="-1"/>
                <w:sz w:val="20"/>
                <w:szCs w:val="18"/>
              </w:rPr>
              <w:t xml:space="preserve"> status </w:t>
            </w:r>
            <w:r w:rsidR="00DA6ECD" w:rsidRPr="00241A06">
              <w:rPr>
                <w:rFonts w:ascii="Times New Roman" w:hAnsi="Times New Roman"/>
                <w:spacing w:val="-1"/>
                <w:sz w:val="20"/>
                <w:szCs w:val="18"/>
              </w:rPr>
              <w:t>of 2nd</w:t>
            </w:r>
            <w:r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79"/>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15</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DO </w:t>
            </w:r>
            <w:r w:rsidRPr="00241A06">
              <w:rPr>
                <w:rFonts w:ascii="Times New Roman" w:hAnsi="Times New Roman"/>
                <w:spacing w:val="-1"/>
                <w:sz w:val="20"/>
                <w:szCs w:val="18"/>
              </w:rPr>
              <w:t>terminal</w:t>
            </w:r>
            <w:r w:rsidRPr="00241A06">
              <w:rPr>
                <w:rFonts w:ascii="Times New Roman" w:hAnsi="Times New Roman" w:hint="eastAsia"/>
                <w:spacing w:val="-1"/>
                <w:sz w:val="20"/>
                <w:szCs w:val="18"/>
              </w:rPr>
              <w:t>s</w:t>
            </w:r>
            <w:r w:rsidRPr="00241A06">
              <w:rPr>
                <w:rFonts w:ascii="Times New Roman" w:hAnsi="Times New Roman"/>
                <w:spacing w:val="-1"/>
                <w:sz w:val="20"/>
                <w:szCs w:val="18"/>
              </w:rPr>
              <w:t xml:space="preserve"> status </w:t>
            </w:r>
            <w:r w:rsidR="00DA6ECD" w:rsidRPr="00241A06">
              <w:rPr>
                <w:rFonts w:ascii="Times New Roman" w:hAnsi="Times New Roman"/>
                <w:spacing w:val="-1"/>
                <w:sz w:val="20"/>
                <w:szCs w:val="18"/>
              </w:rPr>
              <w:t>of 2nd</w:t>
            </w:r>
            <w:r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EA7F53">
        <w:trPr>
          <w:trHeight w:hRule="exact" w:val="583"/>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spacing w:val="-1"/>
                <w:sz w:val="20"/>
                <w:szCs w:val="18"/>
              </w:rPr>
              <w:t>16</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261041"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Frequency inverter</w:t>
            </w:r>
            <w:r w:rsidR="003C23CB" w:rsidRPr="00241A06">
              <w:rPr>
                <w:rFonts w:ascii="Times New Roman" w:hAnsi="Times New Roman" w:hint="eastAsia"/>
                <w:spacing w:val="-1"/>
                <w:sz w:val="20"/>
                <w:szCs w:val="18"/>
              </w:rPr>
              <w:t xml:space="preserve"> status</w:t>
            </w:r>
            <w:r w:rsidR="003C23CB" w:rsidRPr="00241A06">
              <w:rPr>
                <w:rFonts w:ascii="Times New Roman" w:hAnsi="Times New Roman"/>
                <w:spacing w:val="-1"/>
                <w:sz w:val="20"/>
                <w:szCs w:val="18"/>
              </w:rPr>
              <w:t xml:space="preserve"> </w:t>
            </w:r>
            <w:r w:rsidR="00DA6ECD" w:rsidRPr="00241A06">
              <w:rPr>
                <w:rFonts w:ascii="Times New Roman" w:hAnsi="Times New Roman"/>
                <w:spacing w:val="-1"/>
                <w:sz w:val="20"/>
                <w:szCs w:val="18"/>
              </w:rPr>
              <w:t>of 2nd</w:t>
            </w:r>
            <w:r w:rsidR="003C23CB"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91"/>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hint="eastAsia"/>
                <w:spacing w:val="-1"/>
                <w:sz w:val="20"/>
                <w:szCs w:val="18"/>
              </w:rPr>
              <w:t>17</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Power-on time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2</w:t>
            </w:r>
            <w:r w:rsidRPr="00241A06">
              <w:rPr>
                <w:rFonts w:ascii="Times New Roman" w:hAnsi="Times New Roman"/>
                <w:spacing w:val="-1"/>
                <w:sz w:val="20"/>
                <w:szCs w:val="18"/>
              </w:rPr>
              <w:t>rd fault</w:t>
            </w:r>
          </w:p>
        </w:tc>
        <w:tc>
          <w:tcPr>
            <w:tcW w:w="4620" w:type="dxa"/>
            <w:vMerge/>
            <w:tcBorders>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91"/>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hint="eastAsia"/>
                <w:spacing w:val="-1"/>
                <w:sz w:val="20"/>
                <w:szCs w:val="18"/>
              </w:rPr>
              <w:t>18</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2</w:t>
            </w:r>
            <w:r w:rsidRPr="00241A06">
              <w:rPr>
                <w:rFonts w:ascii="Times New Roman" w:hAnsi="Times New Roman"/>
                <w:spacing w:val="-1"/>
                <w:sz w:val="20"/>
                <w:szCs w:val="18"/>
              </w:rPr>
              <w:t>rd fault</w:t>
            </w:r>
          </w:p>
        </w:tc>
        <w:tc>
          <w:tcPr>
            <w:tcW w:w="4620" w:type="dxa"/>
            <w:vMerge/>
            <w:tcBorders>
              <w:left w:val="single" w:sz="4" w:space="0" w:color="auto"/>
              <w:bottom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91"/>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hint="eastAsia"/>
                <w:spacing w:val="-1"/>
                <w:sz w:val="20"/>
                <w:szCs w:val="18"/>
              </w:rPr>
              <w:t>19</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Frequency </w:t>
            </w:r>
            <w:r w:rsidR="00DA6ECD" w:rsidRPr="00241A06">
              <w:rPr>
                <w:rFonts w:ascii="Times New Roman" w:hAnsi="Times New Roman"/>
                <w:spacing w:val="-1"/>
                <w:sz w:val="20"/>
                <w:szCs w:val="18"/>
              </w:rPr>
              <w:t xml:space="preserve">of </w:t>
            </w:r>
            <w:r w:rsidR="00DA6ECD" w:rsidRPr="00241A06">
              <w:rPr>
                <w:rFonts w:ascii="Times New Roman" w:hAnsi="Times New Roman" w:hint="eastAsia"/>
                <w:spacing w:val="-1"/>
                <w:sz w:val="20"/>
                <w:szCs w:val="18"/>
                <w:lang w:eastAsia="zh-CN"/>
              </w:rPr>
              <w:t>1st</w:t>
            </w:r>
            <w:r w:rsidRPr="00241A06">
              <w:rPr>
                <w:rFonts w:ascii="Times New Roman" w:hAnsi="Times New Roman"/>
                <w:spacing w:val="-1"/>
                <w:sz w:val="20"/>
                <w:szCs w:val="18"/>
              </w:rPr>
              <w:t xml:space="preserve"> fault</w:t>
            </w:r>
          </w:p>
        </w:tc>
        <w:tc>
          <w:tcPr>
            <w:tcW w:w="4620" w:type="dxa"/>
            <w:vMerge w:val="restart"/>
            <w:tcBorders>
              <w:top w:val="single" w:sz="4" w:space="0" w:color="auto"/>
              <w:left w:val="single" w:sz="4" w:space="0" w:color="auto"/>
              <w:right w:val="single" w:sz="4" w:space="0" w:color="auto"/>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Same as </w:t>
            </w:r>
            <w:r w:rsidR="00DA6ECD" w:rsidRPr="00241A06">
              <w:rPr>
                <w:rFonts w:ascii="Times New Roman" w:hAnsi="Times New Roman"/>
                <w:spacing w:val="-1"/>
                <w:sz w:val="20"/>
                <w:szCs w:val="18"/>
              </w:rPr>
              <w:t>bC-03~bC-10</w:t>
            </w:r>
            <w:r w:rsidRPr="00241A06">
              <w:rPr>
                <w:rFonts w:ascii="Times New Roman" w:hAnsi="Times New Roman"/>
                <w:spacing w:val="-1"/>
                <w:sz w:val="20"/>
                <w:szCs w:val="18"/>
              </w:rPr>
              <w:t>.</w:t>
            </w:r>
          </w:p>
        </w:tc>
      </w:tr>
      <w:tr w:rsidR="00241A06" w:rsidRPr="00241A06" w:rsidTr="008507A6">
        <w:trPr>
          <w:trHeight w:hRule="exact" w:val="281"/>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hint="eastAsia"/>
                <w:spacing w:val="-1"/>
                <w:sz w:val="20"/>
                <w:szCs w:val="18"/>
              </w:rPr>
              <w:t>20</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Current </w:t>
            </w:r>
            <w:r w:rsidR="00DA6ECD" w:rsidRPr="00241A06">
              <w:rPr>
                <w:rFonts w:ascii="Times New Roman" w:hAnsi="Times New Roman"/>
                <w:spacing w:val="-1"/>
                <w:sz w:val="20"/>
                <w:szCs w:val="18"/>
              </w:rPr>
              <w:t xml:space="preserve">of </w:t>
            </w:r>
            <w:r w:rsidR="00DA6ECD" w:rsidRPr="00241A06">
              <w:rPr>
                <w:rFonts w:ascii="Times New Roman" w:hAnsi="Times New Roman" w:hint="eastAsia"/>
                <w:spacing w:val="-1"/>
                <w:sz w:val="20"/>
                <w:szCs w:val="18"/>
                <w:lang w:eastAsia="zh-CN"/>
              </w:rPr>
              <w:t>1st</w:t>
            </w:r>
            <w:r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85"/>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Pr="00241A06">
              <w:rPr>
                <w:rFonts w:ascii="Times New Roman" w:hAnsi="Times New Roman" w:hint="eastAsia"/>
                <w:spacing w:val="-1"/>
                <w:sz w:val="20"/>
                <w:szCs w:val="18"/>
              </w:rPr>
              <w:t>21</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6D1F"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DC </w:t>
            </w:r>
            <w:r w:rsidR="003C23CB" w:rsidRPr="00241A06">
              <w:rPr>
                <w:rFonts w:ascii="Times New Roman" w:hAnsi="Times New Roman"/>
                <w:spacing w:val="-1"/>
                <w:sz w:val="20"/>
                <w:szCs w:val="18"/>
              </w:rPr>
              <w:t xml:space="preserve">Bus voltage </w:t>
            </w:r>
            <w:r w:rsidR="00DA6ECD" w:rsidRPr="00241A06">
              <w:rPr>
                <w:rFonts w:ascii="Times New Roman" w:hAnsi="Times New Roman"/>
                <w:spacing w:val="-1"/>
                <w:sz w:val="20"/>
                <w:szCs w:val="18"/>
              </w:rPr>
              <w:t xml:space="preserve">of </w:t>
            </w:r>
            <w:r w:rsidR="00DA6ECD" w:rsidRPr="00241A06">
              <w:rPr>
                <w:rFonts w:ascii="Times New Roman" w:hAnsi="Times New Roman" w:hint="eastAsia"/>
                <w:spacing w:val="-1"/>
                <w:sz w:val="20"/>
                <w:szCs w:val="18"/>
                <w:lang w:eastAsia="zh-CN"/>
              </w:rPr>
              <w:t>1st</w:t>
            </w:r>
            <w:r w:rsidR="003C23CB"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94"/>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bC-</w:t>
            </w:r>
            <w:r w:rsidR="003C23CB" w:rsidRPr="00241A06">
              <w:rPr>
                <w:rFonts w:ascii="Times New Roman" w:hAnsi="Times New Roman" w:hint="eastAsia"/>
                <w:spacing w:val="-1"/>
                <w:sz w:val="20"/>
                <w:szCs w:val="18"/>
              </w:rPr>
              <w:t>22</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3C6D1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DI terminals</w:t>
            </w:r>
            <w:r w:rsidRPr="00241A06">
              <w:rPr>
                <w:rFonts w:ascii="Times New Roman" w:hAnsi="Times New Roman"/>
                <w:spacing w:val="-1"/>
                <w:sz w:val="20"/>
                <w:szCs w:val="18"/>
              </w:rPr>
              <w:t xml:space="preserve"> status </w:t>
            </w:r>
            <w:r w:rsidR="003C6D1F"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1st fault</w:t>
            </w:r>
          </w:p>
        </w:tc>
        <w:tc>
          <w:tcPr>
            <w:tcW w:w="4620" w:type="dxa"/>
            <w:vMerge/>
            <w:tcBorders>
              <w:left w:val="single" w:sz="4" w:space="0" w:color="auto"/>
              <w:right w:val="single" w:sz="4" w:space="0" w:color="auto"/>
            </w:tcBorders>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94"/>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bC-</w:t>
            </w:r>
            <w:r w:rsidR="003C23CB" w:rsidRPr="00241A06">
              <w:rPr>
                <w:rFonts w:ascii="Times New Roman" w:hAnsi="Times New Roman" w:hint="eastAsia"/>
                <w:spacing w:val="-1"/>
                <w:sz w:val="20"/>
                <w:szCs w:val="18"/>
              </w:rPr>
              <w:t>23</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3C6D1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DO </w:t>
            </w:r>
            <w:r w:rsidRPr="00241A06">
              <w:rPr>
                <w:rFonts w:ascii="Times New Roman" w:hAnsi="Times New Roman"/>
                <w:spacing w:val="-1"/>
                <w:sz w:val="20"/>
                <w:szCs w:val="18"/>
              </w:rPr>
              <w:t>terminal</w:t>
            </w:r>
            <w:r w:rsidRPr="00241A06">
              <w:rPr>
                <w:rFonts w:ascii="Times New Roman" w:hAnsi="Times New Roman" w:hint="eastAsia"/>
                <w:spacing w:val="-1"/>
                <w:sz w:val="20"/>
                <w:szCs w:val="18"/>
              </w:rPr>
              <w:t>s</w:t>
            </w:r>
            <w:r w:rsidRPr="00241A06">
              <w:rPr>
                <w:rFonts w:ascii="Times New Roman" w:hAnsi="Times New Roman"/>
                <w:spacing w:val="-1"/>
                <w:sz w:val="20"/>
                <w:szCs w:val="18"/>
              </w:rPr>
              <w:t xml:space="preserve"> status </w:t>
            </w:r>
            <w:r w:rsidR="003C6D1F"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1st fault</w:t>
            </w:r>
          </w:p>
        </w:tc>
        <w:tc>
          <w:tcPr>
            <w:tcW w:w="4620" w:type="dxa"/>
            <w:vMerge/>
            <w:tcBorders>
              <w:left w:val="single" w:sz="4" w:space="0" w:color="auto"/>
              <w:right w:val="single" w:sz="4" w:space="0" w:color="auto"/>
            </w:tcBorders>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3C6D1F">
        <w:trPr>
          <w:trHeight w:hRule="exact" w:val="578"/>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bC-</w:t>
            </w:r>
            <w:r w:rsidR="003C23CB" w:rsidRPr="00241A06">
              <w:rPr>
                <w:rFonts w:ascii="Times New Roman" w:hAnsi="Times New Roman" w:hint="eastAsia"/>
                <w:spacing w:val="-1"/>
                <w:sz w:val="20"/>
                <w:szCs w:val="18"/>
              </w:rPr>
              <w:t>24</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261041" w:rsidP="003C6D1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Frequency inverter</w:t>
            </w:r>
            <w:r w:rsidR="003C23CB" w:rsidRPr="00241A06">
              <w:rPr>
                <w:rFonts w:ascii="Times New Roman" w:hAnsi="Times New Roman" w:hint="eastAsia"/>
                <w:spacing w:val="-1"/>
                <w:sz w:val="20"/>
                <w:szCs w:val="18"/>
              </w:rPr>
              <w:t xml:space="preserve"> status</w:t>
            </w:r>
            <w:r w:rsidR="003C23CB" w:rsidRPr="00241A06">
              <w:rPr>
                <w:rFonts w:ascii="Times New Roman" w:hAnsi="Times New Roman"/>
                <w:spacing w:val="-1"/>
                <w:sz w:val="20"/>
                <w:szCs w:val="18"/>
              </w:rPr>
              <w:t xml:space="preserve"> </w:t>
            </w:r>
            <w:r w:rsidR="003C6D1F" w:rsidRPr="00241A06">
              <w:rPr>
                <w:rFonts w:ascii="Times New Roman" w:hAnsi="Times New Roman" w:hint="eastAsia"/>
                <w:spacing w:val="-1"/>
                <w:sz w:val="20"/>
                <w:szCs w:val="18"/>
                <w:lang w:eastAsia="zh-CN"/>
              </w:rPr>
              <w:t>of</w:t>
            </w:r>
            <w:r w:rsidR="003C23CB" w:rsidRPr="00241A06">
              <w:rPr>
                <w:rFonts w:ascii="Times New Roman" w:hAnsi="Times New Roman"/>
                <w:spacing w:val="-1"/>
                <w:sz w:val="20"/>
                <w:szCs w:val="18"/>
              </w:rPr>
              <w:t xml:space="preserve"> </w:t>
            </w:r>
            <w:r w:rsidR="003C23CB" w:rsidRPr="00241A06">
              <w:rPr>
                <w:rFonts w:ascii="Times New Roman" w:hAnsi="Times New Roman" w:hint="eastAsia"/>
                <w:spacing w:val="-1"/>
                <w:sz w:val="20"/>
                <w:szCs w:val="18"/>
              </w:rPr>
              <w:t xml:space="preserve">1st </w:t>
            </w:r>
            <w:r w:rsidR="003C23CB" w:rsidRPr="00241A06">
              <w:rPr>
                <w:rFonts w:ascii="Times New Roman" w:hAnsi="Times New Roman"/>
                <w:spacing w:val="-1"/>
                <w:sz w:val="20"/>
                <w:szCs w:val="18"/>
              </w:rPr>
              <w:t>fault</w:t>
            </w:r>
          </w:p>
        </w:tc>
        <w:tc>
          <w:tcPr>
            <w:tcW w:w="4620" w:type="dxa"/>
            <w:vMerge/>
            <w:tcBorders>
              <w:left w:val="single" w:sz="4" w:space="0" w:color="auto"/>
              <w:right w:val="single" w:sz="4" w:space="0" w:color="auto"/>
            </w:tcBorders>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p>
        </w:tc>
      </w:tr>
      <w:tr w:rsidR="00241A06" w:rsidRPr="00241A06" w:rsidTr="008507A6">
        <w:trPr>
          <w:trHeight w:hRule="exact" w:val="288"/>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bC-</w:t>
            </w:r>
            <w:r w:rsidR="003C23CB" w:rsidRPr="00241A06">
              <w:rPr>
                <w:rFonts w:ascii="Times New Roman" w:hAnsi="Times New Roman" w:hint="eastAsia"/>
                <w:spacing w:val="-1"/>
                <w:sz w:val="20"/>
                <w:szCs w:val="18"/>
              </w:rPr>
              <w:t>25</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3C6D1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Power-on time </w:t>
            </w:r>
            <w:r w:rsidR="003C6D1F"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1st</w:t>
            </w:r>
            <w:r w:rsidRPr="00241A06">
              <w:rPr>
                <w:rFonts w:ascii="Times New Roman" w:hAnsi="Times New Roman"/>
                <w:spacing w:val="-1"/>
                <w:sz w:val="20"/>
                <w:szCs w:val="18"/>
              </w:rPr>
              <w:t xml:space="preserve"> fault</w:t>
            </w:r>
          </w:p>
        </w:tc>
        <w:tc>
          <w:tcPr>
            <w:tcW w:w="4620" w:type="dxa"/>
            <w:vMerge/>
            <w:tcBorders>
              <w:left w:val="single" w:sz="4" w:space="0" w:color="auto"/>
              <w:right w:val="single" w:sz="4" w:space="0" w:color="auto"/>
            </w:tcBorders>
          </w:tcPr>
          <w:p w:rsidR="003C23CB" w:rsidRPr="00241A06" w:rsidRDefault="003C23CB">
            <w:pPr>
              <w:pStyle w:val="TableParagraph"/>
              <w:spacing w:before="18"/>
              <w:rPr>
                <w:rFonts w:ascii="Times New Roman" w:hAnsi="Times New Roman"/>
                <w:spacing w:val="-1"/>
                <w:sz w:val="20"/>
                <w:szCs w:val="18"/>
              </w:rPr>
            </w:pPr>
          </w:p>
        </w:tc>
      </w:tr>
      <w:tr w:rsidR="00241A06" w:rsidRPr="00241A06" w:rsidTr="008507A6">
        <w:trPr>
          <w:trHeight w:hRule="exact" w:val="277"/>
        </w:trPr>
        <w:tc>
          <w:tcPr>
            <w:tcW w:w="14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62B8D"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bC-</w:t>
            </w:r>
            <w:r w:rsidR="003C23CB" w:rsidRPr="00241A06">
              <w:rPr>
                <w:rFonts w:ascii="Times New Roman" w:hAnsi="Times New Roman" w:hint="eastAsia"/>
                <w:spacing w:val="-1"/>
                <w:sz w:val="20"/>
                <w:szCs w:val="18"/>
              </w:rPr>
              <w:t>26</w:t>
            </w:r>
          </w:p>
        </w:tc>
        <w:tc>
          <w:tcPr>
            <w:tcW w:w="3036" w:type="dxa"/>
            <w:tcBorders>
              <w:top w:val="single" w:sz="4" w:space="0" w:color="000000"/>
              <w:left w:val="single" w:sz="4" w:space="0" w:color="000000"/>
              <w:bottom w:val="single" w:sz="4" w:space="0" w:color="000000"/>
              <w:right w:val="single" w:sz="4" w:space="0" w:color="auto"/>
            </w:tcBorders>
            <w:vAlign w:val="center"/>
          </w:tcPr>
          <w:p w:rsidR="003C23CB" w:rsidRPr="00241A06" w:rsidRDefault="003C23CB" w:rsidP="003C6D1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w:t>
            </w:r>
            <w:r w:rsidR="003C6D1F"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rPr>
              <w:t>1st</w:t>
            </w:r>
            <w:r w:rsidRPr="00241A06">
              <w:rPr>
                <w:rFonts w:ascii="Times New Roman" w:hAnsi="Times New Roman"/>
                <w:spacing w:val="-1"/>
                <w:sz w:val="20"/>
                <w:szCs w:val="18"/>
              </w:rPr>
              <w:t xml:space="preserve"> fault</w:t>
            </w:r>
          </w:p>
        </w:tc>
        <w:tc>
          <w:tcPr>
            <w:tcW w:w="4620" w:type="dxa"/>
            <w:vMerge/>
            <w:tcBorders>
              <w:left w:val="single" w:sz="4" w:space="0" w:color="auto"/>
              <w:bottom w:val="single" w:sz="4" w:space="0" w:color="000000"/>
              <w:right w:val="single" w:sz="4" w:space="0" w:color="auto"/>
            </w:tcBorders>
          </w:tcPr>
          <w:p w:rsidR="003C23CB" w:rsidRPr="00241A06" w:rsidRDefault="003C23CB">
            <w:pPr>
              <w:pStyle w:val="TableParagraph"/>
              <w:spacing w:before="18"/>
              <w:rPr>
                <w:rFonts w:ascii="Times New Roman" w:hAnsi="Times New Roman"/>
                <w:spacing w:val="-1"/>
                <w:sz w:val="20"/>
                <w:szCs w:val="18"/>
              </w:rPr>
            </w:pPr>
          </w:p>
        </w:tc>
      </w:tr>
    </w:tbl>
    <w:p w:rsidR="003C23CB" w:rsidRPr="00241A06" w:rsidRDefault="003C23CB">
      <w:pPr>
        <w:pStyle w:val="TableParagraph"/>
        <w:spacing w:before="18"/>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63" w:name="_Toc404844005"/>
      <w:r w:rsidRPr="00241A06">
        <w:rPr>
          <w:rFonts w:ascii="Times New Roman" w:hAnsi="Times New Roman" w:hint="eastAsia"/>
          <w:sz w:val="28"/>
          <w:szCs w:val="18"/>
        </w:rPr>
        <w:t>6.1</w:t>
      </w:r>
      <w:r w:rsidR="003E3D16" w:rsidRPr="00241A06">
        <w:rPr>
          <w:rFonts w:ascii="Times New Roman" w:hAnsi="Times New Roman" w:hint="eastAsia"/>
          <w:sz w:val="28"/>
          <w:szCs w:val="18"/>
        </w:rPr>
        <w:t>3</w:t>
      </w:r>
      <w:r w:rsidRPr="00241A06">
        <w:rPr>
          <w:rFonts w:ascii="Times New Roman" w:hAnsi="Times New Roman" w:hint="eastAsia"/>
          <w:sz w:val="28"/>
          <w:szCs w:val="18"/>
        </w:rPr>
        <w:t xml:space="preserve"> Group C0: Process Control PID Function</w:t>
      </w:r>
      <w:bookmarkEnd w:id="163"/>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PID control is a general process control method. By performing proportional, integral and differential operations on the difference between the feedback signal and the target signal, it adjusts the output frequency and constitutes a feedback system to stabilize the controlled counter around the target value.</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It is applied to process control such as flow control, pressure control and temperature</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control. The following figure shows the principle block diagram of PID control. </w:t>
      </w: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6-2</w:t>
      </w:r>
      <w:r w:rsidRPr="00241A06">
        <w:rPr>
          <w:rFonts w:ascii="Times New Roman" w:hAnsi="Times New Roman" w:hint="eastAsia"/>
          <w:spacing w:val="-1"/>
          <w:sz w:val="20"/>
          <w:szCs w:val="18"/>
          <w:lang w:eastAsia="zh-CN"/>
        </w:rPr>
        <w:t>5</w:t>
      </w:r>
      <w:r w:rsidRPr="00241A06">
        <w:rPr>
          <w:rFonts w:ascii="Times New Roman" w:hAnsi="Times New Roman"/>
          <w:spacing w:val="-1"/>
          <w:sz w:val="20"/>
          <w:szCs w:val="18"/>
        </w:rPr>
        <w:t xml:space="preserve"> </w:t>
      </w:r>
      <w:r w:rsidR="00533D51"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Principle block diagram of PID control</w:t>
      </w:r>
      <w:r w:rsidRPr="00241A06">
        <w:rPr>
          <w:rFonts w:ascii="Times New Roman" w:hAnsi="Times New Roman" w:hint="eastAsia"/>
          <w:spacing w:val="-1"/>
          <w:sz w:val="20"/>
          <w:szCs w:val="18"/>
          <w:lang w:eastAsia="zh-CN"/>
        </w:rPr>
        <w:t>.</w:t>
      </w:r>
    </w:p>
    <w:p w:rsidR="003C23CB" w:rsidRPr="00241A06" w:rsidRDefault="003C23CB">
      <w:pPr>
        <w:pStyle w:val="TableParagraph"/>
        <w:spacing w:before="18"/>
        <w:jc w:val="center"/>
        <w:rPr>
          <w:lang w:eastAsia="zh-CN"/>
        </w:rPr>
      </w:pPr>
      <w:r w:rsidRPr="00241A06">
        <w:object w:dxaOrig="4422" w:dyaOrig="1334">
          <v:shape id="Picture 80" o:spid="_x0000_i1060" type="#_x0000_t75" style="width:295.5pt;height:93.75pt;mso-position-horizontal-relative:page;mso-position-vertical-relative:page" o:ole="">
            <v:imagedata r:id="rId145" o:title=""/>
          </v:shape>
          <o:OLEObject Type="Embed" ProgID="Visio.Drawing.11" ShapeID="Picture 80" DrawAspect="Content" ObjectID="_1635852737" r:id="rId146"/>
        </w:objec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552"/>
        <w:gridCol w:w="3402"/>
        <w:gridCol w:w="1420"/>
      </w:tblGrid>
      <w:tr w:rsidR="00241A06" w:rsidRPr="00241A06" w:rsidTr="008507A6">
        <w:trPr>
          <w:trHeight w:hRule="exact" w:val="335"/>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1919"/>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C0-00</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setting source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C0-01</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Communication setting</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6: </w:t>
            </w:r>
            <w:r w:rsidR="00520E87" w:rsidRPr="00241A06">
              <w:rPr>
                <w:rFonts w:ascii="Times New Roman" w:hAnsi="Times New Roman"/>
                <w:spacing w:val="-1"/>
                <w:sz w:val="20"/>
                <w:szCs w:val="18"/>
              </w:rPr>
              <w:t>Multi-function</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507A6">
        <w:trPr>
          <w:trHeight w:hRule="exact" w:val="317"/>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C0-01</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digital setting</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0.0%~100.0%</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C0-00 is used to select the channel of target process PID setting. The PID setting is a relative value and ranges from 0.0% to 100.0%. The PID feedback is also a relative value. The purpose of PID control is to make the PID setting and PID feedback equal.</w:t>
      </w:r>
    </w:p>
    <w:p w:rsidR="003C23CB" w:rsidRPr="00241A06" w:rsidRDefault="003C23CB">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552"/>
        <w:gridCol w:w="3402"/>
        <w:gridCol w:w="1420"/>
      </w:tblGrid>
      <w:tr w:rsidR="00241A06" w:rsidRPr="00241A06" w:rsidTr="008507A6">
        <w:trPr>
          <w:trHeight w:hRule="exact" w:val="330"/>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342"/>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C0-02</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setting change time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0.00s~650.00s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w:t>
            </w:r>
          </w:p>
        </w:tc>
      </w:tr>
    </w:tbl>
    <w:p w:rsidR="003C23CB" w:rsidRPr="00241A06" w:rsidRDefault="003C23CB">
      <w:pPr>
        <w:pStyle w:val="TableParagraph"/>
        <w:spacing w:before="18"/>
        <w:rPr>
          <w:rFonts w:ascii="Times New Roman" w:hAnsi="Times New Roman"/>
          <w:spacing w:val="-1"/>
          <w:sz w:val="20"/>
          <w:szCs w:val="18"/>
        </w:rPr>
      </w:pPr>
      <w:r w:rsidRPr="00241A06">
        <w:rPr>
          <w:rFonts w:ascii="Times New Roman" w:hAnsi="Times New Roman"/>
          <w:spacing w:val="-1"/>
          <w:sz w:val="20"/>
          <w:szCs w:val="18"/>
        </w:rPr>
        <w:t>The PID setting change time indicates the time required for PID setting changing from 0.0% to 100.0%. The PID setting changes linearly according to the change time, reducing the impact caused by sudden setting change on the system.</w:t>
      </w:r>
    </w:p>
    <w:p w:rsidR="003C23CB" w:rsidRPr="00241A06" w:rsidRDefault="003C23CB">
      <w:pPr>
        <w:pStyle w:val="TableParagraph"/>
        <w:spacing w:before="18"/>
        <w:rPr>
          <w:rFonts w:ascii="Times New Roman" w:hAnsi="Times New Roman"/>
          <w:spacing w:val="-1"/>
          <w:sz w:val="20"/>
          <w:szCs w:val="18"/>
          <w:lang w:eastAsia="zh-CN"/>
        </w:rPr>
      </w:pPr>
    </w:p>
    <w:p w:rsidR="00533D51" w:rsidRPr="00241A06" w:rsidRDefault="00533D51">
      <w:pPr>
        <w:pStyle w:val="TableParagraph"/>
        <w:spacing w:before="18"/>
        <w:rPr>
          <w:rFonts w:ascii="Times New Roman" w:hAnsi="Times New Roman"/>
          <w:spacing w:val="-1"/>
          <w:sz w:val="20"/>
          <w:szCs w:val="18"/>
          <w:lang w:eastAsia="zh-CN"/>
        </w:rPr>
      </w:pPr>
    </w:p>
    <w:p w:rsidR="00533D51" w:rsidRPr="00241A06" w:rsidRDefault="00533D51">
      <w:pPr>
        <w:pStyle w:val="TableParagraph"/>
        <w:spacing w:before="18"/>
        <w:rPr>
          <w:rFonts w:ascii="Times New Roman" w:hAnsi="Times New Roman"/>
          <w:spacing w:val="-1"/>
          <w:sz w:val="20"/>
          <w:szCs w:val="18"/>
          <w:lang w:eastAsia="zh-CN"/>
        </w:rPr>
      </w:pPr>
    </w:p>
    <w:p w:rsidR="00533D51" w:rsidRPr="00241A06" w:rsidRDefault="00533D51">
      <w:pPr>
        <w:pStyle w:val="TableParagraph"/>
        <w:spacing w:before="18"/>
        <w:rPr>
          <w:rFonts w:ascii="Times New Roman" w:hAnsi="Times New Roman"/>
          <w:spacing w:val="-1"/>
          <w:sz w:val="20"/>
          <w:szCs w:val="18"/>
          <w:lang w:eastAsia="zh-CN"/>
        </w:rPr>
      </w:pPr>
    </w:p>
    <w:p w:rsidR="00533D51" w:rsidRPr="00241A06" w:rsidRDefault="00533D51">
      <w:pPr>
        <w:pStyle w:val="TableParagraph"/>
        <w:spacing w:before="18"/>
        <w:rPr>
          <w:rFonts w:ascii="Times New Roman" w:hAnsi="Times New Roman"/>
          <w:spacing w:val="-1"/>
          <w:sz w:val="20"/>
          <w:szCs w:val="18"/>
          <w:lang w:eastAsia="zh-CN"/>
        </w:rPr>
      </w:pPr>
    </w:p>
    <w:tbl>
      <w:tblPr>
        <w:tblW w:w="9120" w:type="dxa"/>
        <w:jc w:val="center"/>
        <w:tblLayout w:type="fixed"/>
        <w:tblCellMar>
          <w:left w:w="0" w:type="dxa"/>
          <w:right w:w="0" w:type="dxa"/>
        </w:tblCellMar>
        <w:tblLook w:val="0000" w:firstRow="0" w:lastRow="0" w:firstColumn="0" w:lastColumn="0" w:noHBand="0" w:noVBand="0"/>
      </w:tblPr>
      <w:tblGrid>
        <w:gridCol w:w="1726"/>
        <w:gridCol w:w="2555"/>
        <w:gridCol w:w="3399"/>
        <w:gridCol w:w="1440"/>
      </w:tblGrid>
      <w:tr w:rsidR="00241A06" w:rsidRPr="00241A06" w:rsidTr="008507A6">
        <w:trPr>
          <w:trHeight w:hRule="exact" w:val="384"/>
          <w:jc w:val="center"/>
        </w:trPr>
        <w:tc>
          <w:tcPr>
            <w:tcW w:w="172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55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39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2379"/>
          <w:jc w:val="center"/>
        </w:trPr>
        <w:tc>
          <w:tcPr>
            <w:tcW w:w="17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C0-03</w:t>
            </w:r>
          </w:p>
        </w:tc>
        <w:tc>
          <w:tcPr>
            <w:tcW w:w="255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feedback source</w:t>
            </w:r>
          </w:p>
        </w:tc>
        <w:tc>
          <w:tcPr>
            <w:tcW w:w="339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AI1</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AI2</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AI3</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Pulse setting (DI6)</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AI1 – AI2</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AI1 + AI2</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6: MAX (|AI1|, |AI2|)</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7: MIN (|AI1|, |AI2|)</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8: Communication setting</w:t>
            </w:r>
          </w:p>
        </w:tc>
        <w:tc>
          <w:tcPr>
            <w:tcW w:w="14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This parameter is used to select the feedback signal channel of process PID. The PID feedback is a relative value and ranges from 0.0% to 100.0%.</w:t>
      </w:r>
      <w:r w:rsidRPr="00241A06">
        <w:rPr>
          <w:rFonts w:ascii="Times New Roman" w:hAnsi="Times New Roman" w:hint="eastAsia"/>
          <w:spacing w:val="-1"/>
          <w:sz w:val="20"/>
          <w:szCs w:val="18"/>
          <w:lang w:eastAsia="zh-CN"/>
        </w:rPr>
        <w:t xml:space="preserve"> Similarly, the feedback of PID is also a relative value. The </w:t>
      </w:r>
      <w:r w:rsidRPr="00241A06">
        <w:rPr>
          <w:rFonts w:ascii="Times New Roman" w:hAnsi="Times New Roman"/>
          <w:spacing w:val="-1"/>
          <w:sz w:val="20"/>
          <w:szCs w:val="18"/>
          <w:lang w:eastAsia="zh-CN"/>
        </w:rPr>
        <w:t>function</w:t>
      </w:r>
      <w:r w:rsidRPr="00241A06">
        <w:rPr>
          <w:rFonts w:ascii="Times New Roman" w:hAnsi="Times New Roman" w:hint="eastAsia"/>
          <w:spacing w:val="-1"/>
          <w:sz w:val="20"/>
          <w:szCs w:val="18"/>
          <w:lang w:eastAsia="zh-CN"/>
        </w:rPr>
        <w:t xml:space="preserve"> of PID is to make the two </w:t>
      </w:r>
      <w:r w:rsidRPr="00241A06">
        <w:rPr>
          <w:rFonts w:ascii="Times New Roman" w:hAnsi="Times New Roman"/>
          <w:spacing w:val="-1"/>
          <w:sz w:val="20"/>
          <w:szCs w:val="18"/>
          <w:lang w:eastAsia="zh-CN"/>
        </w:rPr>
        <w:t>values</w:t>
      </w:r>
      <w:r w:rsidRPr="00241A06">
        <w:rPr>
          <w:rFonts w:ascii="Times New Roman" w:hAnsi="Times New Roman" w:hint="eastAsia"/>
          <w:spacing w:val="-1"/>
          <w:sz w:val="20"/>
          <w:szCs w:val="18"/>
          <w:lang w:eastAsia="zh-CN"/>
        </w:rPr>
        <w:t xml:space="preserve"> the </w:t>
      </w:r>
      <w:r w:rsidR="003C6D1F" w:rsidRPr="00241A06">
        <w:rPr>
          <w:rFonts w:ascii="Times New Roman" w:hAnsi="Times New Roman" w:hint="eastAsia"/>
          <w:spacing w:val="-1"/>
          <w:sz w:val="20"/>
          <w:szCs w:val="18"/>
          <w:lang w:eastAsia="zh-CN"/>
        </w:rPr>
        <w:t>equal.</w:t>
      </w:r>
    </w:p>
    <w:p w:rsidR="003C23CB" w:rsidRPr="00241A06" w:rsidRDefault="003C23CB">
      <w:pPr>
        <w:pStyle w:val="TableParagraph"/>
        <w:spacing w:before="18"/>
        <w:rPr>
          <w:rFonts w:ascii="Times New Roman" w:hAnsi="Times New Roman"/>
          <w:spacing w:val="-1"/>
          <w:sz w:val="20"/>
          <w:szCs w:val="18"/>
        </w:rPr>
      </w:pPr>
    </w:p>
    <w:tbl>
      <w:tblPr>
        <w:tblW w:w="0" w:type="auto"/>
        <w:tblLayout w:type="fixed"/>
        <w:tblCellMar>
          <w:left w:w="0" w:type="dxa"/>
          <w:right w:w="0" w:type="dxa"/>
        </w:tblCellMar>
        <w:tblLook w:val="0000" w:firstRow="0" w:lastRow="0" w:firstColumn="0" w:lastColumn="0" w:noHBand="0" w:noVBand="0"/>
      </w:tblPr>
      <w:tblGrid>
        <w:gridCol w:w="1706"/>
        <w:gridCol w:w="2835"/>
        <w:gridCol w:w="3119"/>
        <w:gridCol w:w="1380"/>
      </w:tblGrid>
      <w:tr w:rsidR="00241A06" w:rsidRPr="00241A06" w:rsidTr="008507A6">
        <w:trPr>
          <w:trHeight w:hRule="exact" w:val="342"/>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8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64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C0-04</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action direction</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Forward action</w:t>
            </w:r>
          </w:p>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Reverse action</w:t>
            </w:r>
          </w:p>
        </w:tc>
        <w:tc>
          <w:tcPr>
            <w:tcW w:w="13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t>0: Forward action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When the feedback value is smaller than the PID setting, the </w:t>
      </w:r>
      <w:r w:rsidR="003C6D1F"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's output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frequency rises. For example, the winding tension control requires forward PID action.</w:t>
      </w:r>
    </w:p>
    <w:p w:rsidR="003C23CB" w:rsidRPr="00241A06" w:rsidRDefault="003C23CB">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t>1: Reverse action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When the feedback value is smaller than the PID setting, the </w:t>
      </w:r>
      <w:r w:rsidR="00245BFD"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's output frequency reduces. For example, the unwinding tension control requires reverse PID action.</w:t>
      </w:r>
    </w:p>
    <w:p w:rsidR="003C23CB" w:rsidRPr="00241A06" w:rsidRDefault="003C23CB">
      <w:pPr>
        <w:pStyle w:val="TableParagraph"/>
        <w:spacing w:before="18"/>
        <w:rPr>
          <w:rFonts w:ascii="Times New Roman" w:hAnsi="Times New Roman"/>
          <w:spacing w:val="-1"/>
          <w:sz w:val="20"/>
          <w:szCs w:val="18"/>
        </w:rPr>
      </w:pPr>
      <w:r w:rsidRPr="00241A06">
        <w:rPr>
          <w:rFonts w:ascii="Times New Roman" w:hAnsi="Times New Roman"/>
          <w:spacing w:val="-1"/>
          <w:sz w:val="20"/>
          <w:szCs w:val="18"/>
        </w:rPr>
        <w:t xml:space="preserve">Note this function is influenced by the DI function </w:t>
      </w:r>
      <w:r w:rsidR="00F83105" w:rsidRPr="00241A06">
        <w:rPr>
          <w:rFonts w:ascii="Times New Roman" w:hAnsi="Times New Roman" w:hint="eastAsia"/>
          <w:spacing w:val="-1"/>
          <w:sz w:val="20"/>
          <w:szCs w:val="18"/>
          <w:lang w:eastAsia="zh-CN"/>
        </w:rPr>
        <w:t>24</w:t>
      </w:r>
      <w:r w:rsidRPr="00241A06">
        <w:rPr>
          <w:rFonts w:ascii="Times New Roman" w:hAnsi="Times New Roman"/>
          <w:spacing w:val="-1"/>
          <w:sz w:val="20"/>
          <w:szCs w:val="18"/>
        </w:rPr>
        <w:t xml:space="preserve"> "Reverse PID action direction".</w:t>
      </w:r>
    </w:p>
    <w:p w:rsidR="003C23CB" w:rsidRPr="00241A06" w:rsidRDefault="003C23CB">
      <w:pPr>
        <w:pStyle w:val="TableParagraph"/>
        <w:spacing w:before="18"/>
        <w:rPr>
          <w:rFonts w:ascii="Times New Roman" w:hAnsi="Times New Roman"/>
          <w:spacing w:val="-1"/>
          <w:sz w:val="20"/>
          <w:szCs w:val="18"/>
          <w:lang w:eastAsia="zh-CN"/>
        </w:rPr>
      </w:pPr>
    </w:p>
    <w:tbl>
      <w:tblPr>
        <w:tblW w:w="0" w:type="auto"/>
        <w:jc w:val="center"/>
        <w:tblLayout w:type="fixed"/>
        <w:tblCellMar>
          <w:left w:w="0" w:type="dxa"/>
          <w:right w:w="0" w:type="dxa"/>
        </w:tblCellMar>
        <w:tblLook w:val="0000" w:firstRow="0" w:lastRow="0" w:firstColumn="0" w:lastColumn="0" w:noHBand="0" w:noVBand="0"/>
      </w:tblPr>
      <w:tblGrid>
        <w:gridCol w:w="1706"/>
        <w:gridCol w:w="2835"/>
        <w:gridCol w:w="3119"/>
        <w:gridCol w:w="1420"/>
      </w:tblGrid>
      <w:tr w:rsidR="00241A06" w:rsidRPr="00241A06" w:rsidTr="008507A6">
        <w:trPr>
          <w:trHeight w:hRule="exact" w:val="309"/>
          <w:jc w:val="center"/>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320"/>
          <w:jc w:val="center"/>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C0-05</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setting feedback range</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80623"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0~65535</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This parameter is a non-dimensional unit. It is used for PID setting display (U0-15) and PID feedback display (U0-16).</w:t>
      </w:r>
    </w:p>
    <w:p w:rsidR="003C23CB" w:rsidRPr="00241A06" w:rsidRDefault="003C23CB" w:rsidP="00C15CFC">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Relative value 100% of PID setting feedback corresponds to the value of C0-05. If C0-05 is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set to 2000 and PID setting is 100.0%, the PID setting display (U0-15) is 2000.</w:t>
      </w:r>
    </w:p>
    <w:p w:rsidR="003C23CB" w:rsidRPr="00241A06" w:rsidRDefault="003C23CB">
      <w:pPr>
        <w:pStyle w:val="TableParagraph"/>
        <w:spacing w:before="18"/>
        <w:rPr>
          <w:rFonts w:ascii="Times New Roman" w:hAnsi="Times New Roman"/>
          <w:spacing w:val="-1"/>
          <w:sz w:val="20"/>
          <w:szCs w:val="18"/>
        </w:rPr>
      </w:pPr>
    </w:p>
    <w:tbl>
      <w:tblPr>
        <w:tblW w:w="9100" w:type="dxa"/>
        <w:tblLayout w:type="fixed"/>
        <w:tblCellMar>
          <w:left w:w="0" w:type="dxa"/>
          <w:right w:w="0" w:type="dxa"/>
        </w:tblCellMar>
        <w:tblLook w:val="0000" w:firstRow="0" w:lastRow="0" w:firstColumn="0" w:lastColumn="0" w:noHBand="0" w:noVBand="0"/>
      </w:tblPr>
      <w:tblGrid>
        <w:gridCol w:w="1706"/>
        <w:gridCol w:w="2835"/>
        <w:gridCol w:w="3119"/>
        <w:gridCol w:w="1440"/>
      </w:tblGrid>
      <w:tr w:rsidR="00241A06" w:rsidRPr="00241A06" w:rsidTr="008507A6">
        <w:trPr>
          <w:trHeight w:hRule="exact" w:val="309"/>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309"/>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C0-06</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Proportional gain Kp1</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F9177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r w:rsidR="00F9177F"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~10.00</w:t>
            </w:r>
          </w:p>
        </w:tc>
        <w:tc>
          <w:tcPr>
            <w:tcW w:w="14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r w:rsidRPr="00241A06">
              <w:rPr>
                <w:rFonts w:ascii="Times New Roman" w:hAnsi="Times New Roman" w:hint="eastAsia"/>
                <w:spacing w:val="-1"/>
                <w:sz w:val="20"/>
                <w:szCs w:val="18"/>
              </w:rPr>
              <w:t>.</w:t>
            </w:r>
            <w:r w:rsidRPr="00241A06">
              <w:rPr>
                <w:rFonts w:ascii="Times New Roman" w:hAnsi="Times New Roman"/>
                <w:spacing w:val="-1"/>
                <w:sz w:val="20"/>
                <w:szCs w:val="18"/>
              </w:rPr>
              <w:t>00</w:t>
            </w:r>
          </w:p>
        </w:tc>
      </w:tr>
      <w:tr w:rsidR="00241A06" w:rsidRPr="00241A06" w:rsidTr="008507A6">
        <w:trPr>
          <w:trHeight w:hRule="exact" w:val="309"/>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C0-07</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Integral time Ti1</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A015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0.01s~10.00s</w:t>
            </w:r>
          </w:p>
        </w:tc>
        <w:tc>
          <w:tcPr>
            <w:tcW w:w="14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2.00s</w:t>
            </w:r>
          </w:p>
        </w:tc>
      </w:tr>
      <w:tr w:rsidR="00241A06" w:rsidRPr="00241A06" w:rsidTr="008507A6">
        <w:trPr>
          <w:trHeight w:hRule="exact" w:val="321"/>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C0-08</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Differential time Td1</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F9177F">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w:t>
            </w:r>
            <w:r w:rsidR="00F9177F" w:rsidRPr="00241A06">
              <w:rPr>
                <w:rFonts w:ascii="Times New Roman" w:hAnsi="Times New Roman" w:hint="eastAsia"/>
                <w:spacing w:val="-1"/>
                <w:sz w:val="20"/>
                <w:szCs w:val="18"/>
                <w:lang w:eastAsia="zh-CN"/>
              </w:rPr>
              <w:t>00s</w:t>
            </w:r>
            <w:r w:rsidRPr="00241A06">
              <w:rPr>
                <w:rFonts w:ascii="Times New Roman" w:hAnsi="Times New Roman"/>
                <w:spacing w:val="-1"/>
                <w:sz w:val="20"/>
                <w:szCs w:val="18"/>
              </w:rPr>
              <w:t>~10.00</w:t>
            </w:r>
            <w:r w:rsidR="003C23CB" w:rsidRPr="00241A06">
              <w:rPr>
                <w:rFonts w:ascii="Times New Roman" w:hAnsi="Times New Roman"/>
                <w:spacing w:val="-1"/>
                <w:sz w:val="20"/>
                <w:szCs w:val="18"/>
              </w:rPr>
              <w:t>0</w:t>
            </w:r>
            <w:r w:rsidR="00F9177F" w:rsidRPr="00241A06">
              <w:rPr>
                <w:rFonts w:ascii="Times New Roman" w:hAnsi="Times New Roman" w:hint="eastAsia"/>
                <w:spacing w:val="-1"/>
                <w:sz w:val="20"/>
                <w:szCs w:val="18"/>
                <w:lang w:eastAsia="zh-CN"/>
              </w:rPr>
              <w:t>s</w:t>
            </w:r>
          </w:p>
        </w:tc>
        <w:tc>
          <w:tcPr>
            <w:tcW w:w="14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0.000s</w:t>
            </w:r>
          </w:p>
        </w:tc>
      </w:tr>
    </w:tbl>
    <w:p w:rsidR="003C23CB" w:rsidRPr="00241A06" w:rsidRDefault="003C23CB">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t>C0-06 (Proportional gain Kp1)</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It decides the regulating intensity of the PID regulator. The higher the Kp1 is, the larger the regulat</w:t>
      </w:r>
      <w:r w:rsidR="00AB5843" w:rsidRPr="00241A06">
        <w:rPr>
          <w:rFonts w:ascii="Times New Roman" w:hAnsi="Times New Roman"/>
          <w:spacing w:val="-1"/>
          <w:sz w:val="20"/>
          <w:szCs w:val="18"/>
        </w:rPr>
        <w:t>ing intensity is. The value 10</w:t>
      </w:r>
      <w:r w:rsidR="00AB5843"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 indicates when the deviation between PID feedback and PID setting is 100.0%, the adjustment amplitude of the PID regulator on the output frequency reference is the maximum frequency.</w:t>
      </w:r>
    </w:p>
    <w:p w:rsidR="003C23CB" w:rsidRPr="00241A06" w:rsidRDefault="003C23CB">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t>C0-07 (Integral time Ti1)</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It decides the integral regulating intensity. The shorter the integral time is, the larger the regulating intensity is. When the deviation between PID feedback and PID setting is 100.0%, the integral regulator performs continuous adjustment for the time. Then the adjustment amplitude reaches the maximum frequency.</w:t>
      </w:r>
    </w:p>
    <w:p w:rsidR="003C23CB" w:rsidRPr="00241A06" w:rsidRDefault="003C23CB">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lastRenderedPageBreak/>
        <w:t>C0-08 (Differential time Td1)</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It decides the regulating intensity of the PID regulator on the deviation change. The longer the differential time is, the larger the regulating intensity is. Differential time is the time within which the feedback value change reaches 100.0%, and then the adjustment amplitude reaches the maximum frequency.</w:t>
      </w:r>
    </w:p>
    <w:p w:rsidR="003C23CB" w:rsidRPr="00241A06" w:rsidRDefault="003C23CB">
      <w:pPr>
        <w:pStyle w:val="TableParagraph"/>
        <w:spacing w:before="18"/>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687"/>
        <w:gridCol w:w="2854"/>
        <w:gridCol w:w="3119"/>
        <w:gridCol w:w="1320"/>
      </w:tblGrid>
      <w:tr w:rsidR="00241A06" w:rsidRPr="00241A06" w:rsidTr="008507A6">
        <w:trPr>
          <w:trHeight w:hRule="exact" w:val="347"/>
        </w:trPr>
        <w:tc>
          <w:tcPr>
            <w:tcW w:w="168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347"/>
        </w:trPr>
        <w:tc>
          <w:tcPr>
            <w:tcW w:w="16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C0-09</w:t>
            </w:r>
          </w:p>
        </w:tc>
        <w:tc>
          <w:tcPr>
            <w:tcW w:w="28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Proportional gain Kp2</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0.01~10.00</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r w:rsidRPr="00241A06">
              <w:rPr>
                <w:rFonts w:ascii="Times New Roman" w:hAnsi="Times New Roman" w:hint="eastAsia"/>
                <w:spacing w:val="-1"/>
                <w:sz w:val="20"/>
                <w:szCs w:val="18"/>
              </w:rPr>
              <w:t>.</w:t>
            </w:r>
            <w:r w:rsidRPr="00241A06">
              <w:rPr>
                <w:rFonts w:ascii="Times New Roman" w:hAnsi="Times New Roman"/>
                <w:spacing w:val="-1"/>
                <w:sz w:val="20"/>
                <w:szCs w:val="18"/>
              </w:rPr>
              <w:t>00</w:t>
            </w:r>
          </w:p>
        </w:tc>
      </w:tr>
      <w:tr w:rsidR="00241A06" w:rsidRPr="00241A06" w:rsidTr="008507A6">
        <w:trPr>
          <w:trHeight w:hRule="exact" w:val="347"/>
        </w:trPr>
        <w:tc>
          <w:tcPr>
            <w:tcW w:w="16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C0-10</w:t>
            </w:r>
          </w:p>
        </w:tc>
        <w:tc>
          <w:tcPr>
            <w:tcW w:w="28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Integral time Ti2</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A015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0.01s~10.00s</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2.00s</w:t>
            </w:r>
          </w:p>
        </w:tc>
      </w:tr>
      <w:tr w:rsidR="00241A06" w:rsidRPr="00241A06" w:rsidTr="008507A6">
        <w:trPr>
          <w:trHeight w:hRule="exact" w:val="347"/>
        </w:trPr>
        <w:tc>
          <w:tcPr>
            <w:tcW w:w="16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C0-11</w:t>
            </w:r>
          </w:p>
        </w:tc>
        <w:tc>
          <w:tcPr>
            <w:tcW w:w="28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Differential time Td2</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31FA1">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0.000</w:t>
            </w:r>
            <w:r w:rsidR="00431FA1"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10.000s</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0.000s</w:t>
            </w:r>
          </w:p>
        </w:tc>
      </w:tr>
      <w:tr w:rsidR="00241A06" w:rsidRPr="00241A06" w:rsidTr="008507A6">
        <w:trPr>
          <w:trHeight w:hRule="exact" w:val="1120"/>
        </w:trPr>
        <w:tc>
          <w:tcPr>
            <w:tcW w:w="16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C0-12</w:t>
            </w:r>
          </w:p>
        </w:tc>
        <w:tc>
          <w:tcPr>
            <w:tcW w:w="28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parameter switchover condition</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 switchover</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Switchover via DI</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Automatic switchover based on deviation</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507A6">
        <w:trPr>
          <w:trHeight w:hRule="exact" w:val="585"/>
        </w:trPr>
        <w:tc>
          <w:tcPr>
            <w:tcW w:w="16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C0-13</w:t>
            </w:r>
          </w:p>
        </w:tc>
        <w:tc>
          <w:tcPr>
            <w:tcW w:w="28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parameter switchover deviation 1</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31FA1">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0.0% </w:t>
            </w:r>
            <w:r w:rsidR="00431FA1"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C0-14</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w:t>
            </w:r>
          </w:p>
        </w:tc>
      </w:tr>
      <w:tr w:rsidR="00241A06" w:rsidRPr="00241A06" w:rsidTr="008507A6">
        <w:trPr>
          <w:trHeight w:hRule="exact" w:val="610"/>
        </w:trPr>
        <w:tc>
          <w:tcPr>
            <w:tcW w:w="168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C0-14</w:t>
            </w:r>
          </w:p>
        </w:tc>
        <w:tc>
          <w:tcPr>
            <w:tcW w:w="28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parameter switchover deviation 2</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431FA1">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C0-13 </w:t>
            </w:r>
            <w:r w:rsidR="00431FA1"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100.0%</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80.0%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In some applications, PID parameters switchover is required when one group of PID parameters cannot satisfy the requirement of the whole running process.</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These parameters are used for switchover between two groups of PID parameters.</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Regulator parameters C0-09 </w:t>
      </w:r>
      <w:r w:rsidR="007742D6"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C0-11 are set in the same way as C0-06 </w:t>
      </w:r>
      <w:r w:rsidR="007742D6"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C0-08.</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 switchover can be implemented either via a DI terminal or automatically implemented based on the deviation.</w:t>
      </w:r>
    </w:p>
    <w:p w:rsidR="003C23CB" w:rsidRPr="00241A06" w:rsidRDefault="003C23CB">
      <w:pPr>
        <w:pStyle w:val="TableParagraph"/>
        <w:numPr>
          <w:ilvl w:val="0"/>
          <w:numId w:val="8"/>
        </w:numPr>
        <w:spacing w:before="18"/>
        <w:ind w:left="427" w:hanging="300"/>
        <w:jc w:val="both"/>
        <w:rPr>
          <w:rFonts w:ascii="Times New Roman" w:hAnsi="Times New Roman"/>
          <w:spacing w:val="-1"/>
          <w:sz w:val="20"/>
          <w:szCs w:val="18"/>
        </w:rPr>
      </w:pPr>
      <w:r w:rsidRPr="00241A06">
        <w:rPr>
          <w:rFonts w:ascii="Times New Roman" w:hAnsi="Times New Roman"/>
          <w:spacing w:val="-1"/>
          <w:sz w:val="20"/>
          <w:szCs w:val="18"/>
        </w:rPr>
        <w:t xml:space="preserve">If you select switchover via a DI terminal, the DI must be </w:t>
      </w:r>
      <w:r w:rsidR="00995A88" w:rsidRPr="00241A06">
        <w:rPr>
          <w:rFonts w:ascii="Times New Roman" w:hAnsi="Times New Roman"/>
          <w:spacing w:val="-1"/>
          <w:sz w:val="20"/>
          <w:szCs w:val="18"/>
        </w:rPr>
        <w:t>set</w:t>
      </w:r>
      <w:r w:rsidRPr="00241A06">
        <w:rPr>
          <w:rFonts w:ascii="Times New Roman" w:hAnsi="Times New Roman"/>
          <w:spacing w:val="-1"/>
          <w:sz w:val="20"/>
          <w:szCs w:val="18"/>
        </w:rPr>
        <w:t xml:space="preserve"> with function </w:t>
      </w:r>
      <w:r w:rsidR="00AB5843" w:rsidRPr="00241A06">
        <w:rPr>
          <w:rFonts w:ascii="Times New Roman" w:hAnsi="Times New Roman" w:hint="eastAsia"/>
          <w:spacing w:val="-1"/>
          <w:sz w:val="20"/>
          <w:szCs w:val="18"/>
          <w:lang w:eastAsia="zh-CN"/>
        </w:rPr>
        <w:t>25</w:t>
      </w:r>
      <w:r w:rsidRPr="00241A06">
        <w:rPr>
          <w:rFonts w:ascii="Times New Roman" w:hAnsi="Times New Roman"/>
          <w:spacing w:val="-1"/>
          <w:sz w:val="20"/>
          <w:szCs w:val="18"/>
        </w:rPr>
        <w:t xml:space="preserve"> "PID parameter switchover". If the DI is OFF, group 1 (C0-06 </w:t>
      </w:r>
      <w:r w:rsidR="007742D6"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C0-08) is selected. If the DI is ON, group 2 (C0-09 to C0-11) is selected.</w:t>
      </w:r>
    </w:p>
    <w:p w:rsidR="003C23CB" w:rsidRPr="00241A06" w:rsidRDefault="003C23CB">
      <w:pPr>
        <w:pStyle w:val="TableParagraph"/>
        <w:numPr>
          <w:ilvl w:val="0"/>
          <w:numId w:val="8"/>
        </w:numPr>
        <w:spacing w:before="18"/>
        <w:ind w:left="427" w:hanging="300"/>
        <w:jc w:val="both"/>
        <w:rPr>
          <w:rFonts w:ascii="Times New Roman" w:hAnsi="Times New Roman"/>
          <w:spacing w:val="-1"/>
          <w:sz w:val="20"/>
          <w:szCs w:val="18"/>
          <w:lang w:eastAsia="zh-CN"/>
        </w:rPr>
      </w:pPr>
      <w:r w:rsidRPr="00241A06">
        <w:rPr>
          <w:rFonts w:ascii="Times New Roman" w:hAnsi="Times New Roman"/>
          <w:spacing w:val="-1"/>
          <w:sz w:val="20"/>
          <w:szCs w:val="18"/>
          <w:lang w:eastAsia="zh-CN"/>
        </w:rPr>
        <w:t>If you select automatic switchover, when the absolute value of the deviation between PID feedback and PID setting is smaller than the value of C0-13, group 1 is selected. When the absolute value of the deviation between PID feedback and PID setting is higher than the value of C0-14, group 2 is selected. When the deviation is between C0-13 and C0-14, the PID parameters are the linear interpolated value of the two groups of parameter values.</w:t>
      </w:r>
    </w:p>
    <w:p w:rsidR="003C23CB" w:rsidRPr="00241A06" w:rsidRDefault="003C23CB">
      <w:pPr>
        <w:pStyle w:val="TableParagraph"/>
        <w:spacing w:before="18"/>
        <w:jc w:val="center"/>
        <w:rPr>
          <w:rFonts w:ascii="Times New Roman" w:hAnsi="Times New Roman"/>
          <w:spacing w:val="-1"/>
          <w:sz w:val="20"/>
          <w:szCs w:val="18"/>
          <w:lang w:eastAsia="zh-CN"/>
        </w:rPr>
      </w:pPr>
      <w:r w:rsidRPr="00241A06">
        <w:rPr>
          <w:rFonts w:ascii="Times New Roman" w:hAnsi="Times New Roman"/>
          <w:spacing w:val="-1"/>
          <w:sz w:val="20"/>
          <w:szCs w:val="18"/>
        </w:rPr>
        <w:t>Figure 6-2</w:t>
      </w:r>
      <w:r w:rsidRPr="00241A06">
        <w:rPr>
          <w:rFonts w:ascii="Times New Roman" w:hAnsi="Times New Roman" w:hint="eastAsia"/>
          <w:spacing w:val="-1"/>
          <w:sz w:val="20"/>
          <w:szCs w:val="18"/>
          <w:lang w:eastAsia="zh-CN"/>
        </w:rPr>
        <w:t>6</w:t>
      </w:r>
      <w:r w:rsidRPr="00241A06">
        <w:rPr>
          <w:rFonts w:ascii="Times New Roman" w:hAnsi="Times New Roman"/>
          <w:spacing w:val="-1"/>
          <w:sz w:val="20"/>
          <w:szCs w:val="18"/>
        </w:rPr>
        <w:t xml:space="preserve"> </w:t>
      </w:r>
      <w:r w:rsidR="003123F3"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PID parameters switchover</w:t>
      </w:r>
    </w:p>
    <w:p w:rsidR="003C23CB" w:rsidRPr="00241A06" w:rsidRDefault="003C23CB">
      <w:pPr>
        <w:pStyle w:val="TableParagraph"/>
        <w:spacing w:before="18"/>
        <w:jc w:val="center"/>
        <w:rPr>
          <w:lang w:eastAsia="zh-CN"/>
        </w:rPr>
      </w:pPr>
      <w:r w:rsidRPr="00241A06">
        <w:object w:dxaOrig="4665" w:dyaOrig="1761">
          <v:shape id="Picture 81" o:spid="_x0000_i1061" type="#_x0000_t75" style="width:315pt;height:125.25pt;mso-position-horizontal-relative:page;mso-position-vertical-relative:page" o:ole="">
            <v:imagedata r:id="rId147" o:title=""/>
          </v:shape>
          <o:OLEObject Type="Embed" ProgID="Visio.Drawing.11" ShapeID="Picture 81" DrawAspect="Content" ObjectID="_1635852738" r:id="rId148"/>
        </w:object>
      </w:r>
    </w:p>
    <w:p w:rsidR="00B82F1D" w:rsidRPr="00241A06" w:rsidRDefault="00B82F1D">
      <w:pPr>
        <w:pStyle w:val="TableParagraph"/>
        <w:spacing w:before="18"/>
        <w:jc w:val="center"/>
        <w:rPr>
          <w:lang w:eastAsia="zh-CN"/>
        </w:rPr>
      </w:pPr>
    </w:p>
    <w:p w:rsidR="00B82F1D" w:rsidRPr="00241A06" w:rsidRDefault="00B82F1D">
      <w:pPr>
        <w:pStyle w:val="TableParagraph"/>
        <w:spacing w:before="18"/>
        <w:jc w:val="center"/>
        <w:rPr>
          <w:lang w:eastAsia="zh-CN"/>
        </w:rPr>
      </w:pPr>
    </w:p>
    <w:p w:rsidR="00B82F1D" w:rsidRPr="00241A06" w:rsidRDefault="00B82F1D">
      <w:pPr>
        <w:pStyle w:val="TableParagraph"/>
        <w:spacing w:before="18"/>
        <w:jc w:val="center"/>
        <w:rPr>
          <w:lang w:eastAsia="zh-CN"/>
        </w:rPr>
      </w:pPr>
    </w:p>
    <w:p w:rsidR="00B82F1D" w:rsidRPr="00241A06" w:rsidRDefault="00B82F1D">
      <w:pPr>
        <w:pStyle w:val="TableParagraph"/>
        <w:spacing w:before="18"/>
        <w:jc w:val="center"/>
        <w:rPr>
          <w:lang w:eastAsia="zh-CN"/>
        </w:rPr>
      </w:pPr>
    </w:p>
    <w:p w:rsidR="00B82F1D" w:rsidRPr="00241A06" w:rsidRDefault="00B82F1D">
      <w:pPr>
        <w:pStyle w:val="TableParagraph"/>
        <w:spacing w:before="18"/>
        <w:jc w:val="center"/>
        <w:rPr>
          <w:lang w:eastAsia="zh-CN"/>
        </w:rPr>
      </w:pPr>
    </w:p>
    <w:tbl>
      <w:tblPr>
        <w:tblW w:w="9100" w:type="dxa"/>
        <w:tblLayout w:type="fixed"/>
        <w:tblCellMar>
          <w:left w:w="0" w:type="dxa"/>
          <w:right w:w="0" w:type="dxa"/>
        </w:tblCellMar>
        <w:tblLook w:val="0000" w:firstRow="0" w:lastRow="0" w:firstColumn="0" w:lastColumn="0" w:noHBand="0" w:noVBand="0"/>
      </w:tblPr>
      <w:tblGrid>
        <w:gridCol w:w="1710"/>
        <w:gridCol w:w="2831"/>
        <w:gridCol w:w="3119"/>
        <w:gridCol w:w="1440"/>
      </w:tblGrid>
      <w:tr w:rsidR="00241A06" w:rsidRPr="00241A06" w:rsidTr="008507A6">
        <w:trPr>
          <w:trHeight w:hRule="exact" w:val="325"/>
        </w:trPr>
        <w:tc>
          <w:tcPr>
            <w:tcW w:w="171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83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val="318"/>
        </w:trPr>
        <w:tc>
          <w:tcPr>
            <w:tcW w:w="1710"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C0-15</w:t>
            </w:r>
          </w:p>
        </w:tc>
        <w:tc>
          <w:tcPr>
            <w:tcW w:w="2831" w:type="dxa"/>
            <w:vMerge w:val="restart"/>
            <w:tcBorders>
              <w:top w:val="single" w:sz="4" w:space="0" w:color="000000"/>
              <w:left w:val="single" w:sz="4" w:space="0" w:color="000000"/>
              <w:right w:val="single" w:sz="4" w:space="0" w:color="000000"/>
            </w:tcBorders>
            <w:shd w:val="clear" w:color="auto" w:fill="auto"/>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integral property</w:t>
            </w:r>
          </w:p>
        </w:tc>
        <w:tc>
          <w:tcPr>
            <w:tcW w:w="3119" w:type="dxa"/>
            <w:tcBorders>
              <w:top w:val="single" w:sz="4" w:space="0" w:color="000000"/>
              <w:left w:val="single" w:sz="4" w:space="0" w:color="000000"/>
              <w:bottom w:val="single" w:sz="4" w:space="0" w:color="000000"/>
              <w:right w:val="single" w:sz="4" w:space="0" w:color="000000"/>
            </w:tcBorders>
            <w:shd w:val="clear" w:color="auto" w:fill="A6A6A6"/>
            <w:vAlign w:val="center"/>
          </w:tcPr>
          <w:p w:rsidR="003C23CB" w:rsidRPr="00241A06" w:rsidRDefault="002D1126"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(Integral separat</w:t>
            </w:r>
            <w:r w:rsidRPr="00241A06">
              <w:rPr>
                <w:rFonts w:ascii="Times New Roman" w:hAnsi="Times New Roman" w:hint="eastAsia"/>
                <w:spacing w:val="-1"/>
                <w:sz w:val="20"/>
                <w:szCs w:val="18"/>
                <w:lang w:eastAsia="zh-CN"/>
              </w:rPr>
              <w:t>ion</w:t>
            </w:r>
            <w:r w:rsidR="003C23CB" w:rsidRPr="00241A06">
              <w:rPr>
                <w:rFonts w:ascii="Times New Roman" w:hAnsi="Times New Roman"/>
                <w:spacing w:val="-1"/>
                <w:sz w:val="20"/>
                <w:szCs w:val="18"/>
              </w:rPr>
              <w:t>)</w:t>
            </w:r>
          </w:p>
        </w:tc>
        <w:tc>
          <w:tcPr>
            <w:tcW w:w="1440" w:type="dxa"/>
            <w:vMerge w:val="restart"/>
            <w:tcBorders>
              <w:top w:val="single" w:sz="4" w:space="0" w:color="000000"/>
              <w:left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8507A6">
        <w:trPr>
          <w:trHeight w:val="626"/>
        </w:trPr>
        <w:tc>
          <w:tcPr>
            <w:tcW w:w="1710" w:type="dxa"/>
            <w:vMerge/>
            <w:tcBorders>
              <w:left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p>
        </w:tc>
        <w:tc>
          <w:tcPr>
            <w:tcW w:w="2831" w:type="dxa"/>
            <w:vMerge/>
            <w:tcBorders>
              <w:left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Invalid</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Valid</w:t>
            </w:r>
          </w:p>
        </w:tc>
        <w:tc>
          <w:tcPr>
            <w:tcW w:w="1440" w:type="dxa"/>
            <w:vMerge/>
            <w:tcBorders>
              <w:left w:val="single" w:sz="4" w:space="0" w:color="000000"/>
              <w:right w:val="single" w:sz="4" w:space="0" w:color="000000"/>
            </w:tcBorders>
            <w:vAlign w:val="center"/>
          </w:tcPr>
          <w:p w:rsidR="003C23CB" w:rsidRPr="00241A06" w:rsidRDefault="003C23CB" w:rsidP="008507A6">
            <w:pPr>
              <w:pStyle w:val="TableParagraph"/>
              <w:spacing w:before="18"/>
              <w:jc w:val="center"/>
              <w:rPr>
                <w:rFonts w:ascii="Times New Roman" w:hAnsi="Times New Roman"/>
                <w:spacing w:val="-1"/>
                <w:sz w:val="20"/>
                <w:szCs w:val="18"/>
              </w:rPr>
            </w:pPr>
          </w:p>
        </w:tc>
      </w:tr>
      <w:tr w:rsidR="00241A06" w:rsidRPr="00241A06" w:rsidTr="008507A6">
        <w:trPr>
          <w:trHeight w:val="606"/>
        </w:trPr>
        <w:tc>
          <w:tcPr>
            <w:tcW w:w="1710" w:type="dxa"/>
            <w:vMerge/>
            <w:tcBorders>
              <w:left w:val="single" w:sz="4" w:space="0" w:color="000000"/>
              <w:right w:val="single" w:sz="4" w:space="0" w:color="000000"/>
            </w:tcBorders>
            <w:shd w:val="clear" w:color="auto" w:fill="auto"/>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p>
        </w:tc>
        <w:tc>
          <w:tcPr>
            <w:tcW w:w="2831" w:type="dxa"/>
            <w:vMerge/>
            <w:tcBorders>
              <w:left w:val="single" w:sz="4" w:space="0" w:color="000000"/>
              <w:right w:val="single" w:sz="4" w:space="0" w:color="000000"/>
            </w:tcBorders>
            <w:shd w:val="clear" w:color="auto" w:fill="auto"/>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p>
        </w:tc>
        <w:tc>
          <w:tcPr>
            <w:tcW w:w="3119" w:type="dxa"/>
            <w:tcBorders>
              <w:top w:val="single" w:sz="4" w:space="0" w:color="000000"/>
              <w:left w:val="single" w:sz="4" w:space="0" w:color="000000"/>
              <w:bottom w:val="single" w:sz="4" w:space="0" w:color="000000"/>
              <w:right w:val="single" w:sz="4" w:space="0" w:color="000000"/>
            </w:tcBorders>
            <w:shd w:val="clear" w:color="auto" w:fill="A6A6A6"/>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(Whether to stop integral operation when the output reaches the limit)</w:t>
            </w:r>
          </w:p>
        </w:tc>
        <w:tc>
          <w:tcPr>
            <w:tcW w:w="1440" w:type="dxa"/>
            <w:vMerge/>
            <w:tcBorders>
              <w:left w:val="single" w:sz="4" w:space="0" w:color="000000"/>
              <w:right w:val="single" w:sz="4" w:space="0" w:color="000000"/>
            </w:tcBorders>
            <w:vAlign w:val="center"/>
          </w:tcPr>
          <w:p w:rsidR="003C23CB" w:rsidRPr="00241A06" w:rsidRDefault="003C23CB" w:rsidP="008507A6">
            <w:pPr>
              <w:pStyle w:val="TableParagraph"/>
              <w:spacing w:before="18"/>
              <w:jc w:val="center"/>
              <w:rPr>
                <w:rFonts w:ascii="Times New Roman" w:hAnsi="Times New Roman"/>
                <w:spacing w:val="-1"/>
                <w:sz w:val="20"/>
                <w:szCs w:val="18"/>
              </w:rPr>
            </w:pPr>
          </w:p>
        </w:tc>
      </w:tr>
      <w:tr w:rsidR="00241A06" w:rsidRPr="00241A06" w:rsidTr="008507A6">
        <w:trPr>
          <w:trHeight w:val="698"/>
        </w:trPr>
        <w:tc>
          <w:tcPr>
            <w:tcW w:w="1710" w:type="dxa"/>
            <w:vMerge/>
            <w:tcBorders>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p>
        </w:tc>
        <w:tc>
          <w:tcPr>
            <w:tcW w:w="2831" w:type="dxa"/>
            <w:vMerge/>
            <w:tcBorders>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Continue integral operation</w:t>
            </w:r>
          </w:p>
          <w:p w:rsidR="003C23CB" w:rsidRPr="00241A06" w:rsidRDefault="003C23CB" w:rsidP="008507A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Stop integral operation</w:t>
            </w:r>
          </w:p>
        </w:tc>
        <w:tc>
          <w:tcPr>
            <w:tcW w:w="1440" w:type="dxa"/>
            <w:vMerge/>
            <w:tcBorders>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jc w:val="center"/>
              <w:rPr>
                <w:rFonts w:ascii="Times New Roman" w:hAnsi="Times New Roman"/>
                <w:spacing w:val="-1"/>
                <w:sz w:val="20"/>
                <w:szCs w:val="18"/>
              </w:rPr>
            </w:pPr>
          </w:p>
        </w:tc>
      </w:tr>
    </w:tbl>
    <w:p w:rsidR="003C23CB" w:rsidRPr="00241A06" w:rsidRDefault="002D1126">
      <w:pPr>
        <w:pStyle w:val="TableParagraph"/>
        <w:numPr>
          <w:ilvl w:val="0"/>
          <w:numId w:val="8"/>
        </w:numPr>
        <w:spacing w:before="18"/>
        <w:rPr>
          <w:rFonts w:ascii="Times New Roman" w:hAnsi="Times New Roman"/>
          <w:spacing w:val="-1"/>
          <w:sz w:val="20"/>
          <w:szCs w:val="18"/>
        </w:rPr>
      </w:pPr>
      <w:r w:rsidRPr="00241A06">
        <w:rPr>
          <w:rFonts w:ascii="Times New Roman" w:hAnsi="Times New Roman"/>
          <w:spacing w:val="-1"/>
          <w:sz w:val="20"/>
          <w:szCs w:val="18"/>
        </w:rPr>
        <w:t>Integral separat</w:t>
      </w:r>
      <w:r w:rsidRPr="00241A06">
        <w:rPr>
          <w:rFonts w:ascii="Times New Roman" w:hAnsi="Times New Roman" w:hint="eastAsia"/>
          <w:spacing w:val="-1"/>
          <w:sz w:val="20"/>
          <w:szCs w:val="18"/>
          <w:lang w:eastAsia="zh-CN"/>
        </w:rPr>
        <w:t>ion</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w:t>
      </w:r>
      <w:r w:rsidR="002D1126" w:rsidRPr="00241A06">
        <w:rPr>
          <w:rFonts w:ascii="Times New Roman" w:hAnsi="Times New Roman" w:hint="eastAsia"/>
          <w:spacing w:val="-1"/>
          <w:sz w:val="20"/>
          <w:szCs w:val="18"/>
          <w:lang w:eastAsia="zh-CN"/>
        </w:rPr>
        <w:t>integral separation</w:t>
      </w:r>
      <w:r w:rsidRPr="00241A06">
        <w:rPr>
          <w:rFonts w:ascii="Times New Roman" w:hAnsi="Times New Roman"/>
          <w:spacing w:val="-1"/>
          <w:sz w:val="20"/>
          <w:szCs w:val="18"/>
        </w:rPr>
        <w:t xml:space="preserve"> is set to valid, </w:t>
      </w:r>
      <w:r w:rsidR="002D1126" w:rsidRPr="00241A06">
        <w:rPr>
          <w:rFonts w:ascii="Times New Roman" w:hAnsi="Times New Roman" w:hint="eastAsia"/>
          <w:spacing w:val="-1"/>
          <w:sz w:val="20"/>
          <w:szCs w:val="18"/>
          <w:lang w:eastAsia="zh-CN"/>
        </w:rPr>
        <w:t xml:space="preserve">and </w:t>
      </w:r>
      <w:r w:rsidRPr="00241A06">
        <w:rPr>
          <w:rFonts w:ascii="Times New Roman" w:hAnsi="Times New Roman"/>
          <w:spacing w:val="-1"/>
          <w:sz w:val="20"/>
          <w:szCs w:val="18"/>
        </w:rPr>
        <w:t xml:space="preserve">the DI </w:t>
      </w:r>
      <w:r w:rsidR="002D1126" w:rsidRPr="00241A06">
        <w:rPr>
          <w:rFonts w:ascii="Times New Roman" w:hAnsi="Times New Roman" w:hint="eastAsia"/>
          <w:spacing w:val="-1"/>
          <w:sz w:val="20"/>
          <w:szCs w:val="18"/>
          <w:lang w:eastAsia="zh-CN"/>
        </w:rPr>
        <w:t xml:space="preserve">is defined as </w:t>
      </w:r>
      <w:r w:rsidRPr="00241A06">
        <w:rPr>
          <w:rFonts w:ascii="Times New Roman" w:hAnsi="Times New Roman"/>
          <w:spacing w:val="-1"/>
          <w:sz w:val="20"/>
          <w:szCs w:val="18"/>
        </w:rPr>
        <w:t xml:space="preserve">function </w:t>
      </w:r>
      <w:r w:rsidR="007742D6" w:rsidRPr="00241A06">
        <w:rPr>
          <w:rFonts w:ascii="Times New Roman" w:hAnsi="Times New Roman" w:hint="eastAsia"/>
          <w:spacing w:val="-1"/>
          <w:sz w:val="20"/>
          <w:szCs w:val="18"/>
          <w:lang w:eastAsia="zh-CN"/>
        </w:rPr>
        <w:t>2</w:t>
      </w:r>
      <w:r w:rsidR="00F7711D" w:rsidRPr="00241A06">
        <w:rPr>
          <w:rFonts w:ascii="Times New Roman" w:hAnsi="Times New Roman" w:hint="eastAsia"/>
          <w:spacing w:val="-1"/>
          <w:sz w:val="20"/>
          <w:szCs w:val="18"/>
          <w:lang w:eastAsia="zh-CN"/>
        </w:rPr>
        <w:t>3</w:t>
      </w:r>
      <w:r w:rsidRPr="00241A06">
        <w:rPr>
          <w:rFonts w:ascii="Times New Roman" w:hAnsi="Times New Roman"/>
          <w:spacing w:val="-1"/>
          <w:sz w:val="20"/>
          <w:szCs w:val="18"/>
        </w:rPr>
        <w:t xml:space="preserve"> "PID integral pause"</w:t>
      </w:r>
      <w:r w:rsidR="002D1126"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In this case, only proportional and differential operations take effect.</w:t>
      </w:r>
    </w:p>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If </w:t>
      </w:r>
      <w:r w:rsidR="002D1126" w:rsidRPr="00241A06">
        <w:rPr>
          <w:rFonts w:ascii="Times New Roman" w:hAnsi="Times New Roman" w:hint="eastAsia"/>
          <w:spacing w:val="-1"/>
          <w:sz w:val="20"/>
          <w:szCs w:val="18"/>
          <w:lang w:eastAsia="zh-CN"/>
        </w:rPr>
        <w:t>integral separation</w:t>
      </w:r>
      <w:r w:rsidRPr="00241A06">
        <w:rPr>
          <w:rFonts w:ascii="Times New Roman" w:hAnsi="Times New Roman"/>
          <w:spacing w:val="-1"/>
          <w:sz w:val="20"/>
          <w:szCs w:val="18"/>
        </w:rPr>
        <w:t xml:space="preserve"> is set to invalid, no matter whether the DI </w:t>
      </w:r>
      <w:r w:rsidR="00995A88" w:rsidRPr="00241A06">
        <w:rPr>
          <w:rFonts w:ascii="Times New Roman" w:hAnsi="Times New Roman"/>
          <w:spacing w:val="-1"/>
          <w:sz w:val="20"/>
          <w:szCs w:val="18"/>
        </w:rPr>
        <w:t>set</w:t>
      </w:r>
      <w:r w:rsidRPr="00241A06">
        <w:rPr>
          <w:rFonts w:ascii="Times New Roman" w:hAnsi="Times New Roman"/>
          <w:spacing w:val="-1"/>
          <w:sz w:val="20"/>
          <w:szCs w:val="18"/>
        </w:rPr>
        <w:t xml:space="preserve"> with function </w:t>
      </w:r>
      <w:r w:rsidR="002D1126" w:rsidRPr="00241A06">
        <w:rPr>
          <w:rFonts w:ascii="Times New Roman" w:hAnsi="Times New Roman" w:hint="eastAsia"/>
          <w:spacing w:val="-1"/>
          <w:sz w:val="20"/>
          <w:szCs w:val="18"/>
          <w:lang w:eastAsia="zh-CN"/>
        </w:rPr>
        <w:t>2</w:t>
      </w:r>
      <w:r w:rsidR="00F7711D" w:rsidRPr="00241A06">
        <w:rPr>
          <w:rFonts w:ascii="Times New Roman" w:hAnsi="Times New Roman" w:hint="eastAsia"/>
          <w:spacing w:val="-1"/>
          <w:sz w:val="20"/>
          <w:szCs w:val="18"/>
          <w:lang w:eastAsia="zh-CN"/>
        </w:rPr>
        <w:t>3</w:t>
      </w:r>
      <w:r w:rsidRPr="00241A06">
        <w:rPr>
          <w:rFonts w:ascii="Times New Roman" w:hAnsi="Times New Roman"/>
          <w:spacing w:val="-1"/>
          <w:sz w:val="20"/>
          <w:szCs w:val="18"/>
        </w:rPr>
        <w:t xml:space="preserve"> "P</w:t>
      </w:r>
      <w:r w:rsidR="002D1126" w:rsidRPr="00241A06">
        <w:rPr>
          <w:rFonts w:ascii="Times New Roman" w:hAnsi="Times New Roman"/>
          <w:spacing w:val="-1"/>
          <w:sz w:val="20"/>
          <w:szCs w:val="18"/>
        </w:rPr>
        <w:t>ID integral pause" is ON or not</w:t>
      </w:r>
      <w:r w:rsidR="002D1126" w:rsidRPr="00241A06">
        <w:rPr>
          <w:rFonts w:ascii="Times New Roman" w:hAnsi="Times New Roman" w:hint="eastAsia"/>
          <w:spacing w:val="-1"/>
          <w:sz w:val="20"/>
          <w:szCs w:val="18"/>
          <w:lang w:eastAsia="zh-CN"/>
        </w:rPr>
        <w:t xml:space="preserve">, </w:t>
      </w:r>
      <w:r w:rsidR="002D1126" w:rsidRPr="00241A06">
        <w:rPr>
          <w:rFonts w:ascii="Times New Roman" w:hAnsi="Times New Roman"/>
          <w:spacing w:val="-1"/>
          <w:sz w:val="20"/>
          <w:szCs w:val="18"/>
        </w:rPr>
        <w:t>integral separat</w:t>
      </w:r>
      <w:r w:rsidR="002D1126" w:rsidRPr="00241A06">
        <w:rPr>
          <w:rFonts w:ascii="Times New Roman" w:hAnsi="Times New Roman" w:hint="eastAsia"/>
          <w:spacing w:val="-1"/>
          <w:sz w:val="20"/>
          <w:szCs w:val="18"/>
          <w:lang w:eastAsia="zh-CN"/>
        </w:rPr>
        <w:t>ion</w:t>
      </w:r>
      <w:r w:rsidR="002D1126" w:rsidRPr="00241A06">
        <w:rPr>
          <w:rFonts w:ascii="Times New Roman" w:hAnsi="Times New Roman"/>
          <w:spacing w:val="-1"/>
          <w:sz w:val="20"/>
          <w:szCs w:val="18"/>
        </w:rPr>
        <w:t xml:space="preserve"> remains invalid</w:t>
      </w:r>
      <w:r w:rsidR="002D1126" w:rsidRPr="00241A06">
        <w:rPr>
          <w:rFonts w:ascii="Times New Roman" w:hAnsi="Times New Roman" w:hint="eastAsia"/>
          <w:spacing w:val="-1"/>
          <w:sz w:val="20"/>
          <w:szCs w:val="18"/>
          <w:lang w:eastAsia="zh-CN"/>
        </w:rPr>
        <w:t>.</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Stop integral</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hint="eastAsia"/>
          <w:spacing w:val="-1"/>
          <w:sz w:val="20"/>
          <w:szCs w:val="18"/>
          <w:lang w:eastAsia="zh-CN"/>
        </w:rPr>
        <w:t>After the output has reached to maximum or minimum limit in PID operation, we can select to stop t</w:t>
      </w:r>
      <w:r w:rsidRPr="00241A06">
        <w:rPr>
          <w:rFonts w:ascii="Times New Roman" w:hAnsi="Times New Roman"/>
          <w:spacing w:val="-1"/>
          <w:sz w:val="20"/>
          <w:szCs w:val="18"/>
        </w:rPr>
        <w:t xml:space="preserve">he integral operation </w:t>
      </w:r>
      <w:r w:rsidRPr="00241A06">
        <w:rPr>
          <w:rFonts w:ascii="Times New Roman" w:hAnsi="Times New Roman" w:hint="eastAsia"/>
          <w:spacing w:val="-1"/>
          <w:sz w:val="20"/>
          <w:szCs w:val="18"/>
          <w:lang w:eastAsia="zh-CN"/>
        </w:rPr>
        <w:t xml:space="preserve">or not. If we select to stop, it </w:t>
      </w:r>
      <w:r w:rsidRPr="00241A06">
        <w:rPr>
          <w:rFonts w:ascii="Times New Roman" w:hAnsi="Times New Roman"/>
          <w:spacing w:val="-1"/>
          <w:sz w:val="20"/>
          <w:szCs w:val="18"/>
        </w:rPr>
        <w:t>may help to reduce the PID overshoot.</w:t>
      </w:r>
    </w:p>
    <w:p w:rsidR="003C23CB" w:rsidRPr="00241A06" w:rsidRDefault="003C23CB">
      <w:pPr>
        <w:pStyle w:val="TableParagraph"/>
        <w:spacing w:before="18"/>
        <w:jc w:val="both"/>
        <w:rPr>
          <w:rFonts w:ascii="Times New Roman" w:hAnsi="Times New Roman"/>
          <w:spacing w:val="-1"/>
          <w:sz w:val="20"/>
          <w:szCs w:val="18"/>
        </w:rPr>
      </w:pPr>
    </w:p>
    <w:tbl>
      <w:tblPr>
        <w:tblW w:w="0" w:type="auto"/>
        <w:jc w:val="center"/>
        <w:tblLayout w:type="fixed"/>
        <w:tblCellMar>
          <w:left w:w="0" w:type="dxa"/>
          <w:right w:w="0" w:type="dxa"/>
        </w:tblCellMar>
        <w:tblLook w:val="0000" w:firstRow="0" w:lastRow="0" w:firstColumn="0" w:lastColumn="0" w:noHBand="0" w:noVBand="0"/>
      </w:tblPr>
      <w:tblGrid>
        <w:gridCol w:w="1702"/>
        <w:gridCol w:w="2839"/>
        <w:gridCol w:w="3119"/>
        <w:gridCol w:w="1400"/>
      </w:tblGrid>
      <w:tr w:rsidR="00241A06" w:rsidRPr="00241A06" w:rsidTr="008507A6">
        <w:trPr>
          <w:trHeight w:hRule="exact" w:val="364"/>
          <w:jc w:val="center"/>
        </w:trPr>
        <w:tc>
          <w:tcPr>
            <w:tcW w:w="17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bookmarkStart w:id="164" w:name="OLE_LINK76"/>
            <w:bookmarkStart w:id="165" w:name="OLE_LINK77"/>
            <w:r w:rsidRPr="00241A06">
              <w:rPr>
                <w:rFonts w:ascii="Times New Roman" w:hAnsi="Times New Roman"/>
                <w:spacing w:val="-1"/>
                <w:sz w:val="20"/>
                <w:szCs w:val="18"/>
              </w:rPr>
              <w:t>Function Code</w:t>
            </w:r>
          </w:p>
        </w:tc>
        <w:tc>
          <w:tcPr>
            <w:tcW w:w="283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0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364"/>
          <w:jc w:val="center"/>
        </w:trPr>
        <w:tc>
          <w:tcPr>
            <w:tcW w:w="17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C0-16</w:t>
            </w:r>
          </w:p>
        </w:tc>
        <w:tc>
          <w:tcPr>
            <w:tcW w:w="283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initial value</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40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8507A6">
        <w:trPr>
          <w:trHeight w:hRule="exact" w:val="378"/>
          <w:jc w:val="center"/>
        </w:trPr>
        <w:tc>
          <w:tcPr>
            <w:tcW w:w="17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C0-17</w:t>
            </w:r>
          </w:p>
        </w:tc>
        <w:tc>
          <w:tcPr>
            <w:tcW w:w="283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initial value holding time</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0.00s~650.00s</w:t>
            </w:r>
          </w:p>
        </w:tc>
        <w:tc>
          <w:tcPr>
            <w:tcW w:w="140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w:t>
            </w:r>
          </w:p>
        </w:tc>
      </w:tr>
    </w:tbl>
    <w:bookmarkEnd w:id="164"/>
    <w:bookmarkEnd w:id="165"/>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When the </w:t>
      </w:r>
      <w:r w:rsidR="00752A21"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starts up, the PID </w:t>
      </w:r>
      <w:r w:rsidR="00752A21" w:rsidRPr="00241A06">
        <w:rPr>
          <w:rFonts w:ascii="Times New Roman" w:hAnsi="Times New Roman" w:hint="eastAsia"/>
          <w:spacing w:val="-1"/>
          <w:sz w:val="20"/>
          <w:szCs w:val="18"/>
          <w:lang w:eastAsia="zh-CN"/>
        </w:rPr>
        <w:t xml:space="preserve">output </w:t>
      </w:r>
      <w:r w:rsidR="00752A21" w:rsidRPr="00241A06">
        <w:rPr>
          <w:rFonts w:ascii="Times New Roman" w:hAnsi="Times New Roman"/>
          <w:spacing w:val="-1"/>
          <w:sz w:val="20"/>
          <w:szCs w:val="18"/>
        </w:rPr>
        <w:t xml:space="preserve">initial value (C0-16) </w:t>
      </w:r>
      <w:r w:rsidR="00752A21" w:rsidRPr="00241A06">
        <w:rPr>
          <w:rFonts w:ascii="Times New Roman" w:hAnsi="Times New Roman" w:hint="eastAsia"/>
          <w:spacing w:val="-1"/>
          <w:sz w:val="20"/>
          <w:szCs w:val="18"/>
          <w:lang w:eastAsia="zh-CN"/>
        </w:rPr>
        <w:t xml:space="preserve">, and sustain the </w:t>
      </w:r>
      <w:r w:rsidR="004277DA" w:rsidRPr="00241A06">
        <w:rPr>
          <w:rFonts w:ascii="Times New Roman" w:hAnsi="Times New Roman" w:hint="eastAsia"/>
          <w:spacing w:val="-1"/>
          <w:sz w:val="20"/>
          <w:szCs w:val="18"/>
          <w:lang w:eastAsia="zh-CN"/>
        </w:rPr>
        <w:t xml:space="preserve">holding time (C0-17), the PID start close-loop calculation </w:t>
      </w:r>
      <w:r w:rsidRPr="00241A06">
        <w:rPr>
          <w:rFonts w:ascii="Times New Roman" w:hAnsi="Times New Roman"/>
          <w:spacing w:val="-1"/>
          <w:sz w:val="20"/>
          <w:szCs w:val="18"/>
        </w:rPr>
        <w:t xml:space="preserve">. </w:t>
      </w:r>
    </w:p>
    <w:p w:rsidR="003C23CB" w:rsidRPr="00241A06" w:rsidRDefault="003C23CB">
      <w:pPr>
        <w:pStyle w:val="TableParagraph"/>
        <w:spacing w:before="18"/>
        <w:jc w:val="center"/>
        <w:rPr>
          <w:rFonts w:ascii="Times New Roman" w:hAnsi="Times New Roman"/>
          <w:spacing w:val="-1"/>
          <w:sz w:val="20"/>
          <w:szCs w:val="18"/>
          <w:lang w:eastAsia="zh-CN"/>
        </w:rPr>
      </w:pPr>
      <w:r w:rsidRPr="00241A06">
        <w:rPr>
          <w:rFonts w:ascii="Times New Roman" w:hAnsi="Times New Roman"/>
          <w:spacing w:val="-1"/>
          <w:sz w:val="20"/>
          <w:szCs w:val="18"/>
        </w:rPr>
        <w:t>Figure 6-2</w:t>
      </w:r>
      <w:r w:rsidRPr="00241A06">
        <w:rPr>
          <w:rFonts w:ascii="Times New Roman" w:hAnsi="Times New Roman" w:hint="eastAsia"/>
          <w:spacing w:val="-1"/>
          <w:sz w:val="20"/>
          <w:szCs w:val="18"/>
          <w:lang w:eastAsia="zh-CN"/>
        </w:rPr>
        <w:t xml:space="preserve">7 </w:t>
      </w:r>
      <w:r w:rsidR="00F7711D"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PID initial value function</w:t>
      </w:r>
    </w:p>
    <w:p w:rsidR="003C23CB" w:rsidRPr="00241A06" w:rsidRDefault="003C23CB">
      <w:pPr>
        <w:pStyle w:val="TableParagraph"/>
        <w:spacing w:before="18"/>
        <w:jc w:val="center"/>
        <w:rPr>
          <w:rFonts w:ascii="Times New Roman" w:hAnsi="Times New Roman"/>
          <w:spacing w:val="-1"/>
          <w:sz w:val="20"/>
          <w:szCs w:val="18"/>
          <w:lang w:eastAsia="zh-CN"/>
        </w:rPr>
      </w:pPr>
      <w:r w:rsidRPr="00241A06">
        <w:object w:dxaOrig="4848" w:dyaOrig="2361">
          <v:shape id="Picture 82" o:spid="_x0000_i1062" type="#_x0000_t75" style="width:275.25pt;height:142.5pt;mso-position-horizontal-relative:page;mso-position-vertical-relative:page" o:ole="">
            <v:imagedata r:id="rId149" o:title=""/>
          </v:shape>
          <o:OLEObject Type="Embed" ProgID="Visio.Drawing.11" ShapeID="Picture 82" DrawAspect="Content" ObjectID="_1635852739" r:id="rId150"/>
        </w:object>
      </w:r>
    </w:p>
    <w:p w:rsidR="003C23CB" w:rsidRPr="00241A06" w:rsidRDefault="003C23CB">
      <w:pPr>
        <w:pStyle w:val="TableParagraph"/>
        <w:spacing w:before="18"/>
        <w:rPr>
          <w:rFonts w:ascii="Times New Roman" w:hAnsi="Times New Roman"/>
          <w:spacing w:val="-1"/>
          <w:sz w:val="20"/>
          <w:szCs w:val="18"/>
          <w:lang w:eastAsia="zh-CN"/>
        </w:rPr>
      </w:pPr>
    </w:p>
    <w:tbl>
      <w:tblPr>
        <w:tblW w:w="9128" w:type="dxa"/>
        <w:tblLayout w:type="fixed"/>
        <w:tblCellMar>
          <w:left w:w="0" w:type="dxa"/>
          <w:right w:w="0" w:type="dxa"/>
        </w:tblCellMar>
        <w:tblLook w:val="0000" w:firstRow="0" w:lastRow="0" w:firstColumn="0" w:lastColumn="0" w:noHBand="0" w:noVBand="0"/>
      </w:tblPr>
      <w:tblGrid>
        <w:gridCol w:w="1706"/>
        <w:gridCol w:w="2835"/>
        <w:gridCol w:w="3119"/>
        <w:gridCol w:w="1468"/>
      </w:tblGrid>
      <w:tr w:rsidR="00241A06" w:rsidRPr="00241A06" w:rsidTr="008507A6">
        <w:trPr>
          <w:trHeight w:hRule="exact" w:val="361"/>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6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561"/>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C0-18</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277DA"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w:t>
            </w:r>
            <w:r w:rsidR="003C23CB" w:rsidRPr="00241A06">
              <w:rPr>
                <w:rFonts w:ascii="Times New Roman" w:hAnsi="Times New Roman"/>
                <w:spacing w:val="-1"/>
                <w:sz w:val="20"/>
                <w:szCs w:val="18"/>
              </w:rPr>
              <w:t>requency</w:t>
            </w:r>
            <w:r w:rsidRPr="00241A06">
              <w:rPr>
                <w:rFonts w:ascii="Times New Roman" w:hAnsi="Times New Roman" w:hint="eastAsia"/>
                <w:spacing w:val="-1"/>
                <w:sz w:val="20"/>
                <w:szCs w:val="18"/>
                <w:lang w:eastAsia="zh-CN"/>
              </w:rPr>
              <w:t xml:space="preserve"> upper limit</w:t>
            </w:r>
            <w:r w:rsidR="003C23CB" w:rsidRPr="00241A06">
              <w:rPr>
                <w:rFonts w:ascii="Times New Roman" w:hAnsi="Times New Roman"/>
                <w:spacing w:val="-1"/>
                <w:sz w:val="20"/>
                <w:szCs w:val="18"/>
              </w:rPr>
              <w:t xml:space="preserve"> of PID reverse rotation</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 maximum frequency</w:t>
            </w:r>
          </w:p>
        </w:tc>
        <w:tc>
          <w:tcPr>
            <w:tcW w:w="146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 Hz</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In some situations, only when the PID output frequency is a negative value (</w:t>
      </w:r>
      <w:r w:rsidR="004277D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reverse rotation), PID setting and PID feedback can be equal. However, too high reverse rotation frequency is prohibited in some applications, and C0-18 is used to determine the reverse rotation frequency upper limit.</w:t>
      </w:r>
    </w:p>
    <w:p w:rsidR="003C23CB" w:rsidRPr="00241A06" w:rsidRDefault="003C23CB">
      <w:pPr>
        <w:pStyle w:val="TableParagraph"/>
        <w:spacing w:before="18"/>
        <w:jc w:val="both"/>
        <w:rPr>
          <w:rFonts w:ascii="Times New Roman" w:hAnsi="Times New Roman"/>
          <w:spacing w:val="-1"/>
          <w:sz w:val="20"/>
          <w:szCs w:val="18"/>
          <w:lang w:eastAsia="zh-CN"/>
        </w:rPr>
      </w:pPr>
    </w:p>
    <w:p w:rsidR="00021CD3" w:rsidRPr="00241A06" w:rsidRDefault="00021CD3">
      <w:pPr>
        <w:pStyle w:val="TableParagraph"/>
        <w:spacing w:before="18"/>
        <w:jc w:val="both"/>
        <w:rPr>
          <w:rFonts w:ascii="Times New Roman" w:hAnsi="Times New Roman"/>
          <w:spacing w:val="-1"/>
          <w:sz w:val="20"/>
          <w:szCs w:val="18"/>
          <w:lang w:eastAsia="zh-CN"/>
        </w:rPr>
      </w:pPr>
    </w:p>
    <w:tbl>
      <w:tblPr>
        <w:tblW w:w="0" w:type="auto"/>
        <w:tblLayout w:type="fixed"/>
        <w:tblCellMar>
          <w:left w:w="0" w:type="dxa"/>
          <w:right w:w="0" w:type="dxa"/>
        </w:tblCellMar>
        <w:tblLook w:val="0000" w:firstRow="0" w:lastRow="0" w:firstColumn="0" w:lastColumn="0" w:noHBand="0" w:noVBand="0"/>
      </w:tblPr>
      <w:tblGrid>
        <w:gridCol w:w="1706"/>
        <w:gridCol w:w="2835"/>
        <w:gridCol w:w="3119"/>
        <w:gridCol w:w="1420"/>
      </w:tblGrid>
      <w:tr w:rsidR="00241A06" w:rsidRPr="00241A06" w:rsidTr="008507A6">
        <w:trPr>
          <w:trHeight w:hRule="exact" w:val="317"/>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507A6">
        <w:trPr>
          <w:trHeight w:hRule="exact" w:val="329"/>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C0-19</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deviation limit</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507A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deviation between PID feedback and PID setting is smaller than the value of C0-19, PID control stops. The small deviation between PID feedback and PID setting will make the output frequency stabilize, </w:t>
      </w:r>
      <w:r w:rsidR="004277DA" w:rsidRPr="00241A06">
        <w:rPr>
          <w:rFonts w:ascii="Times New Roman" w:hAnsi="Times New Roman" w:hint="eastAsia"/>
          <w:spacing w:val="-1"/>
          <w:sz w:val="20"/>
          <w:szCs w:val="18"/>
          <w:lang w:eastAsia="zh-CN"/>
        </w:rPr>
        <w:t xml:space="preserve">which is </w:t>
      </w:r>
      <w:r w:rsidRPr="00241A06">
        <w:rPr>
          <w:rFonts w:ascii="Times New Roman" w:hAnsi="Times New Roman"/>
          <w:spacing w:val="-1"/>
          <w:sz w:val="20"/>
          <w:szCs w:val="18"/>
        </w:rPr>
        <w:t>effective for some closed-loop control applications.</w:t>
      </w:r>
    </w:p>
    <w:p w:rsidR="003C23CB" w:rsidRPr="00241A06" w:rsidRDefault="003C23CB">
      <w:pPr>
        <w:pStyle w:val="TableParagraph"/>
        <w:spacing w:before="18"/>
        <w:jc w:val="both"/>
        <w:rPr>
          <w:rFonts w:ascii="Times New Roman" w:hAnsi="Times New Roman"/>
          <w:spacing w:val="-1"/>
          <w:sz w:val="20"/>
          <w:szCs w:val="18"/>
        </w:rPr>
      </w:pPr>
    </w:p>
    <w:tbl>
      <w:tblPr>
        <w:tblW w:w="0" w:type="auto"/>
        <w:shd w:val="clear" w:color="auto" w:fill="B8CCE4"/>
        <w:tblLayout w:type="fixed"/>
        <w:tblCellMar>
          <w:left w:w="0" w:type="dxa"/>
          <w:right w:w="0" w:type="dxa"/>
        </w:tblCellMar>
        <w:tblLook w:val="0000" w:firstRow="0" w:lastRow="0" w:firstColumn="0" w:lastColumn="0" w:noHBand="0" w:noVBand="0"/>
      </w:tblPr>
      <w:tblGrid>
        <w:gridCol w:w="1706"/>
        <w:gridCol w:w="2835"/>
        <w:gridCol w:w="3119"/>
        <w:gridCol w:w="1400"/>
      </w:tblGrid>
      <w:tr w:rsidR="00241A06" w:rsidRPr="00241A06" w:rsidTr="00701E57">
        <w:trPr>
          <w:trHeight w:hRule="exact" w:val="350"/>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0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277DA">
        <w:trPr>
          <w:trHeight w:hRule="exact" w:val="529"/>
        </w:trPr>
        <w:tc>
          <w:tcPr>
            <w:tcW w:w="17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C0-20</w:t>
            </w:r>
          </w:p>
        </w:tc>
        <w:tc>
          <w:tcPr>
            <w:tcW w:w="2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C23CB" w:rsidRPr="00241A06" w:rsidRDefault="003A289B" w:rsidP="003A289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differential</w:t>
            </w:r>
            <w:r w:rsidRPr="00241A06">
              <w:rPr>
                <w:rFonts w:ascii="Times New Roman" w:hAnsi="Times New Roman" w:hint="eastAsia"/>
                <w:spacing w:val="-1"/>
                <w:sz w:val="20"/>
                <w:szCs w:val="18"/>
                <w:lang w:eastAsia="zh-CN"/>
              </w:rPr>
              <w:t xml:space="preserve"> amplitude </w:t>
            </w:r>
            <w:r w:rsidR="003C23CB" w:rsidRPr="00241A06">
              <w:rPr>
                <w:rFonts w:ascii="Times New Roman" w:hAnsi="Times New Roman"/>
                <w:spacing w:val="-1"/>
                <w:sz w:val="20"/>
                <w:szCs w:val="18"/>
              </w:rPr>
              <w:t>limit</w:t>
            </w:r>
          </w:p>
        </w:tc>
        <w:tc>
          <w:tcPr>
            <w:tcW w:w="311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C23CB" w:rsidRPr="00241A06" w:rsidRDefault="00FC09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0.00%~100.00%</w:t>
            </w:r>
          </w:p>
        </w:tc>
        <w:tc>
          <w:tcPr>
            <w:tcW w:w="14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It is used to set the PID differential output range. In PID control, the differential operation may easily cause system oscillation. Thus, the PID differential regulation is restricted to a small range.</w:t>
      </w:r>
    </w:p>
    <w:p w:rsidR="003C23CB" w:rsidRPr="00241A06" w:rsidRDefault="003C23CB">
      <w:pPr>
        <w:pStyle w:val="TableParagraph"/>
        <w:spacing w:before="18"/>
        <w:rPr>
          <w:rFonts w:ascii="Times New Roman" w:hAnsi="Times New Roman"/>
          <w:spacing w:val="-1"/>
          <w:sz w:val="20"/>
          <w:szCs w:val="18"/>
        </w:rPr>
      </w:pPr>
    </w:p>
    <w:tbl>
      <w:tblPr>
        <w:tblW w:w="0" w:type="auto"/>
        <w:tblLayout w:type="fixed"/>
        <w:tblCellMar>
          <w:left w:w="0" w:type="dxa"/>
          <w:right w:w="0" w:type="dxa"/>
        </w:tblCellMar>
        <w:tblLook w:val="0000" w:firstRow="0" w:lastRow="0" w:firstColumn="0" w:lastColumn="0" w:noHBand="0" w:noVBand="0"/>
      </w:tblPr>
      <w:tblGrid>
        <w:gridCol w:w="1706"/>
        <w:gridCol w:w="2835"/>
        <w:gridCol w:w="3119"/>
        <w:gridCol w:w="1420"/>
      </w:tblGrid>
      <w:tr w:rsidR="00241A06" w:rsidRPr="00241A06" w:rsidTr="00701E57">
        <w:trPr>
          <w:trHeight w:hRule="exact" w:val="329"/>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123F3">
        <w:trPr>
          <w:trHeight w:hRule="exact" w:val="564"/>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C0-21</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Maximum positive deviation between two PID outputs</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0.00%~100.00%</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r w:rsidR="00241A06" w:rsidRPr="00241A06" w:rsidTr="003123F3">
        <w:trPr>
          <w:trHeight w:hRule="exact" w:val="55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C0-22</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Maximum negative deviation between two PID outputs</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0.00%~100.00%</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This function is used to limit the deviation between two PID outputs (2 ms per PID output) to suppress the rapid change of PID output and stabilize the running of the </w:t>
      </w:r>
      <w:r w:rsidR="003A289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C0-21 and C0-22 respectively</w:t>
      </w:r>
      <w:r w:rsidR="003A289B" w:rsidRPr="00241A06">
        <w:rPr>
          <w:rFonts w:ascii="Times New Roman" w:hAnsi="Times New Roman" w:hint="eastAsia"/>
          <w:spacing w:val="-1"/>
          <w:sz w:val="20"/>
          <w:szCs w:val="18"/>
          <w:lang w:eastAsia="zh-CN"/>
        </w:rPr>
        <w:t xml:space="preserve"> are</w:t>
      </w:r>
      <w:r w:rsidRPr="00241A06">
        <w:rPr>
          <w:rFonts w:ascii="Times New Roman" w:hAnsi="Times New Roman"/>
          <w:spacing w:val="-1"/>
          <w:sz w:val="20"/>
          <w:szCs w:val="18"/>
        </w:rPr>
        <w:t xml:space="preserve"> correspond</w:t>
      </w:r>
      <w:r w:rsidR="003A289B" w:rsidRPr="00241A06">
        <w:rPr>
          <w:rFonts w:ascii="Times New Roman" w:hAnsi="Times New Roman" w:hint="eastAsia"/>
          <w:spacing w:val="-1"/>
          <w:sz w:val="20"/>
          <w:szCs w:val="18"/>
          <w:lang w:eastAsia="zh-CN"/>
        </w:rPr>
        <w:t>ing</w:t>
      </w:r>
      <w:r w:rsidRPr="00241A06">
        <w:rPr>
          <w:rFonts w:ascii="Times New Roman" w:hAnsi="Times New Roman"/>
          <w:spacing w:val="-1"/>
          <w:sz w:val="20"/>
          <w:szCs w:val="18"/>
        </w:rPr>
        <w:t xml:space="preserve"> to the maximum absolute value of the output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deviation in forward direction and in reverse direction.</w:t>
      </w:r>
    </w:p>
    <w:p w:rsidR="003C23CB" w:rsidRPr="00241A06" w:rsidRDefault="003C23CB">
      <w:pPr>
        <w:pStyle w:val="TableParagraph"/>
        <w:spacing w:before="18"/>
        <w:jc w:val="both"/>
        <w:rPr>
          <w:rFonts w:ascii="Times New Roman" w:hAnsi="Times New Roman"/>
          <w:spacing w:val="-1"/>
          <w:sz w:val="20"/>
          <w:szCs w:val="18"/>
        </w:rPr>
      </w:pPr>
    </w:p>
    <w:tbl>
      <w:tblPr>
        <w:tblW w:w="0" w:type="auto"/>
        <w:tblLayout w:type="fixed"/>
        <w:tblCellMar>
          <w:left w:w="0" w:type="dxa"/>
          <w:right w:w="0" w:type="dxa"/>
        </w:tblCellMar>
        <w:tblLook w:val="0000" w:firstRow="0" w:lastRow="0" w:firstColumn="0" w:lastColumn="0" w:noHBand="0" w:noVBand="0"/>
      </w:tblPr>
      <w:tblGrid>
        <w:gridCol w:w="1706"/>
        <w:gridCol w:w="2835"/>
        <w:gridCol w:w="3119"/>
        <w:gridCol w:w="1420"/>
      </w:tblGrid>
      <w:tr w:rsidR="00241A06" w:rsidRPr="00241A06" w:rsidTr="00701E57">
        <w:trPr>
          <w:trHeight w:hRule="exact" w:val="316"/>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316"/>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C0-23</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feedback filter time</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3757A"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0.00s~60.00s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w:t>
            </w:r>
          </w:p>
        </w:tc>
      </w:tr>
      <w:tr w:rsidR="00241A06" w:rsidRPr="00241A06" w:rsidTr="00701E57">
        <w:trPr>
          <w:trHeight w:hRule="exact" w:val="32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C0-24</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output filter time</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3757A"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0.00s~60.00s</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C0-23 is used to filter the PID feedback, helping to reduce interference on the feedback but</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slowing the response of the process closed-loop system.</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C0-24 is used to filter the PID output frequency, helping to weaken sudden change of the </w:t>
      </w:r>
      <w:r w:rsidR="003A289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output frequency but slowing the response of the process closed-loop system.</w:t>
      </w:r>
    </w:p>
    <w:p w:rsidR="003C23CB" w:rsidRPr="00241A06" w:rsidRDefault="003C23CB">
      <w:pPr>
        <w:pStyle w:val="TableParagraph"/>
        <w:spacing w:before="18"/>
        <w:rPr>
          <w:rFonts w:ascii="Times New Roman" w:hAnsi="Times New Roman"/>
          <w:spacing w:val="-1"/>
          <w:sz w:val="20"/>
          <w:szCs w:val="18"/>
          <w:lang w:eastAsia="zh-CN"/>
        </w:rPr>
      </w:pPr>
    </w:p>
    <w:tbl>
      <w:tblPr>
        <w:tblW w:w="9100" w:type="dxa"/>
        <w:tblLayout w:type="fixed"/>
        <w:tblCellMar>
          <w:left w:w="0" w:type="dxa"/>
          <w:right w:w="0" w:type="dxa"/>
        </w:tblCellMar>
        <w:tblLook w:val="0000" w:firstRow="0" w:lastRow="0" w:firstColumn="0" w:lastColumn="0" w:noHBand="0" w:noVBand="0"/>
      </w:tblPr>
      <w:tblGrid>
        <w:gridCol w:w="1686"/>
        <w:gridCol w:w="2870"/>
        <w:gridCol w:w="3104"/>
        <w:gridCol w:w="1440"/>
      </w:tblGrid>
      <w:tr w:rsidR="00241A06" w:rsidRPr="00241A06" w:rsidTr="00701E57">
        <w:trPr>
          <w:trHeight w:hRule="exact" w:val="328"/>
        </w:trPr>
        <w:tc>
          <w:tcPr>
            <w:tcW w:w="168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7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0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651"/>
        </w:trPr>
        <w:tc>
          <w:tcPr>
            <w:tcW w:w="1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C0-25</w:t>
            </w:r>
          </w:p>
        </w:tc>
        <w:tc>
          <w:tcPr>
            <w:tcW w:w="287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Detection value of PID feedback loss</w:t>
            </w:r>
          </w:p>
        </w:tc>
        <w:tc>
          <w:tcPr>
            <w:tcW w:w="310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 Not judging feedback loss</w:t>
            </w:r>
          </w:p>
          <w:p w:rsidR="003C23CB" w:rsidRPr="00241A06" w:rsidRDefault="00E3757A"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0.1%~100.0%</w:t>
            </w:r>
          </w:p>
        </w:tc>
        <w:tc>
          <w:tcPr>
            <w:tcW w:w="14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598"/>
        </w:trPr>
        <w:tc>
          <w:tcPr>
            <w:tcW w:w="168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C0-26</w:t>
            </w:r>
          </w:p>
        </w:tc>
        <w:tc>
          <w:tcPr>
            <w:tcW w:w="287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Detection time of PID feedback loss</w:t>
            </w:r>
          </w:p>
        </w:tc>
        <w:tc>
          <w:tcPr>
            <w:tcW w:w="310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3757A"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0.0s~20.0s</w:t>
            </w:r>
          </w:p>
        </w:tc>
        <w:tc>
          <w:tcPr>
            <w:tcW w:w="144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CC22F9"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0</w:t>
            </w:r>
            <w:r w:rsidR="003C23CB" w:rsidRPr="00241A06">
              <w:rPr>
                <w:rFonts w:ascii="Times New Roman" w:hAnsi="Times New Roman"/>
                <w:spacing w:val="-1"/>
                <w:sz w:val="20"/>
                <w:szCs w:val="18"/>
              </w:rPr>
              <w:t>.0s</w:t>
            </w:r>
          </w:p>
        </w:tc>
      </w:tr>
    </w:tbl>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These parameters are used to judge whether PID feedback is lost.</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If the PID feedback is smaller than the value of C0-25 and the lasting time exceeds the value of C0-26, the </w:t>
      </w:r>
      <w:r w:rsidR="003A289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reports Err31 and acts according to the selected fault protection action.</w:t>
      </w:r>
    </w:p>
    <w:p w:rsidR="003C23CB" w:rsidRPr="00241A06" w:rsidRDefault="003C23CB">
      <w:pPr>
        <w:pStyle w:val="TableParagraph"/>
        <w:spacing w:before="18"/>
        <w:jc w:val="both"/>
        <w:rPr>
          <w:rFonts w:ascii="Times New Roman" w:hAnsi="Times New Roman"/>
          <w:spacing w:val="-1"/>
          <w:sz w:val="20"/>
          <w:szCs w:val="18"/>
        </w:rPr>
      </w:pPr>
    </w:p>
    <w:tbl>
      <w:tblPr>
        <w:tblW w:w="0" w:type="auto"/>
        <w:tblLayout w:type="fixed"/>
        <w:tblCellMar>
          <w:left w:w="0" w:type="dxa"/>
          <w:right w:w="0" w:type="dxa"/>
        </w:tblCellMar>
        <w:tblLook w:val="0000" w:firstRow="0" w:lastRow="0" w:firstColumn="0" w:lastColumn="0" w:noHBand="0" w:noVBand="0"/>
      </w:tblPr>
      <w:tblGrid>
        <w:gridCol w:w="1706"/>
        <w:gridCol w:w="2835"/>
        <w:gridCol w:w="3133"/>
        <w:gridCol w:w="1406"/>
      </w:tblGrid>
      <w:tr w:rsidR="00241A06" w:rsidRPr="00241A06" w:rsidTr="00701E57">
        <w:trPr>
          <w:trHeight w:hRule="exact" w:val="349"/>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3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642"/>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C0-27</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operation at stop</w:t>
            </w:r>
          </w:p>
        </w:tc>
        <w:tc>
          <w:tcPr>
            <w:tcW w:w="313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 PID operation at stop</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PID operation at stop</w:t>
            </w:r>
          </w:p>
        </w:tc>
        <w:tc>
          <w:tcPr>
            <w:tcW w:w="14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B05CE2" w:rsidRPr="00241A06" w:rsidRDefault="003C23CB" w:rsidP="003A289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It is used to select whether to continue PID operation in the state of stop</w:t>
      </w:r>
      <w:r w:rsidR="003A289B" w:rsidRPr="00241A06">
        <w:rPr>
          <w:rFonts w:ascii="Times New Roman" w:hAnsi="Times New Roman" w:hint="eastAsia"/>
          <w:spacing w:val="-1"/>
          <w:sz w:val="20"/>
          <w:szCs w:val="18"/>
          <w:lang w:eastAsia="zh-CN"/>
        </w:rPr>
        <w:t>ping</w:t>
      </w:r>
      <w:r w:rsidRPr="00241A06">
        <w:rPr>
          <w:rFonts w:ascii="Times New Roman" w:hAnsi="Times New Roman"/>
          <w:spacing w:val="-1"/>
          <w:sz w:val="20"/>
          <w:szCs w:val="18"/>
        </w:rPr>
        <w:t xml:space="preserve">. Generally, </w:t>
      </w:r>
      <w:r w:rsidR="003A289B" w:rsidRPr="00241A06">
        <w:rPr>
          <w:rFonts w:ascii="Times New Roman" w:hAnsi="Times New Roman" w:hint="eastAsia"/>
          <w:spacing w:val="-1"/>
          <w:sz w:val="20"/>
          <w:szCs w:val="18"/>
          <w:lang w:eastAsia="zh-CN"/>
        </w:rPr>
        <w:t xml:space="preserve">to set </w:t>
      </w:r>
      <w:r w:rsidRPr="00241A06">
        <w:rPr>
          <w:rFonts w:ascii="Times New Roman" w:hAnsi="Times New Roman"/>
          <w:spacing w:val="-1"/>
          <w:sz w:val="20"/>
          <w:szCs w:val="18"/>
        </w:rPr>
        <w:t>the PID operat</w:t>
      </w:r>
      <w:r w:rsidR="003A289B" w:rsidRPr="00241A06">
        <w:rPr>
          <w:rFonts w:ascii="Times New Roman" w:hAnsi="Times New Roman"/>
          <w:spacing w:val="-1"/>
          <w:sz w:val="20"/>
          <w:szCs w:val="18"/>
        </w:rPr>
        <w:t>ion stop</w:t>
      </w:r>
      <w:r w:rsidR="003A289B" w:rsidRPr="00241A06">
        <w:rPr>
          <w:rFonts w:ascii="Times New Roman" w:hAnsi="Times New Roman" w:hint="eastAsia"/>
          <w:spacing w:val="-1"/>
          <w:sz w:val="20"/>
          <w:szCs w:val="18"/>
          <w:lang w:eastAsia="zh-CN"/>
        </w:rPr>
        <w:t>s</w:t>
      </w:r>
      <w:r w:rsidRPr="00241A06">
        <w:rPr>
          <w:rFonts w:ascii="Times New Roman" w:hAnsi="Times New Roman"/>
          <w:spacing w:val="-1"/>
          <w:sz w:val="20"/>
          <w:szCs w:val="18"/>
        </w:rPr>
        <w:t xml:space="preserve"> when the </w:t>
      </w:r>
      <w:r w:rsidR="003A289B"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w:t>
      </w:r>
    </w:p>
    <w:p w:rsidR="003C23CB" w:rsidRPr="00241A06" w:rsidRDefault="003C23CB" w:rsidP="00AF0ACC">
      <w:pPr>
        <w:pStyle w:val="Heading2"/>
        <w:spacing w:before="0" w:after="0" w:line="240" w:lineRule="auto"/>
        <w:rPr>
          <w:rFonts w:ascii="Times New Roman" w:hAnsi="Times New Roman"/>
          <w:sz w:val="28"/>
          <w:szCs w:val="18"/>
        </w:rPr>
      </w:pPr>
      <w:bookmarkStart w:id="166" w:name="_Toc404844006"/>
      <w:r w:rsidRPr="00241A06">
        <w:rPr>
          <w:rFonts w:ascii="Times New Roman" w:hAnsi="Times New Roman" w:hint="eastAsia"/>
          <w:sz w:val="28"/>
          <w:szCs w:val="18"/>
        </w:rPr>
        <w:lastRenderedPageBreak/>
        <w:t>6.1</w:t>
      </w:r>
      <w:r w:rsidR="003E3D16" w:rsidRPr="00241A06">
        <w:rPr>
          <w:rFonts w:ascii="Times New Roman" w:hAnsi="Times New Roman" w:hint="eastAsia"/>
          <w:sz w:val="28"/>
          <w:szCs w:val="18"/>
        </w:rPr>
        <w:t>4</w:t>
      </w:r>
      <w:r w:rsidRPr="00241A06">
        <w:rPr>
          <w:rFonts w:ascii="Times New Roman" w:hAnsi="Times New Roman" w:hint="eastAsia"/>
          <w:sz w:val="28"/>
          <w:szCs w:val="18"/>
        </w:rPr>
        <w:t xml:space="preserve"> Group C1:</w:t>
      </w:r>
      <w:r w:rsidR="009778C7" w:rsidRPr="00241A06">
        <w:rPr>
          <w:rFonts w:ascii="Times New Roman" w:hAnsi="Times New Roman" w:hint="eastAsia"/>
          <w:sz w:val="28"/>
          <w:szCs w:val="18"/>
        </w:rPr>
        <w:t xml:space="preserve"> </w:t>
      </w:r>
      <w:r w:rsidR="00520E87" w:rsidRPr="00241A06">
        <w:rPr>
          <w:rFonts w:ascii="Times New Roman" w:hAnsi="Times New Roman" w:hint="eastAsia"/>
          <w:sz w:val="28"/>
          <w:szCs w:val="18"/>
        </w:rPr>
        <w:t>Multi-function</w:t>
      </w:r>
      <w:bookmarkEnd w:id="166"/>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20E87" w:rsidRPr="00241A06">
        <w:rPr>
          <w:rFonts w:ascii="Times New Roman" w:hAnsi="Times New Roman"/>
          <w:spacing w:val="-1"/>
          <w:sz w:val="20"/>
          <w:szCs w:val="18"/>
        </w:rPr>
        <w:t>Multi-function</w:t>
      </w:r>
      <w:r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 xml:space="preserve">of </w:t>
      </w:r>
      <w:r w:rsidR="005958F8" w:rsidRPr="00241A06">
        <w:rPr>
          <w:rFonts w:ascii="Times New Roman" w:hAnsi="Times New Roman"/>
          <w:spacing w:val="-1"/>
          <w:sz w:val="20"/>
          <w:szCs w:val="18"/>
        </w:rPr>
        <w:t>KOC600</w:t>
      </w: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 xml:space="preserve">has many functions. Besides multi-speed, it can be used as the setting source of the V/F separated voltage source and setting source of process PID. In addition, the </w:t>
      </w:r>
      <w:r w:rsidR="00520E87" w:rsidRPr="00241A06">
        <w:rPr>
          <w:rFonts w:ascii="Times New Roman" w:hAnsi="Times New Roman"/>
          <w:spacing w:val="-1"/>
          <w:sz w:val="20"/>
          <w:szCs w:val="18"/>
        </w:rPr>
        <w:t>Multi-function</w:t>
      </w:r>
      <w:r w:rsidRPr="00241A06">
        <w:rPr>
          <w:rFonts w:ascii="Times New Roman" w:hAnsi="Times New Roman"/>
          <w:spacing w:val="-1"/>
          <w:sz w:val="20"/>
          <w:szCs w:val="18"/>
        </w:rPr>
        <w:t xml:space="preserve"> is relative value.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simple PLC function is different from the </w:t>
      </w:r>
      <w:r w:rsidR="005958F8" w:rsidRPr="00241A06">
        <w:rPr>
          <w:rFonts w:ascii="Times New Roman" w:hAnsi="Times New Roman"/>
          <w:spacing w:val="-1"/>
          <w:sz w:val="20"/>
          <w:szCs w:val="18"/>
        </w:rPr>
        <w:t>KOC600</w:t>
      </w:r>
      <w:r w:rsidRPr="00241A06">
        <w:rPr>
          <w:rFonts w:ascii="Times New Roman" w:hAnsi="Times New Roman"/>
          <w:spacing w:val="-1"/>
          <w:sz w:val="20"/>
          <w:szCs w:val="18"/>
        </w:rPr>
        <w:t xml:space="preserve"> user programmable function. Simple PLC can only complete simple combination of </w:t>
      </w:r>
      <w:r w:rsidR="00520E87" w:rsidRPr="00241A06">
        <w:rPr>
          <w:rFonts w:ascii="Times New Roman" w:hAnsi="Times New Roman"/>
          <w:spacing w:val="-1"/>
          <w:sz w:val="20"/>
          <w:szCs w:val="18"/>
        </w:rPr>
        <w:t>Multi-function</w:t>
      </w:r>
      <w:r w:rsidRPr="00241A06">
        <w:rPr>
          <w:rFonts w:ascii="Times New Roman" w:hAnsi="Times New Roman" w:hint="eastAsia"/>
          <w:spacing w:val="-1"/>
          <w:sz w:val="20"/>
          <w:szCs w:val="18"/>
          <w:lang w:eastAsia="zh-CN"/>
        </w:rPr>
        <w:t>.</w:t>
      </w:r>
    </w:p>
    <w:tbl>
      <w:tblPr>
        <w:tblW w:w="0" w:type="auto"/>
        <w:jc w:val="center"/>
        <w:tblLayout w:type="fixed"/>
        <w:tblCellMar>
          <w:left w:w="0" w:type="dxa"/>
          <w:right w:w="0" w:type="dxa"/>
        </w:tblCellMar>
        <w:tblLook w:val="0000" w:firstRow="0" w:lastRow="0" w:firstColumn="0" w:lastColumn="0" w:noHBand="0" w:noVBand="0"/>
      </w:tblPr>
      <w:tblGrid>
        <w:gridCol w:w="2260"/>
        <w:gridCol w:w="2619"/>
        <w:gridCol w:w="2597"/>
        <w:gridCol w:w="1632"/>
      </w:tblGrid>
      <w:tr w:rsidR="00241A06" w:rsidRPr="00241A06" w:rsidTr="00701E57">
        <w:trPr>
          <w:trHeight w:hRule="exact" w:val="293"/>
          <w:jc w:val="center"/>
        </w:trPr>
        <w:tc>
          <w:tcPr>
            <w:tcW w:w="226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1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59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63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293"/>
          <w:jc w:val="center"/>
        </w:trPr>
        <w:tc>
          <w:tcPr>
            <w:tcW w:w="226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C1-00</w:t>
            </w:r>
          </w:p>
        </w:tc>
        <w:tc>
          <w:tcPr>
            <w:tcW w:w="261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E1848" w:rsidP="0051451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0</w:t>
            </w:r>
          </w:p>
        </w:tc>
        <w:tc>
          <w:tcPr>
            <w:tcW w:w="259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C1-01</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C1-02</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2</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C1-03</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3</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C1-04</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4</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C1-05</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5</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C1-06</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6</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C1-07</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7</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C1-08</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8</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C1-09</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9</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C1-10</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10</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C1-11</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11</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C1-12</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12</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C1-13</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13</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C1-14</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14</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293"/>
          <w:jc w:val="center"/>
        </w:trPr>
        <w:tc>
          <w:tcPr>
            <w:tcW w:w="2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C1-15</w:t>
            </w:r>
          </w:p>
        </w:tc>
        <w:tc>
          <w:tcPr>
            <w:tcW w:w="26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15</w:t>
            </w:r>
          </w:p>
        </w:tc>
        <w:tc>
          <w:tcPr>
            <w:tcW w:w="259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 100.0%</w:t>
            </w:r>
          </w:p>
        </w:tc>
        <w:tc>
          <w:tcPr>
            <w:tcW w:w="16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520E87">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can be the setting source of frequency, V/F separated voltage and process</w:t>
      </w:r>
      <w:r w:rsidR="003C23CB"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 xml:space="preserve">PID. The </w:t>
      </w: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is relative value and ranges from -100.0% to 100.0%.</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As frequency source, it is a percentage relative to the maximum frequency. As V/F separated voltage source, it is a percentage relative to the rated motor voltage. As process PID setting source, it does not require conversion.</w:t>
      </w:r>
    </w:p>
    <w:p w:rsidR="003C23CB" w:rsidRPr="00241A06" w:rsidRDefault="00520E87">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can be switched over based on different states of DI terminals. For details, see the descriptions of group </w:t>
      </w:r>
      <w:r w:rsidR="003C23CB" w:rsidRPr="00241A06">
        <w:rPr>
          <w:rFonts w:ascii="Times New Roman" w:hAnsi="Times New Roman" w:hint="eastAsia"/>
          <w:spacing w:val="-1"/>
          <w:sz w:val="20"/>
          <w:szCs w:val="18"/>
          <w:lang w:eastAsia="zh-CN"/>
        </w:rPr>
        <w:t>b3</w:t>
      </w:r>
      <w:r w:rsidR="003C23CB" w:rsidRPr="00241A06">
        <w:rPr>
          <w:rFonts w:ascii="Times New Roman" w:hAnsi="Times New Roman"/>
          <w:spacing w:val="-1"/>
          <w:sz w:val="20"/>
          <w:szCs w:val="18"/>
        </w:rPr>
        <w:t>.</w:t>
      </w:r>
    </w:p>
    <w:p w:rsidR="003C23CB" w:rsidRPr="00241A06" w:rsidRDefault="003C23CB">
      <w:pPr>
        <w:pStyle w:val="TableParagraph"/>
        <w:spacing w:before="18"/>
        <w:jc w:val="both"/>
        <w:rPr>
          <w:rFonts w:ascii="Times New Roman" w:hAnsi="Times New Roman"/>
          <w:spacing w:val="-1"/>
          <w:sz w:val="20"/>
          <w:szCs w:val="18"/>
        </w:rPr>
      </w:pPr>
    </w:p>
    <w:tbl>
      <w:tblPr>
        <w:tblW w:w="0" w:type="auto"/>
        <w:jc w:val="center"/>
        <w:tblLayout w:type="fixed"/>
        <w:tblCellMar>
          <w:left w:w="0" w:type="dxa"/>
          <w:right w:w="0" w:type="dxa"/>
        </w:tblCellMar>
        <w:tblLook w:val="0000" w:firstRow="0" w:lastRow="0" w:firstColumn="0" w:lastColumn="0" w:noHBand="0" w:noVBand="0"/>
      </w:tblPr>
      <w:tblGrid>
        <w:gridCol w:w="1706"/>
        <w:gridCol w:w="2268"/>
        <w:gridCol w:w="3969"/>
        <w:gridCol w:w="1137"/>
      </w:tblGrid>
      <w:tr w:rsidR="00241A06" w:rsidRPr="00241A06" w:rsidTr="00701E57">
        <w:trPr>
          <w:trHeight w:hRule="exact" w:val="318"/>
          <w:jc w:val="center"/>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26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6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13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2096"/>
          <w:jc w:val="center"/>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C1-16</w:t>
            </w:r>
          </w:p>
        </w:tc>
        <w:tc>
          <w:tcPr>
            <w:tcW w:w="226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E184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Multi-function</w:t>
            </w:r>
            <w:r w:rsidR="003C23CB" w:rsidRPr="00241A06">
              <w:rPr>
                <w:rFonts w:ascii="Times New Roman" w:hAnsi="Times New Roman"/>
                <w:spacing w:val="-1"/>
                <w:sz w:val="20"/>
                <w:szCs w:val="18"/>
              </w:rPr>
              <w:t xml:space="preserve"> 0 source</w:t>
            </w:r>
          </w:p>
        </w:tc>
        <w:tc>
          <w:tcPr>
            <w:tcW w:w="396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Set by C1-00</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w:t>
            </w:r>
            <w:r w:rsidRPr="00241A06">
              <w:rPr>
                <w:rFonts w:ascii="Times New Roman" w:hAnsi="Times New Roman" w:hint="eastAsia"/>
                <w:spacing w:val="-1"/>
                <w:sz w:val="20"/>
                <w:szCs w:val="18"/>
              </w:rPr>
              <w:t>(DI6)</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PID</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6: Set by preset frequency (</w:t>
            </w:r>
            <w:r w:rsidR="00672F4D" w:rsidRPr="00241A06">
              <w:rPr>
                <w:rFonts w:ascii="Times New Roman" w:hAnsi="Times New Roman"/>
                <w:spacing w:val="-1"/>
                <w:sz w:val="20"/>
                <w:szCs w:val="18"/>
              </w:rPr>
              <w:t>b0</w:t>
            </w:r>
            <w:r w:rsidRPr="00241A06">
              <w:rPr>
                <w:rFonts w:ascii="Times New Roman" w:hAnsi="Times New Roman"/>
                <w:spacing w:val="-1"/>
                <w:sz w:val="20"/>
                <w:szCs w:val="18"/>
              </w:rPr>
              <w:t>-12), modified via terminal UP/DOWN</w:t>
            </w:r>
          </w:p>
        </w:tc>
        <w:tc>
          <w:tcPr>
            <w:tcW w:w="113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spacing w:before="18"/>
        <w:jc w:val="both"/>
        <w:rPr>
          <w:rFonts w:ascii="Times New Roman" w:hAnsi="Times New Roman"/>
          <w:spacing w:val="-1"/>
          <w:sz w:val="20"/>
          <w:szCs w:val="18"/>
          <w:lang w:eastAsia="zh-CN"/>
        </w:rPr>
      </w:pPr>
      <w:r w:rsidRPr="00241A06">
        <w:rPr>
          <w:rFonts w:ascii="Times New Roman" w:hAnsi="Times New Roman"/>
          <w:spacing w:val="-1"/>
          <w:sz w:val="20"/>
          <w:szCs w:val="18"/>
        </w:rPr>
        <w:t xml:space="preserve">It determines the setting channel of </w:t>
      </w:r>
      <w:r w:rsidR="002D5C56" w:rsidRPr="00241A06">
        <w:rPr>
          <w:rFonts w:ascii="Times New Roman" w:hAnsi="Times New Roman" w:hint="eastAsia"/>
          <w:spacing w:val="-1"/>
          <w:sz w:val="20"/>
          <w:szCs w:val="18"/>
          <w:lang w:eastAsia="zh-CN"/>
        </w:rPr>
        <w:t xml:space="preserve">multi-function </w:t>
      </w:r>
      <w:r w:rsidRPr="00241A06">
        <w:rPr>
          <w:rFonts w:ascii="Times New Roman" w:hAnsi="Times New Roman"/>
          <w:spacing w:val="-1"/>
          <w:sz w:val="20"/>
          <w:szCs w:val="18"/>
        </w:rPr>
        <w:t xml:space="preserve">0. You can perform convenient switchover between the setting channels. When </w:t>
      </w:r>
      <w:r w:rsidR="002D5C56" w:rsidRPr="00241A06">
        <w:rPr>
          <w:rFonts w:ascii="Times New Roman" w:hAnsi="Times New Roman" w:hint="eastAsia"/>
          <w:spacing w:val="-1"/>
          <w:sz w:val="20"/>
          <w:szCs w:val="18"/>
          <w:lang w:eastAsia="zh-CN"/>
        </w:rPr>
        <w:t>m</w:t>
      </w:r>
      <w:r w:rsidR="00520E87" w:rsidRPr="00241A06">
        <w:rPr>
          <w:rFonts w:ascii="Times New Roman" w:hAnsi="Times New Roman"/>
          <w:spacing w:val="-1"/>
          <w:sz w:val="20"/>
          <w:szCs w:val="18"/>
        </w:rPr>
        <w:t>ulti-function</w:t>
      </w:r>
      <w:r w:rsidRPr="00241A06">
        <w:rPr>
          <w:rFonts w:ascii="Times New Roman" w:hAnsi="Times New Roman"/>
          <w:spacing w:val="-1"/>
          <w:sz w:val="20"/>
          <w:szCs w:val="18"/>
        </w:rPr>
        <w:t xml:space="preserve"> or simple PLC is used as frequency source, the switchover between two frequency sources can be realized easily.</w:t>
      </w:r>
    </w:p>
    <w:p w:rsidR="009D7F8D" w:rsidRPr="00241A06" w:rsidRDefault="009D7F8D">
      <w:pPr>
        <w:pStyle w:val="TableParagraph"/>
        <w:spacing w:before="18"/>
        <w:jc w:val="both"/>
        <w:rPr>
          <w:rFonts w:ascii="Times New Roman" w:hAnsi="Times New Roman"/>
          <w:spacing w:val="-1"/>
          <w:sz w:val="20"/>
          <w:szCs w:val="18"/>
          <w:lang w:eastAsia="zh-CN"/>
        </w:rPr>
      </w:pPr>
    </w:p>
    <w:p w:rsidR="009D7F8D" w:rsidRPr="00241A06" w:rsidRDefault="009D7F8D">
      <w:pPr>
        <w:pStyle w:val="TableParagraph"/>
        <w:spacing w:before="18"/>
        <w:jc w:val="both"/>
        <w:rPr>
          <w:rFonts w:ascii="Times New Roman" w:hAnsi="Times New Roman"/>
          <w:spacing w:val="-1"/>
          <w:sz w:val="20"/>
          <w:szCs w:val="18"/>
          <w:lang w:eastAsia="zh-CN"/>
        </w:rPr>
      </w:pPr>
    </w:p>
    <w:p w:rsidR="003C23CB" w:rsidRPr="00241A06" w:rsidRDefault="003C23CB" w:rsidP="00AF0ACC">
      <w:pPr>
        <w:pStyle w:val="Heading2"/>
        <w:spacing w:before="0" w:after="0" w:line="240" w:lineRule="auto"/>
        <w:rPr>
          <w:rFonts w:ascii="Times New Roman" w:hAnsi="Times New Roman"/>
          <w:sz w:val="28"/>
          <w:szCs w:val="18"/>
        </w:rPr>
      </w:pPr>
      <w:bookmarkStart w:id="167" w:name="_Toc404844007"/>
      <w:r w:rsidRPr="00241A06">
        <w:rPr>
          <w:rFonts w:ascii="Times New Roman" w:hAnsi="Times New Roman" w:hint="eastAsia"/>
          <w:sz w:val="28"/>
          <w:szCs w:val="18"/>
        </w:rPr>
        <w:lastRenderedPageBreak/>
        <w:t>6.1</w:t>
      </w:r>
      <w:r w:rsidR="003E3D16" w:rsidRPr="00241A06">
        <w:rPr>
          <w:rFonts w:ascii="Times New Roman" w:hAnsi="Times New Roman" w:hint="eastAsia"/>
          <w:sz w:val="28"/>
          <w:szCs w:val="18"/>
        </w:rPr>
        <w:t>5</w:t>
      </w:r>
      <w:r w:rsidRPr="00241A06">
        <w:rPr>
          <w:rFonts w:ascii="Times New Roman" w:hAnsi="Times New Roman" w:hint="eastAsia"/>
          <w:sz w:val="28"/>
          <w:szCs w:val="18"/>
        </w:rPr>
        <w:t xml:space="preserve"> Group C2: Simple PLC</w:t>
      </w:r>
      <w:bookmarkEnd w:id="167"/>
    </w:p>
    <w:tbl>
      <w:tblPr>
        <w:tblW w:w="0" w:type="auto"/>
        <w:tblLayout w:type="fixed"/>
        <w:tblCellMar>
          <w:left w:w="0" w:type="dxa"/>
          <w:right w:w="0" w:type="dxa"/>
        </w:tblCellMar>
        <w:tblLook w:val="0000" w:firstRow="0" w:lastRow="0" w:firstColumn="0" w:lastColumn="0" w:noHBand="0" w:noVBand="0"/>
      </w:tblPr>
      <w:tblGrid>
        <w:gridCol w:w="1667"/>
        <w:gridCol w:w="2307"/>
        <w:gridCol w:w="3927"/>
        <w:gridCol w:w="1179"/>
      </w:tblGrid>
      <w:tr w:rsidR="00241A06" w:rsidRPr="00241A06" w:rsidTr="00701E57">
        <w:trPr>
          <w:trHeight w:hRule="exact" w:val="359"/>
        </w:trPr>
        <w:tc>
          <w:tcPr>
            <w:tcW w:w="166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30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2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17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539BA">
        <w:trPr>
          <w:trHeight w:hRule="exact" w:val="1570"/>
        </w:trPr>
        <w:tc>
          <w:tcPr>
            <w:tcW w:w="16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C2-00</w:t>
            </w:r>
          </w:p>
        </w:tc>
        <w:tc>
          <w:tcPr>
            <w:tcW w:w="230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Simple PLC running mode</w:t>
            </w:r>
          </w:p>
        </w:tc>
        <w:tc>
          <w:tcPr>
            <w:tcW w:w="392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Stop after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one cycle</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Keep final values after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one cycle</w:t>
            </w:r>
          </w:p>
          <w:p w:rsidR="003C23CB" w:rsidRPr="00241A06" w:rsidRDefault="003C23CB" w:rsidP="005539BA">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2: Repeat after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w:t>
            </w:r>
            <w:r w:rsidR="005539BA" w:rsidRPr="00241A06">
              <w:rPr>
                <w:rFonts w:ascii="Times New Roman" w:hAnsi="Times New Roman" w:hint="eastAsia"/>
                <w:spacing w:val="-1"/>
                <w:sz w:val="20"/>
                <w:szCs w:val="18"/>
                <w:lang w:eastAsia="zh-CN"/>
              </w:rPr>
              <w:t xml:space="preserve">one </w:t>
            </w:r>
            <w:r w:rsidRPr="00241A06">
              <w:rPr>
                <w:rFonts w:ascii="Times New Roman" w:hAnsi="Times New Roman"/>
                <w:spacing w:val="-1"/>
                <w:sz w:val="20"/>
                <w:szCs w:val="18"/>
              </w:rPr>
              <w:t>cycle</w:t>
            </w:r>
          </w:p>
        </w:tc>
        <w:tc>
          <w:tcPr>
            <w:tcW w:w="117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 xml:space="preserve">0: Stop after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one cycle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stops after running one cycle, and will not start up until receiving another command.</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 xml:space="preserve">1: Keep final values after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one cycle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keeps the final running frequency and direction after running one cycle.</w:t>
      </w:r>
    </w:p>
    <w:p w:rsidR="003C23CB" w:rsidRPr="00241A06" w:rsidRDefault="003C23CB">
      <w:pPr>
        <w:pStyle w:val="TableParagraph"/>
        <w:numPr>
          <w:ilvl w:val="0"/>
          <w:numId w:val="8"/>
        </w:numPr>
        <w:spacing w:before="18"/>
        <w:jc w:val="both"/>
        <w:rPr>
          <w:rFonts w:ascii="Times New Roman" w:hAnsi="Times New Roman"/>
          <w:spacing w:val="-1"/>
          <w:sz w:val="20"/>
          <w:szCs w:val="18"/>
        </w:rPr>
      </w:pPr>
      <w:r w:rsidRPr="00241A06">
        <w:rPr>
          <w:rFonts w:ascii="Times New Roman" w:hAnsi="Times New Roman"/>
          <w:spacing w:val="-1"/>
          <w:sz w:val="20"/>
          <w:szCs w:val="18"/>
        </w:rPr>
        <w:t xml:space="preserve">2: Repeat after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one cycle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automatically starts another cycle after running one cycle, and will not stop until receiving the stop command.</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Simple PLC can be either the frequency source or V/F separated voltage source.</w:t>
      </w:r>
    </w:p>
    <w:p w:rsidR="003C23CB" w:rsidRPr="00241A06" w:rsidRDefault="003C23CB">
      <w:pPr>
        <w:pStyle w:val="TableParagraph"/>
        <w:spacing w:before="18"/>
        <w:jc w:val="both"/>
        <w:rPr>
          <w:rFonts w:ascii="Times New Roman" w:hAnsi="Times New Roman"/>
          <w:spacing w:val="-1"/>
          <w:sz w:val="20"/>
          <w:szCs w:val="18"/>
        </w:rPr>
      </w:pPr>
      <w:r w:rsidRPr="00241A06">
        <w:rPr>
          <w:rFonts w:ascii="Times New Roman" w:hAnsi="Times New Roman"/>
          <w:spacing w:val="-1"/>
          <w:sz w:val="20"/>
          <w:szCs w:val="18"/>
        </w:rPr>
        <w:t xml:space="preserve">When simple PLC is used as the frequency source, whether parameter values of C1-00 </w:t>
      </w:r>
      <w:r w:rsidR="005539BA"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 xml:space="preserve"> C1-15 are positive or negative determines the</w:t>
      </w:r>
      <w:r w:rsidR="005539BA" w:rsidRPr="00241A06">
        <w:rPr>
          <w:rFonts w:ascii="Times New Roman" w:hAnsi="Times New Roman" w:hint="eastAsia"/>
          <w:spacing w:val="-1"/>
          <w:sz w:val="20"/>
          <w:szCs w:val="18"/>
          <w:lang w:eastAsia="zh-CN"/>
        </w:rPr>
        <w:t xml:space="preserve"> frequency inverter </w:t>
      </w:r>
      <w:r w:rsidRPr="00241A06">
        <w:rPr>
          <w:rFonts w:ascii="Times New Roman" w:hAnsi="Times New Roman"/>
          <w:spacing w:val="-1"/>
          <w:sz w:val="20"/>
          <w:szCs w:val="18"/>
        </w:rPr>
        <w:t xml:space="preserve">running direction. If the parameter values are negative, it indicates that the </w:t>
      </w:r>
      <w:r w:rsidR="005539BA" w:rsidRPr="00241A06">
        <w:rPr>
          <w:rFonts w:ascii="Times New Roman" w:hAnsi="Times New Roman" w:hint="eastAsia"/>
          <w:spacing w:val="-1"/>
          <w:sz w:val="20"/>
          <w:szCs w:val="18"/>
          <w:lang w:eastAsia="zh-CN"/>
        </w:rPr>
        <w:t>f</w:t>
      </w:r>
      <w:r w:rsidR="00261041" w:rsidRPr="00241A06">
        <w:rPr>
          <w:rFonts w:ascii="Times New Roman" w:hAnsi="Times New Roman"/>
          <w:spacing w:val="-1"/>
          <w:sz w:val="20"/>
          <w:szCs w:val="18"/>
        </w:rPr>
        <w:t>requency inverter</w:t>
      </w:r>
      <w:r w:rsidRPr="00241A06">
        <w:rPr>
          <w:rFonts w:ascii="Times New Roman" w:hAnsi="Times New Roman"/>
          <w:spacing w:val="-1"/>
          <w:sz w:val="20"/>
          <w:szCs w:val="18"/>
        </w:rPr>
        <w:t xml:space="preserve"> runs in reverse direction.</w:t>
      </w:r>
    </w:p>
    <w:p w:rsidR="003C23CB" w:rsidRPr="00241A06" w:rsidRDefault="003C23CB">
      <w:pPr>
        <w:pStyle w:val="TableParagraph"/>
        <w:spacing w:before="18"/>
        <w:jc w:val="center"/>
        <w:rPr>
          <w:rFonts w:ascii="Times New Roman" w:hAnsi="Times New Roman"/>
          <w:spacing w:val="-1"/>
          <w:sz w:val="20"/>
          <w:szCs w:val="18"/>
        </w:rPr>
      </w:pPr>
      <w:r w:rsidRPr="00241A06">
        <w:rPr>
          <w:rFonts w:ascii="Times New Roman" w:hAnsi="Times New Roman"/>
          <w:spacing w:val="-1"/>
          <w:sz w:val="20"/>
          <w:szCs w:val="18"/>
        </w:rPr>
        <w:t>Figure 6-</w:t>
      </w:r>
      <w:r w:rsidRPr="00241A06">
        <w:rPr>
          <w:rFonts w:ascii="Times New Roman" w:hAnsi="Times New Roman" w:hint="eastAsia"/>
          <w:spacing w:val="-1"/>
          <w:sz w:val="20"/>
          <w:szCs w:val="18"/>
          <w:lang w:eastAsia="zh-CN"/>
        </w:rPr>
        <w:t>28</w:t>
      </w:r>
      <w:r w:rsidRPr="00241A06">
        <w:rPr>
          <w:rFonts w:ascii="Times New Roman" w:hAnsi="Times New Roman"/>
          <w:spacing w:val="-1"/>
          <w:sz w:val="20"/>
          <w:szCs w:val="18"/>
        </w:rPr>
        <w:t xml:space="preserve"> </w:t>
      </w:r>
      <w:r w:rsidR="0072078F"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Simple PLC when used as frequency source</w:t>
      </w:r>
    </w:p>
    <w:p w:rsidR="003C23CB" w:rsidRPr="00241A06" w:rsidRDefault="00701E57">
      <w:pPr>
        <w:pStyle w:val="TableParagraph"/>
        <w:spacing w:before="18"/>
        <w:jc w:val="center"/>
        <w:rPr>
          <w:rFonts w:ascii="Times New Roman" w:hAnsi="Times New Roman"/>
          <w:lang w:eastAsia="zh-CN"/>
        </w:rPr>
      </w:pPr>
      <w:r w:rsidRPr="00241A06">
        <w:object w:dxaOrig="10674" w:dyaOrig="5403">
          <v:shape id="Picture 83" o:spid="_x0000_i1063" type="#_x0000_t75" style="width:411pt;height:214.5pt;mso-position-horizontal-relative:page;mso-position-vertical-relative:page" o:ole="">
            <v:imagedata r:id="rId151" o:title=""/>
          </v:shape>
          <o:OLEObject Type="Embed" ProgID="Visio.Drawing.11" ShapeID="Picture 83" DrawAspect="Content" ObjectID="_1635852740" r:id="rId152"/>
        </w:object>
      </w:r>
    </w:p>
    <w:p w:rsidR="003C23CB" w:rsidRPr="00241A06" w:rsidRDefault="003C23CB">
      <w:pPr>
        <w:pStyle w:val="TableParagraph"/>
        <w:spacing w:before="18"/>
        <w:rPr>
          <w:rFonts w:ascii="Times New Roman" w:hAnsi="Times New Roman"/>
          <w:lang w:eastAsia="zh-CN"/>
        </w:rPr>
      </w:pPr>
    </w:p>
    <w:tbl>
      <w:tblPr>
        <w:tblW w:w="0" w:type="auto"/>
        <w:tblLayout w:type="fixed"/>
        <w:tblCellMar>
          <w:left w:w="0" w:type="dxa"/>
          <w:right w:w="0" w:type="dxa"/>
        </w:tblCellMar>
        <w:tblLook w:val="0000" w:firstRow="0" w:lastRow="0" w:firstColumn="0" w:lastColumn="0" w:noHBand="0" w:noVBand="0"/>
      </w:tblPr>
      <w:tblGrid>
        <w:gridCol w:w="1720"/>
        <w:gridCol w:w="2254"/>
        <w:gridCol w:w="3809"/>
        <w:gridCol w:w="1297"/>
      </w:tblGrid>
      <w:tr w:rsidR="00241A06" w:rsidRPr="00241A06" w:rsidTr="00701E57">
        <w:trPr>
          <w:trHeight w:hRule="exact" w:val="303"/>
        </w:trPr>
        <w:tc>
          <w:tcPr>
            <w:tcW w:w="17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25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8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330"/>
        </w:trPr>
        <w:tc>
          <w:tcPr>
            <w:tcW w:w="1720" w:type="dxa"/>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C2-01</w:t>
            </w:r>
          </w:p>
        </w:tc>
        <w:tc>
          <w:tcPr>
            <w:tcW w:w="2254" w:type="dxa"/>
            <w:vMerge w:val="restart"/>
            <w:tcBorders>
              <w:top w:val="single" w:sz="4" w:space="0" w:color="231F20"/>
              <w:left w:val="single" w:sz="4" w:space="0" w:color="000000"/>
              <w:right w:val="single" w:sz="4" w:space="0" w:color="000000"/>
            </w:tcBorders>
            <w:shd w:val="clear" w:color="auto" w:fill="auto"/>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Simple PLC</w:t>
            </w:r>
            <w:r w:rsidR="005539BA" w:rsidRPr="00241A06">
              <w:rPr>
                <w:rFonts w:ascii="Times New Roman" w:hAnsi="Times New Roman" w:hint="eastAsia"/>
                <w:spacing w:val="-1"/>
                <w:sz w:val="20"/>
                <w:szCs w:val="18"/>
                <w:lang w:eastAsia="zh-CN"/>
              </w:rPr>
              <w:t xml:space="preserve"> </w:t>
            </w:r>
            <w:r w:rsidR="007E1F0C" w:rsidRPr="00241A06">
              <w:rPr>
                <w:rFonts w:ascii="Times New Roman" w:hAnsi="Times New Roman"/>
                <w:spacing w:val="-1"/>
                <w:sz w:val="20"/>
                <w:szCs w:val="18"/>
              </w:rPr>
              <w:t>record</w:t>
            </w:r>
            <w:r w:rsidRPr="00241A06">
              <w:rPr>
                <w:rFonts w:ascii="Times New Roman" w:hAnsi="Times New Roman"/>
                <w:spacing w:val="-1"/>
                <w:sz w:val="20"/>
                <w:szCs w:val="18"/>
              </w:rPr>
              <w:t xml:space="preserve"> selection</w:t>
            </w:r>
          </w:p>
        </w:tc>
        <w:tc>
          <w:tcPr>
            <w:tcW w:w="3809" w:type="dxa"/>
            <w:tcBorders>
              <w:top w:val="single" w:sz="4" w:space="0" w:color="000000"/>
              <w:left w:val="single" w:sz="4" w:space="0" w:color="000000"/>
              <w:bottom w:val="single" w:sz="4" w:space="0" w:color="231F20"/>
              <w:right w:val="single" w:sz="4" w:space="0" w:color="000000"/>
            </w:tcBorders>
            <w:shd w:val="clear" w:color="auto" w:fill="BFBFBF"/>
            <w:vAlign w:val="center"/>
          </w:tcPr>
          <w:p w:rsidR="003C23CB" w:rsidRPr="00241A06" w:rsidRDefault="003C23CB" w:rsidP="00A15D13">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w:t>
            </w:r>
            <w:r w:rsidR="005539BA" w:rsidRPr="00241A06">
              <w:rPr>
                <w:rFonts w:ascii="Times New Roman" w:hAnsi="Times New Roman" w:hint="eastAsia"/>
                <w:spacing w:val="-1"/>
                <w:sz w:val="20"/>
                <w:szCs w:val="18"/>
                <w:lang w:eastAsia="zh-CN"/>
              </w:rPr>
              <w:t xml:space="preserve">record </w:t>
            </w:r>
            <w:r w:rsidR="00A15D13" w:rsidRPr="00241A06">
              <w:rPr>
                <w:rFonts w:ascii="Times New Roman" w:hAnsi="Times New Roman" w:hint="eastAsia"/>
                <w:spacing w:val="-1"/>
                <w:sz w:val="20"/>
                <w:szCs w:val="18"/>
                <w:lang w:eastAsia="zh-CN"/>
              </w:rPr>
              <w:t>of</w:t>
            </w:r>
            <w:r w:rsidRPr="00241A06">
              <w:rPr>
                <w:rFonts w:ascii="Times New Roman" w:hAnsi="Times New Roman"/>
                <w:spacing w:val="-1"/>
                <w:sz w:val="20"/>
                <w:szCs w:val="18"/>
              </w:rPr>
              <w:t xml:space="preserve"> power failure)</w:t>
            </w:r>
          </w:p>
        </w:tc>
        <w:tc>
          <w:tcPr>
            <w:tcW w:w="1297" w:type="dxa"/>
            <w:vMerge w:val="restart"/>
            <w:tcBorders>
              <w:top w:val="single" w:sz="4" w:space="0" w:color="231F20"/>
              <w:left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701E57">
        <w:trPr>
          <w:trHeight w:hRule="exact" w:val="621"/>
        </w:trPr>
        <w:tc>
          <w:tcPr>
            <w:tcW w:w="1720" w:type="dxa"/>
            <w:vMerge/>
            <w:tcBorders>
              <w:left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p>
        </w:tc>
        <w:tc>
          <w:tcPr>
            <w:tcW w:w="2254" w:type="dxa"/>
            <w:vMerge/>
            <w:tcBorders>
              <w:left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p>
        </w:tc>
        <w:tc>
          <w:tcPr>
            <w:tcW w:w="38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Yes</w:t>
            </w:r>
          </w:p>
        </w:tc>
        <w:tc>
          <w:tcPr>
            <w:tcW w:w="1297" w:type="dxa"/>
            <w:vMerge/>
            <w:tcBorders>
              <w:left w:val="single" w:sz="4" w:space="0" w:color="000000"/>
              <w:right w:val="single" w:sz="4" w:space="0" w:color="000000"/>
            </w:tcBorders>
            <w:vAlign w:val="center"/>
          </w:tcPr>
          <w:p w:rsidR="003C23CB" w:rsidRPr="00241A06" w:rsidRDefault="003C23CB" w:rsidP="00701E57">
            <w:pPr>
              <w:pStyle w:val="TableParagraph"/>
              <w:spacing w:before="18"/>
              <w:jc w:val="center"/>
              <w:rPr>
                <w:rFonts w:ascii="Times New Roman" w:hAnsi="Times New Roman"/>
                <w:spacing w:val="-1"/>
                <w:sz w:val="20"/>
                <w:szCs w:val="18"/>
              </w:rPr>
            </w:pPr>
          </w:p>
        </w:tc>
      </w:tr>
      <w:tr w:rsidR="00241A06" w:rsidRPr="00241A06" w:rsidTr="00701E57">
        <w:trPr>
          <w:trHeight w:hRule="exact" w:val="315"/>
        </w:trPr>
        <w:tc>
          <w:tcPr>
            <w:tcW w:w="1720" w:type="dxa"/>
            <w:vMerge/>
            <w:tcBorders>
              <w:left w:val="single" w:sz="4" w:space="0" w:color="000000"/>
              <w:right w:val="single" w:sz="4" w:space="0" w:color="000000"/>
            </w:tcBorders>
            <w:shd w:val="clear" w:color="auto" w:fill="auto"/>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p>
        </w:tc>
        <w:tc>
          <w:tcPr>
            <w:tcW w:w="2254" w:type="dxa"/>
            <w:vMerge/>
            <w:tcBorders>
              <w:left w:val="single" w:sz="4" w:space="0" w:color="000000"/>
              <w:right w:val="single" w:sz="4" w:space="0" w:color="000000"/>
            </w:tcBorders>
            <w:shd w:val="clear" w:color="auto" w:fill="auto"/>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p>
        </w:tc>
        <w:tc>
          <w:tcPr>
            <w:tcW w:w="3809" w:type="dxa"/>
            <w:tcBorders>
              <w:top w:val="single" w:sz="4" w:space="0" w:color="000000"/>
              <w:left w:val="single" w:sz="4" w:space="0" w:color="000000"/>
              <w:bottom w:val="single" w:sz="4" w:space="0" w:color="231F20"/>
              <w:right w:val="single" w:sz="4" w:space="0" w:color="000000"/>
            </w:tcBorders>
            <w:shd w:val="clear" w:color="auto" w:fill="BFBFBF"/>
            <w:vAlign w:val="center"/>
          </w:tcPr>
          <w:p w:rsidR="003C23CB" w:rsidRPr="00241A06" w:rsidRDefault="003C23CB" w:rsidP="00A15D13">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w:t>
            </w:r>
            <w:r w:rsidR="005539BA" w:rsidRPr="00241A06">
              <w:rPr>
                <w:rFonts w:ascii="Times New Roman" w:hAnsi="Times New Roman" w:hint="eastAsia"/>
                <w:spacing w:val="-1"/>
                <w:sz w:val="20"/>
                <w:szCs w:val="18"/>
                <w:lang w:eastAsia="zh-CN"/>
              </w:rPr>
              <w:t xml:space="preserve">record </w:t>
            </w:r>
            <w:r w:rsidR="00A15D13" w:rsidRPr="00241A06">
              <w:rPr>
                <w:rFonts w:ascii="Times New Roman" w:hAnsi="Times New Roman" w:hint="eastAsia"/>
                <w:spacing w:val="-1"/>
                <w:sz w:val="20"/>
                <w:szCs w:val="18"/>
                <w:lang w:eastAsia="zh-CN"/>
              </w:rPr>
              <w:t xml:space="preserve">of </w:t>
            </w:r>
            <w:r w:rsidRPr="00241A06">
              <w:rPr>
                <w:rFonts w:ascii="Times New Roman" w:hAnsi="Times New Roman"/>
                <w:spacing w:val="-1"/>
                <w:sz w:val="20"/>
                <w:szCs w:val="18"/>
              </w:rPr>
              <w:t>stop</w:t>
            </w:r>
            <w:r w:rsidR="00A15D13" w:rsidRPr="00241A06">
              <w:rPr>
                <w:rFonts w:ascii="Times New Roman" w:hAnsi="Times New Roman" w:hint="eastAsia"/>
                <w:spacing w:val="-1"/>
                <w:sz w:val="20"/>
                <w:szCs w:val="18"/>
                <w:lang w:eastAsia="zh-CN"/>
              </w:rPr>
              <w:t>ping</w:t>
            </w:r>
            <w:r w:rsidRPr="00241A06">
              <w:rPr>
                <w:rFonts w:ascii="Times New Roman" w:hAnsi="Times New Roman"/>
                <w:spacing w:val="-1"/>
                <w:sz w:val="20"/>
                <w:szCs w:val="18"/>
              </w:rPr>
              <w:t>)</w:t>
            </w:r>
          </w:p>
        </w:tc>
        <w:tc>
          <w:tcPr>
            <w:tcW w:w="1297" w:type="dxa"/>
            <w:vMerge/>
            <w:tcBorders>
              <w:left w:val="single" w:sz="4" w:space="0" w:color="000000"/>
              <w:right w:val="single" w:sz="4" w:space="0" w:color="000000"/>
            </w:tcBorders>
            <w:vAlign w:val="center"/>
          </w:tcPr>
          <w:p w:rsidR="003C23CB" w:rsidRPr="00241A06" w:rsidRDefault="003C23CB" w:rsidP="00701E57">
            <w:pPr>
              <w:pStyle w:val="TableParagraph"/>
              <w:spacing w:before="18"/>
              <w:jc w:val="center"/>
              <w:rPr>
                <w:rFonts w:ascii="Times New Roman" w:hAnsi="Times New Roman"/>
                <w:spacing w:val="-1"/>
                <w:sz w:val="20"/>
                <w:szCs w:val="18"/>
              </w:rPr>
            </w:pPr>
          </w:p>
        </w:tc>
      </w:tr>
      <w:tr w:rsidR="00241A06" w:rsidRPr="00241A06" w:rsidTr="00701E57">
        <w:trPr>
          <w:trHeight w:hRule="exact" w:val="680"/>
        </w:trPr>
        <w:tc>
          <w:tcPr>
            <w:tcW w:w="1720" w:type="dxa"/>
            <w:vMerge/>
            <w:tcBorders>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p>
        </w:tc>
        <w:tc>
          <w:tcPr>
            <w:tcW w:w="2254" w:type="dxa"/>
            <w:vMerge/>
            <w:tcBorders>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p>
        </w:tc>
        <w:tc>
          <w:tcPr>
            <w:tcW w:w="380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w:t>
            </w:r>
          </w:p>
          <w:p w:rsidR="003C23CB" w:rsidRPr="00241A06" w:rsidRDefault="003C23CB" w:rsidP="00701E57">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Yes</w:t>
            </w:r>
          </w:p>
        </w:tc>
        <w:tc>
          <w:tcPr>
            <w:tcW w:w="1297" w:type="dxa"/>
            <w:vMerge/>
            <w:tcBorders>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jc w:val="center"/>
              <w:rPr>
                <w:rFonts w:ascii="Times New Roman" w:hAnsi="Times New Roman"/>
                <w:spacing w:val="-1"/>
                <w:sz w:val="20"/>
                <w:szCs w:val="18"/>
              </w:rPr>
            </w:pPr>
          </w:p>
        </w:tc>
      </w:tr>
    </w:tbl>
    <w:p w:rsidR="003C23CB" w:rsidRPr="00241A06" w:rsidRDefault="003C23CB">
      <w:pPr>
        <w:rPr>
          <w:rFonts w:ascii="Times New Roman" w:hAnsi="Times New Roman"/>
        </w:rPr>
      </w:pPr>
      <w:r w:rsidRPr="00241A06">
        <w:rPr>
          <w:rFonts w:ascii="Times New Roman" w:hAnsi="Times New Roman"/>
        </w:rPr>
        <w:t>PLC</w:t>
      </w:r>
      <w:r w:rsidR="005539BA" w:rsidRPr="00241A06">
        <w:rPr>
          <w:rFonts w:ascii="Times New Roman" w:hAnsi="Times New Roman" w:hint="eastAsia"/>
        </w:rPr>
        <w:t xml:space="preserve"> </w:t>
      </w:r>
      <w:r w:rsidR="007E1F0C" w:rsidRPr="00241A06">
        <w:rPr>
          <w:rFonts w:ascii="Times New Roman" w:hAnsi="Times New Roman"/>
        </w:rPr>
        <w:t>record</w:t>
      </w:r>
      <w:r w:rsidRPr="00241A06">
        <w:rPr>
          <w:rFonts w:ascii="Times New Roman" w:hAnsi="Times New Roman"/>
        </w:rPr>
        <w:t xml:space="preserve"> </w:t>
      </w:r>
      <w:r w:rsidR="00715F67" w:rsidRPr="00241A06">
        <w:rPr>
          <w:rFonts w:ascii="Times New Roman" w:hAnsi="Times New Roman"/>
        </w:rPr>
        <w:t>of</w:t>
      </w:r>
      <w:r w:rsidRPr="00241A06">
        <w:rPr>
          <w:rFonts w:ascii="Times New Roman" w:hAnsi="Times New Roman"/>
        </w:rPr>
        <w:t xml:space="preserve"> power failure indicates that the </w:t>
      </w:r>
      <w:r w:rsidR="005539BA"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memorizes the PLC running </w:t>
      </w:r>
      <w:r w:rsidR="005539BA" w:rsidRPr="00241A06">
        <w:rPr>
          <w:rFonts w:ascii="Times New Roman" w:hAnsi="Times New Roman" w:hint="eastAsia"/>
        </w:rPr>
        <w:t xml:space="preserve">stage </w:t>
      </w:r>
      <w:r w:rsidRPr="00241A06">
        <w:rPr>
          <w:rFonts w:ascii="Times New Roman" w:hAnsi="Times New Roman"/>
        </w:rPr>
        <w:t xml:space="preserve">and </w:t>
      </w:r>
      <w:r w:rsidRPr="00241A06">
        <w:rPr>
          <w:rFonts w:ascii="Times New Roman" w:hAnsi="Times New Roman"/>
        </w:rPr>
        <w:lastRenderedPageBreak/>
        <w:t>running frequency before power failure</w:t>
      </w:r>
      <w:r w:rsidR="00B456DC" w:rsidRPr="00241A06">
        <w:rPr>
          <w:rFonts w:ascii="Times New Roman" w:hAnsi="Times New Roman" w:hint="eastAsia"/>
        </w:rPr>
        <w:t xml:space="preserve">, </w:t>
      </w:r>
      <w:r w:rsidRPr="00241A06">
        <w:rPr>
          <w:rFonts w:ascii="Times New Roman" w:hAnsi="Times New Roman"/>
        </w:rPr>
        <w:t>and</w:t>
      </w:r>
      <w:r w:rsidR="00B456DC" w:rsidRPr="00241A06">
        <w:rPr>
          <w:rFonts w:ascii="Times New Roman" w:hAnsi="Times New Roman" w:hint="eastAsia"/>
        </w:rPr>
        <w:t xml:space="preserve"> frequency inverter</w:t>
      </w:r>
      <w:r w:rsidRPr="00241A06">
        <w:rPr>
          <w:rFonts w:ascii="Times New Roman" w:hAnsi="Times New Roman"/>
        </w:rPr>
        <w:t xml:space="preserve"> will continue to run from the memorized </w:t>
      </w:r>
      <w:r w:rsidR="005539BA" w:rsidRPr="00241A06">
        <w:rPr>
          <w:rFonts w:ascii="Times New Roman" w:hAnsi="Times New Roman" w:hint="eastAsia"/>
        </w:rPr>
        <w:t>stage</w:t>
      </w:r>
      <w:r w:rsidRPr="00241A06">
        <w:rPr>
          <w:rFonts w:ascii="Times New Roman" w:hAnsi="Times New Roman"/>
        </w:rPr>
        <w:t xml:space="preserve"> after it is powered on again. If the unit's digit is set to 0, the </w:t>
      </w:r>
      <w:r w:rsidR="005539BA"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restarts the PLC process after it is powered on again.</w:t>
      </w:r>
    </w:p>
    <w:p w:rsidR="003C23CB" w:rsidRPr="00241A06" w:rsidRDefault="003C23CB">
      <w:pPr>
        <w:rPr>
          <w:rFonts w:ascii="Times New Roman" w:hAnsi="Times New Roman"/>
        </w:rPr>
      </w:pPr>
      <w:r w:rsidRPr="00241A06">
        <w:rPr>
          <w:rFonts w:ascii="Times New Roman" w:hAnsi="Times New Roman"/>
        </w:rPr>
        <w:t>PLC</w:t>
      </w:r>
      <w:r w:rsidR="005539BA" w:rsidRPr="00241A06">
        <w:rPr>
          <w:rFonts w:ascii="Times New Roman" w:hAnsi="Times New Roman" w:hint="eastAsia"/>
        </w:rPr>
        <w:t xml:space="preserve"> </w:t>
      </w:r>
      <w:r w:rsidR="007E1F0C" w:rsidRPr="00241A06">
        <w:rPr>
          <w:rFonts w:ascii="Times New Roman" w:hAnsi="Times New Roman"/>
        </w:rPr>
        <w:t>record</w:t>
      </w:r>
      <w:r w:rsidRPr="00241A06">
        <w:rPr>
          <w:rFonts w:ascii="Times New Roman" w:hAnsi="Times New Roman"/>
        </w:rPr>
        <w:t xml:space="preserve"> </w:t>
      </w:r>
      <w:r w:rsidR="00A15D13" w:rsidRPr="00241A06">
        <w:rPr>
          <w:rFonts w:ascii="Times New Roman" w:hAnsi="Times New Roman" w:hint="eastAsia"/>
        </w:rPr>
        <w:t xml:space="preserve">of </w:t>
      </w:r>
      <w:r w:rsidRPr="00241A06">
        <w:rPr>
          <w:rFonts w:ascii="Times New Roman" w:hAnsi="Times New Roman"/>
        </w:rPr>
        <w:t>stop</w:t>
      </w:r>
      <w:r w:rsidR="00A15D13" w:rsidRPr="00241A06">
        <w:rPr>
          <w:rFonts w:ascii="Times New Roman" w:hAnsi="Times New Roman" w:hint="eastAsia"/>
        </w:rPr>
        <w:t>ping</w:t>
      </w:r>
      <w:r w:rsidRPr="00241A06">
        <w:rPr>
          <w:rFonts w:ascii="Times New Roman" w:hAnsi="Times New Roman"/>
        </w:rPr>
        <w:t xml:space="preserve"> indicates that the </w:t>
      </w:r>
      <w:r w:rsidR="005539BA"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records the PLC running </w:t>
      </w:r>
      <w:r w:rsidR="00A15D13" w:rsidRPr="00241A06">
        <w:rPr>
          <w:rFonts w:ascii="Times New Roman" w:hAnsi="Times New Roman" w:hint="eastAsia"/>
        </w:rPr>
        <w:t xml:space="preserve">stage </w:t>
      </w:r>
      <w:r w:rsidRPr="00241A06">
        <w:rPr>
          <w:rFonts w:ascii="Times New Roman" w:hAnsi="Times New Roman"/>
        </w:rPr>
        <w:t xml:space="preserve">and running frequency </w:t>
      </w:r>
      <w:r w:rsidR="00715F67" w:rsidRPr="00241A06">
        <w:rPr>
          <w:rFonts w:ascii="Times New Roman" w:hAnsi="Times New Roman"/>
        </w:rPr>
        <w:t>of</w:t>
      </w:r>
      <w:r w:rsidRPr="00241A06">
        <w:rPr>
          <w:rFonts w:ascii="Times New Roman" w:hAnsi="Times New Roman"/>
        </w:rPr>
        <w:t xml:space="preserve"> stop</w:t>
      </w:r>
      <w:r w:rsidR="00B456DC" w:rsidRPr="00241A06">
        <w:rPr>
          <w:rFonts w:ascii="Times New Roman" w:hAnsi="Times New Roman" w:hint="eastAsia"/>
        </w:rPr>
        <w:t>,</w:t>
      </w:r>
      <w:r w:rsidRPr="00241A06">
        <w:rPr>
          <w:rFonts w:ascii="Times New Roman" w:hAnsi="Times New Roman"/>
        </w:rPr>
        <w:t xml:space="preserve"> and </w:t>
      </w:r>
      <w:r w:rsidR="00B456DC" w:rsidRPr="00241A06">
        <w:rPr>
          <w:rFonts w:ascii="Times New Roman" w:hAnsi="Times New Roman"/>
        </w:rPr>
        <w:t>frequency</w:t>
      </w:r>
      <w:r w:rsidR="00B456DC" w:rsidRPr="00241A06">
        <w:rPr>
          <w:rFonts w:ascii="Times New Roman" w:hAnsi="Times New Roman" w:hint="eastAsia"/>
        </w:rPr>
        <w:t xml:space="preserve"> inverter </w:t>
      </w:r>
      <w:r w:rsidRPr="00241A06">
        <w:rPr>
          <w:rFonts w:ascii="Times New Roman" w:hAnsi="Times New Roman"/>
        </w:rPr>
        <w:t xml:space="preserve">will continue to run from the recorded </w:t>
      </w:r>
      <w:r w:rsidR="00B456DC" w:rsidRPr="00241A06">
        <w:rPr>
          <w:rFonts w:ascii="Times New Roman" w:hAnsi="Times New Roman" w:hint="eastAsia"/>
        </w:rPr>
        <w:t>stage</w:t>
      </w:r>
      <w:r w:rsidRPr="00241A06">
        <w:rPr>
          <w:rFonts w:ascii="Times New Roman" w:hAnsi="Times New Roman"/>
        </w:rPr>
        <w:t xml:space="preserve"> after </w:t>
      </w:r>
      <w:r w:rsidR="00B456DC" w:rsidRPr="00241A06">
        <w:rPr>
          <w:rFonts w:ascii="Times New Roman" w:hAnsi="Times New Roman" w:hint="eastAsia"/>
        </w:rPr>
        <w:t xml:space="preserve">power on </w:t>
      </w:r>
      <w:r w:rsidRPr="00241A06">
        <w:rPr>
          <w:rFonts w:ascii="Times New Roman" w:hAnsi="Times New Roman"/>
        </w:rPr>
        <w:t xml:space="preserve">again. If the ten's digit is set to 0, the </w:t>
      </w:r>
      <w:r w:rsidR="00B456DC" w:rsidRPr="00241A06">
        <w:rPr>
          <w:rFonts w:ascii="Times New Roman" w:hAnsi="Times New Roman" w:hint="eastAsia"/>
        </w:rPr>
        <w:t>f</w:t>
      </w:r>
      <w:r w:rsidR="00261041" w:rsidRPr="00241A06">
        <w:rPr>
          <w:rFonts w:ascii="Times New Roman" w:hAnsi="Times New Roman"/>
        </w:rPr>
        <w:t>requency inverter</w:t>
      </w:r>
      <w:r w:rsidR="00B456DC" w:rsidRPr="00241A06">
        <w:rPr>
          <w:rFonts w:ascii="Times New Roman" w:hAnsi="Times New Roman" w:hint="eastAsia"/>
        </w:rPr>
        <w:t xml:space="preserve"> will</w:t>
      </w:r>
      <w:r w:rsidRPr="00241A06">
        <w:rPr>
          <w:rFonts w:ascii="Times New Roman" w:hAnsi="Times New Roman"/>
        </w:rPr>
        <w:t xml:space="preserve"> restarts the PLC process after it </w:t>
      </w:r>
      <w:r w:rsidR="00B456DC" w:rsidRPr="00241A06">
        <w:rPr>
          <w:rFonts w:ascii="Times New Roman" w:hAnsi="Times New Roman" w:hint="eastAsia"/>
        </w:rPr>
        <w:t xml:space="preserve">power on </w:t>
      </w:r>
      <w:r w:rsidRPr="00241A06">
        <w:rPr>
          <w:rFonts w:ascii="Times New Roman" w:hAnsi="Times New Roman"/>
        </w:rPr>
        <w:t>again</w:t>
      </w:r>
      <w:r w:rsidRPr="00241A06">
        <w:rPr>
          <w:rFonts w:ascii="Times New Roman" w:hAnsi="Times New Roman" w:hint="eastAsia"/>
        </w:rPr>
        <w:t>.</w:t>
      </w:r>
    </w:p>
    <w:p w:rsidR="003C23CB" w:rsidRPr="00241A06" w:rsidRDefault="003C23CB">
      <w:pPr>
        <w:pStyle w:val="TableParagraph"/>
        <w:spacing w:before="18"/>
        <w:rPr>
          <w:rFonts w:ascii="Times New Roman" w:hAnsi="Times New Roman"/>
          <w:spacing w:val="-1"/>
          <w:sz w:val="20"/>
          <w:szCs w:val="18"/>
        </w:rPr>
      </w:pPr>
    </w:p>
    <w:tbl>
      <w:tblPr>
        <w:tblpPr w:leftFromText="180" w:rightFromText="180" w:vertAnchor="text" w:tblpY="1"/>
        <w:tblOverlap w:val="never"/>
        <w:tblW w:w="9121" w:type="dxa"/>
        <w:tblLayout w:type="fixed"/>
        <w:tblCellMar>
          <w:left w:w="0" w:type="dxa"/>
          <w:right w:w="0" w:type="dxa"/>
        </w:tblCellMar>
        <w:tblLook w:val="0000" w:firstRow="0" w:lastRow="0" w:firstColumn="0" w:lastColumn="0" w:noHBand="0" w:noVBand="0"/>
      </w:tblPr>
      <w:tblGrid>
        <w:gridCol w:w="1714"/>
        <w:gridCol w:w="3820"/>
        <w:gridCol w:w="2362"/>
        <w:gridCol w:w="1225"/>
      </w:tblGrid>
      <w:tr w:rsidR="00241A06" w:rsidRPr="00241A06" w:rsidTr="00701E57">
        <w:trPr>
          <w:trHeight w:hRule="exact" w:val="439"/>
        </w:trPr>
        <w:tc>
          <w:tcPr>
            <w:tcW w:w="171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8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36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2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319"/>
        </w:trPr>
        <w:tc>
          <w:tcPr>
            <w:tcW w:w="171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C2-02</w:t>
            </w:r>
          </w:p>
        </w:tc>
        <w:tc>
          <w:tcPr>
            <w:tcW w:w="38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0</w:t>
            </w:r>
          </w:p>
        </w:tc>
        <w:tc>
          <w:tcPr>
            <w:tcW w:w="236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3"/>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C2-03</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0</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2"/>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C2-04</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5"/>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C2-05</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4"/>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C2-06</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2</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4"/>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C2-07</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2</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35"/>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C2-08</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3</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36"/>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C2-09</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3</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6"/>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C2-10</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4</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9"/>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C2-11</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4</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17"/>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C2-12</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5</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50"/>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C2-13</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5</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9"/>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C2-14</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6</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1"/>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C2-15</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6</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0"/>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C2-16</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7</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3"/>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C2-17</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7</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1"/>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C2-18</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8</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4"/>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C2-19</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8</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3"/>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C2-20</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9</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6"/>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C2-21</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9</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35"/>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C2-22</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10</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53"/>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C2-23</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10</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32"/>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C2-24</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11</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33"/>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C2-25</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11</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424"/>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C2-26</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142"/>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12</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4"/>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C2-27</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12</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4"/>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C2-28</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13</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6"/>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C2-29</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13</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36"/>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C2-30</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14</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36"/>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C2-31</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14</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701E57">
        <w:trPr>
          <w:trHeight w:hRule="exact" w:val="327"/>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C2-32</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Running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15</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0.0s(h)~6553.5s(h)</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(h)</w:t>
            </w:r>
          </w:p>
        </w:tc>
      </w:tr>
      <w:tr w:rsidR="00241A06" w:rsidRPr="00241A06" w:rsidTr="00701E57">
        <w:trPr>
          <w:trHeight w:hRule="exact" w:val="549"/>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C2-33</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Acceleration/deceleration time of simple PLC </w:t>
            </w:r>
            <w:r w:rsidR="00B456DC" w:rsidRPr="00241A06">
              <w:rPr>
                <w:rFonts w:ascii="Times New Roman" w:hAnsi="Times New Roman"/>
                <w:spacing w:val="-1"/>
                <w:sz w:val="20"/>
                <w:szCs w:val="18"/>
              </w:rPr>
              <w:t>segment</w:t>
            </w:r>
            <w:r w:rsidRPr="00241A06">
              <w:rPr>
                <w:rFonts w:ascii="Times New Roman" w:hAnsi="Times New Roman"/>
                <w:spacing w:val="-1"/>
                <w:sz w:val="20"/>
                <w:szCs w:val="18"/>
              </w:rPr>
              <w:t xml:space="preserve"> 15</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9D7F8D">
        <w:trPr>
          <w:trHeight w:hRule="exact" w:val="651"/>
        </w:trPr>
        <w:tc>
          <w:tcPr>
            <w:tcW w:w="171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C2-34</w:t>
            </w:r>
          </w:p>
        </w:tc>
        <w:tc>
          <w:tcPr>
            <w:tcW w:w="38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Time unit of simple PLC running</w:t>
            </w:r>
          </w:p>
        </w:tc>
        <w:tc>
          <w:tcPr>
            <w:tcW w:w="23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s (second)</w:t>
            </w:r>
          </w:p>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h (hour)</w:t>
            </w:r>
          </w:p>
        </w:tc>
        <w:tc>
          <w:tcPr>
            <w:tcW w:w="12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b w:val="0"/>
          <w:spacing w:val="-1"/>
          <w:sz w:val="20"/>
          <w:szCs w:val="18"/>
        </w:rPr>
      </w:pPr>
      <w:bookmarkStart w:id="168" w:name="_Toc404844008"/>
      <w:r w:rsidRPr="00241A06">
        <w:rPr>
          <w:rFonts w:ascii="Times New Roman" w:hAnsi="Times New Roman" w:hint="eastAsia"/>
          <w:sz w:val="28"/>
          <w:szCs w:val="18"/>
        </w:rPr>
        <w:t>6.1</w:t>
      </w:r>
      <w:r w:rsidR="003E3D16" w:rsidRPr="00241A06">
        <w:rPr>
          <w:rFonts w:ascii="Times New Roman" w:hAnsi="Times New Roman" w:hint="eastAsia"/>
          <w:sz w:val="28"/>
          <w:szCs w:val="18"/>
        </w:rPr>
        <w:t>6</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C3</w:t>
      </w:r>
      <w:r w:rsidRPr="00241A06">
        <w:rPr>
          <w:rFonts w:ascii="Times New Roman" w:hAnsi="Times New Roman"/>
          <w:sz w:val="28"/>
          <w:szCs w:val="18"/>
        </w:rPr>
        <w:t>: Swing Frequency, Fixed Length and Count</w:t>
      </w:r>
      <w:bookmarkEnd w:id="168"/>
    </w:p>
    <w:p w:rsidR="003C23CB" w:rsidRPr="00241A06" w:rsidRDefault="003C23CB">
      <w:pPr>
        <w:rPr>
          <w:rFonts w:ascii="Times New Roman" w:hAnsi="Times New Roman"/>
        </w:rPr>
      </w:pPr>
      <w:r w:rsidRPr="00241A06">
        <w:rPr>
          <w:rFonts w:ascii="Times New Roman" w:hAnsi="Times New Roman"/>
        </w:rPr>
        <w:t>The swing frequency function is applied to the textile and chemical fiber fields and the applications where traversing and winding functions are required.</w:t>
      </w:r>
    </w:p>
    <w:p w:rsidR="003C23CB" w:rsidRPr="00241A06" w:rsidRDefault="003C23CB">
      <w:pPr>
        <w:rPr>
          <w:rFonts w:ascii="Times New Roman" w:hAnsi="Times New Roman"/>
        </w:rPr>
      </w:pPr>
      <w:r w:rsidRPr="00241A06">
        <w:rPr>
          <w:rFonts w:ascii="Times New Roman" w:hAnsi="Times New Roman"/>
        </w:rPr>
        <w:t xml:space="preserve">The swing frequency function indicates that the output frequency of the </w:t>
      </w:r>
      <w:r w:rsidR="001C7C0C"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swings up and down with the set</w:t>
      </w:r>
      <w:r w:rsidR="001C7C0C" w:rsidRPr="00241A06">
        <w:rPr>
          <w:rFonts w:ascii="Times New Roman" w:hAnsi="Times New Roman" w:hint="eastAsia"/>
        </w:rPr>
        <w:t>ting</w:t>
      </w:r>
      <w:r w:rsidRPr="00241A06">
        <w:rPr>
          <w:rFonts w:ascii="Times New Roman" w:hAnsi="Times New Roman"/>
        </w:rPr>
        <w:t xml:space="preserve"> frequency as the center. The trace of running frequency at the time axis is shown in the following figure.</w:t>
      </w:r>
    </w:p>
    <w:p w:rsidR="003C23CB" w:rsidRPr="00241A06" w:rsidRDefault="003C23CB">
      <w:pPr>
        <w:rPr>
          <w:rFonts w:ascii="Times New Roman" w:hAnsi="Times New Roman"/>
        </w:rPr>
      </w:pPr>
      <w:r w:rsidRPr="00241A06">
        <w:rPr>
          <w:rFonts w:ascii="Times New Roman" w:hAnsi="Times New Roman"/>
        </w:rPr>
        <w:t>The swing amplitude is set in C3-00 and C3-01. When C3-01 is set to 0, the swing amplitude</w:t>
      </w:r>
      <w:r w:rsidRPr="00241A06">
        <w:rPr>
          <w:rFonts w:ascii="Times New Roman" w:hAnsi="Times New Roman" w:hint="eastAsia"/>
        </w:rPr>
        <w:t xml:space="preserve"> </w:t>
      </w:r>
      <w:r w:rsidRPr="00241A06">
        <w:rPr>
          <w:rFonts w:ascii="Times New Roman" w:hAnsi="Times New Roman"/>
        </w:rPr>
        <w:t>is 0 and the swing frequency does not take effect.</w:t>
      </w:r>
    </w:p>
    <w:p w:rsidR="003C23CB" w:rsidRPr="00241A06" w:rsidRDefault="003C23CB">
      <w:pPr>
        <w:jc w:val="center"/>
        <w:rPr>
          <w:rFonts w:ascii="Times New Roman" w:hAnsi="Times New Roman"/>
        </w:rPr>
      </w:pPr>
      <w:r w:rsidRPr="00241A06">
        <w:rPr>
          <w:rFonts w:ascii="Times New Roman" w:hAnsi="Times New Roman"/>
        </w:rPr>
        <w:t>Figure 6-</w:t>
      </w:r>
      <w:r w:rsidRPr="00241A06">
        <w:rPr>
          <w:rFonts w:ascii="Times New Roman" w:hAnsi="Times New Roman" w:hint="eastAsia"/>
        </w:rPr>
        <w:t>29</w:t>
      </w:r>
      <w:r w:rsidRPr="00241A06">
        <w:rPr>
          <w:rFonts w:ascii="Times New Roman" w:hAnsi="Times New Roman"/>
        </w:rPr>
        <w:t xml:space="preserve"> </w:t>
      </w:r>
      <w:r w:rsidR="0040238F" w:rsidRPr="00241A06">
        <w:rPr>
          <w:rFonts w:ascii="Times New Roman" w:hAnsi="Times New Roman" w:hint="eastAsia"/>
        </w:rPr>
        <w:t xml:space="preserve"> </w:t>
      </w:r>
      <w:r w:rsidRPr="00241A06">
        <w:rPr>
          <w:rFonts w:ascii="Times New Roman" w:hAnsi="Times New Roman"/>
        </w:rPr>
        <w:t>Swing frequency control</w:t>
      </w:r>
    </w:p>
    <w:p w:rsidR="003C23CB" w:rsidRPr="00241A06" w:rsidRDefault="003C23CB">
      <w:pPr>
        <w:rPr>
          <w:rFonts w:ascii="Times New Roman" w:hAnsi="Times New Roman"/>
        </w:rPr>
      </w:pPr>
      <w:r w:rsidRPr="00241A06">
        <w:object w:dxaOrig="10877" w:dyaOrig="3095">
          <v:shape id="Picture 84" o:spid="_x0000_i1064" type="#_x0000_t75" style="width:462.75pt;height:154.5pt;mso-position-horizontal-relative:page;mso-position-vertical-relative:page" o:ole="">
            <v:imagedata r:id="rId153" o:title=""/>
          </v:shape>
          <o:OLEObject Type="Embed" ProgID="Visio.Drawing.11" ShapeID="Picture 84" DrawAspect="Content" ObjectID="_1635852741" r:id="rId154"/>
        </w:object>
      </w:r>
    </w:p>
    <w:tbl>
      <w:tblPr>
        <w:tblW w:w="0" w:type="auto"/>
        <w:tblLayout w:type="fixed"/>
        <w:tblCellMar>
          <w:left w:w="0" w:type="dxa"/>
          <w:right w:w="0" w:type="dxa"/>
        </w:tblCellMar>
        <w:tblLook w:val="0000" w:firstRow="0" w:lastRow="0" w:firstColumn="0" w:lastColumn="0" w:noHBand="0" w:noVBand="0"/>
      </w:tblPr>
      <w:tblGrid>
        <w:gridCol w:w="1565"/>
        <w:gridCol w:w="2835"/>
        <w:gridCol w:w="3260"/>
        <w:gridCol w:w="1420"/>
      </w:tblGrid>
      <w:tr w:rsidR="00241A06" w:rsidRPr="00241A06" w:rsidTr="00701E57">
        <w:trPr>
          <w:trHeight w:hRule="exact" w:val="341"/>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87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C3-00</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Swing frequency setting mode</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Relative to the central frequency</w:t>
            </w:r>
          </w:p>
          <w:p w:rsidR="003C23CB" w:rsidRPr="00241A06" w:rsidRDefault="003C23CB" w:rsidP="00701E57">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 Relative to the maximum frequency</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This para</w:t>
      </w:r>
      <w:r w:rsidR="001C7C0C" w:rsidRPr="00241A06">
        <w:rPr>
          <w:rFonts w:ascii="Times New Roman" w:hAnsi="Times New Roman"/>
        </w:rPr>
        <w:t>meter is used to select the bas</w:t>
      </w:r>
      <w:r w:rsidR="001C7C0C" w:rsidRPr="00241A06">
        <w:rPr>
          <w:rFonts w:ascii="Times New Roman" w:hAnsi="Times New Roman" w:hint="eastAsia"/>
        </w:rPr>
        <w:t xml:space="preserve">ic </w:t>
      </w:r>
      <w:r w:rsidRPr="00241A06">
        <w:rPr>
          <w:rFonts w:ascii="Times New Roman" w:hAnsi="Times New Roman"/>
        </w:rPr>
        <w:t>value of the swing amplitude.</w:t>
      </w:r>
    </w:p>
    <w:p w:rsidR="003C23CB" w:rsidRPr="00241A06" w:rsidRDefault="003C23CB">
      <w:pPr>
        <w:numPr>
          <w:ilvl w:val="0"/>
          <w:numId w:val="8"/>
        </w:numPr>
        <w:rPr>
          <w:rFonts w:ascii="Times New Roman" w:hAnsi="Times New Roman"/>
        </w:rPr>
      </w:pPr>
      <w:r w:rsidRPr="00241A06">
        <w:rPr>
          <w:rFonts w:ascii="Times New Roman" w:hAnsi="Times New Roman"/>
        </w:rPr>
        <w:t>0: Relative to the central frequency (</w:t>
      </w:r>
      <w:r w:rsidR="00672F4D" w:rsidRPr="00241A06">
        <w:rPr>
          <w:rFonts w:ascii="Times New Roman" w:hAnsi="Times New Roman"/>
        </w:rPr>
        <w:t>b0</w:t>
      </w:r>
      <w:r w:rsidRPr="00241A06">
        <w:rPr>
          <w:rFonts w:ascii="Times New Roman" w:hAnsi="Times New Roman"/>
        </w:rPr>
        <w:t>-07 frequency source selection)</w:t>
      </w:r>
    </w:p>
    <w:p w:rsidR="003C23CB" w:rsidRPr="00241A06" w:rsidRDefault="003C23CB">
      <w:pPr>
        <w:rPr>
          <w:rFonts w:ascii="Times New Roman" w:hAnsi="Times New Roman"/>
        </w:rPr>
      </w:pPr>
      <w:r w:rsidRPr="00241A06">
        <w:rPr>
          <w:rFonts w:ascii="Times New Roman" w:hAnsi="Times New Roman"/>
        </w:rPr>
        <w:t>It is variable swing amplitude system. The swing amplitude varies with the central frequency (set</w:t>
      </w:r>
      <w:r w:rsidR="001C7C0C" w:rsidRPr="00241A06">
        <w:rPr>
          <w:rFonts w:ascii="Times New Roman" w:hAnsi="Times New Roman" w:hint="eastAsia"/>
        </w:rPr>
        <w:t>ting</w:t>
      </w:r>
      <w:r w:rsidRPr="00241A06">
        <w:rPr>
          <w:rFonts w:ascii="Times New Roman" w:hAnsi="Times New Roman"/>
        </w:rPr>
        <w:t xml:space="preserve"> frequency).</w:t>
      </w:r>
    </w:p>
    <w:p w:rsidR="003C23CB" w:rsidRPr="00241A06" w:rsidRDefault="003C23CB">
      <w:pPr>
        <w:numPr>
          <w:ilvl w:val="0"/>
          <w:numId w:val="8"/>
        </w:numPr>
        <w:rPr>
          <w:rFonts w:ascii="Times New Roman" w:hAnsi="Times New Roman"/>
        </w:rPr>
      </w:pPr>
      <w:r w:rsidRPr="00241A06">
        <w:rPr>
          <w:rFonts w:ascii="Times New Roman" w:hAnsi="Times New Roman"/>
        </w:rPr>
        <w:t>1: Relative to the maximum frequency (</w:t>
      </w:r>
      <w:r w:rsidR="00672F4D" w:rsidRPr="00241A06">
        <w:rPr>
          <w:rFonts w:ascii="Times New Roman" w:hAnsi="Times New Roman"/>
        </w:rPr>
        <w:t>b0</w:t>
      </w:r>
      <w:r w:rsidRPr="00241A06">
        <w:rPr>
          <w:rFonts w:ascii="Times New Roman" w:hAnsi="Times New Roman"/>
        </w:rPr>
        <w:t xml:space="preserve">-13 maximum output frequency) </w:t>
      </w:r>
    </w:p>
    <w:p w:rsidR="003C23CB" w:rsidRPr="00241A06" w:rsidRDefault="003C23CB">
      <w:pPr>
        <w:rPr>
          <w:rFonts w:ascii="Times New Roman" w:hAnsi="Times New Roman"/>
        </w:rPr>
      </w:pPr>
      <w:r w:rsidRPr="00241A06">
        <w:rPr>
          <w:rFonts w:ascii="Times New Roman" w:hAnsi="Times New Roman"/>
        </w:rPr>
        <w:t>It is fixed swing amplitude system. The swing amplitude is fixed.</w:t>
      </w:r>
    </w:p>
    <w:tbl>
      <w:tblPr>
        <w:tblW w:w="0" w:type="auto"/>
        <w:tblLayout w:type="fixed"/>
        <w:tblCellMar>
          <w:left w:w="0" w:type="dxa"/>
          <w:right w:w="0" w:type="dxa"/>
        </w:tblCellMar>
        <w:tblLook w:val="0000" w:firstRow="0" w:lastRow="0" w:firstColumn="0" w:lastColumn="0" w:noHBand="0" w:noVBand="0"/>
      </w:tblPr>
      <w:tblGrid>
        <w:gridCol w:w="1565"/>
        <w:gridCol w:w="2835"/>
        <w:gridCol w:w="3231"/>
        <w:gridCol w:w="1449"/>
      </w:tblGrid>
      <w:tr w:rsidR="00241A06" w:rsidRPr="00241A06" w:rsidTr="00701E57">
        <w:trPr>
          <w:trHeight w:hRule="exact" w:val="294"/>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3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294"/>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C3-01</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Swing frequency amplitude</w:t>
            </w:r>
          </w:p>
        </w:tc>
        <w:tc>
          <w:tcPr>
            <w:tcW w:w="32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44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907A5F">
        <w:trPr>
          <w:trHeight w:hRule="exact" w:val="578"/>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C3-02</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0E88" w:rsidP="00701E57">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Textile j</w:t>
            </w:r>
            <w:r w:rsidR="003C23CB" w:rsidRPr="00241A06">
              <w:rPr>
                <w:rFonts w:ascii="Times New Roman" w:hAnsi="Times New Roman"/>
                <w:spacing w:val="-1"/>
                <w:sz w:val="20"/>
                <w:szCs w:val="18"/>
              </w:rPr>
              <w:t>ump frequency amplitude</w:t>
            </w:r>
            <w:r w:rsidR="003A4B75" w:rsidRPr="00241A06">
              <w:rPr>
                <w:rFonts w:ascii="Times New Roman" w:hAnsi="Times New Roman" w:hint="eastAsia"/>
                <w:spacing w:val="-1"/>
                <w:sz w:val="20"/>
                <w:szCs w:val="18"/>
                <w:lang w:eastAsia="zh-CN"/>
              </w:rPr>
              <w:t xml:space="preserve"> of Swing running</w:t>
            </w:r>
          </w:p>
        </w:tc>
        <w:tc>
          <w:tcPr>
            <w:tcW w:w="323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0.0%~50.0%</w:t>
            </w:r>
          </w:p>
        </w:tc>
        <w:tc>
          <w:tcPr>
            <w:tcW w:w="144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3C23CB">
      <w:pPr>
        <w:rPr>
          <w:rFonts w:ascii="Times New Roman" w:hAnsi="Times New Roman"/>
        </w:rPr>
      </w:pPr>
      <w:r w:rsidRPr="00241A06">
        <w:rPr>
          <w:rFonts w:ascii="Times New Roman" w:hAnsi="Times New Roman"/>
        </w:rPr>
        <w:t xml:space="preserve">This parameter is used to </w:t>
      </w:r>
      <w:r w:rsidR="001C7C0C" w:rsidRPr="00241A06">
        <w:rPr>
          <w:rFonts w:ascii="Times New Roman" w:hAnsi="Times New Roman" w:hint="eastAsia"/>
        </w:rPr>
        <w:t>set</w:t>
      </w:r>
      <w:r w:rsidRPr="00241A06">
        <w:rPr>
          <w:rFonts w:ascii="Times New Roman" w:hAnsi="Times New Roman"/>
        </w:rPr>
        <w:t xml:space="preserve"> the </w:t>
      </w:r>
      <w:r w:rsidR="00D20969" w:rsidRPr="00241A06">
        <w:rPr>
          <w:rFonts w:ascii="Times New Roman" w:hAnsi="Times New Roman"/>
        </w:rPr>
        <w:t>jump frequency amplitude</w:t>
      </w:r>
      <w:r w:rsidR="00D20969" w:rsidRPr="00241A06">
        <w:rPr>
          <w:rFonts w:ascii="Times New Roman" w:hAnsi="Times New Roman" w:hint="eastAsia"/>
        </w:rPr>
        <w:t xml:space="preserve"> of </w:t>
      </w:r>
      <w:r w:rsidRPr="00241A06">
        <w:rPr>
          <w:rFonts w:ascii="Times New Roman" w:hAnsi="Times New Roman"/>
        </w:rPr>
        <w:t xml:space="preserve">swing </w:t>
      </w:r>
      <w:r w:rsidR="00D20969" w:rsidRPr="00241A06">
        <w:rPr>
          <w:rFonts w:ascii="Times New Roman" w:hAnsi="Times New Roman" w:hint="eastAsia"/>
        </w:rPr>
        <w:t>running</w:t>
      </w:r>
      <w:r w:rsidRPr="00241A06">
        <w:rPr>
          <w:rFonts w:ascii="Times New Roman" w:hAnsi="Times New Roman"/>
        </w:rPr>
        <w:t>. The swing frequency is limited by the frequency upper limit and frequency lower limit.</w:t>
      </w:r>
    </w:p>
    <w:p w:rsidR="003C23CB" w:rsidRPr="00241A06" w:rsidRDefault="003C23CB">
      <w:pPr>
        <w:numPr>
          <w:ilvl w:val="0"/>
          <w:numId w:val="8"/>
        </w:numPr>
        <w:ind w:left="427" w:hanging="300"/>
        <w:rPr>
          <w:rFonts w:ascii="Times New Roman" w:hAnsi="Times New Roman"/>
        </w:rPr>
      </w:pPr>
      <w:r w:rsidRPr="00241A06">
        <w:rPr>
          <w:rFonts w:ascii="Times New Roman" w:hAnsi="Times New Roman"/>
        </w:rPr>
        <w:t xml:space="preserve">If </w:t>
      </w:r>
      <w:r w:rsidR="000656CB" w:rsidRPr="00241A06">
        <w:rPr>
          <w:rFonts w:ascii="Times New Roman" w:hAnsi="Times New Roman" w:hint="eastAsia"/>
        </w:rPr>
        <w:t xml:space="preserve">swing frequency is </w:t>
      </w:r>
      <w:r w:rsidRPr="00241A06">
        <w:rPr>
          <w:rFonts w:ascii="Times New Roman" w:hAnsi="Times New Roman"/>
        </w:rPr>
        <w:t xml:space="preserve">relative to the central frequency (C3-00 = 0), the actual swing amplitude </w:t>
      </w:r>
      <w:r w:rsidRPr="00241A06">
        <w:rPr>
          <w:rFonts w:ascii="Times New Roman" w:hAnsi="Times New Roman"/>
          <w:b/>
        </w:rPr>
        <w:t>AW</w:t>
      </w:r>
      <w:r w:rsidR="000656CB" w:rsidRPr="00241A06">
        <w:rPr>
          <w:rFonts w:ascii="Times New Roman" w:hAnsi="Times New Roman" w:hint="eastAsia"/>
        </w:rPr>
        <w:t>=</w:t>
      </w:r>
      <w:r w:rsidRPr="00241A06">
        <w:rPr>
          <w:rFonts w:ascii="Times New Roman" w:hAnsi="Times New Roman"/>
        </w:rPr>
        <w:t xml:space="preserve"> </w:t>
      </w:r>
      <w:r w:rsidR="00672F4D" w:rsidRPr="00241A06">
        <w:rPr>
          <w:rFonts w:ascii="Times New Roman" w:hAnsi="Times New Roman"/>
        </w:rPr>
        <w:t>b0</w:t>
      </w:r>
      <w:r w:rsidRPr="00241A06">
        <w:rPr>
          <w:rFonts w:ascii="Times New Roman" w:hAnsi="Times New Roman"/>
        </w:rPr>
        <w:t xml:space="preserve">-07 (Frequency source) </w:t>
      </w:r>
      <w:r w:rsidR="000656CB" w:rsidRPr="00241A06">
        <w:rPr>
          <w:rFonts w:ascii="Times New Roman" w:hAnsi="Times New Roman"/>
        </w:rPr>
        <w:t>×C3-01</w:t>
      </w:r>
      <w:r w:rsidR="000656CB" w:rsidRPr="00241A06">
        <w:rPr>
          <w:rFonts w:ascii="Times New Roman" w:hAnsi="Times New Roman" w:hint="eastAsia"/>
        </w:rPr>
        <w:t>(</w:t>
      </w:r>
      <w:r w:rsidR="000656CB" w:rsidRPr="00241A06">
        <w:rPr>
          <w:rFonts w:ascii="Times New Roman" w:hAnsi="Times New Roman"/>
          <w:spacing w:val="-1"/>
          <w:sz w:val="20"/>
          <w:szCs w:val="18"/>
        </w:rPr>
        <w:t>Swing frequency amplitude</w:t>
      </w:r>
      <w:r w:rsidR="000656CB" w:rsidRPr="00241A06">
        <w:rPr>
          <w:rFonts w:ascii="Times New Roman" w:hAnsi="Times New Roman" w:hint="eastAsia"/>
        </w:rPr>
        <w:t>).</w:t>
      </w:r>
    </w:p>
    <w:p w:rsidR="003C23CB" w:rsidRPr="00241A06" w:rsidRDefault="003C23CB">
      <w:pPr>
        <w:numPr>
          <w:ilvl w:val="0"/>
          <w:numId w:val="8"/>
        </w:numPr>
        <w:ind w:left="427" w:hanging="300"/>
        <w:rPr>
          <w:rFonts w:ascii="Times New Roman" w:hAnsi="Times New Roman"/>
        </w:rPr>
      </w:pPr>
      <w:r w:rsidRPr="00241A06">
        <w:rPr>
          <w:rFonts w:ascii="Times New Roman" w:hAnsi="Times New Roman"/>
        </w:rPr>
        <w:t xml:space="preserve">If </w:t>
      </w:r>
      <w:r w:rsidR="000656CB" w:rsidRPr="00241A06">
        <w:rPr>
          <w:rFonts w:ascii="Times New Roman" w:hAnsi="Times New Roman" w:hint="eastAsia"/>
        </w:rPr>
        <w:t xml:space="preserve">swing frequency is </w:t>
      </w:r>
      <w:r w:rsidRPr="00241A06">
        <w:rPr>
          <w:rFonts w:ascii="Times New Roman" w:hAnsi="Times New Roman"/>
        </w:rPr>
        <w:t xml:space="preserve">relative to the maximum frequency (C3-00 = 1), the actual swing amplitude </w:t>
      </w:r>
      <w:r w:rsidRPr="00241A06">
        <w:rPr>
          <w:rFonts w:ascii="Times New Roman" w:hAnsi="Times New Roman"/>
          <w:b/>
        </w:rPr>
        <w:t>AW</w:t>
      </w:r>
      <w:r w:rsidR="000656CB" w:rsidRPr="00241A06">
        <w:rPr>
          <w:rFonts w:ascii="Times New Roman" w:hAnsi="Times New Roman" w:hint="eastAsia"/>
        </w:rPr>
        <w:t>=</w:t>
      </w:r>
      <w:r w:rsidRPr="00241A06">
        <w:rPr>
          <w:rFonts w:ascii="Times New Roman" w:hAnsi="Times New Roman"/>
        </w:rPr>
        <w:t xml:space="preserve"> </w:t>
      </w:r>
      <w:r w:rsidR="00672F4D" w:rsidRPr="00241A06">
        <w:rPr>
          <w:rFonts w:ascii="Times New Roman" w:hAnsi="Times New Roman"/>
        </w:rPr>
        <w:t>b0</w:t>
      </w:r>
      <w:r w:rsidRPr="00241A06">
        <w:rPr>
          <w:rFonts w:ascii="Times New Roman" w:hAnsi="Times New Roman"/>
        </w:rPr>
        <w:t xml:space="preserve">-13 (Maximum frequency) </w:t>
      </w:r>
      <w:r w:rsidR="000656CB" w:rsidRPr="00241A06">
        <w:rPr>
          <w:rFonts w:ascii="Times New Roman" w:hAnsi="Times New Roman"/>
        </w:rPr>
        <w:t>×</w:t>
      </w:r>
      <w:r w:rsidRPr="00241A06">
        <w:rPr>
          <w:rFonts w:ascii="Times New Roman" w:hAnsi="Times New Roman"/>
        </w:rPr>
        <w:t>C3-01</w:t>
      </w:r>
      <w:r w:rsidR="000656CB" w:rsidRPr="00241A06">
        <w:rPr>
          <w:rFonts w:ascii="Times New Roman" w:hAnsi="Times New Roman" w:hint="eastAsia"/>
        </w:rPr>
        <w:t>(</w:t>
      </w:r>
      <w:r w:rsidR="000656CB" w:rsidRPr="00241A06">
        <w:rPr>
          <w:rFonts w:ascii="Times New Roman" w:hAnsi="Times New Roman"/>
          <w:spacing w:val="-1"/>
          <w:sz w:val="20"/>
          <w:szCs w:val="18"/>
        </w:rPr>
        <w:t>Swing frequency amplitude</w:t>
      </w:r>
      <w:r w:rsidR="000656CB" w:rsidRPr="00241A06">
        <w:rPr>
          <w:rFonts w:ascii="Times New Roman" w:hAnsi="Times New Roman" w:hint="eastAsia"/>
        </w:rPr>
        <w:t>).</w:t>
      </w:r>
    </w:p>
    <w:p w:rsidR="003C23CB" w:rsidRPr="00241A06" w:rsidRDefault="00D20969">
      <w:pPr>
        <w:rPr>
          <w:rFonts w:ascii="Times New Roman" w:hAnsi="Times New Roman"/>
          <w:bCs/>
        </w:rPr>
      </w:pPr>
      <w:r w:rsidRPr="00241A06">
        <w:rPr>
          <w:rFonts w:ascii="Times New Roman" w:hAnsi="Times New Roman" w:hint="eastAsia"/>
          <w:bCs/>
        </w:rPr>
        <w:t xml:space="preserve">The </w:t>
      </w:r>
      <w:r w:rsidR="003C23CB" w:rsidRPr="00241A06">
        <w:rPr>
          <w:rFonts w:ascii="Times New Roman" w:hAnsi="Times New Roman" w:hint="eastAsia"/>
          <w:bCs/>
        </w:rPr>
        <w:t>jump frequency</w:t>
      </w:r>
      <w:r w:rsidRPr="00241A06">
        <w:rPr>
          <w:rFonts w:ascii="Times New Roman" w:hAnsi="Times New Roman" w:hint="eastAsia"/>
          <w:bCs/>
        </w:rPr>
        <w:t xml:space="preserve"> </w:t>
      </w:r>
      <w:r w:rsidR="003C23CB" w:rsidRPr="00241A06">
        <w:rPr>
          <w:rFonts w:ascii="Times New Roman" w:hAnsi="Times New Roman" w:hint="eastAsia"/>
          <w:bCs/>
        </w:rPr>
        <w:t xml:space="preserve">is relative to the </w:t>
      </w:r>
      <w:r w:rsidR="003C23CB" w:rsidRPr="00241A06">
        <w:rPr>
          <w:rFonts w:ascii="Times New Roman" w:hAnsi="Times New Roman"/>
          <w:bCs/>
        </w:rPr>
        <w:t>percentage</w:t>
      </w:r>
      <w:r w:rsidR="003C23CB" w:rsidRPr="00241A06">
        <w:rPr>
          <w:rFonts w:ascii="Times New Roman" w:hAnsi="Times New Roman" w:hint="eastAsia"/>
          <w:bCs/>
        </w:rPr>
        <w:t xml:space="preserve"> of swing frequency</w:t>
      </w:r>
      <w:r w:rsidRPr="00241A06">
        <w:rPr>
          <w:rFonts w:ascii="Times New Roman" w:hAnsi="Times New Roman" w:hint="eastAsia"/>
          <w:bCs/>
        </w:rPr>
        <w:t xml:space="preserve"> amplitude. T</w:t>
      </w:r>
      <w:r w:rsidR="003C23CB" w:rsidRPr="00241A06">
        <w:rPr>
          <w:rFonts w:ascii="Times New Roman" w:hAnsi="Times New Roman" w:hint="eastAsia"/>
          <w:bCs/>
        </w:rPr>
        <w:t>hat is</w:t>
      </w:r>
      <w:r w:rsidRPr="00241A06">
        <w:rPr>
          <w:rFonts w:ascii="Times New Roman" w:hAnsi="Times New Roman" w:hint="eastAsia"/>
          <w:bCs/>
        </w:rPr>
        <w:t xml:space="preserve"> to say</w:t>
      </w:r>
      <w:r w:rsidR="003C23CB" w:rsidRPr="00241A06">
        <w:rPr>
          <w:rFonts w:ascii="Times New Roman" w:hAnsi="Times New Roman" w:hint="eastAsia"/>
          <w:bCs/>
        </w:rPr>
        <w:t xml:space="preserve">, </w:t>
      </w:r>
      <w:r w:rsidRPr="00241A06">
        <w:rPr>
          <w:rFonts w:ascii="Times New Roman" w:hAnsi="Times New Roman" w:hint="eastAsia"/>
          <w:bCs/>
        </w:rPr>
        <w:t>j</w:t>
      </w:r>
      <w:r w:rsidR="003C23CB" w:rsidRPr="00241A06">
        <w:rPr>
          <w:rFonts w:ascii="Times New Roman" w:hAnsi="Times New Roman"/>
          <w:bCs/>
        </w:rPr>
        <w:t xml:space="preserve">ump frequency = Swing </w:t>
      </w:r>
      <w:r w:rsidRPr="00241A06">
        <w:rPr>
          <w:rFonts w:ascii="Times New Roman" w:hAnsi="Times New Roman" w:hint="eastAsia"/>
          <w:bCs/>
        </w:rPr>
        <w:t xml:space="preserve">frequency running </w:t>
      </w:r>
      <w:r w:rsidR="003C23CB" w:rsidRPr="00241A06">
        <w:rPr>
          <w:rFonts w:ascii="Times New Roman" w:hAnsi="Times New Roman"/>
          <w:bCs/>
        </w:rPr>
        <w:t xml:space="preserve">amplitude </w:t>
      </w:r>
      <w:r w:rsidR="003C23CB" w:rsidRPr="00241A06">
        <w:rPr>
          <w:rFonts w:ascii="Times New Roman" w:hAnsi="Times New Roman"/>
          <w:b/>
          <w:bCs/>
        </w:rPr>
        <w:t>AW</w:t>
      </w:r>
      <w:r w:rsidR="000656CB" w:rsidRPr="00241A06">
        <w:rPr>
          <w:rFonts w:ascii="Times New Roman" w:hAnsi="Times New Roman"/>
          <w:bCs/>
        </w:rPr>
        <w:t>×</w:t>
      </w:r>
      <w:r w:rsidR="003C23CB" w:rsidRPr="00241A06">
        <w:rPr>
          <w:rFonts w:ascii="Times New Roman" w:hAnsi="Times New Roman"/>
          <w:bCs/>
        </w:rPr>
        <w:t>C3-02 (Jump frequency amplitude).</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00D20969" w:rsidRPr="00241A06">
        <w:rPr>
          <w:rFonts w:ascii="Times New Roman" w:hAnsi="Times New Roman"/>
          <w:spacing w:val="-1"/>
          <w:sz w:val="20"/>
          <w:szCs w:val="18"/>
        </w:rPr>
        <w:t>Swing frequency amplitude</w:t>
      </w:r>
      <w:r w:rsidR="00D20969" w:rsidRPr="00241A06">
        <w:rPr>
          <w:rFonts w:ascii="Times New Roman" w:hAnsi="Times New Roman"/>
        </w:rPr>
        <w:t xml:space="preserve"> </w:t>
      </w:r>
      <w:r w:rsidR="00D20969" w:rsidRPr="00241A06">
        <w:rPr>
          <w:rFonts w:ascii="Times New Roman" w:hAnsi="Times New Roman" w:hint="eastAsia"/>
        </w:rPr>
        <w:t xml:space="preserve">is </w:t>
      </w:r>
      <w:r w:rsidRPr="00241A06">
        <w:rPr>
          <w:rFonts w:ascii="Times New Roman" w:hAnsi="Times New Roman"/>
        </w:rPr>
        <w:t>relative to the central frequency (C3-00 = 0), the jump frequency is a variable value.</w:t>
      </w:r>
    </w:p>
    <w:p w:rsidR="003C23CB" w:rsidRPr="00241A06" w:rsidRDefault="003C23CB" w:rsidP="00D20969">
      <w:pPr>
        <w:numPr>
          <w:ilvl w:val="0"/>
          <w:numId w:val="8"/>
        </w:numPr>
        <w:rPr>
          <w:rFonts w:ascii="Times New Roman" w:hAnsi="Times New Roman"/>
        </w:rPr>
      </w:pPr>
      <w:r w:rsidRPr="00241A06">
        <w:rPr>
          <w:rFonts w:ascii="Times New Roman" w:hAnsi="Times New Roman"/>
        </w:rPr>
        <w:t xml:space="preserve">If </w:t>
      </w:r>
      <w:r w:rsidR="00D20969" w:rsidRPr="00241A06">
        <w:rPr>
          <w:rFonts w:ascii="Times New Roman" w:hAnsi="Times New Roman"/>
          <w:spacing w:val="-1"/>
          <w:sz w:val="20"/>
          <w:szCs w:val="18"/>
        </w:rPr>
        <w:t>Swing frequency amplitude</w:t>
      </w:r>
      <w:r w:rsidR="00D20969" w:rsidRPr="00241A06">
        <w:rPr>
          <w:rFonts w:ascii="Times New Roman" w:hAnsi="Times New Roman"/>
        </w:rPr>
        <w:t xml:space="preserve"> </w:t>
      </w:r>
      <w:r w:rsidR="00D20969" w:rsidRPr="00241A06">
        <w:rPr>
          <w:rFonts w:ascii="Times New Roman" w:hAnsi="Times New Roman" w:hint="eastAsia"/>
        </w:rPr>
        <w:t xml:space="preserve">is </w:t>
      </w:r>
      <w:r w:rsidRPr="00241A06">
        <w:rPr>
          <w:rFonts w:ascii="Times New Roman" w:hAnsi="Times New Roman"/>
        </w:rPr>
        <w:t>relative to the maximum frequency (C3-00 = 1), the jump frequency is a fixed value.</w:t>
      </w:r>
    </w:p>
    <w:p w:rsidR="00D20969" w:rsidRPr="00241A06" w:rsidRDefault="00D20969" w:rsidP="00D20969">
      <w:pPr>
        <w:ind w:left="487"/>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565"/>
        <w:gridCol w:w="2835"/>
        <w:gridCol w:w="3260"/>
        <w:gridCol w:w="1435"/>
      </w:tblGrid>
      <w:tr w:rsidR="00241A06" w:rsidRPr="00241A06" w:rsidTr="00701E57">
        <w:trPr>
          <w:trHeight w:hRule="exact" w:val="307"/>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335"/>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C3-03</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Swing frequency cycle</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023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1</w:t>
            </w:r>
            <w:r w:rsidR="00F0137B" w:rsidRPr="00241A06">
              <w:rPr>
                <w:rFonts w:ascii="Times New Roman" w:hAnsi="Times New Roman"/>
                <w:spacing w:val="-1"/>
                <w:sz w:val="20"/>
                <w:szCs w:val="18"/>
              </w:rPr>
              <w:t>s~3000.0s</w:t>
            </w:r>
          </w:p>
        </w:tc>
        <w:tc>
          <w:tcPr>
            <w:tcW w:w="14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10.0s</w:t>
            </w:r>
          </w:p>
        </w:tc>
      </w:tr>
      <w:tr w:rsidR="00241A06" w:rsidRPr="00241A06" w:rsidTr="00701E57">
        <w:trPr>
          <w:trHeight w:hRule="exact" w:val="50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C3-04</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Triangular wave rising time coefficient</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0238F"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1</w:t>
            </w:r>
            <w:r w:rsidR="00FC098F" w:rsidRPr="00241A06">
              <w:rPr>
                <w:rFonts w:ascii="Times New Roman" w:hAnsi="Times New Roman"/>
                <w:spacing w:val="-1"/>
                <w:sz w:val="20"/>
                <w:szCs w:val="18"/>
              </w:rPr>
              <w:t>%~100.0%</w:t>
            </w:r>
          </w:p>
        </w:tc>
        <w:tc>
          <w:tcPr>
            <w:tcW w:w="14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w:t>
            </w:r>
          </w:p>
        </w:tc>
      </w:tr>
    </w:tbl>
    <w:p w:rsidR="003C23CB" w:rsidRPr="00241A06" w:rsidRDefault="003C23CB">
      <w:pPr>
        <w:rPr>
          <w:rFonts w:ascii="Times New Roman" w:hAnsi="Times New Roman"/>
        </w:rPr>
      </w:pPr>
      <w:r w:rsidRPr="00241A06">
        <w:rPr>
          <w:rFonts w:ascii="Times New Roman" w:hAnsi="Times New Roman"/>
        </w:rPr>
        <w:t>C3-03 specifies the time of a complete swing frequency cycle.</w:t>
      </w:r>
    </w:p>
    <w:p w:rsidR="003C23CB" w:rsidRPr="00241A06" w:rsidRDefault="003C23CB">
      <w:pPr>
        <w:rPr>
          <w:rFonts w:ascii="Times New Roman" w:hAnsi="Times New Roman"/>
        </w:rPr>
      </w:pPr>
      <w:r w:rsidRPr="00241A06">
        <w:rPr>
          <w:rFonts w:ascii="Times New Roman" w:hAnsi="Times New Roman"/>
        </w:rPr>
        <w:t>C3-04 specifies the time percentage of triangular wave rising time to C3-03 (Swing</w:t>
      </w:r>
      <w:r w:rsidRPr="00241A06">
        <w:rPr>
          <w:rFonts w:ascii="Times New Roman" w:hAnsi="Times New Roman" w:hint="eastAsia"/>
        </w:rPr>
        <w:t xml:space="preserve"> </w:t>
      </w:r>
      <w:r w:rsidRPr="00241A06">
        <w:rPr>
          <w:rFonts w:ascii="Times New Roman" w:hAnsi="Times New Roman"/>
        </w:rPr>
        <w:t>frequency cycle).</w:t>
      </w:r>
    </w:p>
    <w:p w:rsidR="003C23CB" w:rsidRPr="00241A06" w:rsidRDefault="003C23CB">
      <w:pPr>
        <w:numPr>
          <w:ilvl w:val="0"/>
          <w:numId w:val="8"/>
        </w:numPr>
        <w:ind w:left="426" w:hanging="299"/>
        <w:rPr>
          <w:rFonts w:ascii="Times New Roman" w:hAnsi="Times New Roman"/>
        </w:rPr>
      </w:pPr>
      <w:r w:rsidRPr="00241A06">
        <w:rPr>
          <w:rFonts w:ascii="Times New Roman" w:hAnsi="Times New Roman"/>
        </w:rPr>
        <w:t xml:space="preserve">Triangular wave rising time </w:t>
      </w:r>
      <w:r w:rsidR="00F55225" w:rsidRPr="00241A06">
        <w:rPr>
          <w:rFonts w:ascii="Times New Roman" w:hAnsi="Times New Roman"/>
        </w:rPr>
        <w:t>= C3-03 (Swing frequency cycle)</w:t>
      </w:r>
      <w:r w:rsidR="00F55225" w:rsidRPr="00241A06">
        <w:rPr>
          <w:rFonts w:ascii="Times New Roman" w:hAnsi="Times New Roman" w:hint="eastAsia"/>
        </w:rPr>
        <w:t xml:space="preserve"> </w:t>
      </w:r>
      <w:r w:rsidR="00F55225" w:rsidRPr="00241A06">
        <w:rPr>
          <w:rFonts w:ascii="Times New Roman" w:hAnsi="Times New Roman"/>
        </w:rPr>
        <w:t>×</w:t>
      </w:r>
      <w:r w:rsidR="00F55225" w:rsidRPr="00241A06">
        <w:rPr>
          <w:rFonts w:ascii="Times New Roman" w:hAnsi="Times New Roman" w:hint="eastAsia"/>
        </w:rPr>
        <w:t xml:space="preserve"> </w:t>
      </w:r>
      <w:r w:rsidRPr="00241A06">
        <w:rPr>
          <w:rFonts w:ascii="Times New Roman" w:hAnsi="Times New Roman"/>
        </w:rPr>
        <w:t>C3-04 (Triangular wave rising time coefficient, unit: s)</w:t>
      </w:r>
    </w:p>
    <w:p w:rsidR="003C23CB" w:rsidRPr="00241A06" w:rsidRDefault="003C23CB">
      <w:pPr>
        <w:numPr>
          <w:ilvl w:val="0"/>
          <w:numId w:val="8"/>
        </w:numPr>
        <w:ind w:left="426"/>
        <w:rPr>
          <w:rFonts w:ascii="Times New Roman" w:hAnsi="Times New Roman"/>
        </w:rPr>
      </w:pPr>
      <w:r w:rsidRPr="00241A06">
        <w:rPr>
          <w:rFonts w:ascii="Times New Roman" w:hAnsi="Times New Roman"/>
        </w:rPr>
        <w:t xml:space="preserve">Triangular wave falling time = C3-03 (Swing frequency cycle) </w:t>
      </w:r>
      <w:r w:rsidR="00F55225" w:rsidRPr="00241A06">
        <w:rPr>
          <w:rFonts w:ascii="Times New Roman" w:hAnsi="Times New Roman"/>
        </w:rPr>
        <w:t>×</w:t>
      </w:r>
      <w:r w:rsidR="00F55225" w:rsidRPr="00241A06">
        <w:rPr>
          <w:rFonts w:ascii="Times New Roman" w:hAnsi="Times New Roman" w:hint="eastAsia"/>
        </w:rPr>
        <w:t xml:space="preserve"> </w:t>
      </w:r>
      <w:r w:rsidRPr="00241A06">
        <w:rPr>
          <w:rFonts w:ascii="Times New Roman" w:hAnsi="Times New Roman"/>
        </w:rPr>
        <w:t>(1 – C3-04 Triangular wave rising time coefficient ,unit: s)</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565"/>
        <w:gridCol w:w="2835"/>
        <w:gridCol w:w="3260"/>
        <w:gridCol w:w="1462"/>
      </w:tblGrid>
      <w:tr w:rsidR="00241A06" w:rsidRPr="00241A06" w:rsidTr="00701E57">
        <w:trPr>
          <w:trHeight w:hRule="exact" w:val="297"/>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6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297"/>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C3-05</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 length</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0m~65535 m</w:t>
            </w:r>
          </w:p>
        </w:tc>
        <w:tc>
          <w:tcPr>
            <w:tcW w:w="14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m</w:t>
            </w:r>
          </w:p>
        </w:tc>
      </w:tr>
      <w:tr w:rsidR="00241A06" w:rsidRPr="00241A06" w:rsidTr="00701E57">
        <w:trPr>
          <w:trHeight w:hRule="exact" w:val="297"/>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C3-06</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Actual length</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0m~65535 m</w:t>
            </w:r>
          </w:p>
        </w:tc>
        <w:tc>
          <w:tcPr>
            <w:tcW w:w="14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m</w:t>
            </w:r>
          </w:p>
        </w:tc>
      </w:tr>
      <w:tr w:rsidR="00241A06" w:rsidRPr="00241A06" w:rsidTr="00701E57">
        <w:trPr>
          <w:trHeight w:hRule="exact" w:val="324"/>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C3-07</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Number of pulses per meter</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0.1~6553.5</w:t>
            </w:r>
          </w:p>
        </w:tc>
        <w:tc>
          <w:tcPr>
            <w:tcW w:w="14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bl>
    <w:p w:rsidR="003C23CB" w:rsidRPr="00241A06" w:rsidRDefault="003C23CB">
      <w:pPr>
        <w:rPr>
          <w:rFonts w:ascii="Times New Roman" w:hAnsi="Times New Roman"/>
        </w:rPr>
      </w:pPr>
      <w:r w:rsidRPr="00241A06">
        <w:rPr>
          <w:rFonts w:ascii="Times New Roman" w:hAnsi="Times New Roman"/>
        </w:rPr>
        <w:t xml:space="preserve">The </w:t>
      </w:r>
      <w:r w:rsidR="00995A88" w:rsidRPr="00241A06">
        <w:rPr>
          <w:rFonts w:ascii="Times New Roman" w:hAnsi="Times New Roman" w:hint="eastAsia"/>
        </w:rPr>
        <w:t xml:space="preserve">above </w:t>
      </w:r>
      <w:r w:rsidRPr="00241A06">
        <w:rPr>
          <w:rFonts w:ascii="Times New Roman" w:hAnsi="Times New Roman"/>
        </w:rPr>
        <w:t>parameters are used for fixed length control.</w:t>
      </w:r>
    </w:p>
    <w:p w:rsidR="003C23CB" w:rsidRPr="00241A06" w:rsidRDefault="003C23CB">
      <w:pPr>
        <w:rPr>
          <w:rFonts w:ascii="Times New Roman" w:hAnsi="Times New Roman"/>
        </w:rPr>
      </w:pPr>
      <w:r w:rsidRPr="00241A06">
        <w:rPr>
          <w:rFonts w:ascii="Times New Roman" w:hAnsi="Times New Roman"/>
        </w:rPr>
        <w:t>The length information is collected by DI terminals. C3-06 (Actual length) is calculated by dividing the number of pulses collected by the DI terminal by C3-07 (Number of pulses each meter).</w:t>
      </w:r>
    </w:p>
    <w:p w:rsidR="003C23CB" w:rsidRPr="00241A06" w:rsidRDefault="003C23CB">
      <w:pPr>
        <w:rPr>
          <w:rFonts w:ascii="Times New Roman" w:hAnsi="Times New Roman"/>
        </w:rPr>
      </w:pPr>
      <w:r w:rsidRPr="00241A06">
        <w:rPr>
          <w:rFonts w:ascii="Times New Roman" w:hAnsi="Times New Roman"/>
        </w:rPr>
        <w:t xml:space="preserve">When the actual length C3-06 exceeds the set length in C3-05, the DO terminal </w:t>
      </w:r>
      <w:r w:rsidR="00995A88" w:rsidRPr="00241A06">
        <w:rPr>
          <w:rFonts w:ascii="Times New Roman" w:hAnsi="Times New Roman"/>
        </w:rPr>
        <w:t>set</w:t>
      </w:r>
      <w:r w:rsidRPr="00241A06">
        <w:rPr>
          <w:rFonts w:ascii="Times New Roman" w:hAnsi="Times New Roman" w:hint="eastAsia"/>
        </w:rPr>
        <w:t xml:space="preserve"> </w:t>
      </w:r>
      <w:r w:rsidRPr="00241A06">
        <w:rPr>
          <w:rFonts w:ascii="Times New Roman" w:hAnsi="Times New Roman"/>
        </w:rPr>
        <w:t>with function</w:t>
      </w:r>
      <w:r w:rsidRPr="00241A06">
        <w:rPr>
          <w:rFonts w:ascii="Times New Roman" w:hAnsi="Times New Roman" w:hint="eastAsia"/>
        </w:rPr>
        <w:t xml:space="preserve"> </w:t>
      </w:r>
      <w:r w:rsidRPr="00241A06">
        <w:rPr>
          <w:rFonts w:ascii="Times New Roman" w:hAnsi="Times New Roman"/>
        </w:rPr>
        <w:t>“Length reached” becomes ON.</w:t>
      </w:r>
    </w:p>
    <w:p w:rsidR="003C23CB" w:rsidRPr="00241A06" w:rsidRDefault="003C23CB">
      <w:pPr>
        <w:rPr>
          <w:rFonts w:ascii="Times New Roman" w:hAnsi="Times New Roman"/>
        </w:rPr>
      </w:pPr>
      <w:r w:rsidRPr="00241A06">
        <w:rPr>
          <w:rFonts w:ascii="Times New Roman" w:hAnsi="Times New Roman"/>
        </w:rPr>
        <w:t>During the fixed length control, the length reset operation can be performed via the DI</w:t>
      </w:r>
      <w:r w:rsidRPr="00241A06">
        <w:rPr>
          <w:rFonts w:ascii="Times New Roman" w:hAnsi="Times New Roman" w:hint="eastAsia"/>
        </w:rPr>
        <w:t xml:space="preserve"> </w:t>
      </w:r>
      <w:r w:rsidRPr="00241A06">
        <w:rPr>
          <w:rFonts w:ascii="Times New Roman" w:hAnsi="Times New Roman"/>
        </w:rPr>
        <w:t xml:space="preserve">terminal. For details, see the descriptions of </w:t>
      </w:r>
      <w:r w:rsidR="00672F4D" w:rsidRPr="00241A06">
        <w:rPr>
          <w:rFonts w:ascii="Times New Roman" w:hAnsi="Times New Roman"/>
        </w:rPr>
        <w:t>b3-</w:t>
      </w:r>
      <w:r w:rsidRPr="00241A06">
        <w:rPr>
          <w:rFonts w:ascii="Times New Roman" w:hAnsi="Times New Roman"/>
        </w:rPr>
        <w:t xml:space="preserve">00 to </w:t>
      </w:r>
      <w:r w:rsidR="00672F4D" w:rsidRPr="00241A06">
        <w:rPr>
          <w:rFonts w:ascii="Times New Roman" w:hAnsi="Times New Roman"/>
        </w:rPr>
        <w:t>b3-</w:t>
      </w:r>
      <w:r w:rsidRPr="00241A06">
        <w:rPr>
          <w:rFonts w:ascii="Times New Roman" w:hAnsi="Times New Roman" w:hint="eastAsia"/>
        </w:rPr>
        <w:t>11</w:t>
      </w:r>
      <w:r w:rsidRPr="00241A06">
        <w:rPr>
          <w:rFonts w:ascii="Times New Roman" w:hAnsi="Times New Roman"/>
        </w:rPr>
        <w:t>.</w:t>
      </w:r>
    </w:p>
    <w:p w:rsidR="003C23CB" w:rsidRPr="00241A06" w:rsidRDefault="00995A88">
      <w:pPr>
        <w:rPr>
          <w:rFonts w:ascii="Times New Roman" w:hAnsi="Times New Roman"/>
        </w:rPr>
      </w:pPr>
      <w:r w:rsidRPr="00241A06">
        <w:rPr>
          <w:rFonts w:ascii="Times New Roman" w:hAnsi="Times New Roman" w:hint="eastAsia"/>
        </w:rPr>
        <w:t>Please s</w:t>
      </w:r>
      <w:r w:rsidRPr="00241A06">
        <w:rPr>
          <w:rFonts w:ascii="Times New Roman" w:hAnsi="Times New Roman"/>
        </w:rPr>
        <w:t>et</w:t>
      </w:r>
      <w:r w:rsidR="003C23CB" w:rsidRPr="00241A06">
        <w:rPr>
          <w:rFonts w:ascii="Times New Roman" w:hAnsi="Times New Roman"/>
        </w:rPr>
        <w:t xml:space="preserve"> corresponding DI terminal with function </w:t>
      </w:r>
      <w:r w:rsidRPr="00241A06">
        <w:rPr>
          <w:rFonts w:ascii="Times New Roman" w:hAnsi="Times New Roman" w:hint="eastAsia"/>
        </w:rPr>
        <w:t>30</w:t>
      </w:r>
      <w:r w:rsidR="003C23CB" w:rsidRPr="00241A06">
        <w:rPr>
          <w:rFonts w:ascii="Times New Roman" w:hAnsi="Times New Roman"/>
        </w:rPr>
        <w:t xml:space="preserve"> (Length count input) in applications</w:t>
      </w:r>
      <w:r w:rsidRPr="00241A06">
        <w:rPr>
          <w:rFonts w:ascii="Times New Roman" w:hAnsi="Times New Roman" w:hint="eastAsia"/>
        </w:rPr>
        <w:t>. I</w:t>
      </w:r>
      <w:r w:rsidR="003C23CB" w:rsidRPr="00241A06">
        <w:rPr>
          <w:rFonts w:ascii="Times New Roman" w:hAnsi="Times New Roman"/>
        </w:rPr>
        <w:t>f the pulse frequency is high, DI</w:t>
      </w:r>
      <w:r w:rsidR="003C23CB" w:rsidRPr="00241A06">
        <w:rPr>
          <w:rFonts w:ascii="Times New Roman" w:hAnsi="Times New Roman" w:hint="eastAsia"/>
        </w:rPr>
        <w:t>6</w:t>
      </w:r>
      <w:r w:rsidRPr="00241A06">
        <w:rPr>
          <w:rFonts w:ascii="Times New Roman" w:hAnsi="Times New Roman" w:hint="eastAsia"/>
        </w:rPr>
        <w:t xml:space="preserve"> terminal</w:t>
      </w:r>
      <w:r w:rsidR="003C23CB" w:rsidRPr="00241A06">
        <w:rPr>
          <w:rFonts w:ascii="Times New Roman" w:hAnsi="Times New Roman"/>
        </w:rPr>
        <w:t xml:space="preserve"> must be used.</w:t>
      </w:r>
    </w:p>
    <w:p w:rsidR="003C23CB" w:rsidRPr="00241A06" w:rsidRDefault="003C23CB">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565"/>
        <w:gridCol w:w="2835"/>
        <w:gridCol w:w="3260"/>
        <w:gridCol w:w="1435"/>
      </w:tblGrid>
      <w:tr w:rsidR="00241A06" w:rsidRPr="00241A06" w:rsidTr="00701E57">
        <w:trPr>
          <w:trHeight w:hRule="exact" w:val="286"/>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3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28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C3-08</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 count value</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1~65535</w:t>
            </w:r>
          </w:p>
        </w:tc>
        <w:tc>
          <w:tcPr>
            <w:tcW w:w="14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r w:rsidR="00241A06" w:rsidRPr="00241A06" w:rsidTr="00701E57">
        <w:trPr>
          <w:trHeight w:hRule="exact" w:val="28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C3-09</w:t>
            </w:r>
          </w:p>
        </w:tc>
        <w:tc>
          <w:tcPr>
            <w:tcW w:w="28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Designated count value</w:t>
            </w:r>
          </w:p>
        </w:tc>
        <w:tc>
          <w:tcPr>
            <w:tcW w:w="326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6723B8"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1~65535</w:t>
            </w:r>
          </w:p>
        </w:tc>
        <w:tc>
          <w:tcPr>
            <w:tcW w:w="143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w:t>
            </w:r>
          </w:p>
        </w:tc>
      </w:tr>
    </w:tbl>
    <w:p w:rsidR="003C23CB" w:rsidRPr="00241A06" w:rsidRDefault="003C23CB">
      <w:pPr>
        <w:rPr>
          <w:rFonts w:ascii="Times New Roman" w:hAnsi="Times New Roman"/>
        </w:rPr>
      </w:pPr>
      <w:r w:rsidRPr="00241A06">
        <w:rPr>
          <w:rFonts w:ascii="Times New Roman" w:hAnsi="Times New Roman"/>
        </w:rPr>
        <w:lastRenderedPageBreak/>
        <w:t xml:space="preserve">The count value needs to be collected by DI terminal. </w:t>
      </w:r>
      <w:r w:rsidR="00995A88" w:rsidRPr="00241A06">
        <w:rPr>
          <w:rFonts w:ascii="Times New Roman" w:hAnsi="Times New Roman"/>
        </w:rPr>
        <w:t>Set</w:t>
      </w:r>
      <w:r w:rsidRPr="00241A06">
        <w:rPr>
          <w:rFonts w:ascii="Times New Roman" w:hAnsi="Times New Roman"/>
        </w:rPr>
        <w:t xml:space="preserve"> the corresponding DI terminal with function </w:t>
      </w:r>
      <w:r w:rsidR="00995A88" w:rsidRPr="00241A06">
        <w:rPr>
          <w:rFonts w:ascii="Times New Roman" w:hAnsi="Times New Roman" w:hint="eastAsia"/>
        </w:rPr>
        <w:t>28</w:t>
      </w:r>
      <w:r w:rsidRPr="00241A06">
        <w:rPr>
          <w:rFonts w:ascii="Times New Roman" w:hAnsi="Times New Roman" w:hint="eastAsia"/>
        </w:rPr>
        <w:t>(</w:t>
      </w:r>
      <w:r w:rsidRPr="00241A06">
        <w:rPr>
          <w:rFonts w:ascii="Times New Roman" w:hAnsi="Times New Roman"/>
        </w:rPr>
        <w:t>Counter input</w:t>
      </w:r>
      <w:r w:rsidRPr="00241A06">
        <w:rPr>
          <w:rFonts w:ascii="Times New Roman" w:hAnsi="Times New Roman" w:hint="eastAsia"/>
        </w:rPr>
        <w:t>)</w:t>
      </w:r>
      <w:r w:rsidRPr="00241A06">
        <w:rPr>
          <w:rFonts w:ascii="Times New Roman" w:hAnsi="Times New Roman"/>
        </w:rPr>
        <w:t xml:space="preserve"> in applications. If the pulse frequency is high, DI</w:t>
      </w:r>
      <w:r w:rsidRPr="00241A06">
        <w:rPr>
          <w:rFonts w:ascii="Times New Roman" w:hAnsi="Times New Roman" w:hint="eastAsia"/>
        </w:rPr>
        <w:t>6</w:t>
      </w:r>
      <w:r w:rsidRPr="00241A06">
        <w:rPr>
          <w:rFonts w:ascii="Times New Roman" w:hAnsi="Times New Roman"/>
        </w:rPr>
        <w:t xml:space="preserve"> </w:t>
      </w:r>
      <w:r w:rsidR="00995A88" w:rsidRPr="00241A06">
        <w:rPr>
          <w:rFonts w:ascii="Times New Roman" w:hAnsi="Times New Roman" w:hint="eastAsia"/>
        </w:rPr>
        <w:t xml:space="preserve">terminal </w:t>
      </w:r>
      <w:r w:rsidRPr="00241A06">
        <w:rPr>
          <w:rFonts w:ascii="Times New Roman" w:hAnsi="Times New Roman"/>
        </w:rPr>
        <w:t>must be used.</w:t>
      </w:r>
    </w:p>
    <w:p w:rsidR="003C23CB" w:rsidRPr="00241A06" w:rsidRDefault="003C23CB">
      <w:pPr>
        <w:rPr>
          <w:rFonts w:ascii="Times New Roman" w:hAnsi="Times New Roman"/>
        </w:rPr>
      </w:pPr>
      <w:r w:rsidRPr="00241A06">
        <w:rPr>
          <w:rFonts w:ascii="Times New Roman" w:hAnsi="Times New Roman"/>
        </w:rPr>
        <w:t>When the count</w:t>
      </w:r>
      <w:r w:rsidR="008A4180" w:rsidRPr="00241A06">
        <w:rPr>
          <w:rFonts w:ascii="Times New Roman" w:hAnsi="Times New Roman" w:hint="eastAsia"/>
        </w:rPr>
        <w:t>ing</w:t>
      </w:r>
      <w:r w:rsidRPr="00241A06">
        <w:rPr>
          <w:rFonts w:ascii="Times New Roman" w:hAnsi="Times New Roman"/>
        </w:rPr>
        <w:t xml:space="preserve"> value reaches the set count value (C3-08), the DO terminal </w:t>
      </w:r>
      <w:r w:rsidR="00995A88" w:rsidRPr="00241A06">
        <w:rPr>
          <w:rFonts w:ascii="Times New Roman" w:hAnsi="Times New Roman"/>
        </w:rPr>
        <w:t>set</w:t>
      </w:r>
      <w:r w:rsidRPr="00241A06">
        <w:rPr>
          <w:rFonts w:ascii="Times New Roman" w:hAnsi="Times New Roman"/>
        </w:rPr>
        <w:t xml:space="preserve"> with</w:t>
      </w:r>
      <w:r w:rsidRPr="00241A06">
        <w:rPr>
          <w:rFonts w:ascii="Times New Roman" w:hAnsi="Times New Roman" w:hint="eastAsia"/>
        </w:rPr>
        <w:t xml:space="preserve"> </w:t>
      </w:r>
      <w:r w:rsidRPr="00241A06">
        <w:rPr>
          <w:rFonts w:ascii="Times New Roman" w:hAnsi="Times New Roman"/>
        </w:rPr>
        <w:t>function (Set count value reached) becomes ON. Then the counter stops counting.</w:t>
      </w:r>
    </w:p>
    <w:p w:rsidR="003C23CB" w:rsidRPr="00241A06" w:rsidRDefault="003C23CB">
      <w:pPr>
        <w:rPr>
          <w:rFonts w:ascii="Times New Roman" w:hAnsi="Times New Roman"/>
        </w:rPr>
      </w:pPr>
      <w:r w:rsidRPr="00241A06">
        <w:rPr>
          <w:rFonts w:ascii="Times New Roman" w:hAnsi="Times New Roman"/>
        </w:rPr>
        <w:t xml:space="preserve">When the counting value reaches the designated counting value (C3-09), the DO terminal </w:t>
      </w:r>
      <w:r w:rsidR="00995A88" w:rsidRPr="00241A06">
        <w:rPr>
          <w:rFonts w:ascii="Times New Roman" w:hAnsi="Times New Roman"/>
        </w:rPr>
        <w:t>set</w:t>
      </w:r>
      <w:r w:rsidRPr="00241A06">
        <w:rPr>
          <w:rFonts w:ascii="Times New Roman" w:hAnsi="Times New Roman"/>
        </w:rPr>
        <w:t xml:space="preserve"> with function (Designated count value reached) becomes ON. Then the c</w:t>
      </w:r>
      <w:r w:rsidR="008A4180" w:rsidRPr="00241A06">
        <w:rPr>
          <w:rFonts w:ascii="Times New Roman" w:hAnsi="Times New Roman"/>
        </w:rPr>
        <w:t>ounter continues to count until</w:t>
      </w:r>
      <w:r w:rsidR="008A4180" w:rsidRPr="00241A06">
        <w:rPr>
          <w:rFonts w:ascii="Times New Roman" w:hAnsi="Times New Roman" w:hint="eastAsia"/>
        </w:rPr>
        <w:t xml:space="preserve"> </w:t>
      </w:r>
      <w:r w:rsidRPr="00241A06">
        <w:rPr>
          <w:rFonts w:ascii="Times New Roman" w:hAnsi="Times New Roman"/>
        </w:rPr>
        <w:t>the set count value is reached.</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69" w:name="_Toc404844009"/>
      <w:r w:rsidRPr="00241A06">
        <w:rPr>
          <w:rFonts w:ascii="Times New Roman" w:hAnsi="Times New Roman" w:hint="eastAsia"/>
          <w:sz w:val="28"/>
          <w:szCs w:val="18"/>
        </w:rPr>
        <w:t>6.1</w:t>
      </w:r>
      <w:r w:rsidR="003E3D16" w:rsidRPr="00241A06">
        <w:rPr>
          <w:rFonts w:ascii="Times New Roman" w:hAnsi="Times New Roman" w:hint="eastAsia"/>
          <w:sz w:val="28"/>
          <w:szCs w:val="18"/>
        </w:rPr>
        <w:t>7</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d0</w:t>
      </w:r>
      <w:r w:rsidRPr="00241A06">
        <w:rPr>
          <w:rFonts w:ascii="Times New Roman" w:hAnsi="Times New Roman"/>
          <w:sz w:val="28"/>
          <w:szCs w:val="18"/>
        </w:rPr>
        <w:t>: Motor 1 Parameters</w:t>
      </w:r>
      <w:bookmarkEnd w:id="169"/>
    </w:p>
    <w:tbl>
      <w:tblPr>
        <w:tblW w:w="9214" w:type="dxa"/>
        <w:tblLayout w:type="fixed"/>
        <w:tblCellMar>
          <w:left w:w="0" w:type="dxa"/>
          <w:right w:w="0" w:type="dxa"/>
        </w:tblCellMar>
        <w:tblLook w:val="0000" w:firstRow="0" w:lastRow="0" w:firstColumn="0" w:lastColumn="0" w:noHBand="0" w:noVBand="0"/>
      </w:tblPr>
      <w:tblGrid>
        <w:gridCol w:w="1565"/>
        <w:gridCol w:w="2126"/>
        <w:gridCol w:w="3969"/>
        <w:gridCol w:w="1554"/>
      </w:tblGrid>
      <w:tr w:rsidR="00241A06" w:rsidRPr="00241A06" w:rsidTr="00701E57">
        <w:trPr>
          <w:trHeight w:hRule="exact" w:val="365"/>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12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6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55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701E57">
        <w:trPr>
          <w:trHeight w:hRule="exact" w:val="61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d0-00</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Rated motor power</w:t>
            </w:r>
          </w:p>
        </w:tc>
        <w:tc>
          <w:tcPr>
            <w:tcW w:w="39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63459"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0.1kw~1000.0 kW</w:t>
            </w:r>
          </w:p>
        </w:tc>
        <w:tc>
          <w:tcPr>
            <w:tcW w:w="15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701E57">
        <w:trPr>
          <w:trHeight w:hRule="exact" w:val="61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d0-01</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Rated motor voltage</w:t>
            </w:r>
          </w:p>
        </w:tc>
        <w:tc>
          <w:tcPr>
            <w:tcW w:w="39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63459"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1V~2000 V</w:t>
            </w:r>
          </w:p>
        </w:tc>
        <w:tc>
          <w:tcPr>
            <w:tcW w:w="15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52760F">
        <w:trPr>
          <w:trHeight w:hRule="exact" w:val="1097"/>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d0-02</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Rated motor current</w:t>
            </w:r>
          </w:p>
        </w:tc>
        <w:tc>
          <w:tcPr>
            <w:tcW w:w="3969" w:type="dxa"/>
            <w:tcBorders>
              <w:top w:val="single" w:sz="4" w:space="0" w:color="000000"/>
              <w:left w:val="single" w:sz="4" w:space="0" w:color="000000"/>
              <w:bottom w:val="single" w:sz="4" w:space="0" w:color="000000"/>
              <w:right w:val="single" w:sz="4" w:space="0" w:color="000000"/>
            </w:tcBorders>
            <w:vAlign w:val="center"/>
          </w:tcPr>
          <w:p w:rsidR="0052760F" w:rsidRPr="00241A06" w:rsidRDefault="00B34898" w:rsidP="00701E57">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0.01A~655.35 A</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0.1A~6553.5 A</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w:t>
            </w:r>
            <w:r w:rsidR="003C23CB" w:rsidRPr="00241A06">
              <w:rPr>
                <w:rFonts w:ascii="Times New Roman" w:hAnsi="Times New Roman" w:hint="eastAsia"/>
                <w:spacing w:val="-1"/>
                <w:sz w:val="20"/>
                <w:szCs w:val="18"/>
              </w:rPr>
              <w:t>7</w:t>
            </w:r>
            <w:r w:rsidR="003C23CB" w:rsidRPr="00241A06">
              <w:rPr>
                <w:rFonts w:ascii="Times New Roman" w:hAnsi="Times New Roman"/>
                <w:spacing w:val="-1"/>
                <w:sz w:val="20"/>
                <w:szCs w:val="18"/>
              </w:rPr>
              <w:t>5 kW)</w:t>
            </w:r>
          </w:p>
        </w:tc>
        <w:tc>
          <w:tcPr>
            <w:tcW w:w="15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701E57">
        <w:trPr>
          <w:trHeight w:hRule="exact" w:val="61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d0-03</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Rated motor frequency</w:t>
            </w:r>
          </w:p>
        </w:tc>
        <w:tc>
          <w:tcPr>
            <w:tcW w:w="39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418C3"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 Hz~</w:t>
            </w:r>
            <w:r w:rsidR="008A4180"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maximum frequency</w:t>
            </w:r>
          </w:p>
        </w:tc>
        <w:tc>
          <w:tcPr>
            <w:tcW w:w="15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50.00Hz</w:t>
            </w:r>
          </w:p>
        </w:tc>
      </w:tr>
      <w:tr w:rsidR="00241A06" w:rsidRPr="00241A06" w:rsidTr="00701E57">
        <w:trPr>
          <w:trHeight w:hRule="exact" w:val="61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d0-04</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Rated motor rotational speed</w:t>
            </w:r>
          </w:p>
        </w:tc>
        <w:tc>
          <w:tcPr>
            <w:tcW w:w="39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63459"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1rpm~65535rpm</w:t>
            </w:r>
          </w:p>
        </w:tc>
        <w:tc>
          <w:tcPr>
            <w:tcW w:w="155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701E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3C23CB">
      <w:pPr>
        <w:rPr>
          <w:rFonts w:ascii="Times New Roman" w:hAnsi="Times New Roman"/>
        </w:rPr>
      </w:pPr>
      <w:r w:rsidRPr="00241A06">
        <w:rPr>
          <w:rFonts w:ascii="Times New Roman" w:hAnsi="Times New Roman"/>
        </w:rPr>
        <w:t>Set the parameters according to the motor nameplate no matter whether V/F control or</w:t>
      </w:r>
      <w:r w:rsidRPr="00241A06">
        <w:rPr>
          <w:rFonts w:ascii="Times New Roman" w:hAnsi="Times New Roman" w:hint="eastAsia"/>
        </w:rPr>
        <w:t xml:space="preserve"> </w:t>
      </w:r>
      <w:r w:rsidRPr="00241A06">
        <w:rPr>
          <w:rFonts w:ascii="Times New Roman" w:hAnsi="Times New Roman"/>
        </w:rPr>
        <w:t>vector control is adopted.</w:t>
      </w:r>
    </w:p>
    <w:p w:rsidR="003C23CB" w:rsidRPr="00241A06" w:rsidRDefault="003C23CB">
      <w:pPr>
        <w:rPr>
          <w:rFonts w:ascii="Times New Roman" w:hAnsi="Times New Roman"/>
        </w:rPr>
      </w:pPr>
      <w:r w:rsidRPr="00241A06">
        <w:rPr>
          <w:rFonts w:ascii="Times New Roman" w:hAnsi="Times New Roman"/>
        </w:rPr>
        <w:t>To achieve better V/F or vector control performance, motor auto-tuning is required. The</w:t>
      </w:r>
      <w:r w:rsidRPr="00241A06">
        <w:rPr>
          <w:rFonts w:ascii="Times New Roman" w:hAnsi="Times New Roman" w:hint="eastAsia"/>
        </w:rPr>
        <w:t xml:space="preserve"> </w:t>
      </w:r>
      <w:r w:rsidRPr="00241A06">
        <w:rPr>
          <w:rFonts w:ascii="Times New Roman" w:hAnsi="Times New Roman"/>
        </w:rPr>
        <w:t>motor auto-tuning accuracy depends on the correct setting of motor nameplate parameters.</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565"/>
        <w:gridCol w:w="2126"/>
        <w:gridCol w:w="3969"/>
        <w:gridCol w:w="1420"/>
      </w:tblGrid>
      <w:tr w:rsidR="00241A06" w:rsidRPr="00241A06" w:rsidTr="00876454">
        <w:trPr>
          <w:trHeight w:hRule="exact" w:val="26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12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6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2032E1">
        <w:trPr>
          <w:trHeight w:hRule="exact" w:val="120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d0-05</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Stator resistance (asynchronous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52760F"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0.001Ω~65.535 Ω</w:t>
            </w:r>
            <w:r w:rsidR="003C23CB" w:rsidRPr="00241A06">
              <w:rPr>
                <w:rFonts w:ascii="Times New Roman" w:hAnsi="Times New Roman"/>
                <w:spacing w:val="-1"/>
                <w:sz w:val="20"/>
                <w:szCs w:val="18"/>
              </w:rPr>
              <w:t>(</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0.0001Ω~6.5535 Ω</w:t>
            </w:r>
            <w:r w:rsidR="003C23CB" w:rsidRPr="00241A06">
              <w:rPr>
                <w:rFonts w:ascii="Times New Roman" w:hAnsi="Times New Roman"/>
                <w:spacing w:val="-1"/>
                <w:sz w:val="20"/>
                <w:szCs w:val="18"/>
              </w:rPr>
              <w:t>(</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≥75 kW)</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52760F">
        <w:trPr>
          <w:trHeight w:hRule="exact" w:val="114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d0-06</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Rotor resistance (asynchronous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52760F"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0.001Ω~65.535 Ω</w:t>
            </w:r>
            <w:r w:rsidR="003C23CB" w:rsidRPr="00241A06">
              <w:rPr>
                <w:rFonts w:ascii="Times New Roman" w:hAnsi="Times New Roman"/>
                <w:spacing w:val="-1"/>
                <w:sz w:val="20"/>
                <w:szCs w:val="18"/>
              </w:rPr>
              <w:t>(</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0.0001Ω~6.5535 Ω</w:t>
            </w:r>
            <w:r w:rsidR="003C23CB" w:rsidRPr="00241A06">
              <w:rPr>
                <w:rFonts w:ascii="Times New Roman" w:hAnsi="Times New Roman"/>
                <w:spacing w:val="-1"/>
                <w:sz w:val="20"/>
                <w:szCs w:val="18"/>
              </w:rPr>
              <w:t>(</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w:t>
            </w:r>
            <w:r w:rsidR="003C23CB"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≥75 kW)</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52760F">
        <w:trPr>
          <w:trHeight w:hRule="exact" w:val="1131"/>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d0-07</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Leakage indu</w:t>
            </w:r>
            <w:r w:rsidR="00876454" w:rsidRPr="00241A06">
              <w:rPr>
                <w:rFonts w:ascii="Times New Roman" w:hAnsi="Times New Roman"/>
                <w:spacing w:val="-1"/>
                <w:sz w:val="20"/>
                <w:szCs w:val="18"/>
              </w:rPr>
              <w:t>ctive reactance</w:t>
            </w:r>
            <w:r w:rsidR="00876454"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(asynchronous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52760F"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≥75 kW)</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2032E1">
        <w:trPr>
          <w:trHeight w:hRule="exact" w:val="1133"/>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d0-08</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76454"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Mutual inductive reactance</w:t>
            </w: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(asynchronous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2032E1"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0.01–-655.35 mH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power ≥75 kW)</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8A4180">
        <w:trPr>
          <w:trHeight w:hRule="exact" w:val="109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d0-09</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No-load current (asynchronous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w:t>
            </w:r>
            <w:r w:rsidRPr="00241A06">
              <w:rPr>
                <w:rFonts w:ascii="Times New Roman" w:hAnsi="Times New Roman" w:hint="eastAsia"/>
                <w:spacing w:val="-1"/>
                <w:sz w:val="20"/>
                <w:szCs w:val="18"/>
              </w:rPr>
              <w:t>A</w:t>
            </w:r>
            <w:r w:rsidRPr="00241A06">
              <w:rPr>
                <w:rFonts w:ascii="Times New Roman" w:hAnsi="Times New Roman"/>
                <w:spacing w:val="-1"/>
                <w:sz w:val="20"/>
                <w:szCs w:val="18"/>
              </w:rPr>
              <w:t xml:space="preserve"> to d0-02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power ≤ 55 kW)</w:t>
            </w:r>
          </w:p>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w:t>
            </w:r>
            <w:r w:rsidRPr="00241A06">
              <w:rPr>
                <w:rFonts w:ascii="Times New Roman" w:hAnsi="Times New Roman" w:hint="eastAsia"/>
                <w:spacing w:val="-1"/>
                <w:sz w:val="20"/>
                <w:szCs w:val="18"/>
              </w:rPr>
              <w:t>A</w:t>
            </w:r>
            <w:r w:rsidRPr="00241A06">
              <w:rPr>
                <w:rFonts w:ascii="Times New Roman" w:hAnsi="Times New Roman"/>
                <w:spacing w:val="-1"/>
                <w:sz w:val="20"/>
                <w:szCs w:val="18"/>
              </w:rPr>
              <w:t xml:space="preserve"> to d0-02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power ≥75 kW)</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3C23CB">
      <w:pPr>
        <w:rPr>
          <w:rFonts w:ascii="Times New Roman" w:hAnsi="Times New Roman"/>
        </w:rPr>
      </w:pPr>
      <w:r w:rsidRPr="00241A06">
        <w:rPr>
          <w:rFonts w:ascii="Times New Roman" w:hAnsi="Times New Roman"/>
        </w:rPr>
        <w:t xml:space="preserve">The parameters in d0-05 </w:t>
      </w:r>
      <w:r w:rsidR="008A4180" w:rsidRPr="00241A06">
        <w:rPr>
          <w:rFonts w:ascii="Times New Roman" w:hAnsi="Times New Roman" w:hint="eastAsia"/>
        </w:rPr>
        <w:t>~</w:t>
      </w:r>
      <w:r w:rsidRPr="00241A06">
        <w:rPr>
          <w:rFonts w:ascii="Times New Roman" w:hAnsi="Times New Roman"/>
        </w:rPr>
        <w:t xml:space="preserve"> </w:t>
      </w:r>
      <w:r w:rsidRPr="00241A06">
        <w:rPr>
          <w:rFonts w:ascii="Times New Roman" w:hAnsi="Times New Roman" w:hint="eastAsia"/>
        </w:rPr>
        <w:t xml:space="preserve">d0-09 </w:t>
      </w:r>
      <w:r w:rsidRPr="00241A06">
        <w:rPr>
          <w:rFonts w:ascii="Times New Roman" w:hAnsi="Times New Roman"/>
        </w:rPr>
        <w:t xml:space="preserve">are asynchronous motor parameters. These parameters are unavailable on the motor nameplate and are obtained by means of motor auto-tuning. Only d0-05 </w:t>
      </w:r>
      <w:r w:rsidR="008A4180" w:rsidRPr="00241A06">
        <w:rPr>
          <w:rFonts w:ascii="Times New Roman" w:hAnsi="Times New Roman" w:hint="eastAsia"/>
        </w:rPr>
        <w:t>~</w:t>
      </w:r>
      <w:r w:rsidRPr="00241A06">
        <w:rPr>
          <w:rFonts w:ascii="Times New Roman" w:hAnsi="Times New Roman"/>
        </w:rPr>
        <w:t xml:space="preserve"> d0-07 can be obtained through static motor auto-tuning. Through complete motor auto-tuning, encoder phase sequence and current loop PI can be obtained besides the parameters in d0-05 </w:t>
      </w:r>
      <w:r w:rsidR="008A4180" w:rsidRPr="00241A06">
        <w:rPr>
          <w:rFonts w:ascii="Times New Roman" w:hAnsi="Times New Roman" w:hint="eastAsia"/>
        </w:rPr>
        <w:t xml:space="preserve">~ </w:t>
      </w:r>
      <w:r w:rsidRPr="00241A06">
        <w:rPr>
          <w:rFonts w:ascii="Times New Roman" w:hAnsi="Times New Roman"/>
        </w:rPr>
        <w:t>d0-09.</w:t>
      </w:r>
    </w:p>
    <w:p w:rsidR="003C23CB" w:rsidRPr="00241A06" w:rsidRDefault="008A4180">
      <w:pPr>
        <w:rPr>
          <w:rFonts w:ascii="Times New Roman" w:hAnsi="Times New Roman"/>
        </w:rPr>
      </w:pPr>
      <w:r w:rsidRPr="00241A06">
        <w:rPr>
          <w:rFonts w:ascii="Times New Roman" w:hAnsi="Times New Roman" w:hint="eastAsia"/>
        </w:rPr>
        <w:t xml:space="preserve">When the </w:t>
      </w:r>
      <w:r w:rsidR="003C23CB" w:rsidRPr="00241A06">
        <w:rPr>
          <w:rFonts w:ascii="Times New Roman" w:hAnsi="Times New Roman"/>
        </w:rPr>
        <w:t xml:space="preserve">"Rated motor power" (d0-00) or "Rated motor voltage" (d0-01) is </w:t>
      </w:r>
      <w:r w:rsidRPr="00241A06">
        <w:rPr>
          <w:rFonts w:ascii="Times New Roman" w:hAnsi="Times New Roman"/>
        </w:rPr>
        <w:t>changed;</w:t>
      </w:r>
      <w:r w:rsidR="003C23CB" w:rsidRPr="00241A06">
        <w:rPr>
          <w:rFonts w:ascii="Times New Roman" w:hAnsi="Times New Roman"/>
        </w:rPr>
        <w:t xml:space="preserve"> the </w:t>
      </w:r>
      <w:r w:rsidRPr="00241A06">
        <w:rPr>
          <w:rFonts w:ascii="Times New Roman" w:hAnsi="Times New Roman" w:hint="eastAsia"/>
        </w:rPr>
        <w:t>f</w:t>
      </w:r>
      <w:r w:rsidR="00261041" w:rsidRPr="00241A06">
        <w:rPr>
          <w:rFonts w:ascii="Times New Roman" w:hAnsi="Times New Roman"/>
        </w:rPr>
        <w:t>requency inverter</w:t>
      </w:r>
      <w:r w:rsidR="003C23CB" w:rsidRPr="00241A06">
        <w:rPr>
          <w:rFonts w:ascii="Times New Roman" w:hAnsi="Times New Roman"/>
        </w:rPr>
        <w:t xml:space="preserve"> automatically restores values of d0-0</w:t>
      </w:r>
      <w:r w:rsidR="003C23CB" w:rsidRPr="00241A06">
        <w:rPr>
          <w:rFonts w:ascii="Times New Roman" w:hAnsi="Times New Roman" w:hint="eastAsia"/>
        </w:rPr>
        <w:t>5</w:t>
      </w:r>
      <w:r w:rsidR="003C23CB" w:rsidRPr="00241A06">
        <w:rPr>
          <w:rFonts w:ascii="Times New Roman" w:hAnsi="Times New Roman"/>
        </w:rPr>
        <w:t xml:space="preserve"> </w:t>
      </w:r>
      <w:r w:rsidRPr="00241A06">
        <w:rPr>
          <w:rFonts w:ascii="Times New Roman" w:hAnsi="Times New Roman" w:hint="eastAsia"/>
        </w:rPr>
        <w:t xml:space="preserve">~ </w:t>
      </w:r>
      <w:r w:rsidR="003C23CB" w:rsidRPr="00241A06">
        <w:rPr>
          <w:rFonts w:ascii="Times New Roman" w:hAnsi="Times New Roman"/>
        </w:rPr>
        <w:t>d0-09</w:t>
      </w:r>
      <w:r w:rsidR="00426B64" w:rsidRPr="00241A06">
        <w:rPr>
          <w:rFonts w:ascii="Times New Roman" w:hAnsi="Times New Roman"/>
        </w:rPr>
        <w:t>, to re</w:t>
      </w:r>
      <w:r w:rsidR="00426B64" w:rsidRPr="00241A06">
        <w:rPr>
          <w:rFonts w:ascii="Times New Roman" w:hAnsi="Times New Roman" w:hint="eastAsia"/>
        </w:rPr>
        <w:t xml:space="preserve">store </w:t>
      </w:r>
      <w:r w:rsidR="00426B64" w:rsidRPr="00241A06">
        <w:rPr>
          <w:rFonts w:ascii="Times New Roman" w:hAnsi="Times New Roman"/>
        </w:rPr>
        <w:t>setting</w:t>
      </w:r>
      <w:r w:rsidR="00426B64" w:rsidRPr="00241A06">
        <w:rPr>
          <w:rFonts w:ascii="Times New Roman" w:hAnsi="Times New Roman" w:hint="eastAsia"/>
        </w:rPr>
        <w:t xml:space="preserve"> of these 5 </w:t>
      </w:r>
      <w:r w:rsidR="003C23CB" w:rsidRPr="00241A06">
        <w:rPr>
          <w:rFonts w:ascii="Times New Roman" w:hAnsi="Times New Roman"/>
        </w:rPr>
        <w:t>parameter</w:t>
      </w:r>
      <w:r w:rsidR="00426B64" w:rsidRPr="00241A06">
        <w:rPr>
          <w:rFonts w:ascii="Times New Roman" w:hAnsi="Times New Roman" w:hint="eastAsia"/>
        </w:rPr>
        <w:t>s</w:t>
      </w:r>
      <w:r w:rsidR="003C23CB" w:rsidRPr="00241A06">
        <w:rPr>
          <w:rFonts w:ascii="Times New Roman" w:hAnsi="Times New Roman"/>
        </w:rPr>
        <w:t xml:space="preserve"> </w:t>
      </w:r>
      <w:r w:rsidR="00426B64" w:rsidRPr="00241A06">
        <w:rPr>
          <w:rFonts w:ascii="Times New Roman" w:hAnsi="Times New Roman" w:hint="eastAsia"/>
        </w:rPr>
        <w:t>according to</w:t>
      </w:r>
      <w:r w:rsidR="003C23CB" w:rsidRPr="00241A06">
        <w:rPr>
          <w:rFonts w:ascii="Times New Roman" w:hAnsi="Times New Roman"/>
        </w:rPr>
        <w:t xml:space="preserve"> common standard Y series asynchronous motor.</w:t>
      </w:r>
    </w:p>
    <w:p w:rsidR="003C23CB" w:rsidRPr="00241A06" w:rsidRDefault="003C23CB">
      <w:pPr>
        <w:rPr>
          <w:rFonts w:ascii="Times New Roman" w:hAnsi="Times New Roman"/>
        </w:rPr>
      </w:pPr>
      <w:r w:rsidRPr="00241A06">
        <w:rPr>
          <w:rFonts w:ascii="Times New Roman" w:hAnsi="Times New Roman"/>
        </w:rPr>
        <w:t xml:space="preserve">If it is impossible to perform motor auto-tuning onsite, manually </w:t>
      </w:r>
      <w:r w:rsidR="00911DFE" w:rsidRPr="00241A06">
        <w:rPr>
          <w:rFonts w:ascii="Times New Roman" w:hAnsi="Times New Roman" w:hint="eastAsia"/>
        </w:rPr>
        <w:t>set</w:t>
      </w:r>
      <w:r w:rsidR="00426B64" w:rsidRPr="00241A06">
        <w:rPr>
          <w:rFonts w:ascii="Times New Roman" w:hAnsi="Times New Roman" w:hint="eastAsia"/>
        </w:rPr>
        <w:t xml:space="preserve"> </w:t>
      </w:r>
      <w:r w:rsidRPr="00241A06">
        <w:rPr>
          <w:rFonts w:ascii="Times New Roman" w:hAnsi="Times New Roman"/>
        </w:rPr>
        <w:t>the values of these parameters according to data provided by the motor manufacturer.</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565"/>
        <w:gridCol w:w="2126"/>
        <w:gridCol w:w="3969"/>
        <w:gridCol w:w="1338"/>
      </w:tblGrid>
      <w:tr w:rsidR="00241A06" w:rsidRPr="00241A06" w:rsidTr="00876454">
        <w:trPr>
          <w:trHeight w:hRule="exact" w:val="361"/>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12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6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3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10CD4">
        <w:trPr>
          <w:trHeight w:hRule="exact" w:val="1095"/>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d0-15</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Stator resistance (synchronous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310CD4"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0.001Ω~65.535 Ω</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0.0001Ω~6.5535 Ω</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≥75 kW)</w:t>
            </w:r>
          </w:p>
        </w:tc>
        <w:tc>
          <w:tcPr>
            <w:tcW w:w="13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2A1BF4">
        <w:trPr>
          <w:trHeight w:hRule="exact" w:val="114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d0-16</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Shaft D inductance (synchronous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2A1BF4"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≥75 kW)</w:t>
            </w:r>
          </w:p>
        </w:tc>
        <w:tc>
          <w:tcPr>
            <w:tcW w:w="13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2A1BF4">
        <w:trPr>
          <w:trHeight w:hRule="exact" w:val="1127"/>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d0-17</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Shaft Q inductance (synchronous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2A1BF4" w:rsidRPr="00241A06" w:rsidRDefault="00163459"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0.01mH~655.35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 ≤ 55 kW) </w:t>
            </w:r>
          </w:p>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0.001mH~65.535 mH</w:t>
            </w:r>
            <w:r w:rsidR="003C23CB" w:rsidRPr="00241A06">
              <w:rPr>
                <w:rFonts w:ascii="Times New Roman" w:hAnsi="Times New Roman"/>
                <w:spacing w:val="-1"/>
                <w:sz w:val="20"/>
                <w:szCs w:val="18"/>
              </w:rPr>
              <w:t xml:space="preserve"> (</w:t>
            </w:r>
            <w:r w:rsidR="00261041"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power</w:t>
            </w:r>
            <w:r w:rsidR="003C23CB"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≥75 kW)</w:t>
            </w:r>
          </w:p>
        </w:tc>
        <w:tc>
          <w:tcPr>
            <w:tcW w:w="13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r w:rsidR="00241A06" w:rsidRPr="00241A06" w:rsidTr="002A1BF4">
        <w:trPr>
          <w:trHeight w:hRule="exact" w:val="576"/>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d0-18</w:t>
            </w:r>
          </w:p>
        </w:tc>
        <w:tc>
          <w:tcPr>
            <w:tcW w:w="212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Back EMF (synchronous motor)</w:t>
            </w:r>
          </w:p>
        </w:tc>
        <w:tc>
          <w:tcPr>
            <w:tcW w:w="39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0.1V~6553.5 V</w:t>
            </w:r>
          </w:p>
        </w:tc>
        <w:tc>
          <w:tcPr>
            <w:tcW w:w="133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007317">
      <w:pPr>
        <w:rPr>
          <w:rFonts w:ascii="Times New Roman" w:hAnsi="Times New Roman"/>
        </w:rPr>
      </w:pPr>
      <w:bookmarkStart w:id="170" w:name="OLE_LINK84"/>
      <w:r w:rsidRPr="00241A06">
        <w:rPr>
          <w:rFonts w:ascii="Times New Roman" w:hAnsi="Times New Roman" w:hint="eastAsia"/>
        </w:rPr>
        <w:t xml:space="preserve">The </w:t>
      </w:r>
      <w:r w:rsidRPr="00241A06">
        <w:rPr>
          <w:rFonts w:ascii="Times New Roman" w:hAnsi="Times New Roman"/>
        </w:rPr>
        <w:t>d0-15</w:t>
      </w:r>
      <w:r w:rsidRPr="00241A06">
        <w:rPr>
          <w:rFonts w:ascii="Times New Roman" w:hAnsi="Times New Roman" w:hint="eastAsia"/>
        </w:rPr>
        <w:t>~</w:t>
      </w:r>
      <w:r w:rsidR="003C23CB" w:rsidRPr="00241A06">
        <w:rPr>
          <w:rFonts w:ascii="Times New Roman" w:hAnsi="Times New Roman"/>
        </w:rPr>
        <w:t>d0-18 are synchronous motor parameters. These parameters are unavailable on the nameplate of most synchronous motors and can be obtained by means of "Synchronous motor no-load auto-tuning". Through "Synchronous motor with-load auto-tuning", only the encoder phase sequence and installation angle can be obtained.</w:t>
      </w:r>
    </w:p>
    <w:p w:rsidR="003C23CB" w:rsidRPr="00241A06" w:rsidRDefault="003C23CB">
      <w:pPr>
        <w:rPr>
          <w:rFonts w:ascii="Times New Roman" w:hAnsi="Times New Roman"/>
        </w:rPr>
      </w:pPr>
      <w:r w:rsidRPr="00241A06">
        <w:rPr>
          <w:rFonts w:ascii="Times New Roman" w:hAnsi="Times New Roman"/>
        </w:rPr>
        <w:t xml:space="preserve">Each time "Rated motor power" (d0-00) or "Rated motor voltage" (d0-01) is </w:t>
      </w:r>
      <w:r w:rsidR="00911DFE" w:rsidRPr="00241A06">
        <w:rPr>
          <w:rFonts w:ascii="Times New Roman" w:hAnsi="Times New Roman"/>
        </w:rPr>
        <w:t>changed;</w:t>
      </w:r>
      <w:r w:rsidRPr="00241A06">
        <w:rPr>
          <w:rFonts w:ascii="Times New Roman" w:hAnsi="Times New Roman"/>
        </w:rPr>
        <w:t xml:space="preserve"> the </w:t>
      </w:r>
      <w:r w:rsidR="00911DFE"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w:t>
      </w:r>
      <w:r w:rsidR="00911DFE" w:rsidRPr="00241A06">
        <w:rPr>
          <w:rFonts w:ascii="Times New Roman" w:hAnsi="Times New Roman" w:hint="eastAsia"/>
        </w:rPr>
        <w:t xml:space="preserve">will </w:t>
      </w:r>
      <w:r w:rsidRPr="00241A06">
        <w:rPr>
          <w:rFonts w:ascii="Times New Roman" w:hAnsi="Times New Roman"/>
        </w:rPr>
        <w:t xml:space="preserve">automatically </w:t>
      </w:r>
      <w:r w:rsidR="00911DFE" w:rsidRPr="00241A06">
        <w:rPr>
          <w:rFonts w:ascii="Times New Roman" w:hAnsi="Times New Roman"/>
        </w:rPr>
        <w:t>modify</w:t>
      </w:r>
      <w:r w:rsidRPr="00241A06">
        <w:rPr>
          <w:rFonts w:ascii="Times New Roman" w:hAnsi="Times New Roman"/>
        </w:rPr>
        <w:t xml:space="preserve"> the values of d0-15</w:t>
      </w:r>
      <w:r w:rsidR="00911DFE" w:rsidRPr="00241A06">
        <w:rPr>
          <w:rFonts w:ascii="Times New Roman" w:hAnsi="Times New Roman" w:hint="eastAsia"/>
        </w:rPr>
        <w:t>~</w:t>
      </w:r>
      <w:r w:rsidRPr="00241A06">
        <w:rPr>
          <w:rFonts w:ascii="Times New Roman" w:hAnsi="Times New Roman"/>
        </w:rPr>
        <w:t xml:space="preserve"> d0-18.</w:t>
      </w:r>
    </w:p>
    <w:p w:rsidR="003C23CB" w:rsidRPr="00241A06" w:rsidRDefault="003C23CB">
      <w:pPr>
        <w:rPr>
          <w:rFonts w:ascii="Times New Roman" w:hAnsi="Times New Roman"/>
        </w:rPr>
      </w:pPr>
      <w:r w:rsidRPr="00241A06">
        <w:rPr>
          <w:rFonts w:ascii="Times New Roman" w:hAnsi="Times New Roman"/>
        </w:rPr>
        <w:t>You can also directly set the parameters based on the data provided by the synchronous motor manufacturer.</w:t>
      </w:r>
    </w:p>
    <w:tbl>
      <w:tblPr>
        <w:tblW w:w="9122" w:type="dxa"/>
        <w:tblLayout w:type="fixed"/>
        <w:tblCellMar>
          <w:left w:w="0" w:type="dxa"/>
          <w:right w:w="0" w:type="dxa"/>
        </w:tblCellMar>
        <w:tblLook w:val="0000" w:firstRow="0" w:lastRow="0" w:firstColumn="0" w:lastColumn="0" w:noHBand="0" w:noVBand="0"/>
      </w:tblPr>
      <w:tblGrid>
        <w:gridCol w:w="1689"/>
        <w:gridCol w:w="2852"/>
        <w:gridCol w:w="3119"/>
        <w:gridCol w:w="1462"/>
      </w:tblGrid>
      <w:tr w:rsidR="00241A06" w:rsidRPr="00241A06" w:rsidTr="00876454">
        <w:trPr>
          <w:trHeight w:hRule="exact" w:val="339"/>
        </w:trPr>
        <w:tc>
          <w:tcPr>
            <w:tcW w:w="168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w:t>
            </w:r>
            <w:bookmarkEnd w:id="170"/>
            <w:r w:rsidRPr="00241A06">
              <w:rPr>
                <w:rFonts w:ascii="Times New Roman" w:hAnsi="Times New Roman"/>
                <w:spacing w:val="-1"/>
                <w:sz w:val="20"/>
                <w:szCs w:val="18"/>
              </w:rPr>
              <w:t>unction Code</w:t>
            </w:r>
          </w:p>
        </w:tc>
        <w:tc>
          <w:tcPr>
            <w:tcW w:w="285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6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339"/>
        </w:trPr>
        <w:tc>
          <w:tcPr>
            <w:tcW w:w="168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d0-19</w:t>
            </w:r>
          </w:p>
        </w:tc>
        <w:tc>
          <w:tcPr>
            <w:tcW w:w="28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Encoder pulses per revolution</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63459"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1~32767</w:t>
            </w:r>
          </w:p>
        </w:tc>
        <w:tc>
          <w:tcPr>
            <w:tcW w:w="146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1024</w:t>
            </w:r>
          </w:p>
        </w:tc>
      </w:tr>
    </w:tbl>
    <w:p w:rsidR="003C23CB" w:rsidRPr="00241A06" w:rsidRDefault="003C23CB">
      <w:pPr>
        <w:rPr>
          <w:rFonts w:ascii="Times New Roman" w:hAnsi="Times New Roman"/>
        </w:rPr>
      </w:pPr>
      <w:r w:rsidRPr="00241A06">
        <w:rPr>
          <w:rFonts w:ascii="Times New Roman" w:hAnsi="Times New Roman"/>
        </w:rPr>
        <w:t>This parameter is used to set the pulses per revolution (PPR) of ABZ or UVW incremental</w:t>
      </w:r>
      <w:r w:rsidRPr="00241A06">
        <w:rPr>
          <w:rFonts w:ascii="Times New Roman" w:hAnsi="Times New Roman" w:hint="eastAsia"/>
        </w:rPr>
        <w:t xml:space="preserve"> </w:t>
      </w:r>
      <w:r w:rsidRPr="00241A06">
        <w:rPr>
          <w:rFonts w:ascii="Times New Roman" w:hAnsi="Times New Roman"/>
        </w:rPr>
        <w:t xml:space="preserve">encoder. In </w:t>
      </w:r>
      <w:r w:rsidR="00FE182E" w:rsidRPr="00241A06">
        <w:rPr>
          <w:rFonts w:ascii="Times New Roman" w:hAnsi="Times New Roman"/>
        </w:rPr>
        <w:t>VC</w:t>
      </w:r>
      <w:r w:rsidRPr="00241A06">
        <w:rPr>
          <w:rFonts w:ascii="Times New Roman" w:hAnsi="Times New Roman"/>
        </w:rPr>
        <w:t xml:space="preserve"> mode, the motor cannot run properly if this parameter is set incorrectly.</w:t>
      </w:r>
    </w:p>
    <w:p w:rsidR="003C23CB" w:rsidRPr="00241A06" w:rsidRDefault="003C23CB">
      <w:pPr>
        <w:rPr>
          <w:rFonts w:ascii="Times New Roman" w:hAnsi="Times New Roman"/>
        </w:rPr>
      </w:pPr>
    </w:p>
    <w:p w:rsidR="002A1BF4" w:rsidRPr="00241A06" w:rsidRDefault="002A1BF4">
      <w:pPr>
        <w:rPr>
          <w:rFonts w:ascii="Times New Roman" w:hAnsi="Times New Roman"/>
        </w:rPr>
      </w:pPr>
    </w:p>
    <w:p w:rsidR="002A1BF4" w:rsidRPr="00241A06" w:rsidRDefault="002A1BF4">
      <w:pPr>
        <w:rPr>
          <w:rFonts w:ascii="Times New Roman" w:hAnsi="Times New Roman"/>
        </w:rPr>
      </w:pPr>
    </w:p>
    <w:p w:rsidR="002A1BF4" w:rsidRPr="00241A06" w:rsidRDefault="002A1BF4">
      <w:pPr>
        <w:rPr>
          <w:rFonts w:ascii="Times New Roman" w:hAnsi="Times New Roman"/>
        </w:rPr>
      </w:pPr>
    </w:p>
    <w:p w:rsidR="002A1BF4" w:rsidRPr="00241A06" w:rsidRDefault="002A1BF4">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666"/>
        <w:gridCol w:w="2875"/>
        <w:gridCol w:w="3119"/>
        <w:gridCol w:w="1420"/>
      </w:tblGrid>
      <w:tr w:rsidR="00241A06" w:rsidRPr="00241A06" w:rsidTr="00876454">
        <w:trPr>
          <w:trHeight w:hRule="exact" w:val="350"/>
        </w:trPr>
        <w:tc>
          <w:tcPr>
            <w:tcW w:w="166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8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11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1376"/>
        </w:trPr>
        <w:tc>
          <w:tcPr>
            <w:tcW w:w="166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d0-20</w:t>
            </w:r>
          </w:p>
        </w:tc>
        <w:tc>
          <w:tcPr>
            <w:tcW w:w="287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Encoder type</w:t>
            </w:r>
          </w:p>
        </w:tc>
        <w:tc>
          <w:tcPr>
            <w:tcW w:w="311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ABZ incremental encoder</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Resolver</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UVW incremental encoder</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3: </w:t>
            </w:r>
            <w:r w:rsidRPr="00241A06">
              <w:rPr>
                <w:rFonts w:ascii="Times New Roman" w:hAnsi="Times New Roman" w:hint="eastAsia"/>
                <w:spacing w:val="-1"/>
                <w:sz w:val="20"/>
                <w:szCs w:val="18"/>
              </w:rPr>
              <w:t>Reserved</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Wire-saving UVW encoder</w:t>
            </w:r>
          </w:p>
        </w:tc>
        <w:tc>
          <w:tcPr>
            <w:tcW w:w="14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 xml:space="preserve">The </w:t>
      </w:r>
      <w:r w:rsidR="005958F8" w:rsidRPr="00241A06">
        <w:rPr>
          <w:rFonts w:ascii="Times New Roman" w:hAnsi="Times New Roman"/>
        </w:rPr>
        <w:t>KOC600</w:t>
      </w:r>
      <w:r w:rsidRPr="00241A06">
        <w:rPr>
          <w:rFonts w:ascii="Times New Roman" w:hAnsi="Times New Roman"/>
        </w:rPr>
        <w:t xml:space="preserve"> supports multiple types of encoder. Different PG cards are required for different types of encoder. Select the appropriate PG card for the encoder used. Any of the five encoder types is applicable to synchronous motor. Only ABZ incremental encoder and resolver are applicable to asynchronous motor.</w:t>
      </w:r>
    </w:p>
    <w:p w:rsidR="003C23CB" w:rsidRPr="00241A06" w:rsidRDefault="003C23CB">
      <w:pPr>
        <w:rPr>
          <w:rFonts w:ascii="Times New Roman" w:hAnsi="Times New Roman"/>
        </w:rPr>
      </w:pPr>
      <w:r w:rsidRPr="00241A06">
        <w:rPr>
          <w:rFonts w:ascii="Times New Roman" w:hAnsi="Times New Roman"/>
        </w:rPr>
        <w:t>After installation of the PG card is complete, set this parameter properly based on the actual condition. Otherwise, the</w:t>
      </w:r>
      <w:r w:rsidR="00F6081B" w:rsidRPr="00241A06">
        <w:rPr>
          <w:rFonts w:ascii="Times New Roman" w:hAnsi="Times New Roman" w:hint="eastAsia"/>
        </w:rPr>
        <w:t xml:space="preserve"> f</w:t>
      </w:r>
      <w:r w:rsidR="00261041" w:rsidRPr="00241A06">
        <w:rPr>
          <w:rFonts w:ascii="Times New Roman" w:hAnsi="Times New Roman"/>
        </w:rPr>
        <w:t>requency inverter</w:t>
      </w:r>
      <w:r w:rsidRPr="00241A06">
        <w:rPr>
          <w:rFonts w:ascii="Times New Roman" w:hAnsi="Times New Roman"/>
        </w:rPr>
        <w:t xml:space="preserve"> cannot run properly.</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672"/>
        <w:gridCol w:w="2869"/>
        <w:gridCol w:w="3261"/>
        <w:gridCol w:w="1305"/>
      </w:tblGrid>
      <w:tr w:rsidR="00241A06" w:rsidRPr="00241A06" w:rsidTr="00876454">
        <w:trPr>
          <w:trHeight w:hRule="exact" w:val="347"/>
        </w:trPr>
        <w:tc>
          <w:tcPr>
            <w:tcW w:w="167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6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660"/>
        </w:trPr>
        <w:tc>
          <w:tcPr>
            <w:tcW w:w="16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d0-21</w:t>
            </w:r>
          </w:p>
        </w:tc>
        <w:tc>
          <w:tcPr>
            <w:tcW w:w="286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A/B phase sequence of ABZ incremental encoder</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Forward</w:t>
            </w:r>
          </w:p>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Reserve</w:t>
            </w:r>
          </w:p>
        </w:tc>
        <w:tc>
          <w:tcPr>
            <w:tcW w:w="130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This parameter is valid only for ABZ incremental encoder (d0-20 = 0) and is used to set the A/B phase sequence of the ABZ incremental encoder.</w:t>
      </w:r>
    </w:p>
    <w:p w:rsidR="003C23CB" w:rsidRPr="00241A06" w:rsidRDefault="003C23CB">
      <w:pPr>
        <w:rPr>
          <w:rFonts w:ascii="Times New Roman" w:hAnsi="Times New Roman"/>
        </w:rPr>
      </w:pPr>
      <w:r w:rsidRPr="00241A06">
        <w:rPr>
          <w:rFonts w:ascii="Times New Roman" w:hAnsi="Times New Roman"/>
        </w:rPr>
        <w:t>It is valid for both asynchronous motor and synchronous motor. The A/B phase sequence can be obtained through "Asynchronous motor complete auto-tuning" or "Synchronous motor no-load auto-tuning".</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680"/>
        <w:gridCol w:w="2861"/>
        <w:gridCol w:w="3261"/>
        <w:gridCol w:w="1320"/>
      </w:tblGrid>
      <w:tr w:rsidR="00241A06" w:rsidRPr="00241A06" w:rsidTr="00876454">
        <w:trPr>
          <w:trHeight w:hRule="exact" w:val="332"/>
        </w:trPr>
        <w:tc>
          <w:tcPr>
            <w:tcW w:w="168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332"/>
        </w:trPr>
        <w:tc>
          <w:tcPr>
            <w:tcW w:w="16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d0-22</w:t>
            </w:r>
          </w:p>
        </w:tc>
        <w:tc>
          <w:tcPr>
            <w:tcW w:w="28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Encoder installation angle</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11F4E"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 359.9°</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3C23CB">
      <w:pPr>
        <w:rPr>
          <w:rFonts w:ascii="Times New Roman" w:hAnsi="Times New Roman"/>
        </w:rPr>
      </w:pPr>
      <w:r w:rsidRPr="00241A06">
        <w:rPr>
          <w:rFonts w:ascii="Times New Roman" w:hAnsi="Times New Roman"/>
        </w:rPr>
        <w:t>This parameter is applicable only to synchronous motor. It is valid for ABZ incremental encoder, UVW incremental encoder, resolver and wire-saving UVW encoder, but invalid for SIN/COS encoder.</w:t>
      </w:r>
    </w:p>
    <w:p w:rsidR="003C23CB" w:rsidRPr="00241A06" w:rsidRDefault="003C23CB">
      <w:pPr>
        <w:rPr>
          <w:rFonts w:ascii="Times New Roman" w:hAnsi="Times New Roman"/>
        </w:rPr>
      </w:pPr>
      <w:r w:rsidRPr="00241A06">
        <w:rPr>
          <w:rFonts w:ascii="Times New Roman" w:hAnsi="Times New Roman"/>
        </w:rPr>
        <w:t>It can be obtained through synchronous motor no-load auto-turning or with-load auto-tuning. After installation of the synchronous motor is complete, the value of this parameter must be obtained by motor auto-tuning. Otherwise, the motor cannot run properly.</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13"/>
        <w:gridCol w:w="2828"/>
        <w:gridCol w:w="3261"/>
        <w:gridCol w:w="1320"/>
      </w:tblGrid>
      <w:tr w:rsidR="00241A06" w:rsidRPr="00241A06" w:rsidTr="00876454">
        <w:trPr>
          <w:trHeight w:hRule="exact" w:val="323"/>
        </w:trPr>
        <w:tc>
          <w:tcPr>
            <w:tcW w:w="171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28"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6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613"/>
        </w:trPr>
        <w:tc>
          <w:tcPr>
            <w:tcW w:w="17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d0-23</w:t>
            </w:r>
          </w:p>
        </w:tc>
        <w:tc>
          <w:tcPr>
            <w:tcW w:w="2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 V, W phase sequence of UVW encoder</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Forward</w:t>
            </w:r>
          </w:p>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Reverse</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876454">
        <w:trPr>
          <w:trHeight w:hRule="exact" w:val="323"/>
        </w:trPr>
        <w:tc>
          <w:tcPr>
            <w:tcW w:w="171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d0-24</w:t>
            </w:r>
          </w:p>
        </w:tc>
        <w:tc>
          <w:tcPr>
            <w:tcW w:w="282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UVW encoder angle offset</w:t>
            </w:r>
          </w:p>
        </w:tc>
        <w:tc>
          <w:tcPr>
            <w:tcW w:w="326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11F4E"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 359.9°</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3C23CB">
      <w:pPr>
        <w:rPr>
          <w:rFonts w:ascii="Times New Roman" w:hAnsi="Times New Roman"/>
        </w:rPr>
      </w:pPr>
      <w:r w:rsidRPr="00241A06">
        <w:rPr>
          <w:rFonts w:ascii="Times New Roman" w:hAnsi="Times New Roman"/>
        </w:rPr>
        <w:t>These two parameters are valid only when the UVW encoder is applied to a synchronous motor. They can be obtained by synchronous motor no-load auto-tuning or with-load auto-tuning. After installation of the synchronous motor is complete, the values of these two parameters must be obtained by motor auto-tuning. Otherwise, the motor cannot run properly.</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5"/>
        <w:gridCol w:w="2836"/>
        <w:gridCol w:w="3245"/>
        <w:gridCol w:w="1321"/>
      </w:tblGrid>
      <w:tr w:rsidR="00241A06" w:rsidRPr="00241A06" w:rsidTr="00876454">
        <w:trPr>
          <w:trHeight w:hRule="exact" w:val="344"/>
        </w:trPr>
        <w:tc>
          <w:tcPr>
            <w:tcW w:w="170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83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24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565"/>
        </w:trPr>
        <w:tc>
          <w:tcPr>
            <w:tcW w:w="170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d0-28</w:t>
            </w:r>
          </w:p>
        </w:tc>
        <w:tc>
          <w:tcPr>
            <w:tcW w:w="28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Number of pole pairs of resolver</w:t>
            </w:r>
          </w:p>
        </w:tc>
        <w:tc>
          <w:tcPr>
            <w:tcW w:w="324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911F4E"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1~99</w:t>
            </w:r>
          </w:p>
        </w:tc>
        <w:tc>
          <w:tcPr>
            <w:tcW w:w="132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rPr>
          <w:rFonts w:ascii="Times New Roman" w:hAnsi="Times New Roman"/>
        </w:rPr>
      </w:pPr>
      <w:r w:rsidRPr="00241A06">
        <w:rPr>
          <w:rFonts w:ascii="Times New Roman" w:hAnsi="Times New Roman"/>
        </w:rPr>
        <w:t>If a resolver is applied, set the number of pole pairs properly.</w:t>
      </w:r>
    </w:p>
    <w:p w:rsidR="003C23CB" w:rsidRPr="00241A06" w:rsidRDefault="003C23CB">
      <w:pPr>
        <w:rPr>
          <w:rFonts w:ascii="Times New Roman" w:hAnsi="Times New Roman"/>
        </w:rPr>
      </w:pPr>
    </w:p>
    <w:p w:rsidR="00CC30DD" w:rsidRPr="00241A06" w:rsidRDefault="00CC30DD">
      <w:pPr>
        <w:rPr>
          <w:rFonts w:ascii="Times New Roman" w:hAnsi="Times New Roman"/>
        </w:rPr>
      </w:pPr>
    </w:p>
    <w:p w:rsidR="00CC30DD" w:rsidRPr="00241A06" w:rsidRDefault="00CC30DD">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565"/>
        <w:gridCol w:w="2409"/>
        <w:gridCol w:w="4111"/>
        <w:gridCol w:w="1010"/>
      </w:tblGrid>
      <w:tr w:rsidR="00241A06" w:rsidRPr="00241A06" w:rsidTr="00876454">
        <w:trPr>
          <w:trHeight w:hRule="exact" w:val="316"/>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01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600"/>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d0-29</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Encoder wire-break fault detection time</w:t>
            </w:r>
          </w:p>
        </w:tc>
        <w:tc>
          <w:tcPr>
            <w:tcW w:w="411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 No action</w:t>
            </w:r>
          </w:p>
          <w:p w:rsidR="003C23CB" w:rsidRPr="00241A06" w:rsidRDefault="00911F4E"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0.1s~10.0s</w:t>
            </w:r>
          </w:p>
        </w:tc>
        <w:tc>
          <w:tcPr>
            <w:tcW w:w="10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rPr>
          <w:rFonts w:ascii="Times New Roman" w:hAnsi="Times New Roman"/>
        </w:rPr>
      </w:pPr>
      <w:r w:rsidRPr="00241A06">
        <w:rPr>
          <w:rFonts w:ascii="Times New Roman" w:hAnsi="Times New Roman"/>
        </w:rPr>
        <w:t>This parameter is used to set the</w:t>
      </w:r>
      <w:r w:rsidR="00F6081B" w:rsidRPr="00241A06">
        <w:rPr>
          <w:rFonts w:ascii="Times New Roman" w:hAnsi="Times New Roman" w:hint="eastAsia"/>
        </w:rPr>
        <w:t xml:space="preserve"> detecting</w:t>
      </w:r>
      <w:r w:rsidRPr="00241A06">
        <w:rPr>
          <w:rFonts w:ascii="Times New Roman" w:hAnsi="Times New Roman"/>
        </w:rPr>
        <w:t xml:space="preserve"> time that a wire-break </w:t>
      </w:r>
      <w:r w:rsidR="00F6081B" w:rsidRPr="00241A06">
        <w:rPr>
          <w:rFonts w:ascii="Times New Roman" w:hAnsi="Times New Roman"/>
        </w:rPr>
        <w:t>faults</w:t>
      </w:r>
      <w:r w:rsidRPr="00241A06">
        <w:rPr>
          <w:rFonts w:ascii="Times New Roman" w:hAnsi="Times New Roman"/>
        </w:rPr>
        <w:t xml:space="preserve">. If it is set to 0.0s,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does not detect the encoder wire-break fault. If the duration</w:t>
      </w:r>
      <w:r w:rsidR="0024047F" w:rsidRPr="00241A06">
        <w:rPr>
          <w:rFonts w:ascii="Times New Roman" w:hAnsi="Times New Roman" w:hint="eastAsia"/>
        </w:rPr>
        <w:t xml:space="preserve"> time</w:t>
      </w:r>
      <w:r w:rsidRPr="00241A06">
        <w:rPr>
          <w:rFonts w:ascii="Times New Roman" w:hAnsi="Times New Roman"/>
        </w:rPr>
        <w:t xml:space="preserve"> of the encoder wire-break fault detected by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exceeds the time set in this parameter,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reports Err20.</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565"/>
        <w:gridCol w:w="2409"/>
        <w:gridCol w:w="4111"/>
        <w:gridCol w:w="995"/>
      </w:tblGrid>
      <w:tr w:rsidR="00241A06" w:rsidRPr="00241A06" w:rsidTr="00876454">
        <w:trPr>
          <w:trHeight w:hRule="exact" w:val="263"/>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09"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99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1362"/>
        </w:trPr>
        <w:tc>
          <w:tcPr>
            <w:tcW w:w="156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d0-30</w:t>
            </w:r>
          </w:p>
        </w:tc>
        <w:tc>
          <w:tcPr>
            <w:tcW w:w="240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Auto-tuning selection</w:t>
            </w:r>
          </w:p>
        </w:tc>
        <w:tc>
          <w:tcPr>
            <w:tcW w:w="4111"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 auto-tuning</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Asynchronous motor static auto-tuning</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Asynchronous motor complete auto-tuning</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11: Synchronous motor with-load auto-tuning</w:t>
            </w:r>
          </w:p>
          <w:p w:rsidR="003C23CB" w:rsidRPr="00241A06" w:rsidRDefault="003C23CB" w:rsidP="0087645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12: Synchronous motor no-load auto-tuning</w:t>
            </w:r>
          </w:p>
        </w:tc>
        <w:tc>
          <w:tcPr>
            <w:tcW w:w="99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numPr>
          <w:ilvl w:val="0"/>
          <w:numId w:val="8"/>
        </w:numPr>
        <w:rPr>
          <w:rFonts w:ascii="Times New Roman" w:hAnsi="Times New Roman"/>
        </w:rPr>
      </w:pPr>
      <w:r w:rsidRPr="00241A06">
        <w:rPr>
          <w:rFonts w:ascii="Times New Roman" w:hAnsi="Times New Roman"/>
        </w:rPr>
        <w:t>0: No auto-tuning</w:t>
      </w:r>
    </w:p>
    <w:p w:rsidR="003C23CB" w:rsidRPr="00241A06" w:rsidRDefault="003C23CB">
      <w:pPr>
        <w:rPr>
          <w:rFonts w:ascii="Times New Roman" w:hAnsi="Times New Roman"/>
        </w:rPr>
      </w:pPr>
      <w:r w:rsidRPr="00241A06">
        <w:rPr>
          <w:rFonts w:ascii="Times New Roman" w:hAnsi="Times New Roman"/>
        </w:rPr>
        <w:t>Auto-tuning is prohibited.</w:t>
      </w:r>
    </w:p>
    <w:p w:rsidR="00876454" w:rsidRPr="00241A06" w:rsidRDefault="00876454">
      <w:pPr>
        <w:rPr>
          <w:rFonts w:ascii="Times New Roman" w:hAnsi="Times New Roman"/>
        </w:rPr>
      </w:pPr>
    </w:p>
    <w:p w:rsidR="003C23CB" w:rsidRPr="00241A06" w:rsidRDefault="003C23CB">
      <w:pPr>
        <w:numPr>
          <w:ilvl w:val="0"/>
          <w:numId w:val="8"/>
        </w:numPr>
        <w:rPr>
          <w:rFonts w:ascii="Times New Roman" w:hAnsi="Times New Roman"/>
        </w:rPr>
      </w:pPr>
      <w:r w:rsidRPr="00241A06">
        <w:rPr>
          <w:rFonts w:ascii="Times New Roman" w:hAnsi="Times New Roman"/>
        </w:rPr>
        <w:t>1: Asynchronous motor static auto-tuning</w:t>
      </w:r>
    </w:p>
    <w:p w:rsidR="003C23CB" w:rsidRPr="00241A06" w:rsidRDefault="003C23CB">
      <w:pPr>
        <w:rPr>
          <w:rFonts w:ascii="Times New Roman" w:hAnsi="Times New Roman"/>
        </w:rPr>
      </w:pPr>
      <w:r w:rsidRPr="00241A06">
        <w:rPr>
          <w:rFonts w:ascii="Times New Roman" w:hAnsi="Times New Roman"/>
        </w:rPr>
        <w:t>It is applicable to scenarios where complete auto-tuning cannot be performed because the asynchronous motor cannot be disconnected from the load.</w:t>
      </w:r>
    </w:p>
    <w:p w:rsidR="003C23CB" w:rsidRPr="00241A06" w:rsidRDefault="003C23CB">
      <w:pPr>
        <w:rPr>
          <w:rFonts w:ascii="Times New Roman" w:hAnsi="Times New Roman"/>
        </w:rPr>
      </w:pPr>
      <w:r w:rsidRPr="00241A06">
        <w:rPr>
          <w:rFonts w:ascii="Times New Roman" w:hAnsi="Times New Roman"/>
        </w:rPr>
        <w:t xml:space="preserve">Before performing static auto-tuning, properly set the motor type and motor nameplate parameters of </w:t>
      </w:r>
      <w:r w:rsidRPr="00241A06">
        <w:rPr>
          <w:rFonts w:ascii="Times New Roman" w:hAnsi="Times New Roman" w:hint="eastAsia"/>
        </w:rPr>
        <w:t>d</w:t>
      </w:r>
      <w:r w:rsidRPr="00241A06">
        <w:rPr>
          <w:rFonts w:ascii="Times New Roman" w:hAnsi="Times New Roman"/>
        </w:rPr>
        <w:t xml:space="preserve">0-00 </w:t>
      </w:r>
      <w:r w:rsidR="0024047F" w:rsidRPr="00241A06">
        <w:rPr>
          <w:rFonts w:ascii="Times New Roman" w:hAnsi="Times New Roman" w:hint="eastAsia"/>
        </w:rPr>
        <w:t>~</w:t>
      </w:r>
      <w:r w:rsidRPr="00241A06">
        <w:rPr>
          <w:rFonts w:ascii="Times New Roman" w:hAnsi="Times New Roman"/>
        </w:rPr>
        <w:t xml:space="preserve"> d0-04 </w:t>
      </w:r>
      <w:r w:rsidR="0024047F" w:rsidRPr="00241A06">
        <w:rPr>
          <w:rFonts w:ascii="Times New Roman" w:hAnsi="Times New Roman"/>
        </w:rPr>
        <w:t>firstly</w:t>
      </w:r>
      <w:r w:rsidRPr="00241A06">
        <w:rPr>
          <w:rFonts w:ascii="Times New Roman" w:hAnsi="Times New Roman"/>
        </w:rPr>
        <w:t xml:space="preserve">.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will obtain parameters of d0-05 </w:t>
      </w:r>
      <w:r w:rsidR="0024047F" w:rsidRPr="00241A06">
        <w:rPr>
          <w:rFonts w:ascii="Times New Roman" w:hAnsi="Times New Roman" w:hint="eastAsia"/>
        </w:rPr>
        <w:t xml:space="preserve">~ </w:t>
      </w:r>
      <w:r w:rsidRPr="00241A06">
        <w:rPr>
          <w:rFonts w:ascii="Times New Roman" w:hAnsi="Times New Roman" w:hint="eastAsia"/>
        </w:rPr>
        <w:t>d0</w:t>
      </w:r>
      <w:r w:rsidRPr="00241A06">
        <w:rPr>
          <w:rFonts w:ascii="Times New Roman" w:hAnsi="Times New Roman"/>
        </w:rPr>
        <w:t>-0</w:t>
      </w:r>
      <w:r w:rsidRPr="00241A06">
        <w:rPr>
          <w:rFonts w:ascii="Times New Roman" w:hAnsi="Times New Roman" w:hint="eastAsia"/>
        </w:rPr>
        <w:t>7</w:t>
      </w:r>
      <w:r w:rsidRPr="00241A06">
        <w:rPr>
          <w:rFonts w:ascii="Times New Roman" w:hAnsi="Times New Roman"/>
        </w:rPr>
        <w:t xml:space="preserve"> by static auto-tuning.</w:t>
      </w:r>
      <w:r w:rsidRPr="00241A06">
        <w:rPr>
          <w:rFonts w:ascii="Times New Roman" w:hAnsi="Times New Roman" w:hint="eastAsia"/>
        </w:rPr>
        <w:t xml:space="preserve"> </w:t>
      </w:r>
    </w:p>
    <w:p w:rsidR="003C23CB" w:rsidRPr="00241A06" w:rsidRDefault="003C23CB">
      <w:pPr>
        <w:rPr>
          <w:rFonts w:ascii="Times New Roman" w:hAnsi="Times New Roman"/>
        </w:rPr>
      </w:pPr>
      <w:r w:rsidRPr="00241A06">
        <w:rPr>
          <w:rFonts w:ascii="Times New Roman" w:hAnsi="Times New Roman" w:hint="eastAsia"/>
        </w:rPr>
        <w:t>Action</w:t>
      </w:r>
      <w:r w:rsidR="0024047F" w:rsidRPr="00241A06">
        <w:rPr>
          <w:rFonts w:ascii="Times New Roman" w:hAnsi="Times New Roman" w:hint="eastAsia"/>
        </w:rPr>
        <w:t xml:space="preserve"> guide</w:t>
      </w:r>
      <w:r w:rsidRPr="00241A06">
        <w:rPr>
          <w:rFonts w:ascii="Times New Roman" w:hAnsi="Times New Roman" w:hint="eastAsia"/>
        </w:rPr>
        <w:t xml:space="preserve">: </w:t>
      </w:r>
      <w:r w:rsidRPr="00241A06">
        <w:rPr>
          <w:rFonts w:ascii="Times New Roman" w:hAnsi="Times New Roman"/>
        </w:rPr>
        <w:t>Set this parameter to 1, and press</w:t>
      </w:r>
      <w:r w:rsidRPr="00241A06">
        <w:rPr>
          <w:rFonts w:ascii="Times New Roman" w:hAnsi="Times New Roman" w:hint="eastAsia"/>
        </w:rPr>
        <w:t xml:space="preserve"> </w:t>
      </w:r>
      <w:r w:rsidRPr="00241A06">
        <w:rPr>
          <w:rFonts w:ascii="Times New Roman" w:hAnsi="Times New Roman"/>
          <w:b/>
        </w:rPr>
        <w:t>RUN</w:t>
      </w:r>
      <w:r w:rsidRPr="00241A06">
        <w:rPr>
          <w:rFonts w:ascii="Times New Roman" w:hAnsi="Times New Roman" w:hint="eastAsia"/>
          <w:b/>
        </w:rPr>
        <w:t xml:space="preserve"> </w:t>
      </w:r>
      <w:r w:rsidRPr="00241A06">
        <w:rPr>
          <w:rFonts w:ascii="Times New Roman" w:hAnsi="Times New Roman" w:hint="eastAsia"/>
        </w:rPr>
        <w:t>key</w:t>
      </w:r>
      <w:r w:rsidRPr="00241A06">
        <w:rPr>
          <w:rFonts w:ascii="Times New Roman" w:hAnsi="Times New Roman"/>
        </w:rPr>
        <w:t xml:space="preserve">. Then,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starts static auto-tuning.</w:t>
      </w:r>
    </w:p>
    <w:p w:rsidR="003C23CB" w:rsidRPr="00241A06" w:rsidRDefault="003C23CB">
      <w:pPr>
        <w:rPr>
          <w:rFonts w:ascii="Times New Roman" w:hAnsi="Times New Roman"/>
        </w:rPr>
      </w:pPr>
    </w:p>
    <w:p w:rsidR="003C23CB" w:rsidRPr="00241A06" w:rsidRDefault="003C23CB">
      <w:pPr>
        <w:numPr>
          <w:ilvl w:val="0"/>
          <w:numId w:val="8"/>
        </w:numPr>
        <w:rPr>
          <w:rFonts w:ascii="Times New Roman" w:hAnsi="Times New Roman"/>
        </w:rPr>
      </w:pPr>
      <w:r w:rsidRPr="00241A06">
        <w:rPr>
          <w:rFonts w:ascii="Times New Roman" w:hAnsi="Times New Roman"/>
        </w:rPr>
        <w:t>2: Asynchronous motor complete auto-tuning</w:t>
      </w:r>
    </w:p>
    <w:p w:rsidR="003C23CB" w:rsidRPr="00241A06" w:rsidRDefault="003C23CB">
      <w:pPr>
        <w:rPr>
          <w:rFonts w:ascii="Times New Roman" w:hAnsi="Times New Roman"/>
        </w:rPr>
      </w:pPr>
      <w:r w:rsidRPr="00241A06">
        <w:rPr>
          <w:rFonts w:ascii="Times New Roman" w:hAnsi="Times New Roman"/>
        </w:rPr>
        <w:t xml:space="preserve">To perform this type of auto-tuning, ensure that the motor is disconnected from the load. During the process of complete auto-tuning,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performs static auto-tuning first and then accelerates to 80% of the rated motor frequency within the acceleration time set in </w:t>
      </w:r>
      <w:r w:rsidR="00672F4D" w:rsidRPr="00241A06">
        <w:rPr>
          <w:rFonts w:ascii="Times New Roman" w:hAnsi="Times New Roman"/>
        </w:rPr>
        <w:t>b0</w:t>
      </w:r>
      <w:r w:rsidRPr="00241A06">
        <w:rPr>
          <w:rFonts w:ascii="Times New Roman" w:hAnsi="Times New Roman"/>
        </w:rPr>
        <w:t xml:space="preserve">-21.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keeps running for a certain period and then decelerates to stop with deceleration time set in b0-22.</w:t>
      </w:r>
    </w:p>
    <w:p w:rsidR="003C23CB" w:rsidRPr="00241A06" w:rsidRDefault="003C23CB">
      <w:pPr>
        <w:rPr>
          <w:rFonts w:ascii="Times New Roman" w:hAnsi="Times New Roman"/>
        </w:rPr>
      </w:pPr>
      <w:r w:rsidRPr="00241A06">
        <w:rPr>
          <w:rFonts w:ascii="Times New Roman" w:hAnsi="Times New Roman"/>
        </w:rPr>
        <w:t xml:space="preserve">Before performing complete auto-tuning, properly set the motor type, motor nameplate parameters of </w:t>
      </w:r>
      <w:r w:rsidRPr="00241A06">
        <w:rPr>
          <w:rFonts w:ascii="Times New Roman" w:hAnsi="Times New Roman" w:hint="eastAsia"/>
        </w:rPr>
        <w:t>b</w:t>
      </w:r>
      <w:r w:rsidRPr="00241A06">
        <w:rPr>
          <w:rFonts w:ascii="Times New Roman" w:hAnsi="Times New Roman"/>
        </w:rPr>
        <w:t>0-00</w:t>
      </w:r>
      <w:r w:rsidRPr="00241A06">
        <w:rPr>
          <w:rFonts w:ascii="Times New Roman" w:hAnsi="Times New Roman" w:hint="eastAsia"/>
        </w:rPr>
        <w:t xml:space="preserve"> and d0-00</w:t>
      </w:r>
      <w:r w:rsidRPr="00241A06">
        <w:rPr>
          <w:rFonts w:ascii="Times New Roman" w:hAnsi="Times New Roman"/>
        </w:rPr>
        <w:t xml:space="preserve"> to d0-04, "Encoder type" (d0-20) and "Encoder pulses per revolution" (d0-19) first.</w:t>
      </w:r>
    </w:p>
    <w:p w:rsidR="003C23CB" w:rsidRPr="00241A06" w:rsidRDefault="003C23CB">
      <w:pPr>
        <w:rPr>
          <w:rFonts w:ascii="Times New Roman" w:hAnsi="Times New Roman"/>
        </w:rPr>
      </w:pPr>
      <w:r w:rsidRPr="00241A06">
        <w:rPr>
          <w:rFonts w:ascii="Times New Roman" w:hAnsi="Times New Roman"/>
        </w:rPr>
        <w:t xml:space="preserve">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will obtain motor parameters of d0-05 </w:t>
      </w:r>
      <w:r w:rsidR="0024047F" w:rsidRPr="00241A06">
        <w:rPr>
          <w:rFonts w:ascii="Times New Roman" w:hAnsi="Times New Roman" w:hint="eastAsia"/>
        </w:rPr>
        <w:t xml:space="preserve">~ </w:t>
      </w:r>
      <w:r w:rsidRPr="00241A06">
        <w:rPr>
          <w:rFonts w:ascii="Times New Roman" w:hAnsi="Times New Roman"/>
        </w:rPr>
        <w:t xml:space="preserve">d0-09, "A/B phase sequence of ABZ incremental encoder" (d0-21) and vector control current loop PI parameters of </w:t>
      </w:r>
      <w:r w:rsidRPr="00241A06">
        <w:rPr>
          <w:rFonts w:ascii="Times New Roman" w:hAnsi="Times New Roman" w:hint="eastAsia"/>
        </w:rPr>
        <w:t>d1</w:t>
      </w:r>
      <w:r w:rsidRPr="00241A06">
        <w:rPr>
          <w:rFonts w:ascii="Times New Roman" w:hAnsi="Times New Roman"/>
        </w:rPr>
        <w:t>-1</w:t>
      </w:r>
      <w:r w:rsidRPr="00241A06">
        <w:rPr>
          <w:rFonts w:ascii="Times New Roman" w:hAnsi="Times New Roman" w:hint="eastAsia"/>
        </w:rPr>
        <w:t>0</w:t>
      </w:r>
      <w:r w:rsidR="0024047F" w:rsidRPr="00241A06">
        <w:rPr>
          <w:rFonts w:ascii="Times New Roman" w:hAnsi="Times New Roman" w:hint="eastAsia"/>
        </w:rPr>
        <w:t xml:space="preserve"> ~ </w:t>
      </w:r>
      <w:r w:rsidRPr="00241A06">
        <w:rPr>
          <w:rFonts w:ascii="Times New Roman" w:hAnsi="Times New Roman"/>
        </w:rPr>
        <w:t>d1-13 by complete auto-tuning.</w:t>
      </w:r>
    </w:p>
    <w:p w:rsidR="003C23CB" w:rsidRPr="00241A06" w:rsidRDefault="003C23CB">
      <w:pPr>
        <w:rPr>
          <w:rFonts w:ascii="Times New Roman" w:hAnsi="Times New Roman"/>
        </w:rPr>
      </w:pPr>
      <w:r w:rsidRPr="00241A06">
        <w:rPr>
          <w:rFonts w:ascii="Times New Roman" w:hAnsi="Times New Roman" w:hint="eastAsia"/>
        </w:rPr>
        <w:t>Action</w:t>
      </w:r>
      <w:bookmarkStart w:id="171" w:name="Group_F2__Vector_Control_Parameters"/>
      <w:bookmarkStart w:id="172" w:name="_bookmark27"/>
      <w:bookmarkEnd w:id="171"/>
      <w:bookmarkEnd w:id="172"/>
      <w:r w:rsidR="0024047F" w:rsidRPr="00241A06">
        <w:rPr>
          <w:rFonts w:ascii="Times New Roman" w:hAnsi="Times New Roman" w:hint="eastAsia"/>
        </w:rPr>
        <w:t xml:space="preserve"> guide</w:t>
      </w:r>
      <w:r w:rsidRPr="00241A06">
        <w:rPr>
          <w:rFonts w:ascii="Times New Roman" w:hAnsi="Times New Roman" w:hint="eastAsia"/>
        </w:rPr>
        <w:t xml:space="preserve">: </w:t>
      </w:r>
      <w:r w:rsidRPr="00241A06">
        <w:rPr>
          <w:rFonts w:ascii="Times New Roman" w:hAnsi="Times New Roman"/>
        </w:rPr>
        <w:t xml:space="preserve">Set this parameter to 2, and press </w:t>
      </w:r>
      <w:r w:rsidRPr="00241A06">
        <w:rPr>
          <w:rFonts w:ascii="Times New Roman" w:hAnsi="Times New Roman"/>
          <w:b/>
        </w:rPr>
        <w:t xml:space="preserve">RUN </w:t>
      </w:r>
      <w:r w:rsidRPr="00241A06">
        <w:rPr>
          <w:rFonts w:ascii="Times New Roman" w:hAnsi="Times New Roman" w:hint="eastAsia"/>
        </w:rPr>
        <w:t>key</w:t>
      </w:r>
      <w:r w:rsidRPr="00241A06">
        <w:rPr>
          <w:rFonts w:ascii="Times New Roman" w:hAnsi="Times New Roman"/>
        </w:rPr>
        <w:t xml:space="preserve">. Then,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starts complete auto- tuning.</w:t>
      </w:r>
    </w:p>
    <w:p w:rsidR="003C23CB" w:rsidRPr="00241A06" w:rsidRDefault="003C23CB">
      <w:pPr>
        <w:rPr>
          <w:rFonts w:ascii="Times New Roman" w:hAnsi="Times New Roman"/>
        </w:rPr>
      </w:pPr>
    </w:p>
    <w:p w:rsidR="003C23CB" w:rsidRPr="00241A06" w:rsidRDefault="003C23CB">
      <w:pPr>
        <w:numPr>
          <w:ilvl w:val="0"/>
          <w:numId w:val="8"/>
        </w:numPr>
        <w:rPr>
          <w:rFonts w:ascii="Times New Roman" w:hAnsi="Times New Roman"/>
        </w:rPr>
      </w:pPr>
      <w:r w:rsidRPr="00241A06">
        <w:rPr>
          <w:rFonts w:ascii="Times New Roman" w:hAnsi="Times New Roman"/>
        </w:rPr>
        <w:t>11: Synchronous motor with-load auto-tuning</w:t>
      </w:r>
    </w:p>
    <w:p w:rsidR="003C23CB" w:rsidRPr="00241A06" w:rsidRDefault="003C23CB">
      <w:pPr>
        <w:rPr>
          <w:rFonts w:ascii="Times New Roman" w:hAnsi="Times New Roman"/>
        </w:rPr>
      </w:pPr>
      <w:r w:rsidRPr="00241A06">
        <w:rPr>
          <w:rFonts w:ascii="Times New Roman" w:hAnsi="Times New Roman"/>
        </w:rPr>
        <w:t xml:space="preserve">It is applicable to </w:t>
      </w:r>
      <w:r w:rsidR="0024047F" w:rsidRPr="00241A06">
        <w:rPr>
          <w:rFonts w:ascii="Times New Roman" w:hAnsi="Times New Roman" w:hint="eastAsia"/>
        </w:rPr>
        <w:t xml:space="preserve">site </w:t>
      </w:r>
      <w:r w:rsidRPr="00241A06">
        <w:rPr>
          <w:rFonts w:ascii="Times New Roman" w:hAnsi="Times New Roman"/>
        </w:rPr>
        <w:t>where the synchronous motor cannot be disconnected from the load. During with-load auto-tuning, the mo</w:t>
      </w:r>
      <w:r w:rsidR="0024047F" w:rsidRPr="00241A06">
        <w:rPr>
          <w:rFonts w:ascii="Times New Roman" w:hAnsi="Times New Roman"/>
        </w:rPr>
        <w:t xml:space="preserve">tor rotates at the speed of 10 </w:t>
      </w:r>
      <w:r w:rsidRPr="00241A06">
        <w:rPr>
          <w:rFonts w:ascii="Times New Roman" w:hAnsi="Times New Roman"/>
        </w:rPr>
        <w:t>R</w:t>
      </w:r>
      <w:r w:rsidR="0024047F" w:rsidRPr="00241A06">
        <w:rPr>
          <w:rFonts w:ascii="Times New Roman" w:hAnsi="Times New Roman" w:hint="eastAsia"/>
        </w:rPr>
        <w:t>P</w:t>
      </w:r>
      <w:r w:rsidRPr="00241A06">
        <w:rPr>
          <w:rFonts w:ascii="Times New Roman" w:hAnsi="Times New Roman"/>
        </w:rPr>
        <w:t>M.</w:t>
      </w:r>
    </w:p>
    <w:p w:rsidR="003C23CB" w:rsidRPr="00241A06" w:rsidRDefault="003C23CB">
      <w:pPr>
        <w:rPr>
          <w:rFonts w:ascii="Times New Roman" w:hAnsi="Times New Roman"/>
        </w:rPr>
      </w:pPr>
      <w:r w:rsidRPr="00241A06">
        <w:rPr>
          <w:rFonts w:ascii="Times New Roman" w:hAnsi="Times New Roman"/>
        </w:rPr>
        <w:t xml:space="preserve">Before performing with-load auto-tuning, properly set the motor type and motor nameplate parameters of </w:t>
      </w:r>
      <w:r w:rsidRPr="00241A06">
        <w:rPr>
          <w:rFonts w:ascii="Times New Roman" w:hAnsi="Times New Roman" w:hint="eastAsia"/>
        </w:rPr>
        <w:t>b</w:t>
      </w:r>
      <w:r w:rsidRPr="00241A06">
        <w:rPr>
          <w:rFonts w:ascii="Times New Roman" w:hAnsi="Times New Roman"/>
        </w:rPr>
        <w:t xml:space="preserve">0-00 </w:t>
      </w:r>
      <w:r w:rsidRPr="00241A06">
        <w:rPr>
          <w:rFonts w:ascii="Times New Roman" w:hAnsi="Times New Roman" w:hint="eastAsia"/>
        </w:rPr>
        <w:t xml:space="preserve">and d0-00 </w:t>
      </w:r>
      <w:r w:rsidR="0024047F" w:rsidRPr="00241A06">
        <w:rPr>
          <w:rFonts w:ascii="Times New Roman" w:hAnsi="Times New Roman" w:hint="eastAsia"/>
        </w:rPr>
        <w:t>~</w:t>
      </w:r>
      <w:r w:rsidRPr="00241A06">
        <w:rPr>
          <w:rFonts w:ascii="Times New Roman" w:hAnsi="Times New Roman"/>
        </w:rPr>
        <w:t xml:space="preserve"> d0-04 first.</w:t>
      </w:r>
    </w:p>
    <w:p w:rsidR="003C23CB" w:rsidRPr="00241A06" w:rsidRDefault="003C23CB">
      <w:pPr>
        <w:rPr>
          <w:rFonts w:ascii="Times New Roman" w:hAnsi="Times New Roman"/>
        </w:rPr>
      </w:pPr>
      <w:r w:rsidRPr="00241A06">
        <w:rPr>
          <w:rFonts w:ascii="Times New Roman" w:hAnsi="Times New Roman"/>
        </w:rPr>
        <w:t xml:space="preserve">By with-load auto-tuning,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obtains the initial position angle of the synchronous motor, which is a necessary prerequisite of the motor's normal running. Before the first use of the synchronous </w:t>
      </w:r>
      <w:r w:rsidRPr="00241A06">
        <w:rPr>
          <w:rFonts w:ascii="Times New Roman" w:hAnsi="Times New Roman"/>
        </w:rPr>
        <w:lastRenderedPageBreak/>
        <w:t>motor after installation, motor auto-tuning must be performed.</w:t>
      </w:r>
    </w:p>
    <w:p w:rsidR="003C23CB" w:rsidRPr="00241A06" w:rsidRDefault="003C23CB">
      <w:pPr>
        <w:rPr>
          <w:rFonts w:ascii="Times New Roman" w:hAnsi="Times New Roman"/>
        </w:rPr>
      </w:pPr>
      <w:r w:rsidRPr="00241A06">
        <w:rPr>
          <w:rFonts w:ascii="Times New Roman" w:hAnsi="Times New Roman" w:hint="eastAsia"/>
        </w:rPr>
        <w:t>Action</w:t>
      </w:r>
      <w:r w:rsidR="0024047F" w:rsidRPr="00241A06">
        <w:rPr>
          <w:rFonts w:ascii="Times New Roman" w:hAnsi="Times New Roman" w:hint="eastAsia"/>
        </w:rPr>
        <w:t xml:space="preserve"> guide</w:t>
      </w:r>
      <w:r w:rsidRPr="00241A06">
        <w:rPr>
          <w:rFonts w:ascii="Times New Roman" w:hAnsi="Times New Roman" w:hint="eastAsia"/>
        </w:rPr>
        <w:t xml:space="preserve">: </w:t>
      </w:r>
      <w:r w:rsidRPr="00241A06">
        <w:rPr>
          <w:rFonts w:ascii="Times New Roman" w:hAnsi="Times New Roman"/>
        </w:rPr>
        <w:t xml:space="preserve">Set this parameter to 11, and press </w:t>
      </w:r>
      <w:r w:rsidRPr="00241A06">
        <w:rPr>
          <w:rFonts w:ascii="Times New Roman" w:hAnsi="Times New Roman"/>
          <w:b/>
        </w:rPr>
        <w:t xml:space="preserve">RUN </w:t>
      </w:r>
      <w:r w:rsidRPr="00241A06">
        <w:rPr>
          <w:rFonts w:ascii="Times New Roman" w:hAnsi="Times New Roman" w:hint="eastAsia"/>
        </w:rPr>
        <w:t>key</w:t>
      </w:r>
      <w:r w:rsidRPr="00241A06">
        <w:rPr>
          <w:rFonts w:ascii="Times New Roman" w:hAnsi="Times New Roman"/>
        </w:rPr>
        <w:t xml:space="preserve">. Then,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starts with-load auto-tuning.</w:t>
      </w:r>
    </w:p>
    <w:p w:rsidR="003C23CB" w:rsidRPr="00241A06" w:rsidRDefault="003C23CB">
      <w:pPr>
        <w:rPr>
          <w:rFonts w:ascii="Times New Roman" w:hAnsi="Times New Roman"/>
        </w:rPr>
      </w:pPr>
    </w:p>
    <w:p w:rsidR="003C23CB" w:rsidRPr="00241A06" w:rsidRDefault="003C23CB">
      <w:pPr>
        <w:numPr>
          <w:ilvl w:val="0"/>
          <w:numId w:val="8"/>
        </w:numPr>
        <w:rPr>
          <w:rFonts w:ascii="Times New Roman" w:hAnsi="Times New Roman"/>
        </w:rPr>
      </w:pPr>
      <w:r w:rsidRPr="00241A06">
        <w:rPr>
          <w:rFonts w:ascii="Times New Roman" w:hAnsi="Times New Roman"/>
        </w:rPr>
        <w:t>12: Synchronous motor no-load auto-tuning</w:t>
      </w:r>
    </w:p>
    <w:p w:rsidR="003C23CB" w:rsidRPr="00241A06" w:rsidRDefault="003C23CB">
      <w:pPr>
        <w:rPr>
          <w:rFonts w:ascii="Times New Roman" w:hAnsi="Times New Roman"/>
        </w:rPr>
      </w:pPr>
      <w:r w:rsidRPr="00241A06">
        <w:rPr>
          <w:rFonts w:ascii="Times New Roman" w:hAnsi="Times New Roman"/>
        </w:rPr>
        <w:t>If the synchronous motor can be disconnected from the load, no-load auto-tuning is recommended, which will achieve better running performance compared with with-load auto-tuning.</w:t>
      </w:r>
    </w:p>
    <w:p w:rsidR="003C23CB" w:rsidRPr="00241A06" w:rsidRDefault="003C23CB">
      <w:pPr>
        <w:rPr>
          <w:rFonts w:ascii="Times New Roman" w:hAnsi="Times New Roman"/>
        </w:rPr>
      </w:pPr>
      <w:r w:rsidRPr="00241A06">
        <w:rPr>
          <w:rFonts w:ascii="Times New Roman" w:hAnsi="Times New Roman"/>
        </w:rPr>
        <w:t xml:space="preserve">During the process of no-load auto-tuning,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performs with-load auto-tuning first</w:t>
      </w:r>
      <w:r w:rsidR="0024047F" w:rsidRPr="00241A06">
        <w:rPr>
          <w:rFonts w:ascii="Times New Roman" w:hAnsi="Times New Roman" w:hint="eastAsia"/>
        </w:rPr>
        <w:t>ly</w:t>
      </w:r>
      <w:r w:rsidRPr="00241A06">
        <w:rPr>
          <w:rFonts w:ascii="Times New Roman" w:hAnsi="Times New Roman"/>
        </w:rPr>
        <w:t xml:space="preserve"> and then accelerates to 80% of </w:t>
      </w:r>
      <w:r w:rsidR="0024047F" w:rsidRPr="00241A06">
        <w:rPr>
          <w:rFonts w:ascii="Times New Roman" w:hAnsi="Times New Roman"/>
        </w:rPr>
        <w:t>the rated motor frequency with</w:t>
      </w:r>
      <w:r w:rsidRPr="00241A06">
        <w:rPr>
          <w:rFonts w:ascii="Times New Roman" w:hAnsi="Times New Roman"/>
        </w:rPr>
        <w:t xml:space="preserve"> the acceleration time set in </w:t>
      </w:r>
      <w:r w:rsidR="00672F4D" w:rsidRPr="00241A06">
        <w:rPr>
          <w:rFonts w:ascii="Times New Roman" w:hAnsi="Times New Roman"/>
        </w:rPr>
        <w:t>b0</w:t>
      </w:r>
      <w:r w:rsidRPr="00241A06">
        <w:rPr>
          <w:rFonts w:ascii="Times New Roman" w:hAnsi="Times New Roman"/>
        </w:rPr>
        <w:t xml:space="preserve">-21. The </w:t>
      </w:r>
      <w:r w:rsidR="002404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keeps running for a certain period and then decelerates to stop with the deceleration time set in b0-22.</w:t>
      </w:r>
    </w:p>
    <w:p w:rsidR="003C23CB" w:rsidRPr="00241A06" w:rsidRDefault="003C23CB">
      <w:pPr>
        <w:rPr>
          <w:rFonts w:ascii="Times New Roman" w:hAnsi="Times New Roman"/>
        </w:rPr>
      </w:pPr>
      <w:r w:rsidRPr="00241A06">
        <w:rPr>
          <w:rFonts w:ascii="Times New Roman" w:hAnsi="Times New Roman"/>
        </w:rPr>
        <w:t xml:space="preserve">Before performing no-load auto-tuning, properly set the motor type, motor nameplate parameters of </w:t>
      </w:r>
      <w:r w:rsidRPr="00241A06">
        <w:rPr>
          <w:rFonts w:ascii="Times New Roman" w:hAnsi="Times New Roman" w:hint="eastAsia"/>
        </w:rPr>
        <w:t>b</w:t>
      </w:r>
      <w:r w:rsidRPr="00241A06">
        <w:rPr>
          <w:rFonts w:ascii="Times New Roman" w:hAnsi="Times New Roman"/>
        </w:rPr>
        <w:t>0-00</w:t>
      </w:r>
      <w:r w:rsidRPr="00241A06">
        <w:rPr>
          <w:rFonts w:ascii="Times New Roman" w:hAnsi="Times New Roman" w:hint="eastAsia"/>
        </w:rPr>
        <w:t xml:space="preserve"> and d0-00</w:t>
      </w:r>
      <w:r w:rsidRPr="00241A06">
        <w:rPr>
          <w:rFonts w:ascii="Times New Roman" w:hAnsi="Times New Roman"/>
        </w:rPr>
        <w:t xml:space="preserve"> </w:t>
      </w:r>
      <w:r w:rsidR="00F85A64" w:rsidRPr="00241A06">
        <w:rPr>
          <w:rFonts w:ascii="Times New Roman" w:hAnsi="Times New Roman" w:hint="eastAsia"/>
        </w:rPr>
        <w:t>~</w:t>
      </w:r>
      <w:r w:rsidRPr="00241A06">
        <w:rPr>
          <w:rFonts w:ascii="Times New Roman" w:hAnsi="Times New Roman"/>
        </w:rPr>
        <w:t xml:space="preserve"> d0-04, "Encoder type" (d0-20) and "Encoder pulses per revolution" (d0-19) and "Number of pole pairs of resolver" (d0-28) first.</w:t>
      </w:r>
    </w:p>
    <w:p w:rsidR="003C23CB" w:rsidRPr="00241A06" w:rsidRDefault="003C23CB">
      <w:pPr>
        <w:rPr>
          <w:rFonts w:ascii="Times New Roman" w:hAnsi="Times New Roman"/>
        </w:rPr>
      </w:pPr>
      <w:r w:rsidRPr="00241A06">
        <w:rPr>
          <w:rFonts w:ascii="Times New Roman" w:hAnsi="Times New Roman"/>
        </w:rPr>
        <w:t xml:space="preserve">The </w:t>
      </w:r>
      <w:r w:rsidR="00F85A64"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will obtain motor parameters of d0-15 </w:t>
      </w:r>
      <w:r w:rsidR="00F85A64" w:rsidRPr="00241A06">
        <w:rPr>
          <w:rFonts w:ascii="Times New Roman" w:hAnsi="Times New Roman" w:hint="eastAsia"/>
        </w:rPr>
        <w:t xml:space="preserve">~ </w:t>
      </w:r>
      <w:r w:rsidRPr="00241A06">
        <w:rPr>
          <w:rFonts w:ascii="Times New Roman" w:hAnsi="Times New Roman"/>
        </w:rPr>
        <w:t xml:space="preserve">d0-18, encoder related parameters of d0-21 </w:t>
      </w:r>
      <w:r w:rsidR="00F85A64" w:rsidRPr="00241A06">
        <w:rPr>
          <w:rFonts w:ascii="Times New Roman" w:hAnsi="Times New Roman" w:hint="eastAsia"/>
        </w:rPr>
        <w:t>~</w:t>
      </w:r>
      <w:r w:rsidRPr="00241A06">
        <w:rPr>
          <w:rFonts w:ascii="Times New Roman" w:hAnsi="Times New Roman"/>
        </w:rPr>
        <w:t xml:space="preserve"> d0-24 and vector control current loop PI parameters of d1-10 </w:t>
      </w:r>
      <w:r w:rsidR="00F85A64" w:rsidRPr="00241A06">
        <w:rPr>
          <w:rFonts w:ascii="Times New Roman" w:hAnsi="Times New Roman" w:hint="eastAsia"/>
        </w:rPr>
        <w:t>~</w:t>
      </w:r>
      <w:r w:rsidRPr="00241A06">
        <w:rPr>
          <w:rFonts w:ascii="Times New Roman" w:hAnsi="Times New Roman"/>
        </w:rPr>
        <w:t xml:space="preserve"> d1-13 by no-load auto-tuning.</w:t>
      </w:r>
    </w:p>
    <w:p w:rsidR="003C23CB" w:rsidRPr="00241A06" w:rsidRDefault="003C23CB">
      <w:pPr>
        <w:rPr>
          <w:rFonts w:ascii="Times New Roman" w:hAnsi="Times New Roman"/>
        </w:rPr>
      </w:pPr>
      <w:r w:rsidRPr="00241A06">
        <w:rPr>
          <w:rFonts w:ascii="Times New Roman" w:hAnsi="Times New Roman" w:hint="eastAsia"/>
        </w:rPr>
        <w:t>Action</w:t>
      </w:r>
      <w:r w:rsidR="00F85A64" w:rsidRPr="00241A06">
        <w:rPr>
          <w:rFonts w:ascii="Times New Roman" w:hAnsi="Times New Roman" w:hint="eastAsia"/>
        </w:rPr>
        <w:t xml:space="preserve"> guide</w:t>
      </w:r>
      <w:r w:rsidRPr="00241A06">
        <w:rPr>
          <w:rFonts w:ascii="Times New Roman" w:hAnsi="Times New Roman" w:hint="eastAsia"/>
        </w:rPr>
        <w:t xml:space="preserve">: </w:t>
      </w:r>
      <w:r w:rsidRPr="00241A06">
        <w:rPr>
          <w:rFonts w:ascii="Times New Roman" w:hAnsi="Times New Roman"/>
        </w:rPr>
        <w:t xml:space="preserve">Set this parameter to 12, and press </w:t>
      </w:r>
      <w:r w:rsidRPr="00241A06">
        <w:rPr>
          <w:rFonts w:ascii="Times New Roman" w:hAnsi="Times New Roman"/>
          <w:b/>
        </w:rPr>
        <w:t xml:space="preserve">RUN </w:t>
      </w:r>
      <w:r w:rsidRPr="00241A06">
        <w:rPr>
          <w:rFonts w:ascii="Times New Roman" w:hAnsi="Times New Roman" w:hint="eastAsia"/>
          <w:b/>
        </w:rPr>
        <w:t>key</w:t>
      </w:r>
      <w:r w:rsidRPr="00241A06">
        <w:rPr>
          <w:rFonts w:ascii="Times New Roman" w:hAnsi="Times New Roman"/>
        </w:rPr>
        <w:t>. Then, the</w:t>
      </w:r>
      <w:r w:rsidR="00F85A64" w:rsidRPr="00241A06">
        <w:rPr>
          <w:rFonts w:ascii="Times New Roman" w:hAnsi="Times New Roman" w:hint="eastAsia"/>
        </w:rPr>
        <w:t xml:space="preserve"> f</w:t>
      </w:r>
      <w:r w:rsidR="00261041" w:rsidRPr="00241A06">
        <w:rPr>
          <w:rFonts w:ascii="Times New Roman" w:hAnsi="Times New Roman"/>
        </w:rPr>
        <w:t>requency inverter</w:t>
      </w:r>
      <w:r w:rsidRPr="00241A06">
        <w:rPr>
          <w:rFonts w:ascii="Times New Roman" w:hAnsi="Times New Roman"/>
        </w:rPr>
        <w:t xml:space="preserve"> starts no-load auto-tuning.</w:t>
      </w:r>
    </w:p>
    <w:p w:rsidR="003C23CB" w:rsidRPr="00241A06" w:rsidRDefault="003C23CB">
      <w:pPr>
        <w:rPr>
          <w:rFonts w:ascii="Times New Roman" w:hAnsi="Times New Roman"/>
        </w:rPr>
      </w:pPr>
      <w:r w:rsidRPr="00241A06">
        <w:rPr>
          <w:rFonts w:ascii="Times New Roman" w:hAnsi="Times New Roman"/>
          <w:b/>
          <w:bdr w:val="single" w:sz="4" w:space="0" w:color="auto"/>
          <w:shd w:val="clear" w:color="auto" w:fill="BFBFBF"/>
        </w:rPr>
        <w:t>Note</w:t>
      </w:r>
      <w:r w:rsidRPr="00241A06">
        <w:rPr>
          <w:rFonts w:ascii="Times New Roman" w:hAnsi="Times New Roman" w:hint="eastAsia"/>
          <w:b/>
        </w:rPr>
        <w:t>:</w:t>
      </w:r>
      <w:r w:rsidR="00CC30DD" w:rsidRPr="00241A06">
        <w:rPr>
          <w:rFonts w:ascii="Times New Roman" w:hAnsi="Times New Roman" w:hint="eastAsia"/>
        </w:rPr>
        <w:t xml:space="preserve"> </w:t>
      </w:r>
      <w:r w:rsidRPr="00241A06">
        <w:rPr>
          <w:rFonts w:ascii="Times New Roman" w:hAnsi="Times New Roman"/>
        </w:rPr>
        <w:t>Motor auto-tuning can be performed only in operation panel mode.</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73" w:name="_Toc404844010"/>
      <w:r w:rsidRPr="00241A06">
        <w:rPr>
          <w:rFonts w:ascii="Times New Roman" w:hAnsi="Times New Roman" w:hint="eastAsia"/>
          <w:sz w:val="28"/>
          <w:szCs w:val="18"/>
        </w:rPr>
        <w:t>6.1</w:t>
      </w:r>
      <w:r w:rsidR="003E3D16" w:rsidRPr="00241A06">
        <w:rPr>
          <w:rFonts w:ascii="Times New Roman" w:hAnsi="Times New Roman" w:hint="eastAsia"/>
          <w:sz w:val="28"/>
          <w:szCs w:val="18"/>
        </w:rPr>
        <w:t>8</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d1</w:t>
      </w:r>
      <w:r w:rsidRPr="00241A06">
        <w:rPr>
          <w:rFonts w:ascii="Times New Roman" w:hAnsi="Times New Roman"/>
          <w:sz w:val="28"/>
          <w:szCs w:val="18"/>
        </w:rPr>
        <w:t xml:space="preserve">: </w:t>
      </w:r>
      <w:r w:rsidRPr="00241A06">
        <w:rPr>
          <w:rFonts w:ascii="Times New Roman" w:hAnsi="Times New Roman" w:hint="eastAsia"/>
          <w:sz w:val="28"/>
          <w:szCs w:val="18"/>
        </w:rPr>
        <w:t>Motor 1 vector control parameters</w:t>
      </w:r>
      <w:bookmarkEnd w:id="173"/>
    </w:p>
    <w:p w:rsidR="003C23CB" w:rsidRPr="00241A06" w:rsidRDefault="003C23CB">
      <w:pPr>
        <w:rPr>
          <w:rFonts w:ascii="Times New Roman" w:hAnsi="Times New Roman"/>
        </w:rPr>
      </w:pPr>
      <w:r w:rsidRPr="00241A06">
        <w:rPr>
          <w:rFonts w:ascii="Times New Roman" w:hAnsi="Times New Roman" w:hint="eastAsia"/>
        </w:rPr>
        <w:t xml:space="preserve">The Group d1 function </w:t>
      </w:r>
      <w:r w:rsidRPr="00241A06">
        <w:rPr>
          <w:rFonts w:ascii="Times New Roman" w:hAnsi="Times New Roman"/>
        </w:rPr>
        <w:t>codes are</w:t>
      </w:r>
      <w:r w:rsidRPr="00241A06">
        <w:rPr>
          <w:rFonts w:ascii="Times New Roman" w:hAnsi="Times New Roman" w:hint="eastAsia"/>
        </w:rPr>
        <w:t xml:space="preserve"> only valid for motor 1 vector control. It is </w:t>
      </w:r>
      <w:r w:rsidRPr="00241A06">
        <w:rPr>
          <w:rFonts w:ascii="Times New Roman" w:hAnsi="Times New Roman"/>
        </w:rPr>
        <w:t>invalid</w:t>
      </w:r>
      <w:r w:rsidRPr="00241A06">
        <w:rPr>
          <w:rFonts w:ascii="Times New Roman" w:hAnsi="Times New Roman" w:hint="eastAsia"/>
        </w:rPr>
        <w:t xml:space="preserve"> for motor 2 parameters or motor 1 V/F control.</w:t>
      </w:r>
    </w:p>
    <w:tbl>
      <w:tblPr>
        <w:tblW w:w="9137" w:type="dxa"/>
        <w:tblLayout w:type="fixed"/>
        <w:tblCellMar>
          <w:left w:w="0" w:type="dxa"/>
          <w:right w:w="0" w:type="dxa"/>
        </w:tblCellMar>
        <w:tblLook w:val="0000" w:firstRow="0" w:lastRow="0" w:firstColumn="0" w:lastColumn="0" w:noHBand="0" w:noVBand="0"/>
      </w:tblPr>
      <w:tblGrid>
        <w:gridCol w:w="1712"/>
        <w:gridCol w:w="2703"/>
        <w:gridCol w:w="3396"/>
        <w:gridCol w:w="1326"/>
      </w:tblGrid>
      <w:tr w:rsidR="00241A06" w:rsidRPr="00241A06" w:rsidTr="00876454">
        <w:trPr>
          <w:trHeight w:hRule="exact" w:val="349"/>
        </w:trPr>
        <w:tc>
          <w:tcPr>
            <w:tcW w:w="171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70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39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626"/>
        </w:trPr>
        <w:tc>
          <w:tcPr>
            <w:tcW w:w="171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d1-00</w:t>
            </w:r>
          </w:p>
        </w:tc>
        <w:tc>
          <w:tcPr>
            <w:tcW w:w="270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Speed/Torque control selection</w:t>
            </w:r>
          </w:p>
        </w:tc>
        <w:tc>
          <w:tcPr>
            <w:tcW w:w="339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Speed control</w:t>
            </w:r>
          </w:p>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Torque control</w:t>
            </w:r>
          </w:p>
        </w:tc>
        <w:tc>
          <w:tcPr>
            <w:tcW w:w="132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 xml:space="preserve">It is used to select the </w:t>
      </w:r>
      <w:r w:rsidR="00F85A64"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control mode: speed control or torque control.</w:t>
      </w:r>
    </w:p>
    <w:p w:rsidR="003C23CB" w:rsidRPr="00241A06" w:rsidRDefault="003C23CB">
      <w:pPr>
        <w:rPr>
          <w:rFonts w:ascii="Times New Roman" w:hAnsi="Times New Roman"/>
        </w:rPr>
      </w:pPr>
      <w:r w:rsidRPr="00241A06">
        <w:rPr>
          <w:rFonts w:ascii="Times New Roman" w:hAnsi="Times New Roman"/>
        </w:rPr>
        <w:t xml:space="preserve">The </w:t>
      </w:r>
      <w:r w:rsidR="005958F8" w:rsidRPr="00241A06">
        <w:rPr>
          <w:rFonts w:ascii="Times New Roman" w:hAnsi="Times New Roman"/>
        </w:rPr>
        <w:t>KOC600</w:t>
      </w:r>
      <w:r w:rsidRPr="00241A06">
        <w:rPr>
          <w:rFonts w:ascii="Times New Roman" w:hAnsi="Times New Roman"/>
        </w:rPr>
        <w:t xml:space="preserve"> provides DI terminals with two torque related functions, function 2</w:t>
      </w:r>
      <w:r w:rsidRPr="00241A06">
        <w:rPr>
          <w:rFonts w:ascii="Times New Roman" w:hAnsi="Times New Roman" w:hint="eastAsia"/>
        </w:rPr>
        <w:t>1</w:t>
      </w:r>
      <w:r w:rsidRPr="00241A06">
        <w:rPr>
          <w:rFonts w:ascii="Times New Roman" w:hAnsi="Times New Roman"/>
        </w:rPr>
        <w:t xml:space="preserve"> (Torque control prohibited) and function </w:t>
      </w:r>
      <w:r w:rsidRPr="00241A06">
        <w:rPr>
          <w:rFonts w:ascii="Times New Roman" w:hAnsi="Times New Roman" w:hint="eastAsia"/>
        </w:rPr>
        <w:t xml:space="preserve">20 </w:t>
      </w:r>
      <w:r w:rsidRPr="00241A06">
        <w:rPr>
          <w:rFonts w:ascii="Times New Roman" w:hAnsi="Times New Roman"/>
        </w:rPr>
        <w:t>(Speed control/Torque control switchover). The two DI terminals need to be used together with d1-00 to implement speed control/torque control switchover.</w:t>
      </w:r>
    </w:p>
    <w:p w:rsidR="003C23CB" w:rsidRPr="00241A06" w:rsidRDefault="003C23CB">
      <w:pPr>
        <w:rPr>
          <w:rFonts w:ascii="Times New Roman" w:hAnsi="Times New Roman"/>
        </w:rPr>
      </w:pPr>
      <w:r w:rsidRPr="00241A06">
        <w:rPr>
          <w:rFonts w:ascii="Times New Roman" w:hAnsi="Times New Roman"/>
        </w:rPr>
        <w:t xml:space="preserve">If the DI terminal </w:t>
      </w:r>
      <w:r w:rsidR="00995A88" w:rsidRPr="00241A06">
        <w:rPr>
          <w:rFonts w:ascii="Times New Roman" w:hAnsi="Times New Roman"/>
        </w:rPr>
        <w:t>set</w:t>
      </w:r>
      <w:r w:rsidRPr="00241A06">
        <w:rPr>
          <w:rFonts w:ascii="Times New Roman" w:hAnsi="Times New Roman"/>
        </w:rPr>
        <w:t xml:space="preserve"> with function </w:t>
      </w:r>
      <w:r w:rsidRPr="00241A06">
        <w:rPr>
          <w:rFonts w:ascii="Times New Roman" w:hAnsi="Times New Roman" w:hint="eastAsia"/>
        </w:rPr>
        <w:t>20</w:t>
      </w:r>
      <w:r w:rsidRPr="00241A06">
        <w:rPr>
          <w:rFonts w:ascii="Times New Roman" w:hAnsi="Times New Roman"/>
        </w:rPr>
        <w:t xml:space="preserve"> (Speed control/Torque control switchover) is OFF, the control mode is determined by d1-00. If the DI terminal </w:t>
      </w:r>
      <w:r w:rsidR="00995A88" w:rsidRPr="00241A06">
        <w:rPr>
          <w:rFonts w:ascii="Times New Roman" w:hAnsi="Times New Roman"/>
        </w:rPr>
        <w:t>set</w:t>
      </w:r>
      <w:r w:rsidRPr="00241A06">
        <w:rPr>
          <w:rFonts w:ascii="Times New Roman" w:hAnsi="Times New Roman"/>
        </w:rPr>
        <w:t xml:space="preserve"> with function </w:t>
      </w:r>
      <w:r w:rsidRPr="00241A06">
        <w:rPr>
          <w:rFonts w:ascii="Times New Roman" w:hAnsi="Times New Roman" w:hint="eastAsia"/>
        </w:rPr>
        <w:t>20</w:t>
      </w:r>
      <w:r w:rsidRPr="00241A06">
        <w:rPr>
          <w:rFonts w:ascii="Times New Roman" w:hAnsi="Times New Roman"/>
        </w:rPr>
        <w:t xml:space="preserve"> is ON, the control mode is reverse to the value of d1-00.</w:t>
      </w:r>
    </w:p>
    <w:p w:rsidR="003C23CB" w:rsidRPr="00241A06" w:rsidRDefault="003C23CB">
      <w:pPr>
        <w:rPr>
          <w:rFonts w:ascii="Times New Roman" w:hAnsi="Times New Roman"/>
        </w:rPr>
      </w:pPr>
      <w:r w:rsidRPr="00241A06">
        <w:rPr>
          <w:rFonts w:ascii="Times New Roman" w:hAnsi="Times New Roman"/>
        </w:rPr>
        <w:t xml:space="preserve">However, if the DI terminal with function </w:t>
      </w:r>
      <w:r w:rsidRPr="00241A06">
        <w:rPr>
          <w:rFonts w:ascii="Times New Roman" w:hAnsi="Times New Roman" w:hint="eastAsia"/>
        </w:rPr>
        <w:t>21</w:t>
      </w:r>
      <w:r w:rsidRPr="00241A06">
        <w:rPr>
          <w:rFonts w:ascii="Times New Roman" w:hAnsi="Times New Roman"/>
        </w:rPr>
        <w:t xml:space="preserve"> (Torque control prohibited) is ON, the </w:t>
      </w:r>
      <w:r w:rsidR="00F85A64"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is</w:t>
      </w:r>
      <w:r w:rsidRPr="00241A06">
        <w:rPr>
          <w:rFonts w:ascii="Times New Roman" w:hAnsi="Times New Roman" w:hint="eastAsia"/>
        </w:rPr>
        <w:t xml:space="preserve"> </w:t>
      </w:r>
      <w:r w:rsidRPr="00241A06">
        <w:rPr>
          <w:rFonts w:ascii="Times New Roman" w:hAnsi="Times New Roman"/>
        </w:rPr>
        <w:t>fixed to run in the speed control mode.</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693"/>
        <w:gridCol w:w="3557"/>
        <w:gridCol w:w="2552"/>
        <w:gridCol w:w="1278"/>
      </w:tblGrid>
      <w:tr w:rsidR="00241A06" w:rsidRPr="00241A06" w:rsidTr="00876454">
        <w:trPr>
          <w:trHeight w:hRule="exact" w:val="363"/>
        </w:trPr>
        <w:tc>
          <w:tcPr>
            <w:tcW w:w="1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55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55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876454">
        <w:trPr>
          <w:trHeight w:hRule="exact" w:val="363"/>
        </w:trPr>
        <w:tc>
          <w:tcPr>
            <w:tcW w:w="1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d1-01</w:t>
            </w:r>
          </w:p>
        </w:tc>
        <w:tc>
          <w:tcPr>
            <w:tcW w:w="355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Speed loop proportional gain 1</w:t>
            </w:r>
            <w:r w:rsidRPr="00241A06">
              <w:rPr>
                <w:rFonts w:ascii="Times New Roman" w:hAnsi="Times New Roman" w:hint="eastAsia"/>
                <w:spacing w:val="-1"/>
                <w:sz w:val="20"/>
                <w:szCs w:val="18"/>
              </w:rPr>
              <w:t>(Kp1)</w:t>
            </w:r>
          </w:p>
        </w:tc>
        <w:tc>
          <w:tcPr>
            <w:tcW w:w="255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.0</w:t>
            </w:r>
            <w:r w:rsidR="000933A6" w:rsidRPr="00241A06">
              <w:rPr>
                <w:rFonts w:ascii="Times New Roman" w:hAnsi="Times New Roman" w:hint="eastAsia"/>
                <w:spacing w:val="-1"/>
                <w:sz w:val="20"/>
                <w:szCs w:val="18"/>
              </w:rPr>
              <w:t>1~10</w:t>
            </w:r>
            <w:r w:rsidRPr="00241A06">
              <w:rPr>
                <w:rFonts w:ascii="Times New Roman" w:hAnsi="Times New Roman" w:hint="eastAsia"/>
                <w:spacing w:val="-1"/>
                <w:sz w:val="20"/>
                <w:szCs w:val="18"/>
              </w:rPr>
              <w:t>.</w:t>
            </w:r>
            <w:r w:rsidRPr="00241A06">
              <w:rPr>
                <w:rFonts w:ascii="Times New Roman" w:hAnsi="Times New Roman"/>
                <w:spacing w:val="-1"/>
                <w:sz w:val="20"/>
                <w:szCs w:val="18"/>
              </w:rPr>
              <w:t>0</w:t>
            </w:r>
            <w:r w:rsidRPr="00241A06">
              <w:rPr>
                <w:rFonts w:ascii="Times New Roman" w:hAnsi="Times New Roman" w:hint="eastAsia"/>
                <w:spacing w:val="-1"/>
                <w:sz w:val="20"/>
                <w:szCs w:val="18"/>
              </w:rPr>
              <w:t>0</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r w:rsidRPr="00241A06">
              <w:rPr>
                <w:rFonts w:ascii="Times New Roman" w:hAnsi="Times New Roman"/>
                <w:spacing w:val="-1"/>
                <w:sz w:val="20"/>
                <w:szCs w:val="18"/>
              </w:rPr>
              <w:t>30</w:t>
            </w:r>
          </w:p>
        </w:tc>
      </w:tr>
      <w:tr w:rsidR="00241A06" w:rsidRPr="00241A06" w:rsidTr="00876454">
        <w:trPr>
          <w:trHeight w:hRule="exact" w:val="363"/>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d1-02</w:t>
            </w:r>
          </w:p>
        </w:tc>
        <w:tc>
          <w:tcPr>
            <w:tcW w:w="355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Speed loop integral time 1</w:t>
            </w:r>
            <w:r w:rsidRPr="00241A06">
              <w:rPr>
                <w:rFonts w:ascii="Times New Roman" w:hAnsi="Times New Roman" w:hint="eastAsia"/>
                <w:spacing w:val="-1"/>
                <w:sz w:val="20"/>
                <w:szCs w:val="18"/>
              </w:rPr>
              <w:t>(Ti1)</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A015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0.01s~10.00s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0.50s</w:t>
            </w:r>
          </w:p>
        </w:tc>
      </w:tr>
      <w:tr w:rsidR="00241A06" w:rsidRPr="00241A06" w:rsidTr="00876454">
        <w:trPr>
          <w:trHeight w:hRule="exact" w:val="371"/>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d1-03</w:t>
            </w:r>
          </w:p>
        </w:tc>
        <w:tc>
          <w:tcPr>
            <w:tcW w:w="355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Switchover frequency 1</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0.00 to </w:t>
            </w:r>
            <w:r w:rsidRPr="00241A06">
              <w:rPr>
                <w:rFonts w:ascii="Times New Roman" w:hAnsi="Times New Roman" w:hint="eastAsia"/>
                <w:spacing w:val="-1"/>
                <w:sz w:val="20"/>
                <w:szCs w:val="18"/>
              </w:rPr>
              <w:t>d1-06</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 Hz</w:t>
            </w:r>
          </w:p>
        </w:tc>
      </w:tr>
      <w:tr w:rsidR="00241A06" w:rsidRPr="00241A06" w:rsidTr="00876454">
        <w:trPr>
          <w:trHeight w:hRule="exact" w:val="363"/>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d1-04</w:t>
            </w:r>
          </w:p>
        </w:tc>
        <w:tc>
          <w:tcPr>
            <w:tcW w:w="355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Speed loop proportional gain 2</w:t>
            </w:r>
            <w:r w:rsidRPr="00241A06">
              <w:rPr>
                <w:rFonts w:ascii="Times New Roman" w:hAnsi="Times New Roman" w:hint="eastAsia"/>
                <w:spacing w:val="-1"/>
                <w:sz w:val="20"/>
                <w:szCs w:val="18"/>
              </w:rPr>
              <w:t>(Kp2)</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93C13"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0.01~10.00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r w:rsidRPr="00241A06">
              <w:rPr>
                <w:rFonts w:ascii="Times New Roman" w:hAnsi="Times New Roman"/>
                <w:spacing w:val="-1"/>
                <w:sz w:val="20"/>
                <w:szCs w:val="18"/>
              </w:rPr>
              <w:t>20</w:t>
            </w:r>
          </w:p>
        </w:tc>
      </w:tr>
      <w:tr w:rsidR="00241A06" w:rsidRPr="00241A06" w:rsidTr="00876454">
        <w:trPr>
          <w:trHeight w:hRule="exact" w:val="363"/>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d1-05</w:t>
            </w:r>
          </w:p>
        </w:tc>
        <w:tc>
          <w:tcPr>
            <w:tcW w:w="355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Speed loop integral time 2</w:t>
            </w:r>
            <w:r w:rsidRPr="00241A06">
              <w:rPr>
                <w:rFonts w:ascii="Times New Roman" w:hAnsi="Times New Roman" w:hint="eastAsia"/>
                <w:spacing w:val="-1"/>
                <w:sz w:val="20"/>
                <w:szCs w:val="18"/>
              </w:rPr>
              <w:t>(Ti2)</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A015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0.01s~10.00s</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1.00s</w:t>
            </w:r>
          </w:p>
        </w:tc>
      </w:tr>
      <w:tr w:rsidR="00241A06" w:rsidRPr="00241A06" w:rsidTr="00876454">
        <w:trPr>
          <w:trHeight w:hRule="exact" w:val="578"/>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d1-06</w:t>
            </w:r>
          </w:p>
        </w:tc>
        <w:tc>
          <w:tcPr>
            <w:tcW w:w="355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Switchover frequency 2</w:t>
            </w:r>
          </w:p>
        </w:tc>
        <w:tc>
          <w:tcPr>
            <w:tcW w:w="255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d1-03 to maximum output frequency</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10.00 Hz</w:t>
            </w:r>
          </w:p>
        </w:tc>
      </w:tr>
    </w:tbl>
    <w:p w:rsidR="003C23CB" w:rsidRPr="00241A06" w:rsidRDefault="003C23CB">
      <w:pPr>
        <w:rPr>
          <w:rFonts w:ascii="Times New Roman" w:hAnsi="Times New Roman"/>
        </w:rPr>
      </w:pPr>
      <w:r w:rsidRPr="00241A06">
        <w:rPr>
          <w:rFonts w:ascii="Times New Roman" w:hAnsi="Times New Roman"/>
        </w:rPr>
        <w:t xml:space="preserve">Speed loop PI parameters vary with running frequencies of the </w:t>
      </w:r>
      <w:r w:rsidR="00F85A64"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w:t>
      </w:r>
    </w:p>
    <w:p w:rsidR="003C23CB" w:rsidRPr="00241A06" w:rsidRDefault="003C23CB">
      <w:pPr>
        <w:numPr>
          <w:ilvl w:val="0"/>
          <w:numId w:val="8"/>
        </w:numPr>
        <w:ind w:left="426"/>
        <w:rPr>
          <w:rFonts w:ascii="Times New Roman" w:hAnsi="Times New Roman"/>
        </w:rPr>
      </w:pPr>
      <w:r w:rsidRPr="00241A06">
        <w:rPr>
          <w:rFonts w:ascii="Times New Roman" w:hAnsi="Times New Roman"/>
        </w:rPr>
        <w:t>If the running frequency is less than or equal to "Switchover frequency 1" (d1-03), the speed loop PI parameters are d1-01 and d1-02.</w:t>
      </w:r>
    </w:p>
    <w:p w:rsidR="003C23CB" w:rsidRPr="00241A06" w:rsidRDefault="003C23CB">
      <w:pPr>
        <w:numPr>
          <w:ilvl w:val="0"/>
          <w:numId w:val="8"/>
        </w:numPr>
        <w:ind w:left="426" w:hanging="299"/>
        <w:rPr>
          <w:rFonts w:ascii="Times New Roman" w:hAnsi="Times New Roman"/>
        </w:rPr>
      </w:pPr>
      <w:r w:rsidRPr="00241A06">
        <w:rPr>
          <w:rFonts w:ascii="Times New Roman" w:hAnsi="Times New Roman"/>
        </w:rPr>
        <w:t>If the running frequency is equal to or greater than "Switchover frequency 2" (</w:t>
      </w:r>
      <w:r w:rsidRPr="00241A06">
        <w:rPr>
          <w:rFonts w:ascii="Times New Roman" w:hAnsi="Times New Roman" w:hint="eastAsia"/>
        </w:rPr>
        <w:t>d</w:t>
      </w:r>
      <w:r w:rsidRPr="00241A06">
        <w:rPr>
          <w:rFonts w:ascii="Times New Roman" w:hAnsi="Times New Roman"/>
        </w:rPr>
        <w:t>1-06), the speed loop PI parameters are d1-04 and d1-05.</w:t>
      </w:r>
    </w:p>
    <w:p w:rsidR="003C23CB" w:rsidRPr="00241A06" w:rsidRDefault="003C23CB">
      <w:pPr>
        <w:numPr>
          <w:ilvl w:val="0"/>
          <w:numId w:val="8"/>
        </w:numPr>
        <w:ind w:left="426"/>
        <w:rPr>
          <w:rFonts w:ascii="Times New Roman" w:hAnsi="Times New Roman"/>
        </w:rPr>
      </w:pPr>
      <w:r w:rsidRPr="00241A06">
        <w:rPr>
          <w:rFonts w:ascii="Times New Roman" w:hAnsi="Times New Roman"/>
        </w:rPr>
        <w:t xml:space="preserve">If the running frequency is between d1-03 and </w:t>
      </w:r>
      <w:r w:rsidRPr="00241A06">
        <w:rPr>
          <w:rFonts w:ascii="Times New Roman" w:hAnsi="Times New Roman" w:hint="eastAsia"/>
        </w:rPr>
        <w:t>d</w:t>
      </w:r>
      <w:r w:rsidRPr="00241A06">
        <w:rPr>
          <w:rFonts w:ascii="Times New Roman" w:hAnsi="Times New Roman"/>
        </w:rPr>
        <w:t>1-06, the speed loop PI parameters are obtained from the linear switchover between the two groups of PI parameters, as shown in Figure 6-3</w:t>
      </w:r>
      <w:r w:rsidRPr="00241A06">
        <w:rPr>
          <w:rFonts w:ascii="Times New Roman" w:hAnsi="Times New Roman" w:hint="eastAsia"/>
        </w:rPr>
        <w:t>0</w:t>
      </w:r>
      <w:r w:rsidRPr="00241A06">
        <w:rPr>
          <w:rFonts w:ascii="Times New Roman" w:hAnsi="Times New Roman"/>
        </w:rPr>
        <w:t>.</w:t>
      </w:r>
    </w:p>
    <w:p w:rsidR="003C23CB" w:rsidRPr="00241A06" w:rsidRDefault="003C23CB">
      <w:pPr>
        <w:jc w:val="center"/>
        <w:rPr>
          <w:rFonts w:ascii="Times New Roman" w:hAnsi="Times New Roman"/>
        </w:rPr>
      </w:pPr>
      <w:r w:rsidRPr="00241A06">
        <w:rPr>
          <w:rFonts w:ascii="Times New Roman" w:hAnsi="Times New Roman"/>
        </w:rPr>
        <w:t>Figure 6-3</w:t>
      </w:r>
      <w:r w:rsidRPr="00241A06">
        <w:rPr>
          <w:rFonts w:ascii="Times New Roman" w:hAnsi="Times New Roman" w:hint="eastAsia"/>
        </w:rPr>
        <w:t>0</w:t>
      </w:r>
      <w:r w:rsidRPr="00241A06">
        <w:rPr>
          <w:rFonts w:ascii="Times New Roman" w:hAnsi="Times New Roman"/>
        </w:rPr>
        <w:t xml:space="preserve"> </w:t>
      </w:r>
      <w:r w:rsidR="00323C93" w:rsidRPr="00241A06">
        <w:rPr>
          <w:rFonts w:ascii="Times New Roman" w:hAnsi="Times New Roman" w:hint="eastAsia"/>
        </w:rPr>
        <w:t xml:space="preserve"> </w:t>
      </w:r>
      <w:r w:rsidRPr="00241A06">
        <w:rPr>
          <w:rFonts w:ascii="Times New Roman" w:hAnsi="Times New Roman"/>
        </w:rPr>
        <w:t>Relationship between running frequencies and PI parameters</w:t>
      </w:r>
    </w:p>
    <w:p w:rsidR="003C23CB" w:rsidRPr="00241A06" w:rsidRDefault="00876454">
      <w:pPr>
        <w:ind w:firstLineChars="200" w:firstLine="420"/>
        <w:jc w:val="center"/>
        <w:rPr>
          <w:rFonts w:ascii="Times New Roman" w:hAnsi="Times New Roman"/>
        </w:rPr>
      </w:pPr>
      <w:r w:rsidRPr="00241A06">
        <w:object w:dxaOrig="8621" w:dyaOrig="4069">
          <v:shape id="Picture 85" o:spid="_x0000_i1065" type="#_x0000_t75" style="width:318.75pt;height:156pt;mso-position-horizontal-relative:page;mso-position-vertical-relative:page" o:ole="">
            <v:imagedata r:id="rId155" o:title=""/>
          </v:shape>
          <o:OLEObject Type="Embed" ProgID="Visio.Drawing.11" ShapeID="Picture 85" DrawAspect="Content" ObjectID="_1635852742" r:id="rId156"/>
        </w:object>
      </w:r>
    </w:p>
    <w:p w:rsidR="003C23CB" w:rsidRPr="00241A06" w:rsidRDefault="003C23CB">
      <w:pPr>
        <w:rPr>
          <w:rFonts w:ascii="Times New Roman" w:hAnsi="Times New Roman"/>
        </w:rPr>
      </w:pPr>
      <w:r w:rsidRPr="00241A06">
        <w:rPr>
          <w:rFonts w:ascii="Times New Roman" w:hAnsi="Times New Roman"/>
        </w:rPr>
        <w:t>The speed dynamic response characteristics in vector control can be adjusted by setting the proportional gain and integral time of the speed regulator.</w:t>
      </w:r>
    </w:p>
    <w:p w:rsidR="003C23CB" w:rsidRPr="00241A06" w:rsidRDefault="003C23CB">
      <w:pPr>
        <w:rPr>
          <w:rFonts w:ascii="Times New Roman" w:hAnsi="Times New Roman"/>
        </w:rPr>
      </w:pPr>
      <w:r w:rsidRPr="00241A06">
        <w:rPr>
          <w:rFonts w:ascii="Times New Roman" w:hAnsi="Times New Roman"/>
        </w:rPr>
        <w:t>To achieve a faster system response, increase the proportional gain and reduce the integral</w:t>
      </w:r>
      <w:r w:rsidRPr="00241A06">
        <w:rPr>
          <w:rFonts w:ascii="Times New Roman" w:hAnsi="Times New Roman" w:hint="eastAsia"/>
        </w:rPr>
        <w:t xml:space="preserve"> </w:t>
      </w:r>
      <w:r w:rsidRPr="00241A06">
        <w:rPr>
          <w:rFonts w:ascii="Times New Roman" w:hAnsi="Times New Roman"/>
        </w:rPr>
        <w:t>time. Be aware that this may lead to system oscillation.</w:t>
      </w:r>
      <w:r w:rsidRPr="00241A06">
        <w:rPr>
          <w:rFonts w:ascii="Times New Roman" w:hAnsi="Times New Roman" w:hint="eastAsia"/>
        </w:rPr>
        <w:t xml:space="preserve"> </w:t>
      </w:r>
      <w:r w:rsidRPr="00241A06">
        <w:rPr>
          <w:rFonts w:ascii="Times New Roman" w:hAnsi="Times New Roman"/>
        </w:rPr>
        <w:t>The recommended adjustment method is as follows:</w:t>
      </w:r>
    </w:p>
    <w:p w:rsidR="003C23CB" w:rsidRPr="00241A06" w:rsidRDefault="003C23CB">
      <w:pPr>
        <w:rPr>
          <w:rFonts w:ascii="Times New Roman" w:hAnsi="Times New Roman"/>
        </w:rPr>
      </w:pPr>
      <w:r w:rsidRPr="00241A06">
        <w:rPr>
          <w:rFonts w:ascii="Times New Roman" w:hAnsi="Times New Roman"/>
        </w:rPr>
        <w:t>If the factory setting cannot meet the requirements, make proper adjustment. Increase the proportional gain first to ensure that the system does not oscillate, and then reduce the integral time to ensure that the system has quick response and small overshoot.</w:t>
      </w:r>
    </w:p>
    <w:p w:rsidR="003C23CB" w:rsidRPr="00241A06" w:rsidRDefault="003C23CB">
      <w:pPr>
        <w:rPr>
          <w:rFonts w:ascii="Times New Roman" w:hAnsi="Times New Roman"/>
        </w:rPr>
      </w:pPr>
      <w:r w:rsidRPr="00241A06">
        <w:rPr>
          <w:rFonts w:ascii="Times New Roman" w:hAnsi="Times New Roman"/>
          <w:b/>
          <w:bdr w:val="single" w:sz="4" w:space="0" w:color="auto"/>
          <w:shd w:val="clear" w:color="auto" w:fill="BFBFBF"/>
        </w:rPr>
        <w:t>Note</w:t>
      </w:r>
      <w:r w:rsidRPr="00241A06">
        <w:rPr>
          <w:rFonts w:ascii="Times New Roman" w:hAnsi="Times New Roman" w:hint="eastAsia"/>
          <w:b/>
        </w:rPr>
        <w:t>:</w:t>
      </w:r>
      <w:r w:rsidR="00323C93" w:rsidRPr="00241A06">
        <w:rPr>
          <w:rFonts w:ascii="Times New Roman" w:hAnsi="Times New Roman" w:hint="eastAsia"/>
        </w:rPr>
        <w:t xml:space="preserve"> </w:t>
      </w:r>
      <w:r w:rsidRPr="00241A06">
        <w:rPr>
          <w:rFonts w:ascii="Times New Roman" w:hAnsi="Times New Roman"/>
        </w:rPr>
        <w:t>Improper PI parameter setting may cause too large speed overshoot, and overvoltage fault may even occur when the overshoot drops.</w:t>
      </w:r>
    </w:p>
    <w:p w:rsidR="00323C93" w:rsidRPr="00241A06" w:rsidRDefault="00323C93">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402"/>
        <w:gridCol w:w="2694"/>
        <w:gridCol w:w="1278"/>
      </w:tblGrid>
      <w:tr w:rsidR="00241A06" w:rsidRPr="00241A06" w:rsidTr="009979D0">
        <w:trPr>
          <w:trHeight w:hRule="exact" w:val="34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BF76D5" w:rsidRPr="00241A06" w:rsidRDefault="00BF76D5" w:rsidP="00315D5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BF76D5" w:rsidRPr="00241A06" w:rsidRDefault="00BF76D5" w:rsidP="00315D5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BF76D5" w:rsidRPr="00241A06" w:rsidRDefault="00BF76D5" w:rsidP="00315D5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BF76D5" w:rsidRPr="00241A06" w:rsidRDefault="00BF76D5" w:rsidP="00315D5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979D0">
        <w:trPr>
          <w:trHeight w:hRule="exact" w:val="559"/>
        </w:trPr>
        <w:tc>
          <w:tcPr>
            <w:tcW w:w="1706" w:type="dxa"/>
            <w:tcBorders>
              <w:top w:val="single" w:sz="4" w:space="0" w:color="231F20"/>
              <w:left w:val="single" w:sz="4" w:space="0" w:color="000000"/>
              <w:bottom w:val="single" w:sz="4" w:space="0" w:color="000000"/>
              <w:right w:val="single" w:sz="4" w:space="0" w:color="000000"/>
            </w:tcBorders>
            <w:vAlign w:val="center"/>
          </w:tcPr>
          <w:p w:rsidR="00BF76D5" w:rsidRPr="00241A06" w:rsidRDefault="00BF76D5" w:rsidP="00315D5F">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d1-</w:t>
            </w:r>
            <w:r w:rsidRPr="00241A06">
              <w:rPr>
                <w:rFonts w:ascii="Times New Roman" w:hAnsi="Times New Roman" w:hint="eastAsia"/>
                <w:spacing w:val="-1"/>
                <w:sz w:val="20"/>
                <w:szCs w:val="18"/>
                <w:lang w:eastAsia="zh-CN"/>
              </w:rPr>
              <w:t>07</w:t>
            </w:r>
          </w:p>
        </w:tc>
        <w:tc>
          <w:tcPr>
            <w:tcW w:w="3402" w:type="dxa"/>
            <w:tcBorders>
              <w:top w:val="single" w:sz="4" w:space="0" w:color="231F20"/>
              <w:left w:val="single" w:sz="4" w:space="0" w:color="000000"/>
              <w:bottom w:val="single" w:sz="4" w:space="0" w:color="000000"/>
              <w:right w:val="single" w:sz="4" w:space="0" w:color="000000"/>
            </w:tcBorders>
            <w:vAlign w:val="center"/>
          </w:tcPr>
          <w:p w:rsidR="00BF76D5" w:rsidRPr="00241A06" w:rsidRDefault="00792DFF" w:rsidP="00BF76D5">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Speed loop integral property</w:t>
            </w:r>
          </w:p>
        </w:tc>
        <w:tc>
          <w:tcPr>
            <w:tcW w:w="2694" w:type="dxa"/>
            <w:tcBorders>
              <w:top w:val="single" w:sz="4" w:space="0" w:color="231F20"/>
              <w:left w:val="single" w:sz="4" w:space="0" w:color="000000"/>
              <w:bottom w:val="single" w:sz="4" w:space="0" w:color="000000"/>
              <w:right w:val="single" w:sz="4" w:space="0" w:color="000000"/>
            </w:tcBorders>
            <w:vAlign w:val="center"/>
          </w:tcPr>
          <w:p w:rsidR="00BF76D5" w:rsidRPr="00241A06" w:rsidRDefault="00792DFF" w:rsidP="009979D0">
            <w:pPr>
              <w:pStyle w:val="TableParagraph"/>
              <w:spacing w:before="18" w:line="240" w:lineRule="exact"/>
              <w:ind w:left="80"/>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Integral separation disable</w:t>
            </w:r>
          </w:p>
          <w:p w:rsidR="00792DFF" w:rsidRPr="00241A06" w:rsidRDefault="00792DFF" w:rsidP="009979D0">
            <w:pPr>
              <w:pStyle w:val="TableParagraph"/>
              <w:spacing w:before="18" w:line="240" w:lineRule="exact"/>
              <w:ind w:left="80"/>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1:Integral separation enable</w:t>
            </w:r>
          </w:p>
        </w:tc>
        <w:tc>
          <w:tcPr>
            <w:tcW w:w="1278" w:type="dxa"/>
            <w:tcBorders>
              <w:top w:val="single" w:sz="4" w:space="0" w:color="231F20"/>
              <w:left w:val="single" w:sz="4" w:space="0" w:color="000000"/>
              <w:bottom w:val="single" w:sz="4" w:space="0" w:color="000000"/>
              <w:right w:val="single" w:sz="4" w:space="0" w:color="000000"/>
            </w:tcBorders>
            <w:vAlign w:val="center"/>
          </w:tcPr>
          <w:p w:rsidR="00BF76D5" w:rsidRPr="00241A06" w:rsidRDefault="009979D0" w:rsidP="00315D5F">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p>
        </w:tc>
      </w:tr>
    </w:tbl>
    <w:p w:rsidR="00BF76D5" w:rsidRPr="00241A06" w:rsidRDefault="00BF76D5">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402"/>
        <w:gridCol w:w="2694"/>
        <w:gridCol w:w="1278"/>
      </w:tblGrid>
      <w:tr w:rsidR="00241A06" w:rsidRPr="00241A06" w:rsidTr="009979D0">
        <w:trPr>
          <w:trHeight w:hRule="exact" w:val="34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9979D0">
        <w:trPr>
          <w:trHeight w:hRule="exact" w:val="34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d1-10</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9979D0">
            <w:pPr>
              <w:pStyle w:val="TableParagraph"/>
              <w:spacing w:before="18" w:line="240" w:lineRule="exact"/>
              <w:ind w:left="80"/>
              <w:jc w:val="center"/>
              <w:rPr>
                <w:rFonts w:ascii="Times New Roman" w:hAnsi="Times New Roman"/>
                <w:spacing w:val="-1"/>
                <w:sz w:val="20"/>
                <w:szCs w:val="18"/>
              </w:rPr>
            </w:pPr>
            <w:r w:rsidRPr="00241A06">
              <w:rPr>
                <w:rFonts w:ascii="Times New Roman" w:hAnsi="Times New Roman"/>
                <w:spacing w:val="-1"/>
                <w:sz w:val="20"/>
                <w:szCs w:val="18"/>
              </w:rPr>
              <w:t>Excitation adjustment proportional gain</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A70F4"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r w:rsidR="003C23CB" w:rsidRPr="00241A06">
              <w:rPr>
                <w:rFonts w:ascii="Times New Roman" w:hAnsi="Times New Roman"/>
                <w:spacing w:val="-1"/>
                <w:sz w:val="20"/>
                <w:szCs w:val="18"/>
              </w:rPr>
              <w:t>0000</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2000</w:t>
            </w:r>
          </w:p>
        </w:tc>
      </w:tr>
      <w:tr w:rsidR="00241A06" w:rsidRPr="00241A06" w:rsidTr="009979D0">
        <w:trPr>
          <w:trHeight w:hRule="exact" w:val="34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d1-11</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Excitation adjustment integral gain</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r w:rsidR="003C23CB" w:rsidRPr="00241A06">
              <w:rPr>
                <w:rFonts w:ascii="Times New Roman" w:hAnsi="Times New Roman"/>
                <w:spacing w:val="-1"/>
                <w:sz w:val="20"/>
                <w:szCs w:val="18"/>
              </w:rPr>
              <w:t>0000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1300</w:t>
            </w:r>
          </w:p>
        </w:tc>
      </w:tr>
      <w:tr w:rsidR="00241A06" w:rsidRPr="00241A06" w:rsidTr="009979D0">
        <w:trPr>
          <w:trHeight w:hRule="exact" w:val="34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d1-12</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adjustment proportional gain</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r w:rsidR="003C23CB" w:rsidRPr="00241A06">
              <w:rPr>
                <w:rFonts w:ascii="Times New Roman" w:hAnsi="Times New Roman"/>
                <w:spacing w:val="-1"/>
                <w:sz w:val="20"/>
                <w:szCs w:val="18"/>
              </w:rPr>
              <w:t>0000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2000</w:t>
            </w:r>
          </w:p>
        </w:tc>
      </w:tr>
      <w:tr w:rsidR="00241A06" w:rsidRPr="00241A06" w:rsidTr="009979D0">
        <w:trPr>
          <w:trHeight w:hRule="exact" w:val="343"/>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d1-13</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adjustment integral gain</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7A70F4"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0~3</w:t>
            </w:r>
            <w:r w:rsidR="003C23CB" w:rsidRPr="00241A06">
              <w:rPr>
                <w:rFonts w:ascii="Times New Roman" w:hAnsi="Times New Roman"/>
                <w:spacing w:val="-1"/>
                <w:sz w:val="20"/>
                <w:szCs w:val="18"/>
              </w:rPr>
              <w:t>0000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87645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1300</w:t>
            </w:r>
          </w:p>
        </w:tc>
      </w:tr>
    </w:tbl>
    <w:p w:rsidR="003C23CB" w:rsidRPr="00241A06" w:rsidRDefault="003C23CB">
      <w:pPr>
        <w:rPr>
          <w:rFonts w:ascii="Times New Roman" w:hAnsi="Times New Roman"/>
        </w:rPr>
      </w:pPr>
      <w:r w:rsidRPr="00241A06">
        <w:rPr>
          <w:rFonts w:ascii="Times New Roman" w:hAnsi="Times New Roman"/>
        </w:rPr>
        <w:t>These are current loop PI parameters for vector control. These parameters are automatically obtained through "Asynchronous motor complete auto-tuning" or "Synchronous motor no- load auto-tuning", and need not be modified.</w:t>
      </w:r>
    </w:p>
    <w:p w:rsidR="003C23CB" w:rsidRPr="00241A06" w:rsidRDefault="003C23CB">
      <w:pPr>
        <w:rPr>
          <w:rFonts w:ascii="Times New Roman" w:hAnsi="Times New Roman"/>
        </w:rPr>
      </w:pPr>
      <w:r w:rsidRPr="00241A06">
        <w:rPr>
          <w:rFonts w:ascii="Times New Roman" w:hAnsi="Times New Roman"/>
        </w:rPr>
        <w:t xml:space="preserve">The dimension of the current loop integral regulator is integral gain rather than integral time. Note that too </w:t>
      </w:r>
      <w:r w:rsidRPr="00241A06">
        <w:rPr>
          <w:rFonts w:ascii="Times New Roman" w:hAnsi="Times New Roman"/>
        </w:rPr>
        <w:lastRenderedPageBreak/>
        <w:t>large current loop PI gain may lead to oscillation of the entire control loop.</w:t>
      </w:r>
    </w:p>
    <w:p w:rsidR="003C23CB" w:rsidRPr="00241A06" w:rsidRDefault="003C23CB">
      <w:pPr>
        <w:rPr>
          <w:rFonts w:ascii="Times New Roman" w:hAnsi="Times New Roman"/>
        </w:rPr>
      </w:pPr>
      <w:r w:rsidRPr="00241A06">
        <w:rPr>
          <w:rFonts w:ascii="Times New Roman" w:hAnsi="Times New Roman"/>
        </w:rPr>
        <w:t>Therefore, when current oscillation or torque fluctuation is great, manually decrease the</w:t>
      </w:r>
      <w:r w:rsidRPr="00241A06">
        <w:rPr>
          <w:rFonts w:ascii="Times New Roman" w:hAnsi="Times New Roman" w:hint="eastAsia"/>
        </w:rPr>
        <w:t xml:space="preserve"> </w:t>
      </w:r>
      <w:r w:rsidRPr="00241A06">
        <w:rPr>
          <w:rFonts w:ascii="Times New Roman" w:hAnsi="Times New Roman"/>
        </w:rPr>
        <w:t>proportional gain or integral gain here.</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2694"/>
        <w:gridCol w:w="3402"/>
        <w:gridCol w:w="1236"/>
      </w:tblGrid>
      <w:tr w:rsidR="00241A06" w:rsidRPr="00241A06" w:rsidTr="00120002">
        <w:trPr>
          <w:trHeight w:hRule="exact" w:val="294"/>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3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1690"/>
        </w:trPr>
        <w:tc>
          <w:tcPr>
            <w:tcW w:w="1706"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d1-14</w:t>
            </w:r>
          </w:p>
        </w:tc>
        <w:tc>
          <w:tcPr>
            <w:tcW w:w="2694"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5631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Motor running t</w:t>
            </w:r>
            <w:r w:rsidRPr="00241A06">
              <w:rPr>
                <w:rFonts w:ascii="Times New Roman" w:hAnsi="Times New Roman"/>
                <w:spacing w:val="-1"/>
                <w:sz w:val="20"/>
                <w:szCs w:val="18"/>
              </w:rPr>
              <w:t>orque upper limit source in speed control mode</w:t>
            </w:r>
          </w:p>
        </w:tc>
        <w:tc>
          <w:tcPr>
            <w:tcW w:w="3402"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d1-16</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Communication setting</w:t>
            </w:r>
          </w:p>
        </w:tc>
        <w:tc>
          <w:tcPr>
            <w:tcW w:w="1236"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120002">
        <w:trPr>
          <w:trHeight w:hRule="exact" w:val="1700"/>
        </w:trPr>
        <w:tc>
          <w:tcPr>
            <w:tcW w:w="1706"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w:t>
            </w:r>
            <w:r w:rsidRPr="00241A06">
              <w:rPr>
                <w:rFonts w:ascii="Times New Roman" w:hAnsi="Times New Roman" w:hint="eastAsia"/>
                <w:spacing w:val="-1"/>
                <w:sz w:val="20"/>
                <w:szCs w:val="18"/>
              </w:rPr>
              <w:t>5</w:t>
            </w:r>
          </w:p>
        </w:tc>
        <w:tc>
          <w:tcPr>
            <w:tcW w:w="2694"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5631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Braking t</w:t>
            </w:r>
            <w:r w:rsidRPr="00241A06">
              <w:rPr>
                <w:rFonts w:ascii="Times New Roman" w:hAnsi="Times New Roman"/>
                <w:spacing w:val="-1"/>
                <w:sz w:val="20"/>
                <w:szCs w:val="18"/>
              </w:rPr>
              <w:t>orque upper limit source in speed control mode</w:t>
            </w:r>
          </w:p>
        </w:tc>
        <w:tc>
          <w:tcPr>
            <w:tcW w:w="3402"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d1-1</w:t>
            </w:r>
            <w:r w:rsidRPr="00241A06">
              <w:rPr>
                <w:rFonts w:ascii="Times New Roman" w:hAnsi="Times New Roman" w:hint="eastAsia"/>
                <w:spacing w:val="-1"/>
                <w:sz w:val="20"/>
                <w:szCs w:val="18"/>
              </w:rPr>
              <w:t>7</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w:t>
            </w:r>
          </w:p>
          <w:p w:rsidR="001972E4" w:rsidRPr="00241A06" w:rsidRDefault="001972E4"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5: Communication setting</w:t>
            </w:r>
          </w:p>
        </w:tc>
        <w:tc>
          <w:tcPr>
            <w:tcW w:w="1236" w:type="dxa"/>
            <w:tcBorders>
              <w:top w:val="single" w:sz="4" w:space="0" w:color="231F2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C91A80">
        <w:trPr>
          <w:trHeight w:hRule="exact" w:val="614"/>
        </w:trPr>
        <w:tc>
          <w:tcPr>
            <w:tcW w:w="1706"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d1-16</w:t>
            </w:r>
          </w:p>
        </w:tc>
        <w:tc>
          <w:tcPr>
            <w:tcW w:w="2694"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5631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Digital </w:t>
            </w:r>
            <w:r w:rsidRPr="00241A06">
              <w:rPr>
                <w:rFonts w:ascii="Times New Roman" w:hAnsi="Times New Roman"/>
                <w:spacing w:val="-1"/>
                <w:sz w:val="20"/>
                <w:szCs w:val="18"/>
              </w:rPr>
              <w:t>setting</w:t>
            </w:r>
            <w:r w:rsidRPr="00241A06">
              <w:rPr>
                <w:rFonts w:ascii="Times New Roman" w:hAnsi="Times New Roman" w:hint="eastAsia"/>
                <w:spacing w:val="-1"/>
                <w:sz w:val="20"/>
                <w:szCs w:val="18"/>
              </w:rPr>
              <w:t xml:space="preserve"> of m</w:t>
            </w:r>
            <w:r w:rsidRPr="00241A06">
              <w:rPr>
                <w:rFonts w:ascii="Times New Roman" w:hAnsi="Times New Roman"/>
                <w:spacing w:val="-1"/>
                <w:sz w:val="20"/>
                <w:szCs w:val="18"/>
              </w:rPr>
              <w:t>otor</w:t>
            </w:r>
            <w:r w:rsidRPr="00241A06">
              <w:rPr>
                <w:rFonts w:ascii="Times New Roman" w:hAnsi="Times New Roman" w:hint="eastAsia"/>
                <w:spacing w:val="-1"/>
                <w:sz w:val="20"/>
                <w:szCs w:val="18"/>
              </w:rPr>
              <w:t xml:space="preserve"> running</w:t>
            </w:r>
            <w:r w:rsidRPr="00241A06">
              <w:rPr>
                <w:rFonts w:ascii="Times New Roman" w:hAnsi="Times New Roman"/>
                <w:spacing w:val="-1"/>
                <w:sz w:val="20"/>
                <w:szCs w:val="18"/>
              </w:rPr>
              <w:t xml:space="preserve"> torque limit</w:t>
            </w:r>
          </w:p>
        </w:tc>
        <w:tc>
          <w:tcPr>
            <w:tcW w:w="3402"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B05CE2">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0.0%~200.0%</w:t>
            </w:r>
          </w:p>
        </w:tc>
        <w:tc>
          <w:tcPr>
            <w:tcW w:w="1236"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150.0%</w:t>
            </w:r>
          </w:p>
        </w:tc>
      </w:tr>
      <w:tr w:rsidR="00241A06" w:rsidRPr="00241A06" w:rsidTr="00C91A80">
        <w:trPr>
          <w:trHeight w:hRule="exact" w:val="566"/>
        </w:trPr>
        <w:tc>
          <w:tcPr>
            <w:tcW w:w="1706"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315D5F">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d1-1</w:t>
            </w:r>
            <w:r w:rsidRPr="00241A06">
              <w:rPr>
                <w:rFonts w:ascii="Times New Roman" w:hAnsi="Times New Roman" w:hint="eastAsia"/>
                <w:spacing w:val="-1"/>
                <w:sz w:val="20"/>
                <w:szCs w:val="18"/>
                <w:lang w:eastAsia="zh-CN"/>
              </w:rPr>
              <w:t>7</w:t>
            </w:r>
          </w:p>
        </w:tc>
        <w:tc>
          <w:tcPr>
            <w:tcW w:w="2694"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563157">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Digital setting of </w:t>
            </w:r>
            <w:r w:rsidRPr="00241A06">
              <w:rPr>
                <w:rFonts w:ascii="Times New Roman" w:hAnsi="Times New Roman" w:hint="eastAsia"/>
                <w:spacing w:val="-1"/>
                <w:sz w:val="20"/>
                <w:szCs w:val="18"/>
              </w:rPr>
              <w:t>braking</w:t>
            </w:r>
            <w:r w:rsidRPr="00241A06">
              <w:rPr>
                <w:rFonts w:ascii="Times New Roman" w:hAnsi="Times New Roman"/>
                <w:spacing w:val="-1"/>
                <w:sz w:val="20"/>
                <w:szCs w:val="18"/>
              </w:rPr>
              <w:t xml:space="preserve"> torque limit</w:t>
            </w:r>
          </w:p>
        </w:tc>
        <w:tc>
          <w:tcPr>
            <w:tcW w:w="3402"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315D5F">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0.0%~200.0%</w:t>
            </w:r>
          </w:p>
        </w:tc>
        <w:tc>
          <w:tcPr>
            <w:tcW w:w="1236" w:type="dxa"/>
            <w:tcBorders>
              <w:top w:val="single" w:sz="4" w:space="0" w:color="000000"/>
              <w:left w:val="single" w:sz="4" w:space="0" w:color="000000"/>
              <w:bottom w:val="single" w:sz="4" w:space="0" w:color="000000"/>
              <w:right w:val="single" w:sz="4" w:space="0" w:color="000000"/>
            </w:tcBorders>
            <w:vAlign w:val="center"/>
          </w:tcPr>
          <w:p w:rsidR="001972E4" w:rsidRPr="00241A06" w:rsidRDefault="001972E4" w:rsidP="00315D5F">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150.0%</w:t>
            </w:r>
          </w:p>
        </w:tc>
      </w:tr>
    </w:tbl>
    <w:p w:rsidR="003C23CB" w:rsidRPr="00241A06" w:rsidRDefault="003C23CB">
      <w:pPr>
        <w:rPr>
          <w:rFonts w:ascii="Times New Roman" w:hAnsi="Times New Roman"/>
        </w:rPr>
      </w:pPr>
      <w:r w:rsidRPr="00241A06">
        <w:rPr>
          <w:rFonts w:ascii="Times New Roman" w:hAnsi="Times New Roman"/>
        </w:rPr>
        <w:t xml:space="preserve">In the speed control mode, the maximum output torque of the </w:t>
      </w:r>
      <w:r w:rsidR="001972E4"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is restricted by </w:t>
      </w:r>
      <w:r w:rsidRPr="00241A06">
        <w:rPr>
          <w:rFonts w:ascii="Times New Roman" w:hAnsi="Times New Roman" w:hint="eastAsia"/>
        </w:rPr>
        <w:t>d1-14</w:t>
      </w:r>
      <w:r w:rsidRPr="00241A06">
        <w:rPr>
          <w:rFonts w:ascii="Times New Roman" w:hAnsi="Times New Roman"/>
        </w:rPr>
        <w:t xml:space="preserve">. If the torque upper limit is analog, pulse or communication setting, 100% of the setting corresponds to the value of d1-16, and 100% of the value of d1-16 corresponds to the </w:t>
      </w:r>
      <w:r w:rsidR="001972E4"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rated torque.</w:t>
      </w:r>
    </w:p>
    <w:p w:rsidR="003C23CB" w:rsidRPr="00241A06" w:rsidRDefault="003C23CB">
      <w:pPr>
        <w:rPr>
          <w:rFonts w:ascii="Times New Roman" w:hAnsi="Times New Roman"/>
        </w:rPr>
      </w:pPr>
      <w:r w:rsidRPr="00241A06">
        <w:rPr>
          <w:rFonts w:ascii="Times New Roman" w:hAnsi="Times New Roman"/>
        </w:rPr>
        <w:t xml:space="preserve">For details on the AI1, AI2 and AI3 setting, see the description of the AI curves. For details on the pulse setting, see the description of </w:t>
      </w:r>
      <w:r w:rsidRPr="00241A06">
        <w:rPr>
          <w:rFonts w:ascii="Times New Roman" w:hAnsi="Times New Roman" w:hint="eastAsia"/>
        </w:rPr>
        <w:t>b</w:t>
      </w:r>
      <w:r w:rsidRPr="00241A06">
        <w:rPr>
          <w:rFonts w:ascii="Times New Roman" w:hAnsi="Times New Roman"/>
        </w:rPr>
        <w:t xml:space="preserve">5-00 </w:t>
      </w:r>
      <w:r w:rsidR="001972E4" w:rsidRPr="00241A06">
        <w:rPr>
          <w:rFonts w:ascii="Times New Roman" w:hAnsi="Times New Roman" w:hint="eastAsia"/>
        </w:rPr>
        <w:t>~</w:t>
      </w:r>
      <w:r w:rsidRPr="00241A06">
        <w:rPr>
          <w:rFonts w:ascii="Times New Roman" w:hAnsi="Times New Roman"/>
        </w:rPr>
        <w:t xml:space="preserve"> </w:t>
      </w:r>
      <w:r w:rsidRPr="00241A06">
        <w:rPr>
          <w:rFonts w:ascii="Times New Roman" w:hAnsi="Times New Roman" w:hint="eastAsia"/>
        </w:rPr>
        <w:t>b</w:t>
      </w:r>
      <w:r w:rsidRPr="00241A06">
        <w:rPr>
          <w:rFonts w:ascii="Times New Roman" w:hAnsi="Times New Roman"/>
        </w:rPr>
        <w:t>5-04.</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6"/>
        <w:gridCol w:w="2694"/>
        <w:gridCol w:w="3402"/>
        <w:gridCol w:w="1305"/>
      </w:tblGrid>
      <w:tr w:rsidR="00241A06" w:rsidRPr="00241A06" w:rsidTr="00120002">
        <w:trPr>
          <w:trHeight w:hRule="exact" w:val="33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332"/>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d1-18</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55816">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Motor</w:t>
            </w:r>
            <w:r w:rsidR="00155816" w:rsidRPr="00241A06">
              <w:rPr>
                <w:rFonts w:ascii="Times New Roman" w:hAnsi="Times New Roman" w:hint="eastAsia"/>
                <w:spacing w:val="-1"/>
                <w:sz w:val="20"/>
                <w:szCs w:val="18"/>
                <w:lang w:eastAsia="zh-CN"/>
              </w:rPr>
              <w:t xml:space="preserve"> running</w:t>
            </w:r>
            <w:r w:rsidRPr="00241A06">
              <w:rPr>
                <w:rFonts w:ascii="Times New Roman" w:hAnsi="Times New Roman"/>
                <w:spacing w:val="-1"/>
                <w:sz w:val="20"/>
                <w:szCs w:val="18"/>
              </w:rPr>
              <w:t xml:space="preserve"> slip gain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07D26"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50%~200%</w:t>
            </w:r>
          </w:p>
        </w:tc>
        <w:tc>
          <w:tcPr>
            <w:tcW w:w="130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bl>
    <w:p w:rsidR="003C23CB" w:rsidRPr="00241A06" w:rsidRDefault="003C23CB">
      <w:pPr>
        <w:rPr>
          <w:rFonts w:ascii="Times New Roman" w:hAnsi="Times New Roman"/>
        </w:rPr>
      </w:pPr>
      <w:r w:rsidRPr="00241A06">
        <w:rPr>
          <w:rFonts w:ascii="Times New Roman" w:hAnsi="Times New Roman"/>
        </w:rPr>
        <w:t xml:space="preserve">For </w:t>
      </w:r>
      <w:r w:rsidR="007A4DAE" w:rsidRPr="00241A06">
        <w:rPr>
          <w:rFonts w:ascii="Times New Roman" w:hAnsi="Times New Roman"/>
        </w:rPr>
        <w:t>SFVC</w:t>
      </w:r>
      <w:r w:rsidRPr="00241A06">
        <w:rPr>
          <w:rFonts w:ascii="Times New Roman" w:hAnsi="Times New Roman"/>
        </w:rPr>
        <w:t xml:space="preserve">, it is used to adjust speed stability accuracy of the motor. When the motor with load runs at a very low speed, increase the value of this parameter; when the </w:t>
      </w:r>
      <w:r w:rsidR="00334FB2" w:rsidRPr="00241A06">
        <w:rPr>
          <w:rFonts w:ascii="Times New Roman" w:hAnsi="Times New Roman"/>
        </w:rPr>
        <w:t xml:space="preserve">motor with load runs at a very </w:t>
      </w:r>
      <w:r w:rsidR="00334FB2" w:rsidRPr="00241A06">
        <w:rPr>
          <w:rFonts w:ascii="Times New Roman" w:hAnsi="Times New Roman" w:hint="eastAsia"/>
        </w:rPr>
        <w:t>fast</w:t>
      </w:r>
      <w:r w:rsidRPr="00241A06">
        <w:rPr>
          <w:rFonts w:ascii="Times New Roman" w:hAnsi="Times New Roman"/>
        </w:rPr>
        <w:t xml:space="preserve"> speed, decrease the value of this parameter.</w:t>
      </w:r>
    </w:p>
    <w:p w:rsidR="003C23CB" w:rsidRPr="00241A06" w:rsidRDefault="003C23CB">
      <w:pPr>
        <w:rPr>
          <w:rFonts w:ascii="Times New Roman" w:hAnsi="Times New Roman"/>
        </w:rPr>
      </w:pPr>
      <w:r w:rsidRPr="00241A06">
        <w:rPr>
          <w:rFonts w:ascii="Times New Roman" w:hAnsi="Times New Roman"/>
        </w:rPr>
        <w:t xml:space="preserve">For </w:t>
      </w:r>
      <w:r w:rsidR="005077ED" w:rsidRPr="00241A06">
        <w:rPr>
          <w:rFonts w:ascii="Times New Roman" w:hAnsi="Times New Roman" w:hint="eastAsia"/>
        </w:rPr>
        <w:t>CL</w:t>
      </w:r>
      <w:r w:rsidR="00FE182E" w:rsidRPr="00241A06">
        <w:rPr>
          <w:rFonts w:ascii="Times New Roman" w:hAnsi="Times New Roman"/>
        </w:rPr>
        <w:t>VC</w:t>
      </w:r>
      <w:r w:rsidRPr="00241A06">
        <w:rPr>
          <w:rFonts w:ascii="Times New Roman" w:hAnsi="Times New Roman"/>
        </w:rPr>
        <w:t xml:space="preserve">, it is used to adjust the output current of the </w:t>
      </w:r>
      <w:r w:rsidR="00334FB2"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with same load.</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693"/>
        <w:gridCol w:w="2707"/>
        <w:gridCol w:w="3402"/>
        <w:gridCol w:w="1278"/>
      </w:tblGrid>
      <w:tr w:rsidR="00241A06" w:rsidRPr="00241A06" w:rsidTr="00120002">
        <w:trPr>
          <w:trHeight w:hRule="exact" w:val="269"/>
        </w:trPr>
        <w:tc>
          <w:tcPr>
            <w:tcW w:w="16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70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856"/>
        </w:trPr>
        <w:tc>
          <w:tcPr>
            <w:tcW w:w="16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d1-21</w:t>
            </w:r>
          </w:p>
        </w:tc>
        <w:tc>
          <w:tcPr>
            <w:tcW w:w="270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334FB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PM </w:t>
            </w:r>
            <w:r w:rsidR="00334FB2"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ield weakening mode of synchronous motor</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0: </w:t>
            </w:r>
            <w:r w:rsidR="00FE1D8D" w:rsidRPr="00241A06">
              <w:rPr>
                <w:rFonts w:ascii="Times New Roman" w:hAnsi="Times New Roman"/>
                <w:spacing w:val="-1"/>
                <w:sz w:val="20"/>
                <w:szCs w:val="18"/>
              </w:rPr>
              <w:t>Invalid field weakening</w:t>
            </w:r>
          </w:p>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 Direct calculation</w:t>
            </w:r>
          </w:p>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 Automatic adjustment</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r w:rsidR="00241A06" w:rsidRPr="00241A06" w:rsidTr="00120002">
        <w:trPr>
          <w:trHeight w:hRule="exact" w:val="578"/>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d1-22</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34FB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PM </w:t>
            </w:r>
            <w:r w:rsidR="00334FB2"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ield weakening depth of synchronous motor</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07D26"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50%~500%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100%</w:t>
            </w:r>
          </w:p>
        </w:tc>
      </w:tr>
      <w:tr w:rsidR="00241A06" w:rsidRPr="00241A06" w:rsidTr="00120002">
        <w:trPr>
          <w:trHeight w:hRule="exact" w:val="615"/>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d1-23</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34FB2">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Maximum</w:t>
            </w:r>
            <w:r w:rsidRPr="00241A06">
              <w:rPr>
                <w:rFonts w:ascii="Times New Roman" w:hAnsi="Times New Roman" w:hint="eastAsia"/>
                <w:spacing w:val="-1"/>
                <w:sz w:val="20"/>
                <w:szCs w:val="18"/>
              </w:rPr>
              <w:t xml:space="preserve"> </w:t>
            </w:r>
            <w:r w:rsidR="00334FB2" w:rsidRPr="00241A06">
              <w:rPr>
                <w:rFonts w:ascii="Times New Roman" w:hAnsi="Times New Roman"/>
                <w:spacing w:val="-1"/>
                <w:sz w:val="20"/>
                <w:szCs w:val="18"/>
              </w:rPr>
              <w:t>current</w:t>
            </w:r>
            <w:r w:rsidR="00334FB2" w:rsidRPr="00241A06">
              <w:rPr>
                <w:rFonts w:ascii="Times New Roman" w:hAnsi="Times New Roman" w:hint="eastAsia"/>
                <w:spacing w:val="-1"/>
                <w:sz w:val="20"/>
                <w:szCs w:val="18"/>
              </w:rPr>
              <w:t xml:space="preserve"> </w:t>
            </w:r>
            <w:r w:rsidR="00334FB2" w:rsidRPr="00241A06">
              <w:rPr>
                <w:rFonts w:ascii="Times New Roman" w:hAnsi="Times New Roman" w:hint="eastAsia"/>
                <w:spacing w:val="-1"/>
                <w:sz w:val="20"/>
                <w:szCs w:val="18"/>
                <w:lang w:eastAsia="zh-CN"/>
              </w:rPr>
              <w:t xml:space="preserve">of </w:t>
            </w:r>
            <w:r w:rsidRPr="00241A06">
              <w:rPr>
                <w:rFonts w:ascii="Times New Roman" w:hAnsi="Times New Roman" w:hint="eastAsia"/>
                <w:spacing w:val="-1"/>
                <w:sz w:val="20"/>
                <w:szCs w:val="18"/>
              </w:rPr>
              <w:t>PM</w:t>
            </w:r>
            <w:r w:rsidRPr="00241A06">
              <w:rPr>
                <w:rFonts w:ascii="Times New Roman" w:hAnsi="Times New Roman"/>
                <w:spacing w:val="-1"/>
                <w:sz w:val="20"/>
                <w:szCs w:val="18"/>
              </w:rPr>
              <w:t xml:space="preserve"> field weakening</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07D26"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1%~300%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w:t>
            </w:r>
          </w:p>
        </w:tc>
      </w:tr>
      <w:tr w:rsidR="00241A06" w:rsidRPr="00241A06" w:rsidTr="00120002">
        <w:trPr>
          <w:trHeight w:hRule="exact" w:val="620"/>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d1-24</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34FB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PM </w:t>
            </w:r>
            <w:r w:rsidR="00334FB2"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ield weakening automatic adjustment gain</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292F15" w:rsidP="00292F1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0.10</w:t>
            </w:r>
            <w:r w:rsidR="0062181C"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5</w:t>
            </w:r>
            <w:r w:rsidRPr="00241A06">
              <w:rPr>
                <w:rFonts w:ascii="Times New Roman" w:hAnsi="Times New Roman" w:hint="eastAsia"/>
                <w:spacing w:val="-1"/>
                <w:sz w:val="20"/>
                <w:szCs w:val="18"/>
                <w:lang w:eastAsia="zh-CN"/>
              </w:rPr>
              <w:t>.</w:t>
            </w:r>
            <w:r w:rsidR="003C23CB" w:rsidRPr="00241A06">
              <w:rPr>
                <w:rFonts w:ascii="Times New Roman" w:hAnsi="Times New Roman"/>
                <w:spacing w:val="-1"/>
                <w:sz w:val="20"/>
                <w:szCs w:val="18"/>
              </w:rPr>
              <w:t>00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292F15">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r w:rsidR="00292F15"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00</w:t>
            </w:r>
          </w:p>
        </w:tc>
      </w:tr>
      <w:tr w:rsidR="00241A06" w:rsidRPr="00241A06" w:rsidTr="00120002">
        <w:trPr>
          <w:trHeight w:hRule="exact" w:val="501"/>
        </w:trPr>
        <w:tc>
          <w:tcPr>
            <w:tcW w:w="16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d1-25</w:t>
            </w:r>
          </w:p>
        </w:tc>
        <w:tc>
          <w:tcPr>
            <w:tcW w:w="270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334FB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 xml:space="preserve">PM </w:t>
            </w:r>
            <w:r w:rsidR="00334FB2" w:rsidRPr="00241A06">
              <w:rPr>
                <w:rFonts w:ascii="Times New Roman" w:hAnsi="Times New Roman" w:hint="eastAsia"/>
                <w:spacing w:val="-1"/>
                <w:sz w:val="20"/>
                <w:szCs w:val="18"/>
                <w:lang w:eastAsia="zh-CN"/>
              </w:rPr>
              <w:t>f</w:t>
            </w:r>
            <w:r w:rsidRPr="00241A06">
              <w:rPr>
                <w:rFonts w:ascii="Times New Roman" w:hAnsi="Times New Roman"/>
                <w:spacing w:val="-1"/>
                <w:sz w:val="20"/>
                <w:szCs w:val="18"/>
              </w:rPr>
              <w:t>ield weakening integral multiple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24E6C"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2~10</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2</w:t>
            </w:r>
          </w:p>
        </w:tc>
      </w:tr>
    </w:tbl>
    <w:p w:rsidR="003C23CB" w:rsidRPr="00241A06" w:rsidRDefault="003C23CB">
      <w:pPr>
        <w:rPr>
          <w:rFonts w:ascii="Times New Roman" w:hAnsi="Times New Roman"/>
        </w:rPr>
      </w:pPr>
      <w:r w:rsidRPr="00241A06">
        <w:rPr>
          <w:rFonts w:ascii="Times New Roman" w:hAnsi="Times New Roman"/>
        </w:rPr>
        <w:t>These parameters are used to set field weakening control for the synchronous motor.</w:t>
      </w:r>
    </w:p>
    <w:p w:rsidR="003C23CB" w:rsidRPr="00241A06" w:rsidRDefault="003C23CB">
      <w:pPr>
        <w:rPr>
          <w:rFonts w:ascii="Times New Roman" w:hAnsi="Times New Roman"/>
        </w:rPr>
      </w:pPr>
      <w:r w:rsidRPr="00241A06">
        <w:rPr>
          <w:rFonts w:ascii="Times New Roman" w:hAnsi="Times New Roman"/>
        </w:rPr>
        <w:lastRenderedPageBreak/>
        <w:t xml:space="preserve">If d1-21 is set to 0, field weakening control on the synchronous motor is disabled. In this case, the maximum rotational speed is related to the </w:t>
      </w:r>
      <w:r w:rsidR="00A71F08"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w:t>
      </w:r>
      <w:r w:rsidR="00A71F08" w:rsidRPr="00241A06">
        <w:rPr>
          <w:rFonts w:ascii="Times New Roman" w:hAnsi="Times New Roman" w:hint="eastAsia"/>
        </w:rPr>
        <w:t xml:space="preserve">DC </w:t>
      </w:r>
      <w:r w:rsidRPr="00241A06">
        <w:rPr>
          <w:rFonts w:ascii="Times New Roman" w:hAnsi="Times New Roman"/>
        </w:rPr>
        <w:t>bus voltage. If the motor's maximum rotational speed cannot meet the requirements, enable the field weakening function to increase the speed.</w:t>
      </w:r>
    </w:p>
    <w:p w:rsidR="003C23CB" w:rsidRPr="00241A06" w:rsidRDefault="003C23CB">
      <w:pPr>
        <w:rPr>
          <w:rFonts w:ascii="Times New Roman" w:hAnsi="Times New Roman"/>
        </w:rPr>
      </w:pPr>
      <w:r w:rsidRPr="00241A06">
        <w:rPr>
          <w:rFonts w:ascii="Times New Roman" w:hAnsi="Times New Roman"/>
        </w:rPr>
        <w:t xml:space="preserve">The </w:t>
      </w:r>
      <w:r w:rsidR="005958F8" w:rsidRPr="00241A06">
        <w:rPr>
          <w:rFonts w:ascii="Times New Roman" w:hAnsi="Times New Roman"/>
        </w:rPr>
        <w:t>KOC600</w:t>
      </w:r>
      <w:r w:rsidRPr="00241A06">
        <w:rPr>
          <w:rFonts w:ascii="Times New Roman" w:hAnsi="Times New Roman"/>
        </w:rPr>
        <w:t xml:space="preserve"> provides two field weakening modes: direct calculation and automatic adjustment.</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 xml:space="preserve">In direct calculation mode, directly calculate the demagnetized current and manually adjust the demagnetized current by </w:t>
      </w:r>
      <w:r w:rsidR="00A71F08" w:rsidRPr="00241A06">
        <w:rPr>
          <w:rFonts w:ascii="Times New Roman" w:hAnsi="Times New Roman" w:hint="eastAsia"/>
        </w:rPr>
        <w:t xml:space="preserve">parameter </w:t>
      </w:r>
      <w:r w:rsidRPr="00241A06">
        <w:rPr>
          <w:rFonts w:ascii="Times New Roman" w:hAnsi="Times New Roman"/>
        </w:rPr>
        <w:t>d1-22. The smaller the demagnetized current is, the smaller the total output current is. However, the desired field weakening effect may not be achieved.</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In automatic adjustment mode, the best demagnetized current is selected automatically.</w:t>
      </w:r>
    </w:p>
    <w:p w:rsidR="003C23CB" w:rsidRPr="00241A06" w:rsidRDefault="003C23CB">
      <w:pPr>
        <w:rPr>
          <w:rFonts w:ascii="Times New Roman" w:hAnsi="Times New Roman"/>
        </w:rPr>
      </w:pPr>
      <w:r w:rsidRPr="00241A06">
        <w:rPr>
          <w:rFonts w:ascii="Times New Roman" w:hAnsi="Times New Roman"/>
        </w:rPr>
        <w:t>This may influence the system dynamic performance or cause instability.</w:t>
      </w:r>
    </w:p>
    <w:p w:rsidR="003C23CB" w:rsidRPr="00241A06" w:rsidRDefault="003C23CB">
      <w:pPr>
        <w:rPr>
          <w:rFonts w:ascii="Times New Roman" w:hAnsi="Times New Roman"/>
        </w:rPr>
      </w:pPr>
      <w:r w:rsidRPr="00241A06">
        <w:rPr>
          <w:rFonts w:ascii="Times New Roman" w:hAnsi="Times New Roman"/>
        </w:rPr>
        <w:t>The adjustment speed of the field weakening current can be changed by modifying the values of d1-24 and d1-25. A very quick adjustment may cause instability. Therefore, generally do not modify them manually.</w:t>
      </w:r>
    </w:p>
    <w:p w:rsidR="003C23CB" w:rsidRPr="00241A06" w:rsidRDefault="003C23CB">
      <w:pPr>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720"/>
        <w:gridCol w:w="2680"/>
        <w:gridCol w:w="3402"/>
        <w:gridCol w:w="1134"/>
      </w:tblGrid>
      <w:tr w:rsidR="00241A06" w:rsidRPr="00241A06" w:rsidTr="00120002">
        <w:trPr>
          <w:trHeight w:hRule="exact" w:val="393"/>
          <w:jc w:val="center"/>
        </w:trPr>
        <w:tc>
          <w:tcPr>
            <w:tcW w:w="17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8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13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2112"/>
          <w:jc w:val="center"/>
        </w:trPr>
        <w:tc>
          <w:tcPr>
            <w:tcW w:w="17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d1-26</w:t>
            </w:r>
          </w:p>
        </w:tc>
        <w:tc>
          <w:tcPr>
            <w:tcW w:w="268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setting source in torque control</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Digital setting (d1-27)</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 (DI</w:t>
            </w:r>
            <w:r w:rsidRPr="00241A06">
              <w:rPr>
                <w:rFonts w:ascii="Times New Roman" w:hAnsi="Times New Roman" w:hint="eastAsia"/>
                <w:spacing w:val="-1"/>
                <w:sz w:val="20"/>
                <w:szCs w:val="18"/>
              </w:rPr>
              <w:t>6</w:t>
            </w:r>
            <w:r w:rsidRPr="00241A06">
              <w:rPr>
                <w:rFonts w:ascii="Times New Roman" w:hAnsi="Times New Roman"/>
                <w:spacing w:val="-1"/>
                <w:sz w:val="20"/>
                <w:szCs w:val="18"/>
              </w:rPr>
              <w:t>)</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5: Communication setting</w:t>
            </w:r>
            <w:r w:rsidR="00315D5F" w:rsidRPr="00241A06">
              <w:rPr>
                <w:rFonts w:ascii="Times New Roman" w:hAnsi="Times New Roman" w:hint="eastAsia"/>
                <w:spacing w:val="-1"/>
                <w:sz w:val="20"/>
                <w:szCs w:val="18"/>
                <w:lang w:eastAsia="zh-CN"/>
              </w:rPr>
              <w:t xml:space="preserve"> </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6: MIN (AI1, AI2)</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7: MAX (AI1, AI2)</w:t>
            </w:r>
          </w:p>
        </w:tc>
        <w:tc>
          <w:tcPr>
            <w:tcW w:w="113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F50F2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120002">
        <w:trPr>
          <w:trHeight w:hRule="exact" w:val="557"/>
          <w:jc w:val="center"/>
        </w:trPr>
        <w:tc>
          <w:tcPr>
            <w:tcW w:w="17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d1-27</w:t>
            </w:r>
          </w:p>
        </w:tc>
        <w:tc>
          <w:tcPr>
            <w:tcW w:w="268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digital setting in torque control</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F50F2B">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-200.0%</w:t>
            </w:r>
            <w:r w:rsidR="00FD1477" w:rsidRPr="00241A06">
              <w:rPr>
                <w:rFonts w:ascii="Times New Roman" w:hAnsi="Times New Roman" w:hint="eastAsia"/>
                <w:spacing w:val="-1"/>
                <w:sz w:val="20"/>
                <w:szCs w:val="18"/>
                <w:lang w:eastAsia="zh-CN"/>
              </w:rPr>
              <w:t xml:space="preserve"> ~ </w:t>
            </w:r>
            <w:r w:rsidRPr="00241A06">
              <w:rPr>
                <w:rFonts w:ascii="Times New Roman" w:hAnsi="Times New Roman"/>
                <w:spacing w:val="-1"/>
                <w:sz w:val="20"/>
                <w:szCs w:val="18"/>
              </w:rPr>
              <w:t>+200.0%</w:t>
            </w:r>
          </w:p>
        </w:tc>
        <w:tc>
          <w:tcPr>
            <w:tcW w:w="113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5D3538">
            <w:pPr>
              <w:pStyle w:val="TableParagraph"/>
              <w:spacing w:before="18" w:line="240" w:lineRule="exact"/>
              <w:ind w:left="80" w:right="72"/>
              <w:jc w:val="center"/>
              <w:rPr>
                <w:rFonts w:ascii="Times New Roman" w:hAnsi="Times New Roman"/>
                <w:spacing w:val="-1"/>
                <w:sz w:val="20"/>
                <w:szCs w:val="18"/>
              </w:rPr>
            </w:pPr>
            <w:r w:rsidRPr="005D3538">
              <w:rPr>
                <w:rFonts w:ascii="Times New Roman" w:hAnsi="Times New Roman"/>
                <w:color w:val="FF0000"/>
                <w:spacing w:val="-1"/>
                <w:sz w:val="20"/>
                <w:szCs w:val="18"/>
              </w:rPr>
              <w:t>1</w:t>
            </w:r>
            <w:r w:rsidR="005D3538" w:rsidRPr="005D3538">
              <w:rPr>
                <w:rFonts w:ascii="Times New Roman" w:hAnsi="Times New Roman" w:hint="eastAsia"/>
                <w:color w:val="FF0000"/>
                <w:spacing w:val="-1"/>
                <w:sz w:val="20"/>
                <w:szCs w:val="18"/>
                <w:lang w:eastAsia="zh-CN"/>
              </w:rPr>
              <w:t>0</w:t>
            </w:r>
            <w:r w:rsidRPr="005D3538">
              <w:rPr>
                <w:rFonts w:ascii="Times New Roman" w:hAnsi="Times New Roman"/>
                <w:color w:val="FF0000"/>
                <w:spacing w:val="-1"/>
                <w:sz w:val="20"/>
                <w:szCs w:val="18"/>
              </w:rPr>
              <w:t>0.0%</w:t>
            </w:r>
          </w:p>
        </w:tc>
      </w:tr>
    </w:tbl>
    <w:p w:rsidR="003C23CB" w:rsidRPr="00241A06" w:rsidRDefault="00F717E9">
      <w:pPr>
        <w:rPr>
          <w:rFonts w:ascii="Times New Roman" w:hAnsi="Times New Roman"/>
        </w:rPr>
      </w:pPr>
      <w:r w:rsidRPr="00241A06">
        <w:rPr>
          <w:rFonts w:ascii="Times New Roman" w:hAnsi="Times New Roman" w:hint="eastAsia"/>
        </w:rPr>
        <w:t xml:space="preserve">The </w:t>
      </w:r>
      <w:r w:rsidR="003C23CB" w:rsidRPr="00241A06">
        <w:rPr>
          <w:rFonts w:ascii="Times New Roman" w:hAnsi="Times New Roman"/>
        </w:rPr>
        <w:t>d1-26 is used to set the torque setting source. There are a total of eight torque setting sources.</w:t>
      </w:r>
    </w:p>
    <w:p w:rsidR="003C23CB" w:rsidRPr="00241A06" w:rsidRDefault="003C23CB">
      <w:pPr>
        <w:rPr>
          <w:rFonts w:ascii="Times New Roman" w:hAnsi="Times New Roman"/>
        </w:rPr>
      </w:pPr>
      <w:r w:rsidRPr="00241A06">
        <w:rPr>
          <w:rFonts w:ascii="Times New Roman" w:hAnsi="Times New Roman"/>
        </w:rPr>
        <w:t xml:space="preserve">The torque setting is a relative value. 100.0% corresponds to the </w:t>
      </w:r>
      <w:r w:rsidR="00F717E9"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rated torque. The setting range is -200.0%</w:t>
      </w:r>
      <w:r w:rsidR="00F717E9" w:rsidRPr="00241A06">
        <w:rPr>
          <w:rFonts w:ascii="Times New Roman" w:hAnsi="Times New Roman" w:hint="eastAsia"/>
        </w:rPr>
        <w:t xml:space="preserve"> ~</w:t>
      </w:r>
      <w:r w:rsidRPr="00241A06">
        <w:rPr>
          <w:rFonts w:ascii="Times New Roman" w:hAnsi="Times New Roman"/>
        </w:rPr>
        <w:t xml:space="preserve"> 200.0%, indicating the </w:t>
      </w:r>
      <w:r w:rsidR="00F717E9"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's maximum torque is twice of the </w:t>
      </w:r>
      <w:r w:rsidR="00F717E9"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rated torque.</w:t>
      </w:r>
    </w:p>
    <w:p w:rsidR="003C23CB" w:rsidRPr="00241A06" w:rsidRDefault="003C23CB">
      <w:pPr>
        <w:rPr>
          <w:rFonts w:ascii="Times New Roman" w:hAnsi="Times New Roman"/>
        </w:rPr>
      </w:pPr>
      <w:r w:rsidRPr="00241A06">
        <w:rPr>
          <w:rFonts w:ascii="Times New Roman" w:hAnsi="Times New Roman"/>
        </w:rPr>
        <w:t xml:space="preserve">If the torque setting is positive, the </w:t>
      </w:r>
      <w:r w:rsidR="00F717E9"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rotates in forward direction. If the torque setting is negative, the </w:t>
      </w:r>
      <w:r w:rsidR="00F717E9"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rotates in reverse direction.</w:t>
      </w:r>
    </w:p>
    <w:p w:rsidR="003C23CB" w:rsidRPr="00241A06" w:rsidRDefault="003C23CB">
      <w:pPr>
        <w:numPr>
          <w:ilvl w:val="0"/>
          <w:numId w:val="8"/>
        </w:numPr>
        <w:rPr>
          <w:rFonts w:ascii="Times New Roman" w:hAnsi="Times New Roman"/>
        </w:rPr>
      </w:pPr>
      <w:r w:rsidRPr="00241A06">
        <w:rPr>
          <w:rFonts w:ascii="Times New Roman" w:hAnsi="Times New Roman" w:hint="eastAsia"/>
        </w:rPr>
        <w:t>0</w:t>
      </w:r>
      <w:r w:rsidRPr="00241A06">
        <w:rPr>
          <w:rFonts w:ascii="Times New Roman" w:hAnsi="Times New Roman"/>
        </w:rPr>
        <w:t>: Digital setting (d1-27)</w:t>
      </w:r>
    </w:p>
    <w:p w:rsidR="003C23CB" w:rsidRPr="00241A06" w:rsidRDefault="003C23CB">
      <w:pPr>
        <w:rPr>
          <w:rFonts w:ascii="Times New Roman" w:hAnsi="Times New Roman"/>
        </w:rPr>
      </w:pPr>
      <w:r w:rsidRPr="00241A06">
        <w:rPr>
          <w:rFonts w:ascii="Times New Roman" w:hAnsi="Times New Roman"/>
        </w:rPr>
        <w:t>The target torque directly uses the value set in d1-27.</w:t>
      </w:r>
    </w:p>
    <w:p w:rsidR="003C23CB" w:rsidRPr="00241A06" w:rsidRDefault="003C23CB">
      <w:pPr>
        <w:numPr>
          <w:ilvl w:val="0"/>
          <w:numId w:val="8"/>
        </w:numPr>
        <w:rPr>
          <w:rFonts w:ascii="Times New Roman" w:hAnsi="Times New Roman"/>
        </w:rPr>
      </w:pPr>
      <w:r w:rsidRPr="00241A06">
        <w:rPr>
          <w:rFonts w:ascii="Times New Roman" w:hAnsi="Times New Roman" w:hint="eastAsia"/>
        </w:rPr>
        <w:t>1</w:t>
      </w:r>
      <w:r w:rsidRPr="00241A06">
        <w:rPr>
          <w:rFonts w:ascii="Times New Roman" w:hAnsi="Times New Roman"/>
        </w:rPr>
        <w:t>:AI1</w:t>
      </w:r>
    </w:p>
    <w:p w:rsidR="003C23CB" w:rsidRPr="00241A06" w:rsidRDefault="003C23CB">
      <w:pPr>
        <w:numPr>
          <w:ilvl w:val="0"/>
          <w:numId w:val="8"/>
        </w:numPr>
        <w:rPr>
          <w:rFonts w:ascii="Times New Roman" w:hAnsi="Times New Roman"/>
        </w:rPr>
      </w:pPr>
      <w:r w:rsidRPr="00241A06">
        <w:rPr>
          <w:rFonts w:ascii="Times New Roman" w:hAnsi="Times New Roman" w:hint="eastAsia"/>
        </w:rPr>
        <w:t>2</w:t>
      </w:r>
      <w:r w:rsidRPr="00241A06">
        <w:rPr>
          <w:rFonts w:ascii="Times New Roman" w:hAnsi="Times New Roman"/>
        </w:rPr>
        <w:t>:AI2</w:t>
      </w:r>
    </w:p>
    <w:p w:rsidR="003C23CB" w:rsidRPr="00241A06" w:rsidRDefault="003C23CB">
      <w:pPr>
        <w:numPr>
          <w:ilvl w:val="0"/>
          <w:numId w:val="8"/>
        </w:numPr>
        <w:rPr>
          <w:rFonts w:ascii="Times New Roman" w:hAnsi="Times New Roman"/>
        </w:rPr>
      </w:pPr>
      <w:r w:rsidRPr="00241A06">
        <w:rPr>
          <w:rFonts w:ascii="Times New Roman" w:hAnsi="Times New Roman" w:hint="eastAsia"/>
        </w:rPr>
        <w:t>3</w:t>
      </w:r>
      <w:r w:rsidRPr="00241A06">
        <w:rPr>
          <w:rFonts w:ascii="Times New Roman" w:hAnsi="Times New Roman"/>
        </w:rPr>
        <w:t>:AI3</w:t>
      </w:r>
    </w:p>
    <w:p w:rsidR="003C23CB" w:rsidRPr="00241A06" w:rsidRDefault="003C23CB">
      <w:pPr>
        <w:rPr>
          <w:rFonts w:ascii="Times New Roman" w:hAnsi="Times New Roman"/>
        </w:rPr>
      </w:pPr>
      <w:r w:rsidRPr="00241A06">
        <w:rPr>
          <w:rFonts w:ascii="Times New Roman" w:hAnsi="Times New Roman"/>
        </w:rPr>
        <w:t xml:space="preserve">The target torque is decided by analog input. The </w:t>
      </w:r>
      <w:r w:rsidR="005958F8" w:rsidRPr="00241A06">
        <w:rPr>
          <w:rFonts w:ascii="Times New Roman" w:hAnsi="Times New Roman"/>
        </w:rPr>
        <w:t>KOC600</w:t>
      </w:r>
      <w:r w:rsidRPr="00241A06">
        <w:rPr>
          <w:rFonts w:ascii="Times New Roman" w:hAnsi="Times New Roman"/>
        </w:rPr>
        <w:t xml:space="preserve"> control board provides two AI terminals (AI1, AI2). Another AI terminal (AI3) is provided by the I/O extension card. AI1 is</w:t>
      </w:r>
      <w:r w:rsidR="00595B17" w:rsidRPr="00241A06">
        <w:rPr>
          <w:rFonts w:ascii="Times New Roman" w:hAnsi="Times New Roman"/>
        </w:rPr>
        <w:t xml:space="preserve"> 0V~10 V</w:t>
      </w:r>
      <w:r w:rsidRPr="00241A06">
        <w:rPr>
          <w:rFonts w:ascii="Times New Roman" w:hAnsi="Times New Roman"/>
        </w:rPr>
        <w:t xml:space="preserve"> voltage input, AI2 is</w:t>
      </w:r>
      <w:r w:rsidR="00595B17" w:rsidRPr="00241A06">
        <w:rPr>
          <w:rFonts w:ascii="Times New Roman" w:hAnsi="Times New Roman"/>
        </w:rPr>
        <w:t xml:space="preserve"> 0V~10 V</w:t>
      </w:r>
      <w:r w:rsidRPr="00241A06">
        <w:rPr>
          <w:rFonts w:ascii="Times New Roman" w:hAnsi="Times New Roman"/>
        </w:rPr>
        <w:t xml:space="preserve"> voltage input or</w:t>
      </w:r>
      <w:r w:rsidR="00AD1C1C" w:rsidRPr="00241A06">
        <w:rPr>
          <w:rFonts w:ascii="Times New Roman" w:hAnsi="Times New Roman"/>
        </w:rPr>
        <w:t xml:space="preserve"> 4mA~20</w:t>
      </w:r>
      <w:r w:rsidR="00595B17" w:rsidRPr="00241A06">
        <w:rPr>
          <w:rFonts w:ascii="Times New Roman" w:hAnsi="Times New Roman"/>
        </w:rPr>
        <w:t>mA</w:t>
      </w:r>
      <w:r w:rsidRPr="00241A06">
        <w:rPr>
          <w:rFonts w:ascii="Times New Roman" w:hAnsi="Times New Roman"/>
        </w:rPr>
        <w:t xml:space="preserve"> current input </w:t>
      </w:r>
      <w:r w:rsidR="0055259F" w:rsidRPr="00241A06">
        <w:rPr>
          <w:rFonts w:ascii="Times New Roman" w:hAnsi="Times New Roman"/>
        </w:rPr>
        <w:t>decided by jumper</w:t>
      </w:r>
      <w:r w:rsidR="0055259F" w:rsidRPr="00241A06">
        <w:rPr>
          <w:rFonts w:ascii="Times New Roman" w:hAnsi="Times New Roman" w:hint="eastAsia"/>
        </w:rPr>
        <w:t xml:space="preserve"> </w:t>
      </w:r>
      <w:r w:rsidRPr="00241A06">
        <w:rPr>
          <w:rFonts w:ascii="Times New Roman" w:hAnsi="Times New Roman"/>
        </w:rPr>
        <w:t xml:space="preserve">on the control board, and AI3 is -10 V </w:t>
      </w:r>
      <w:r w:rsidR="00460EB4" w:rsidRPr="00241A06">
        <w:rPr>
          <w:rFonts w:ascii="Times New Roman" w:hAnsi="Times New Roman" w:hint="eastAsia"/>
        </w:rPr>
        <w:t>~</w:t>
      </w:r>
      <w:r w:rsidRPr="00241A06">
        <w:rPr>
          <w:rFonts w:ascii="Times New Roman" w:hAnsi="Times New Roman"/>
        </w:rPr>
        <w:t xml:space="preserve"> +10 V voltage input.</w:t>
      </w:r>
    </w:p>
    <w:p w:rsidR="003C23CB" w:rsidRPr="00241A06" w:rsidRDefault="00CC2769">
      <w:pPr>
        <w:rPr>
          <w:rFonts w:ascii="Times New Roman" w:hAnsi="Times New Roman"/>
        </w:rPr>
      </w:pPr>
      <w:r w:rsidRPr="00241A06">
        <w:rPr>
          <w:rFonts w:ascii="Times New Roman" w:hAnsi="Times New Roman" w:hint="eastAsia"/>
        </w:rPr>
        <w:t>For the details of AI Curve setting, please refer to the description of analog input parameters.</w:t>
      </w:r>
    </w:p>
    <w:p w:rsidR="003C23CB" w:rsidRPr="00241A06" w:rsidRDefault="003C23CB">
      <w:pPr>
        <w:rPr>
          <w:rFonts w:ascii="Times New Roman" w:hAnsi="Times New Roman"/>
        </w:rPr>
      </w:pPr>
      <w:r w:rsidRPr="00241A06">
        <w:rPr>
          <w:rFonts w:ascii="Times New Roman" w:hAnsi="Times New Roman"/>
        </w:rPr>
        <w:t>When AI is used as frequency setting source, the corresponding value 100% of voltage/ current input corresponds to the value of d1-27.</w:t>
      </w:r>
    </w:p>
    <w:p w:rsidR="003C23CB" w:rsidRPr="00241A06" w:rsidRDefault="003C23CB">
      <w:pPr>
        <w:numPr>
          <w:ilvl w:val="0"/>
          <w:numId w:val="8"/>
        </w:numPr>
        <w:rPr>
          <w:rFonts w:ascii="Times New Roman" w:hAnsi="Times New Roman"/>
        </w:rPr>
      </w:pPr>
      <w:r w:rsidRPr="00241A06">
        <w:rPr>
          <w:rFonts w:ascii="Times New Roman" w:hAnsi="Times New Roman" w:hint="eastAsia"/>
        </w:rPr>
        <w:t>4</w:t>
      </w:r>
      <w:r w:rsidRPr="00241A06">
        <w:rPr>
          <w:rFonts w:ascii="Times New Roman" w:hAnsi="Times New Roman"/>
        </w:rPr>
        <w:t>: Pulse setting (DI</w:t>
      </w:r>
      <w:r w:rsidRPr="00241A06">
        <w:rPr>
          <w:rFonts w:ascii="Times New Roman" w:hAnsi="Times New Roman" w:hint="eastAsia"/>
        </w:rPr>
        <w:t>6</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The target torque is set by DI</w:t>
      </w:r>
      <w:r w:rsidR="00315D5F" w:rsidRPr="00241A06">
        <w:rPr>
          <w:rFonts w:ascii="Times New Roman" w:hAnsi="Times New Roman" w:hint="eastAsia"/>
        </w:rPr>
        <w:t>6</w:t>
      </w:r>
      <w:r w:rsidRPr="00241A06">
        <w:rPr>
          <w:rFonts w:ascii="Times New Roman" w:hAnsi="Times New Roman"/>
        </w:rPr>
        <w:t xml:space="preserve"> (high-speed pulse). The pulse setting signal specification is </w:t>
      </w:r>
      <w:r w:rsidR="00595B17" w:rsidRPr="00241A06">
        <w:rPr>
          <w:rFonts w:ascii="Times New Roman" w:hAnsi="Times New Roman"/>
        </w:rPr>
        <w:t>9V~30 V</w:t>
      </w:r>
      <w:r w:rsidRPr="00241A06">
        <w:rPr>
          <w:rFonts w:ascii="Times New Roman" w:hAnsi="Times New Roman"/>
        </w:rPr>
        <w:t xml:space="preserve"> (voltage range) and </w:t>
      </w:r>
      <w:r w:rsidR="00315D5F" w:rsidRPr="00241A06">
        <w:rPr>
          <w:rFonts w:ascii="Times New Roman" w:hAnsi="Times New Roman"/>
        </w:rPr>
        <w:t>0 kHz~</w:t>
      </w:r>
      <w:r w:rsidR="00595B17" w:rsidRPr="00241A06">
        <w:rPr>
          <w:rFonts w:ascii="Times New Roman" w:hAnsi="Times New Roman"/>
        </w:rPr>
        <w:t>100 kHz</w:t>
      </w:r>
      <w:r w:rsidRPr="00241A06">
        <w:rPr>
          <w:rFonts w:ascii="Times New Roman" w:hAnsi="Times New Roman"/>
        </w:rPr>
        <w:t xml:space="preserve"> (frequency range). The pulse can only be input via DI</w:t>
      </w:r>
      <w:r w:rsidRPr="00241A06">
        <w:rPr>
          <w:rFonts w:ascii="Times New Roman" w:hAnsi="Times New Roman" w:hint="eastAsia"/>
        </w:rPr>
        <w:t>6</w:t>
      </w:r>
      <w:r w:rsidRPr="00241A06">
        <w:rPr>
          <w:rFonts w:ascii="Times New Roman" w:hAnsi="Times New Roman"/>
        </w:rPr>
        <w:t>. The relationship (which is a two-point line) between DI</w:t>
      </w:r>
      <w:r w:rsidRPr="00241A06">
        <w:rPr>
          <w:rFonts w:ascii="Times New Roman" w:hAnsi="Times New Roman" w:hint="eastAsia"/>
        </w:rPr>
        <w:t>6</w:t>
      </w:r>
      <w:r w:rsidRPr="00241A06">
        <w:rPr>
          <w:rFonts w:ascii="Times New Roman" w:hAnsi="Times New Roman"/>
        </w:rPr>
        <w:t xml:space="preserve"> input pulse frequency and the corresponding value is set in </w:t>
      </w:r>
      <w:r w:rsidR="00672F4D" w:rsidRPr="00241A06">
        <w:rPr>
          <w:rFonts w:ascii="Times New Roman" w:hAnsi="Times New Roman"/>
        </w:rPr>
        <w:t>b5-</w:t>
      </w:r>
      <w:r w:rsidRPr="00241A06">
        <w:rPr>
          <w:rFonts w:ascii="Times New Roman" w:hAnsi="Times New Roman"/>
        </w:rPr>
        <w:t xml:space="preserve">00 </w:t>
      </w:r>
      <w:r w:rsidR="00315D5F" w:rsidRPr="00241A06">
        <w:rPr>
          <w:rFonts w:ascii="Times New Roman" w:hAnsi="Times New Roman" w:hint="eastAsia"/>
        </w:rPr>
        <w:t>~</w:t>
      </w:r>
      <w:r w:rsidRPr="00241A06">
        <w:rPr>
          <w:rFonts w:ascii="Times New Roman" w:hAnsi="Times New Roman"/>
        </w:rPr>
        <w:t xml:space="preserve"> </w:t>
      </w:r>
      <w:r w:rsidR="00AD114A" w:rsidRPr="00241A06">
        <w:rPr>
          <w:rFonts w:ascii="Times New Roman" w:hAnsi="Times New Roman"/>
        </w:rPr>
        <w:t>b5-</w:t>
      </w:r>
      <w:r w:rsidRPr="00241A06">
        <w:rPr>
          <w:rFonts w:ascii="Times New Roman" w:hAnsi="Times New Roman"/>
        </w:rPr>
        <w:t xml:space="preserve">03. The corresponding value 100.0% of </w:t>
      </w:r>
      <w:r w:rsidR="00315D5F" w:rsidRPr="00241A06">
        <w:rPr>
          <w:rFonts w:ascii="Times New Roman" w:hAnsi="Times New Roman"/>
        </w:rPr>
        <w:t xml:space="preserve">pulse input corresponds to the </w:t>
      </w:r>
      <w:r w:rsidR="00315D5F" w:rsidRPr="00241A06">
        <w:rPr>
          <w:rFonts w:ascii="Times New Roman" w:hAnsi="Times New Roman" w:hint="eastAsia"/>
        </w:rPr>
        <w:t>percentage</w:t>
      </w:r>
      <w:r w:rsidRPr="00241A06">
        <w:rPr>
          <w:rFonts w:ascii="Times New Roman" w:hAnsi="Times New Roman"/>
        </w:rPr>
        <w:t xml:space="preserve"> of </w:t>
      </w:r>
      <w:r w:rsidRPr="00241A06">
        <w:rPr>
          <w:rFonts w:ascii="Times New Roman" w:hAnsi="Times New Roman"/>
        </w:rPr>
        <w:lastRenderedPageBreak/>
        <w:t>d1-27.</w:t>
      </w:r>
    </w:p>
    <w:p w:rsidR="003C23CB" w:rsidRPr="00241A06" w:rsidRDefault="003C23CB">
      <w:pPr>
        <w:numPr>
          <w:ilvl w:val="0"/>
          <w:numId w:val="8"/>
        </w:numPr>
        <w:rPr>
          <w:rFonts w:ascii="Times New Roman" w:hAnsi="Times New Roman"/>
        </w:rPr>
      </w:pPr>
      <w:r w:rsidRPr="00241A06">
        <w:rPr>
          <w:rFonts w:ascii="Times New Roman" w:hAnsi="Times New Roman"/>
        </w:rPr>
        <w:t>5: Communication setting</w:t>
      </w:r>
    </w:p>
    <w:p w:rsidR="003C23CB" w:rsidRPr="00241A06" w:rsidRDefault="003C23CB">
      <w:pPr>
        <w:rPr>
          <w:rFonts w:ascii="Times New Roman" w:hAnsi="Times New Roman"/>
        </w:rPr>
      </w:pPr>
      <w:r w:rsidRPr="00241A06">
        <w:rPr>
          <w:rFonts w:ascii="Times New Roman" w:hAnsi="Times New Roman"/>
        </w:rPr>
        <w:t>The target torque is set by means of communication.</w:t>
      </w:r>
    </w:p>
    <w:p w:rsidR="003C23CB" w:rsidRPr="00241A06" w:rsidRDefault="003C23CB">
      <w:pPr>
        <w:rPr>
          <w:rFonts w:ascii="Times New Roman" w:hAnsi="Times New Roman"/>
        </w:rPr>
      </w:pPr>
    </w:p>
    <w:tbl>
      <w:tblPr>
        <w:tblW w:w="9134" w:type="dxa"/>
        <w:tblLayout w:type="fixed"/>
        <w:tblCellMar>
          <w:left w:w="0" w:type="dxa"/>
          <w:right w:w="0" w:type="dxa"/>
        </w:tblCellMar>
        <w:tblLook w:val="0000" w:firstRow="0" w:lastRow="0" w:firstColumn="0" w:lastColumn="0" w:noHBand="0" w:noVBand="0"/>
      </w:tblPr>
      <w:tblGrid>
        <w:gridCol w:w="1706"/>
        <w:gridCol w:w="2694"/>
        <w:gridCol w:w="3402"/>
        <w:gridCol w:w="1332"/>
      </w:tblGrid>
      <w:tr w:rsidR="00241A06" w:rsidRPr="00241A06" w:rsidTr="00120002">
        <w:trPr>
          <w:trHeight w:hRule="exact" w:val="391"/>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3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658"/>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d1-30</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Forward maximum frequency in torque control</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94825"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 ~ maximum frequency</w:t>
            </w:r>
            <w:r w:rsidR="003C23CB" w:rsidRPr="00241A06">
              <w:rPr>
                <w:rFonts w:ascii="Times New Roman" w:hAnsi="Times New Roman"/>
                <w:spacing w:val="-1"/>
                <w:sz w:val="20"/>
                <w:szCs w:val="18"/>
              </w:rPr>
              <w:t xml:space="preserve"> (b0-13)</w:t>
            </w:r>
          </w:p>
        </w:tc>
        <w:tc>
          <w:tcPr>
            <w:tcW w:w="133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Hz</w:t>
            </w:r>
          </w:p>
        </w:tc>
      </w:tr>
      <w:tr w:rsidR="00241A06" w:rsidRPr="00241A06" w:rsidTr="00120002">
        <w:trPr>
          <w:trHeight w:hRule="exact" w:val="65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d1-31</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Reverse maximum frequency in torque control</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894825"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 ~ maximum frequency</w:t>
            </w:r>
            <w:r w:rsidR="003C23CB" w:rsidRPr="00241A06">
              <w:rPr>
                <w:rFonts w:ascii="Times New Roman" w:hAnsi="Times New Roman"/>
                <w:spacing w:val="-1"/>
                <w:sz w:val="20"/>
                <w:szCs w:val="18"/>
              </w:rPr>
              <w:t xml:space="preserve"> (</w:t>
            </w:r>
            <w:r w:rsidR="003C23CB" w:rsidRPr="00241A06">
              <w:rPr>
                <w:rFonts w:ascii="Times New Roman" w:hAnsi="Times New Roman" w:hint="eastAsia"/>
                <w:spacing w:val="-1"/>
                <w:sz w:val="20"/>
                <w:szCs w:val="18"/>
              </w:rPr>
              <w:t>b</w:t>
            </w:r>
            <w:r w:rsidR="003C23CB" w:rsidRPr="00241A06">
              <w:rPr>
                <w:rFonts w:ascii="Times New Roman" w:hAnsi="Times New Roman"/>
                <w:spacing w:val="-1"/>
                <w:sz w:val="20"/>
                <w:szCs w:val="18"/>
              </w:rPr>
              <w:t>0-13)</w:t>
            </w:r>
          </w:p>
        </w:tc>
        <w:tc>
          <w:tcPr>
            <w:tcW w:w="133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50.00 Hz</w:t>
            </w:r>
          </w:p>
        </w:tc>
      </w:tr>
    </w:tbl>
    <w:p w:rsidR="003C23CB" w:rsidRPr="00241A06" w:rsidRDefault="003C23CB">
      <w:pPr>
        <w:rPr>
          <w:rFonts w:ascii="Times New Roman" w:hAnsi="Times New Roman"/>
        </w:rPr>
      </w:pPr>
      <w:r w:rsidRPr="00241A06">
        <w:rPr>
          <w:rFonts w:ascii="Times New Roman" w:hAnsi="Times New Roman" w:hint="eastAsia"/>
        </w:rPr>
        <w:t>The t</w:t>
      </w:r>
      <w:r w:rsidRPr="00241A06">
        <w:rPr>
          <w:rFonts w:ascii="Times New Roman" w:hAnsi="Times New Roman"/>
        </w:rPr>
        <w:t>wo parameters are used to set the maximum frequency in forward or reverse rotation in torque control mode.</w:t>
      </w:r>
    </w:p>
    <w:p w:rsidR="003C23CB" w:rsidRPr="00241A06" w:rsidRDefault="003C23CB">
      <w:pPr>
        <w:rPr>
          <w:rFonts w:ascii="Times New Roman" w:hAnsi="Times New Roman"/>
        </w:rPr>
      </w:pPr>
      <w:r w:rsidRPr="00241A06">
        <w:rPr>
          <w:rFonts w:ascii="Times New Roman" w:hAnsi="Times New Roman"/>
        </w:rPr>
        <w:t>In torque control, if the load torque is smaller than the motor output torque, the motor's rotational speed will rise continuously. To avoid runaway of the mechanical system, the motor maximum rotating speed must be limited in torque control.</w:t>
      </w:r>
    </w:p>
    <w:p w:rsidR="003C23CB" w:rsidRPr="00241A06" w:rsidRDefault="003C23CB">
      <w:pPr>
        <w:rPr>
          <w:rFonts w:ascii="Times New Roman" w:hAnsi="Times New Roman"/>
        </w:rPr>
      </w:pPr>
      <w:r w:rsidRPr="00241A06">
        <w:rPr>
          <w:rFonts w:ascii="Times New Roman" w:hAnsi="Times New Roman"/>
        </w:rPr>
        <w:t>You can implement continuous change of the maximum frequency in torque control dynamically by controlling the frequency upper limit.</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6"/>
        <w:gridCol w:w="2694"/>
        <w:gridCol w:w="3403"/>
        <w:gridCol w:w="1304"/>
      </w:tblGrid>
      <w:tr w:rsidR="00241A06" w:rsidRPr="00241A06" w:rsidTr="00120002">
        <w:trPr>
          <w:trHeight w:hRule="exact" w:val="331"/>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572"/>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d1-32</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Acceleration time in torque control</w:t>
            </w:r>
          </w:p>
        </w:tc>
        <w:tc>
          <w:tcPr>
            <w:tcW w:w="340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E049FC"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0.00s~120.00s</w:t>
            </w:r>
          </w:p>
        </w:tc>
        <w:tc>
          <w:tcPr>
            <w:tcW w:w="130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1</w:t>
            </w:r>
            <w:r w:rsidRPr="00241A06">
              <w:rPr>
                <w:rFonts w:ascii="Times New Roman" w:hAnsi="Times New Roman"/>
                <w:spacing w:val="-1"/>
                <w:sz w:val="20"/>
                <w:szCs w:val="18"/>
              </w:rPr>
              <w:t>0s</w:t>
            </w:r>
          </w:p>
        </w:tc>
      </w:tr>
      <w:tr w:rsidR="00241A06" w:rsidRPr="00241A06" w:rsidTr="00120002">
        <w:trPr>
          <w:trHeight w:hRule="exact" w:val="566"/>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d1-33</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Deceleration time in torque control</w:t>
            </w:r>
          </w:p>
        </w:tc>
        <w:tc>
          <w:tcPr>
            <w:tcW w:w="340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049FC"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0.00s~120.00s</w:t>
            </w:r>
          </w:p>
        </w:tc>
        <w:tc>
          <w:tcPr>
            <w:tcW w:w="130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1</w:t>
            </w:r>
            <w:r w:rsidRPr="00241A06">
              <w:rPr>
                <w:rFonts w:ascii="Times New Roman" w:hAnsi="Times New Roman"/>
                <w:spacing w:val="-1"/>
                <w:sz w:val="20"/>
                <w:szCs w:val="18"/>
              </w:rPr>
              <w:t>0s</w:t>
            </w:r>
          </w:p>
        </w:tc>
      </w:tr>
    </w:tbl>
    <w:p w:rsidR="003C23CB" w:rsidRPr="00241A06" w:rsidRDefault="003C23CB">
      <w:pPr>
        <w:rPr>
          <w:rFonts w:ascii="Times New Roman" w:hAnsi="Times New Roman"/>
        </w:rPr>
      </w:pPr>
      <w:r w:rsidRPr="00241A06">
        <w:rPr>
          <w:rFonts w:ascii="Times New Roman" w:hAnsi="Times New Roman"/>
        </w:rPr>
        <w:t>In torque control, the difference between the motor output torque and the load torque determines the speed change rate of the motor and load. The motor rotational speed may change quickly and this will result in noise or too large mechanical stress. The setting of acceleration/deceleration time in torque control makes the motor rotational speed change softly.</w:t>
      </w:r>
    </w:p>
    <w:p w:rsidR="003C23CB" w:rsidRPr="00241A06" w:rsidRDefault="003C23CB">
      <w:pPr>
        <w:rPr>
          <w:rFonts w:ascii="Times New Roman" w:hAnsi="Times New Roman"/>
        </w:rPr>
      </w:pPr>
      <w:r w:rsidRPr="00241A06">
        <w:rPr>
          <w:rFonts w:ascii="Times New Roman" w:hAnsi="Times New Roman"/>
        </w:rPr>
        <w:t xml:space="preserve">However, in applications requiring rapid torque response, set the acceleration/deceleration time in torque control to 0.00s. For example, two </w:t>
      </w:r>
      <w:r w:rsidR="00FA2E91"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s are connected to drive the same load. To balance the load allocation, set one </w:t>
      </w:r>
      <w:r w:rsidR="00FA2E91"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as master in speed control and the other as slave in torque control. The slave receives the master's output torque as the torque command and must follow the master rapidly. In this case, the acceleration/deceleration time of the slave in torque control is set to 0.0s.</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74" w:name="_Toc404844011"/>
      <w:r w:rsidRPr="00241A06">
        <w:rPr>
          <w:rFonts w:ascii="Times New Roman" w:hAnsi="Times New Roman" w:hint="eastAsia"/>
          <w:sz w:val="28"/>
          <w:szCs w:val="18"/>
        </w:rPr>
        <w:t>6.</w:t>
      </w:r>
      <w:r w:rsidR="003E3D16" w:rsidRPr="00241A06">
        <w:rPr>
          <w:rFonts w:ascii="Times New Roman" w:hAnsi="Times New Roman" w:hint="eastAsia"/>
          <w:sz w:val="28"/>
          <w:szCs w:val="18"/>
        </w:rPr>
        <w:t>19</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d2</w:t>
      </w:r>
      <w:r w:rsidRPr="00241A06">
        <w:rPr>
          <w:rFonts w:ascii="Times New Roman" w:hAnsi="Times New Roman"/>
          <w:sz w:val="28"/>
          <w:szCs w:val="18"/>
        </w:rPr>
        <w:t xml:space="preserve">: </w:t>
      </w:r>
      <w:r w:rsidRPr="00241A06">
        <w:rPr>
          <w:rFonts w:ascii="Times New Roman" w:hAnsi="Times New Roman" w:hint="eastAsia"/>
          <w:sz w:val="28"/>
          <w:szCs w:val="18"/>
        </w:rPr>
        <w:t xml:space="preserve">Motor 1 </w:t>
      </w:r>
      <w:r w:rsidRPr="00241A06">
        <w:rPr>
          <w:rFonts w:ascii="Times New Roman" w:hAnsi="Times New Roman"/>
          <w:sz w:val="28"/>
          <w:szCs w:val="18"/>
        </w:rPr>
        <w:t>V/F Control Parameters</w:t>
      </w:r>
      <w:bookmarkEnd w:id="174"/>
    </w:p>
    <w:p w:rsidR="003C23CB" w:rsidRPr="00241A06" w:rsidRDefault="003C23CB">
      <w:pPr>
        <w:rPr>
          <w:rFonts w:ascii="Times New Roman" w:hAnsi="Times New Roman"/>
        </w:rPr>
      </w:pPr>
      <w:r w:rsidRPr="00241A06">
        <w:rPr>
          <w:rFonts w:ascii="Times New Roman" w:hAnsi="Times New Roman"/>
        </w:rPr>
        <w:t xml:space="preserve">Group </w:t>
      </w:r>
      <w:r w:rsidRPr="00241A06">
        <w:rPr>
          <w:rFonts w:ascii="Times New Roman" w:hAnsi="Times New Roman" w:hint="eastAsia"/>
        </w:rPr>
        <w:t>d2</w:t>
      </w:r>
      <w:r w:rsidRPr="00241A06">
        <w:rPr>
          <w:rFonts w:ascii="Times New Roman" w:hAnsi="Times New Roman"/>
        </w:rPr>
        <w:t xml:space="preserve"> is valid only for V/F control.</w:t>
      </w:r>
    </w:p>
    <w:p w:rsidR="003C23CB" w:rsidRPr="00241A06" w:rsidRDefault="003C23CB">
      <w:pPr>
        <w:rPr>
          <w:rFonts w:ascii="Times New Roman" w:hAnsi="Times New Roman"/>
        </w:rPr>
      </w:pPr>
      <w:r w:rsidRPr="00241A06">
        <w:rPr>
          <w:rFonts w:ascii="Times New Roman" w:hAnsi="Times New Roman"/>
        </w:rPr>
        <w:t>The V/F control mode is applicable to low</w:t>
      </w:r>
      <w:r w:rsidR="001F0638" w:rsidRPr="00241A06">
        <w:rPr>
          <w:rFonts w:ascii="Times New Roman" w:hAnsi="Times New Roman" w:hint="eastAsia"/>
        </w:rPr>
        <w:t xml:space="preserve"> requirement</w:t>
      </w:r>
      <w:r w:rsidRPr="00241A06">
        <w:rPr>
          <w:rFonts w:ascii="Times New Roman" w:hAnsi="Times New Roman"/>
        </w:rPr>
        <w:t xml:space="preserve"> load applications (fan or pump) or applications where one </w:t>
      </w:r>
      <w:r w:rsidR="001F0638"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operates multiple motors or there is a large difference between the </w:t>
      </w:r>
      <w:r w:rsidR="001F0638"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power and the motor power.</w:t>
      </w:r>
    </w:p>
    <w:p w:rsidR="00F50F2B" w:rsidRPr="00241A06" w:rsidRDefault="00F50F2B">
      <w:pPr>
        <w:rPr>
          <w:rFonts w:ascii="Times New Roman" w:hAnsi="Times New Roman"/>
        </w:rPr>
      </w:pPr>
    </w:p>
    <w:p w:rsidR="00F50F2B" w:rsidRPr="00241A06" w:rsidRDefault="00F50F2B">
      <w:pPr>
        <w:rPr>
          <w:rFonts w:ascii="Times New Roman" w:hAnsi="Times New Roman"/>
        </w:rPr>
      </w:pPr>
    </w:p>
    <w:p w:rsidR="00F50F2B" w:rsidRPr="00241A06" w:rsidRDefault="00F50F2B">
      <w:pPr>
        <w:rPr>
          <w:rFonts w:ascii="Times New Roman" w:hAnsi="Times New Roman"/>
        </w:rPr>
      </w:pPr>
    </w:p>
    <w:p w:rsidR="00F50F2B" w:rsidRPr="00241A06" w:rsidRDefault="00F50F2B">
      <w:pPr>
        <w:rPr>
          <w:rFonts w:ascii="Times New Roman" w:hAnsi="Times New Roman"/>
        </w:rPr>
      </w:pPr>
    </w:p>
    <w:p w:rsidR="00F50F2B" w:rsidRPr="00241A06" w:rsidRDefault="00F50F2B">
      <w:pPr>
        <w:rPr>
          <w:rFonts w:ascii="Times New Roman" w:hAnsi="Times New Roman"/>
        </w:rPr>
      </w:pPr>
    </w:p>
    <w:p w:rsidR="00F50F2B" w:rsidRPr="00241A06" w:rsidRDefault="00F50F2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17"/>
        <w:gridCol w:w="2683"/>
        <w:gridCol w:w="3402"/>
        <w:gridCol w:w="1265"/>
      </w:tblGrid>
      <w:tr w:rsidR="00241A06" w:rsidRPr="00241A06" w:rsidTr="00120002">
        <w:trPr>
          <w:trHeight w:hRule="exact" w:val="343"/>
        </w:trPr>
        <w:tc>
          <w:tcPr>
            <w:tcW w:w="171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68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6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2369"/>
        </w:trPr>
        <w:tc>
          <w:tcPr>
            <w:tcW w:w="171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d2-00</w:t>
            </w:r>
          </w:p>
        </w:tc>
        <w:tc>
          <w:tcPr>
            <w:tcW w:w="268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V/F curve setting</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Linear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Multi-point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Square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1.2-power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1.4-power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6</w:t>
            </w:r>
            <w:r w:rsidRPr="00241A06">
              <w:rPr>
                <w:rFonts w:ascii="Times New Roman" w:hAnsi="Times New Roman"/>
                <w:spacing w:val="-1"/>
                <w:sz w:val="20"/>
                <w:szCs w:val="18"/>
              </w:rPr>
              <w:t>: 1.6-power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8</w:t>
            </w:r>
            <w:r w:rsidRPr="00241A06">
              <w:rPr>
                <w:rFonts w:ascii="Times New Roman" w:hAnsi="Times New Roman"/>
                <w:spacing w:val="-1"/>
                <w:sz w:val="20"/>
                <w:szCs w:val="18"/>
              </w:rPr>
              <w:t>: 1.8-power V/F</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 V/F complete separation</w:t>
            </w:r>
          </w:p>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11: V/F half separation</w:t>
            </w:r>
          </w:p>
        </w:tc>
        <w:tc>
          <w:tcPr>
            <w:tcW w:w="126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numPr>
          <w:ilvl w:val="0"/>
          <w:numId w:val="8"/>
        </w:numPr>
        <w:rPr>
          <w:rFonts w:ascii="Times New Roman" w:hAnsi="Times New Roman"/>
        </w:rPr>
      </w:pPr>
      <w:r w:rsidRPr="00241A06">
        <w:rPr>
          <w:rFonts w:ascii="Times New Roman" w:hAnsi="Times New Roman"/>
        </w:rPr>
        <w:t>0: Linear V/F</w:t>
      </w:r>
    </w:p>
    <w:p w:rsidR="003C23CB" w:rsidRPr="00241A06" w:rsidRDefault="003C23CB">
      <w:pPr>
        <w:rPr>
          <w:rFonts w:ascii="Times New Roman" w:hAnsi="Times New Roman"/>
        </w:rPr>
      </w:pPr>
      <w:r w:rsidRPr="00241A06">
        <w:rPr>
          <w:rFonts w:ascii="Times New Roman" w:hAnsi="Times New Roman"/>
        </w:rPr>
        <w:t>It is applicable to common constant torque load.</w:t>
      </w:r>
    </w:p>
    <w:p w:rsidR="003C23CB" w:rsidRPr="00241A06" w:rsidRDefault="003C23CB">
      <w:pPr>
        <w:numPr>
          <w:ilvl w:val="0"/>
          <w:numId w:val="8"/>
        </w:numPr>
        <w:rPr>
          <w:rFonts w:ascii="Times New Roman" w:hAnsi="Times New Roman"/>
        </w:rPr>
      </w:pPr>
      <w:r w:rsidRPr="00241A06">
        <w:rPr>
          <w:rFonts w:ascii="Times New Roman" w:hAnsi="Times New Roman"/>
        </w:rPr>
        <w:t>1: Multi-point V/F</w:t>
      </w:r>
    </w:p>
    <w:p w:rsidR="003C23CB" w:rsidRPr="00241A06" w:rsidRDefault="003C23CB">
      <w:pPr>
        <w:rPr>
          <w:rFonts w:ascii="Times New Roman" w:hAnsi="Times New Roman"/>
        </w:rPr>
      </w:pPr>
      <w:r w:rsidRPr="00241A06">
        <w:rPr>
          <w:rFonts w:ascii="Times New Roman" w:hAnsi="Times New Roman"/>
        </w:rPr>
        <w:t xml:space="preserve">It is applicable to special load such as dehydrator and centrifuge. Any </w:t>
      </w:r>
      <w:r w:rsidR="001F0638" w:rsidRPr="00241A06">
        <w:rPr>
          <w:rFonts w:ascii="Times New Roman" w:hAnsi="Times New Roman" w:hint="eastAsia"/>
        </w:rPr>
        <w:t xml:space="preserve">relationship </w:t>
      </w:r>
      <w:r w:rsidRPr="00241A06">
        <w:rPr>
          <w:rFonts w:ascii="Times New Roman" w:hAnsi="Times New Roman"/>
        </w:rPr>
        <w:t xml:space="preserve">V/F curve can be obtained by setting parameters of d2-03 </w:t>
      </w:r>
      <w:r w:rsidR="001F0638" w:rsidRPr="00241A06">
        <w:rPr>
          <w:rFonts w:ascii="Times New Roman" w:hAnsi="Times New Roman" w:hint="eastAsia"/>
        </w:rPr>
        <w:t>~</w:t>
      </w:r>
      <w:r w:rsidRPr="00241A06">
        <w:rPr>
          <w:rFonts w:ascii="Times New Roman" w:hAnsi="Times New Roman"/>
        </w:rPr>
        <w:t xml:space="preserve"> d2-08.</w:t>
      </w:r>
    </w:p>
    <w:p w:rsidR="003C23CB" w:rsidRPr="00241A06" w:rsidRDefault="003C23CB">
      <w:pPr>
        <w:numPr>
          <w:ilvl w:val="0"/>
          <w:numId w:val="8"/>
        </w:numPr>
        <w:rPr>
          <w:rFonts w:ascii="Times New Roman" w:hAnsi="Times New Roman"/>
        </w:rPr>
      </w:pPr>
      <w:r w:rsidRPr="00241A06">
        <w:rPr>
          <w:rFonts w:ascii="Times New Roman" w:hAnsi="Times New Roman"/>
        </w:rPr>
        <w:t>2: Square V/F</w:t>
      </w:r>
    </w:p>
    <w:p w:rsidR="003C23CB" w:rsidRPr="00241A06" w:rsidRDefault="003C23CB">
      <w:pPr>
        <w:rPr>
          <w:rFonts w:ascii="Times New Roman" w:hAnsi="Times New Roman"/>
        </w:rPr>
      </w:pPr>
      <w:r w:rsidRPr="00241A06">
        <w:rPr>
          <w:rFonts w:ascii="Times New Roman" w:hAnsi="Times New Roman"/>
        </w:rPr>
        <w:t>It is applicable to centrifugal loads such as fan and pump.</w:t>
      </w:r>
    </w:p>
    <w:p w:rsidR="003C23CB" w:rsidRPr="00241A06" w:rsidRDefault="003C23CB">
      <w:pPr>
        <w:numPr>
          <w:ilvl w:val="0"/>
          <w:numId w:val="8"/>
        </w:numPr>
        <w:rPr>
          <w:rFonts w:ascii="Times New Roman" w:hAnsi="Times New Roman"/>
        </w:rPr>
      </w:pPr>
      <w:r w:rsidRPr="00241A06">
        <w:rPr>
          <w:rFonts w:ascii="Times New Roman" w:hAnsi="Times New Roman"/>
        </w:rPr>
        <w:t xml:space="preserve">3 </w:t>
      </w:r>
      <w:r w:rsidR="001F0638" w:rsidRPr="00241A06">
        <w:rPr>
          <w:rFonts w:ascii="Times New Roman" w:hAnsi="Times New Roman" w:hint="eastAsia"/>
        </w:rPr>
        <w:t>~</w:t>
      </w:r>
      <w:r w:rsidRPr="00241A06">
        <w:rPr>
          <w:rFonts w:ascii="Times New Roman" w:hAnsi="Times New Roman"/>
        </w:rPr>
        <w:t xml:space="preserve"> </w:t>
      </w:r>
      <w:r w:rsidRPr="00241A06">
        <w:rPr>
          <w:rFonts w:ascii="Times New Roman" w:hAnsi="Times New Roman" w:hint="eastAsia"/>
        </w:rPr>
        <w:t>8</w:t>
      </w:r>
      <w:r w:rsidRPr="00241A06">
        <w:rPr>
          <w:rFonts w:ascii="Times New Roman" w:hAnsi="Times New Roman"/>
        </w:rPr>
        <w:t>: V/F curve between linear V/F and square V/F</w:t>
      </w:r>
    </w:p>
    <w:p w:rsidR="003C23CB" w:rsidRPr="00241A06" w:rsidRDefault="003C23CB">
      <w:pPr>
        <w:numPr>
          <w:ilvl w:val="0"/>
          <w:numId w:val="8"/>
        </w:numPr>
        <w:rPr>
          <w:rFonts w:ascii="Times New Roman" w:hAnsi="Times New Roman"/>
        </w:rPr>
      </w:pPr>
      <w:r w:rsidRPr="00241A06">
        <w:rPr>
          <w:rFonts w:ascii="Times New Roman" w:hAnsi="Times New Roman"/>
        </w:rPr>
        <w:t>10: V/F complete separation</w:t>
      </w:r>
    </w:p>
    <w:p w:rsidR="003C23CB" w:rsidRPr="00241A06" w:rsidRDefault="003C23CB">
      <w:pPr>
        <w:rPr>
          <w:rFonts w:ascii="Times New Roman" w:hAnsi="Times New Roman"/>
        </w:rPr>
      </w:pPr>
      <w:r w:rsidRPr="00241A06">
        <w:rPr>
          <w:rFonts w:ascii="Times New Roman" w:hAnsi="Times New Roman"/>
        </w:rPr>
        <w:t xml:space="preserve">In this mode, the output frequency and output voltage of the </w:t>
      </w:r>
      <w:r w:rsidR="001F0638"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are independent. The output frequency is determined by the frequency source, and the output voltage is determined by "Voltage source for V/F separation" (d2-12).</w:t>
      </w:r>
    </w:p>
    <w:p w:rsidR="003C23CB" w:rsidRPr="00241A06" w:rsidRDefault="003C23CB">
      <w:pPr>
        <w:rPr>
          <w:rFonts w:ascii="Times New Roman" w:hAnsi="Times New Roman"/>
        </w:rPr>
      </w:pPr>
      <w:r w:rsidRPr="00241A06">
        <w:rPr>
          <w:rFonts w:ascii="Times New Roman" w:hAnsi="Times New Roman"/>
        </w:rPr>
        <w:t>It is applicable to induction heating, inverse power supply and torque motor control.</w:t>
      </w:r>
    </w:p>
    <w:p w:rsidR="003C23CB" w:rsidRPr="00241A06" w:rsidRDefault="003C23CB">
      <w:pPr>
        <w:numPr>
          <w:ilvl w:val="0"/>
          <w:numId w:val="8"/>
        </w:numPr>
        <w:rPr>
          <w:rFonts w:ascii="Times New Roman" w:hAnsi="Times New Roman"/>
        </w:rPr>
      </w:pPr>
      <w:r w:rsidRPr="00241A06">
        <w:rPr>
          <w:rFonts w:ascii="Times New Roman" w:hAnsi="Times New Roman"/>
        </w:rPr>
        <w:t>11: V/F half separation</w:t>
      </w:r>
    </w:p>
    <w:p w:rsidR="003C23CB" w:rsidRPr="00241A06" w:rsidRDefault="003C23CB">
      <w:pPr>
        <w:rPr>
          <w:rFonts w:ascii="Times New Roman" w:hAnsi="Times New Roman"/>
        </w:rPr>
      </w:pPr>
      <w:r w:rsidRPr="00241A06">
        <w:rPr>
          <w:rFonts w:ascii="Times New Roman" w:hAnsi="Times New Roman"/>
        </w:rPr>
        <w:t xml:space="preserve">In this mode, V and F are proportional and the proportional relationship can be set in d2-12. The relationship between V and F are also related to the </w:t>
      </w:r>
      <w:r w:rsidR="00D22194" w:rsidRPr="00241A06">
        <w:rPr>
          <w:rFonts w:ascii="Times New Roman" w:hAnsi="Times New Roman"/>
        </w:rPr>
        <w:t>“</w:t>
      </w:r>
      <w:r w:rsidRPr="00241A06">
        <w:rPr>
          <w:rFonts w:ascii="Times New Roman" w:hAnsi="Times New Roman"/>
        </w:rPr>
        <w:t>rated motor voltage</w:t>
      </w:r>
      <w:r w:rsidR="00D22194" w:rsidRPr="00241A06">
        <w:rPr>
          <w:rFonts w:ascii="Times New Roman" w:hAnsi="Times New Roman"/>
        </w:rPr>
        <w:t>”</w:t>
      </w:r>
      <w:r w:rsidRPr="00241A06">
        <w:rPr>
          <w:rFonts w:ascii="Times New Roman" w:hAnsi="Times New Roman"/>
        </w:rPr>
        <w:t xml:space="preserve"> and </w:t>
      </w:r>
      <w:r w:rsidR="00D22194" w:rsidRPr="00241A06">
        <w:rPr>
          <w:rFonts w:ascii="Times New Roman" w:hAnsi="Times New Roman"/>
        </w:rPr>
        <w:t>“</w:t>
      </w:r>
      <w:r w:rsidRPr="00241A06">
        <w:rPr>
          <w:rFonts w:ascii="Times New Roman" w:hAnsi="Times New Roman"/>
        </w:rPr>
        <w:t>rated motor frequency</w:t>
      </w:r>
      <w:r w:rsidR="00D22194" w:rsidRPr="00241A06">
        <w:rPr>
          <w:rFonts w:ascii="Times New Roman" w:hAnsi="Times New Roman"/>
        </w:rPr>
        <w:t>”</w:t>
      </w:r>
      <w:r w:rsidRPr="00241A06">
        <w:rPr>
          <w:rFonts w:ascii="Times New Roman" w:hAnsi="Times New Roman" w:hint="eastAsia"/>
        </w:rPr>
        <w:t>.</w:t>
      </w:r>
    </w:p>
    <w:p w:rsidR="003C23CB" w:rsidRPr="00241A06" w:rsidRDefault="003C23CB">
      <w:pPr>
        <w:rPr>
          <w:rFonts w:ascii="Times New Roman" w:hAnsi="Times New Roman"/>
        </w:rPr>
      </w:pPr>
      <w:r w:rsidRPr="00241A06">
        <w:rPr>
          <w:rFonts w:ascii="Times New Roman" w:hAnsi="Times New Roman"/>
        </w:rPr>
        <w:t>Assume that the voltage source input is X</w:t>
      </w:r>
      <w:r w:rsidR="00D22194" w:rsidRPr="00241A06">
        <w:rPr>
          <w:rFonts w:ascii="Times New Roman" w:hAnsi="Times New Roman"/>
        </w:rPr>
        <w:t xml:space="preserve"> (0</w:t>
      </w:r>
      <w:r w:rsidR="00D22194" w:rsidRPr="00241A06">
        <w:rPr>
          <w:rFonts w:ascii="Times New Roman" w:hAnsi="Times New Roman" w:hint="eastAsia"/>
        </w:rPr>
        <w:t>% ~</w:t>
      </w:r>
      <w:r w:rsidRPr="00241A06">
        <w:rPr>
          <w:rFonts w:ascii="Times New Roman" w:hAnsi="Times New Roman"/>
        </w:rPr>
        <w:t>100%), the relationship between V and</w:t>
      </w:r>
      <w:r w:rsidRPr="00241A06">
        <w:rPr>
          <w:rFonts w:ascii="Times New Roman" w:hAnsi="Times New Roman" w:hint="eastAsia"/>
        </w:rPr>
        <w:t xml:space="preserve"> </w:t>
      </w:r>
      <w:r w:rsidRPr="00241A06">
        <w:rPr>
          <w:rFonts w:ascii="Times New Roman" w:hAnsi="Times New Roman"/>
        </w:rPr>
        <w:t>F is:</w:t>
      </w:r>
    </w:p>
    <w:p w:rsidR="003C23CB" w:rsidRPr="00241A06" w:rsidRDefault="003C23CB">
      <w:pPr>
        <w:jc w:val="center"/>
        <w:rPr>
          <w:rFonts w:ascii="Times New Roman" w:hAnsi="Times New Roman"/>
        </w:rPr>
      </w:pPr>
      <w:r w:rsidRPr="00241A06">
        <w:rPr>
          <w:rFonts w:ascii="Times New Roman" w:hAnsi="Times New Roman"/>
        </w:rPr>
        <w:t xml:space="preserve">V/F = </w:t>
      </w:r>
      <w:r w:rsidRPr="00241A06">
        <w:rPr>
          <w:rFonts w:ascii="Times New Roman" w:hAnsi="Times New Roman"/>
          <w:b/>
        </w:rPr>
        <w:t>2</w:t>
      </w:r>
      <w:r w:rsidRPr="00241A06">
        <w:rPr>
          <w:rFonts w:ascii="Times New Roman" w:hAnsi="Times New Roman"/>
        </w:rPr>
        <w:t xml:space="preserve"> </w:t>
      </w:r>
      <w:r w:rsidR="00D22194" w:rsidRPr="00241A06">
        <w:rPr>
          <w:rFonts w:ascii="Times New Roman" w:hAnsi="Times New Roman"/>
        </w:rPr>
        <w:t>×</w:t>
      </w:r>
      <w:r w:rsidRPr="00241A06">
        <w:rPr>
          <w:rFonts w:ascii="Times New Roman" w:hAnsi="Times New Roman"/>
        </w:rPr>
        <w:t xml:space="preserve"> </w:t>
      </w:r>
      <w:r w:rsidRPr="00241A06">
        <w:rPr>
          <w:rFonts w:ascii="Times New Roman" w:hAnsi="Times New Roman"/>
          <w:b/>
        </w:rPr>
        <w:t>X</w:t>
      </w:r>
      <w:r w:rsidRPr="00241A06">
        <w:rPr>
          <w:rFonts w:ascii="Times New Roman" w:hAnsi="Times New Roman"/>
        </w:rPr>
        <w:t xml:space="preserve"> </w:t>
      </w:r>
      <w:r w:rsidR="00D22194" w:rsidRPr="00241A06">
        <w:rPr>
          <w:rFonts w:ascii="Times New Roman" w:hAnsi="Times New Roman"/>
        </w:rPr>
        <w:t>×</w:t>
      </w:r>
      <w:r w:rsidRPr="00241A06">
        <w:rPr>
          <w:rFonts w:ascii="Times New Roman" w:hAnsi="Times New Roman"/>
        </w:rPr>
        <w:t xml:space="preserve"> (Rated motor voltage)/ (Rated motor frequency)</w:t>
      </w:r>
    </w:p>
    <w:p w:rsidR="003C23CB" w:rsidRPr="00241A06" w:rsidRDefault="003C23CB">
      <w:pPr>
        <w:rPr>
          <w:rFonts w:ascii="Times New Roman" w:hAnsi="Times New Roman"/>
        </w:rPr>
      </w:pPr>
    </w:p>
    <w:tbl>
      <w:tblPr>
        <w:tblW w:w="9120" w:type="dxa"/>
        <w:tblLayout w:type="fixed"/>
        <w:tblCellMar>
          <w:left w:w="0" w:type="dxa"/>
          <w:right w:w="0" w:type="dxa"/>
        </w:tblCellMar>
        <w:tblLook w:val="0000" w:firstRow="0" w:lastRow="0" w:firstColumn="0" w:lastColumn="0" w:noHBand="0" w:noVBand="0"/>
      </w:tblPr>
      <w:tblGrid>
        <w:gridCol w:w="1706"/>
        <w:gridCol w:w="2694"/>
        <w:gridCol w:w="3402"/>
        <w:gridCol w:w="1318"/>
      </w:tblGrid>
      <w:tr w:rsidR="00241A06" w:rsidRPr="00241A06" w:rsidTr="00120002">
        <w:trPr>
          <w:trHeight w:hRule="exact" w:val="341"/>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1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66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d2-01</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Torque boost</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 (fixed torque boost)</w:t>
            </w:r>
          </w:p>
          <w:p w:rsidR="003C23CB" w:rsidRPr="00241A06" w:rsidRDefault="003C2560"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0.1%~30.0%</w:t>
            </w:r>
          </w:p>
        </w:tc>
        <w:tc>
          <w:tcPr>
            <w:tcW w:w="131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10531D" w:rsidP="00120002">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Model dependent</w:t>
            </w:r>
          </w:p>
        </w:tc>
      </w:tr>
      <w:tr w:rsidR="00241A06" w:rsidRPr="00241A06" w:rsidTr="00120002">
        <w:trPr>
          <w:trHeight w:hRule="exact" w:val="845"/>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d2-02</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Cut-off frequency of torque boost</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560" w:rsidP="0012000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0.0%~</w:t>
            </w:r>
            <w:r w:rsidR="00EA6651">
              <w:rPr>
                <w:rFonts w:ascii="Times New Roman" w:hAnsi="Times New Roman" w:hint="eastAsia"/>
                <w:spacing w:val="-1"/>
                <w:sz w:val="20"/>
                <w:szCs w:val="18"/>
                <w:lang w:eastAsia="zh-CN"/>
              </w:rPr>
              <w:t>5</w:t>
            </w:r>
            <w:r w:rsidRPr="00241A06">
              <w:rPr>
                <w:rFonts w:ascii="Times New Roman" w:hAnsi="Times New Roman" w:hint="eastAsia"/>
                <w:spacing w:val="-1"/>
                <w:sz w:val="20"/>
                <w:szCs w:val="18"/>
              </w:rPr>
              <w:t>0.0%</w:t>
            </w:r>
          </w:p>
          <w:p w:rsidR="003C23CB" w:rsidRPr="00241A06" w:rsidRDefault="003C23CB" w:rsidP="001526E1">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Actual cut-off fr</w:t>
            </w:r>
            <w:r w:rsidR="001526E1" w:rsidRPr="00241A06">
              <w:rPr>
                <w:rFonts w:ascii="Times New Roman" w:hAnsi="Times New Roman" w:hint="eastAsia"/>
                <w:spacing w:val="-1"/>
                <w:sz w:val="20"/>
                <w:szCs w:val="18"/>
              </w:rPr>
              <w:t>equency=Motor rated frequency</w:t>
            </w:r>
            <w:r w:rsidR="001526E1" w:rsidRPr="00241A06">
              <w:rPr>
                <w:rFonts w:ascii="Times New Roman" w:hAnsi="Times New Roman"/>
                <w:spacing w:val="-1"/>
                <w:sz w:val="20"/>
                <w:szCs w:val="18"/>
              </w:rPr>
              <w:t>×</w:t>
            </w:r>
            <w:r w:rsidR="001526E1" w:rsidRPr="00241A06">
              <w:rPr>
                <w:rFonts w:ascii="Times New Roman" w:hAnsi="Times New Roman" w:hint="eastAsia"/>
                <w:spacing w:val="-1"/>
                <w:sz w:val="20"/>
                <w:szCs w:val="18"/>
                <w:lang w:eastAsia="zh-CN"/>
              </w:rPr>
              <w:t xml:space="preserve"> </w:t>
            </w:r>
            <w:r w:rsidR="001526E1" w:rsidRPr="00241A06">
              <w:rPr>
                <w:rFonts w:ascii="Times New Roman" w:hAnsi="Times New Roman" w:hint="eastAsia"/>
                <w:spacing w:val="-1"/>
                <w:sz w:val="20"/>
                <w:szCs w:val="18"/>
              </w:rPr>
              <w:t>d</w:t>
            </w:r>
            <w:r w:rsidR="001526E1" w:rsidRPr="00241A06">
              <w:rPr>
                <w:rFonts w:ascii="Times New Roman" w:hAnsi="Times New Roman" w:hint="eastAsia"/>
                <w:spacing w:val="-1"/>
                <w:sz w:val="20"/>
                <w:szCs w:val="18"/>
                <w:lang w:eastAsia="zh-CN"/>
              </w:rPr>
              <w:t>2</w:t>
            </w:r>
            <w:r w:rsidRPr="00241A06">
              <w:rPr>
                <w:rFonts w:ascii="Times New Roman" w:hAnsi="Times New Roman" w:hint="eastAsia"/>
                <w:spacing w:val="-1"/>
                <w:sz w:val="20"/>
                <w:szCs w:val="18"/>
              </w:rPr>
              <w:t>-02</w:t>
            </w:r>
          </w:p>
        </w:tc>
        <w:tc>
          <w:tcPr>
            <w:tcW w:w="131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0531D"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3</w:t>
            </w:r>
            <w:r w:rsidR="003C23CB" w:rsidRPr="00241A06">
              <w:rPr>
                <w:rFonts w:ascii="Times New Roman" w:hAnsi="Times New Roman"/>
                <w:spacing w:val="-1"/>
                <w:sz w:val="20"/>
                <w:szCs w:val="18"/>
              </w:rPr>
              <w:t>0.0</w:t>
            </w:r>
            <w:r w:rsidR="003C23CB" w:rsidRPr="00241A06">
              <w:rPr>
                <w:rFonts w:ascii="Times New Roman" w:hAnsi="Times New Roman" w:hint="eastAsia"/>
                <w:spacing w:val="-1"/>
                <w:sz w:val="20"/>
                <w:szCs w:val="18"/>
              </w:rPr>
              <w:t>%</w:t>
            </w:r>
          </w:p>
        </w:tc>
      </w:tr>
    </w:tbl>
    <w:p w:rsidR="003C23CB" w:rsidRPr="00241A06" w:rsidRDefault="003C23CB">
      <w:pPr>
        <w:rPr>
          <w:rFonts w:ascii="Times New Roman" w:hAnsi="Times New Roman"/>
        </w:rPr>
      </w:pPr>
      <w:r w:rsidRPr="00241A06">
        <w:rPr>
          <w:rFonts w:ascii="Times New Roman" w:hAnsi="Times New Roman"/>
        </w:rPr>
        <w:t xml:space="preserve">To compensate the low frequency torque characteristics of V/F control, you can boost the output voltage of the </w:t>
      </w:r>
      <w:r w:rsidR="001526E1"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at low frequency by modifying d2-01.</w:t>
      </w:r>
    </w:p>
    <w:p w:rsidR="003C23CB" w:rsidRPr="00241A06" w:rsidRDefault="003C23CB">
      <w:pPr>
        <w:rPr>
          <w:rFonts w:ascii="Times New Roman" w:hAnsi="Times New Roman"/>
        </w:rPr>
      </w:pPr>
      <w:r w:rsidRPr="00241A06">
        <w:rPr>
          <w:rFonts w:ascii="Times New Roman" w:hAnsi="Times New Roman"/>
        </w:rPr>
        <w:t xml:space="preserve">If the torque boost is set to too large, the motor </w:t>
      </w:r>
      <w:r w:rsidR="001526E1" w:rsidRPr="00241A06">
        <w:rPr>
          <w:rFonts w:ascii="Times New Roman" w:hAnsi="Times New Roman" w:hint="eastAsia"/>
        </w:rPr>
        <w:t xml:space="preserve">is easily </w:t>
      </w:r>
      <w:r w:rsidR="001526E1" w:rsidRPr="00241A06">
        <w:rPr>
          <w:rFonts w:ascii="Times New Roman" w:hAnsi="Times New Roman"/>
        </w:rPr>
        <w:t>overheated</w:t>
      </w:r>
      <w:r w:rsidRPr="00241A06">
        <w:rPr>
          <w:rFonts w:ascii="Times New Roman" w:hAnsi="Times New Roman"/>
        </w:rPr>
        <w:t xml:space="preserve">, and the </w:t>
      </w:r>
      <w:r w:rsidR="001526E1" w:rsidRPr="00241A06">
        <w:rPr>
          <w:rFonts w:ascii="Times New Roman" w:hAnsi="Times New Roman" w:hint="eastAsia"/>
        </w:rPr>
        <w:t>f</w:t>
      </w:r>
      <w:r w:rsidR="00261041" w:rsidRPr="00241A06">
        <w:rPr>
          <w:rFonts w:ascii="Times New Roman" w:hAnsi="Times New Roman"/>
        </w:rPr>
        <w:t>requency inverter</w:t>
      </w:r>
      <w:r w:rsidR="001526E1" w:rsidRPr="00241A06">
        <w:rPr>
          <w:rFonts w:ascii="Times New Roman" w:hAnsi="Times New Roman"/>
        </w:rPr>
        <w:t xml:space="preserve"> </w:t>
      </w:r>
      <w:r w:rsidR="001526E1" w:rsidRPr="00241A06">
        <w:rPr>
          <w:rFonts w:ascii="Times New Roman" w:hAnsi="Times New Roman" w:hint="eastAsia"/>
        </w:rPr>
        <w:t>easily</w:t>
      </w:r>
      <w:r w:rsidRPr="00241A06">
        <w:rPr>
          <w:rFonts w:ascii="Times New Roman" w:hAnsi="Times New Roman"/>
        </w:rPr>
        <w:t xml:space="preserve"> suffer</w:t>
      </w:r>
      <w:r w:rsidR="001526E1" w:rsidRPr="00241A06">
        <w:rPr>
          <w:rFonts w:ascii="Times New Roman" w:hAnsi="Times New Roman" w:hint="eastAsia"/>
        </w:rPr>
        <w:t>s</w:t>
      </w:r>
      <w:r w:rsidRPr="00241A06">
        <w:rPr>
          <w:rFonts w:ascii="Times New Roman" w:hAnsi="Times New Roman"/>
        </w:rPr>
        <w:t xml:space="preserve"> </w:t>
      </w:r>
      <w:r w:rsidR="001526E1" w:rsidRPr="00241A06">
        <w:rPr>
          <w:rFonts w:ascii="Times New Roman" w:hAnsi="Times New Roman"/>
        </w:rPr>
        <w:t>over current</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 xml:space="preserve">If the load is large and the motor startup torque is insufficient, increase the value of d2-01. If the load is small, decrease the value of d2-01. If it is set to 0.0, the </w:t>
      </w:r>
      <w:r w:rsidR="001526E1"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performs automatic torque boost. In this case, the </w:t>
      </w:r>
      <w:r w:rsidR="001526E1"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automatically calculates the torque boost value based on motor parameters including the stator resistance.</w:t>
      </w:r>
    </w:p>
    <w:p w:rsidR="003C23CB" w:rsidRPr="00241A06" w:rsidRDefault="003C23CB">
      <w:pPr>
        <w:rPr>
          <w:rFonts w:ascii="Times New Roman" w:hAnsi="Times New Roman"/>
        </w:rPr>
      </w:pPr>
      <w:r w:rsidRPr="00241A06">
        <w:rPr>
          <w:rFonts w:ascii="Times New Roman" w:hAnsi="Times New Roman"/>
        </w:rPr>
        <w:t>d2-02 specifies the frequency under which torque boost is valid. Torque boost becomes invalid when this frequency is exceeded, as shown in the following figure.</w:t>
      </w:r>
    </w:p>
    <w:p w:rsidR="00F73E59" w:rsidRPr="00241A06" w:rsidRDefault="00F73E59">
      <w:pPr>
        <w:rPr>
          <w:rFonts w:ascii="Times New Roman" w:hAnsi="Times New Roman"/>
        </w:rPr>
      </w:pPr>
    </w:p>
    <w:p w:rsidR="003C23CB" w:rsidRPr="00241A06" w:rsidRDefault="003C23CB">
      <w:pPr>
        <w:jc w:val="center"/>
        <w:rPr>
          <w:rFonts w:ascii="Times New Roman" w:hAnsi="Times New Roman"/>
        </w:rPr>
      </w:pPr>
      <w:r w:rsidRPr="00241A06">
        <w:rPr>
          <w:rFonts w:ascii="Times New Roman" w:hAnsi="Times New Roman"/>
        </w:rPr>
        <w:lastRenderedPageBreak/>
        <w:t>Figure 6-</w:t>
      </w:r>
      <w:r w:rsidRPr="00241A06">
        <w:rPr>
          <w:rFonts w:ascii="Times New Roman" w:hAnsi="Times New Roman" w:hint="eastAsia"/>
        </w:rPr>
        <w:t>31</w:t>
      </w:r>
      <w:r w:rsidRPr="00241A06">
        <w:rPr>
          <w:rFonts w:ascii="Times New Roman" w:hAnsi="Times New Roman"/>
        </w:rPr>
        <w:t xml:space="preserve"> Manual torque boost</w:t>
      </w:r>
    </w:p>
    <w:p w:rsidR="003C23CB" w:rsidRPr="00241A06" w:rsidRDefault="00120002">
      <w:pPr>
        <w:jc w:val="center"/>
      </w:pPr>
      <w:r w:rsidRPr="00241A06">
        <w:object w:dxaOrig="2568" w:dyaOrig="2227">
          <v:shape id="Picture 86" o:spid="_x0000_i1066" type="#_x0000_t75" style="width:210pt;height:173.25pt;mso-position-horizontal-relative:page;mso-position-vertical-relative:page" o:ole="">
            <v:imagedata r:id="rId157" o:title=""/>
          </v:shape>
          <o:OLEObject Type="Embed" ProgID="Visio.Drawing.11" ShapeID="Picture 86" DrawAspect="Content" ObjectID="_1635852743" r:id="rId158"/>
        </w:object>
      </w:r>
    </w:p>
    <w:p w:rsidR="003C23CB" w:rsidRPr="00241A06" w:rsidRDefault="003C23CB">
      <w:pPr>
        <w:jc w:val="left"/>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06"/>
        <w:gridCol w:w="2694"/>
        <w:gridCol w:w="3402"/>
        <w:gridCol w:w="1320"/>
      </w:tblGrid>
      <w:tr w:rsidR="00241A06" w:rsidRPr="00241A06" w:rsidTr="00120002">
        <w:trPr>
          <w:trHeight w:hRule="exact" w:val="30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2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20002">
        <w:trPr>
          <w:trHeight w:hRule="exact" w:val="586"/>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d2-03</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Multi-point V/F frequency 1 (F1)</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560"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 ~ d2-05</w:t>
            </w:r>
          </w:p>
        </w:tc>
        <w:tc>
          <w:tcPr>
            <w:tcW w:w="132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120002">
        <w:trPr>
          <w:trHeight w:hRule="exact" w:val="538"/>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d2-04</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Multi-point V/F voltage 1 (V1)</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120002">
        <w:trPr>
          <w:trHeight w:hRule="exact" w:val="571"/>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d2-05</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Multi-point V/F frequency 2 (F2)</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d2-03 to d2-07</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120002">
        <w:trPr>
          <w:trHeight w:hRule="exact" w:val="524"/>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d2-06</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Multi-point V/F voltage 2 (V2)</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120002">
        <w:trPr>
          <w:trHeight w:hRule="exact" w:val="575"/>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d2-07</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Multi-point V/F frequency 3 (F3)</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560"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d2-05 ~ maximum frequency</w:t>
            </w:r>
            <w:r w:rsidR="003C23CB" w:rsidRPr="00241A06">
              <w:rPr>
                <w:rFonts w:ascii="Times New Roman" w:hAnsi="Times New Roman"/>
                <w:spacing w:val="-1"/>
                <w:sz w:val="20"/>
                <w:szCs w:val="18"/>
              </w:rPr>
              <w:t xml:space="preserve"> (</w:t>
            </w:r>
            <w:r w:rsidR="003C23CB" w:rsidRPr="00241A06">
              <w:rPr>
                <w:rFonts w:ascii="Times New Roman" w:hAnsi="Times New Roman" w:hint="eastAsia"/>
                <w:spacing w:val="-1"/>
                <w:sz w:val="20"/>
                <w:szCs w:val="18"/>
              </w:rPr>
              <w:t>b</w:t>
            </w:r>
            <w:r w:rsidR="003C23CB" w:rsidRPr="00241A06">
              <w:rPr>
                <w:rFonts w:ascii="Times New Roman" w:hAnsi="Times New Roman"/>
                <w:spacing w:val="-1"/>
                <w:sz w:val="20"/>
                <w:szCs w:val="18"/>
              </w:rPr>
              <w:t>0-</w:t>
            </w:r>
            <w:r w:rsidR="003C23CB" w:rsidRPr="00241A06">
              <w:rPr>
                <w:rFonts w:ascii="Times New Roman" w:hAnsi="Times New Roman" w:hint="eastAsia"/>
                <w:spacing w:val="-1"/>
                <w:sz w:val="20"/>
                <w:szCs w:val="18"/>
              </w:rPr>
              <w:t>13</w:t>
            </w:r>
            <w:r w:rsidR="003C23CB" w:rsidRPr="00241A06">
              <w:rPr>
                <w:rFonts w:ascii="Times New Roman" w:hAnsi="Times New Roman"/>
                <w:spacing w:val="-1"/>
                <w:sz w:val="20"/>
                <w:szCs w:val="18"/>
              </w:rPr>
              <w:t>)</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0.00 Hz</w:t>
            </w:r>
          </w:p>
        </w:tc>
      </w:tr>
      <w:tr w:rsidR="00241A06" w:rsidRPr="00241A06" w:rsidTr="00120002">
        <w:trPr>
          <w:trHeight w:hRule="exact" w:val="555"/>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d2-08</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Multi-point V/F voltage 3 (V3)</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FC098F"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0.0%~100.0%</w:t>
            </w:r>
          </w:p>
        </w:tc>
        <w:tc>
          <w:tcPr>
            <w:tcW w:w="132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120002">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CD4FE4">
      <w:pPr>
        <w:rPr>
          <w:rFonts w:ascii="Times New Roman" w:hAnsi="Times New Roman"/>
        </w:rPr>
      </w:pPr>
      <w:r w:rsidRPr="00241A06">
        <w:rPr>
          <w:rFonts w:ascii="Times New Roman" w:hAnsi="Times New Roman" w:hint="eastAsia"/>
        </w:rPr>
        <w:t>When d2-00 set to 1, t</w:t>
      </w:r>
      <w:r w:rsidR="003C23CB" w:rsidRPr="00241A06">
        <w:rPr>
          <w:rFonts w:ascii="Times New Roman" w:hAnsi="Times New Roman"/>
        </w:rPr>
        <w:t>hese six parameters are used to define the multi-point V/F curve.</w:t>
      </w:r>
    </w:p>
    <w:p w:rsidR="003C23CB" w:rsidRPr="00241A06" w:rsidRDefault="003C23CB">
      <w:pPr>
        <w:rPr>
          <w:rFonts w:ascii="Times New Roman" w:hAnsi="Times New Roman"/>
        </w:rPr>
      </w:pPr>
      <w:r w:rsidRPr="00241A06">
        <w:rPr>
          <w:rFonts w:ascii="Times New Roman" w:hAnsi="Times New Roman"/>
        </w:rPr>
        <w:t>The multi-point V/F curve is set based on the motor's load characteristic. The relationship</w:t>
      </w:r>
      <w:r w:rsidRPr="00241A06">
        <w:rPr>
          <w:rFonts w:ascii="Times New Roman" w:hAnsi="Times New Roman" w:hint="eastAsia"/>
        </w:rPr>
        <w:t xml:space="preserve"> </w:t>
      </w:r>
      <w:r w:rsidRPr="00241A06">
        <w:rPr>
          <w:rFonts w:ascii="Times New Roman" w:hAnsi="Times New Roman"/>
        </w:rPr>
        <w:t>between voltages and frequencies is:</w:t>
      </w:r>
      <w:r w:rsidRPr="00241A06">
        <w:rPr>
          <w:rFonts w:ascii="Times New Roman" w:hAnsi="Times New Roman" w:hint="eastAsia"/>
        </w:rPr>
        <w:t xml:space="preserve"> </w:t>
      </w:r>
      <w:r w:rsidRPr="00241A06">
        <w:rPr>
          <w:rFonts w:ascii="Times New Roman" w:hAnsi="Times New Roman"/>
        </w:rPr>
        <w:t>V1 &lt; V2 &lt; V3, F1 &lt; F2 &lt; F3</w:t>
      </w:r>
      <w:r w:rsidRPr="00241A06">
        <w:rPr>
          <w:rFonts w:ascii="Times New Roman" w:hAnsi="Times New Roman" w:hint="eastAsia"/>
        </w:rPr>
        <w:t>. Figure 6-32 shows the setting of multi-point V/F curve.</w:t>
      </w:r>
    </w:p>
    <w:p w:rsidR="00B05CE2" w:rsidRPr="00241A06" w:rsidRDefault="003C23CB" w:rsidP="00CD4FE4">
      <w:pPr>
        <w:rPr>
          <w:rFonts w:ascii="Times New Roman" w:hAnsi="Times New Roman"/>
        </w:rPr>
      </w:pPr>
      <w:r w:rsidRPr="00241A06">
        <w:rPr>
          <w:rFonts w:ascii="Times New Roman" w:hAnsi="Times New Roman"/>
        </w:rPr>
        <w:t xml:space="preserve">At low frequency, higher voltage may cause </w:t>
      </w:r>
      <w:r w:rsidR="00CD4FE4" w:rsidRPr="00241A06">
        <w:rPr>
          <w:rFonts w:ascii="Times New Roman" w:hAnsi="Times New Roman" w:hint="eastAsia"/>
        </w:rPr>
        <w:t xml:space="preserve">motor </w:t>
      </w:r>
      <w:r w:rsidRPr="00241A06">
        <w:rPr>
          <w:rFonts w:ascii="Times New Roman" w:hAnsi="Times New Roman"/>
        </w:rPr>
        <w:t xml:space="preserve">overheat or even burnt and </w:t>
      </w:r>
      <w:r w:rsidR="00CD4FE4" w:rsidRPr="00241A06">
        <w:rPr>
          <w:rFonts w:ascii="Times New Roman" w:hAnsi="Times New Roman" w:hint="eastAsia"/>
        </w:rPr>
        <w:t>cause f</w:t>
      </w:r>
      <w:r w:rsidR="00CD4FE4" w:rsidRPr="00241A06">
        <w:rPr>
          <w:rFonts w:ascii="Times New Roman" w:hAnsi="Times New Roman"/>
        </w:rPr>
        <w:t>requency inverter</w:t>
      </w:r>
      <w:r w:rsidR="00CD4FE4" w:rsidRPr="00241A06">
        <w:rPr>
          <w:rFonts w:ascii="Times New Roman" w:hAnsi="Times New Roman" w:hint="eastAsia"/>
        </w:rPr>
        <w:t xml:space="preserve"> </w:t>
      </w:r>
      <w:r w:rsidR="00CD4FE4" w:rsidRPr="00241A06">
        <w:rPr>
          <w:rFonts w:ascii="Times New Roman" w:hAnsi="Times New Roman"/>
        </w:rPr>
        <w:t>over current</w:t>
      </w:r>
      <w:r w:rsidRPr="00241A06">
        <w:rPr>
          <w:rFonts w:ascii="Times New Roman" w:hAnsi="Times New Roman"/>
        </w:rPr>
        <w:t xml:space="preserve"> stall or </w:t>
      </w:r>
      <w:r w:rsidR="00CD4FE4" w:rsidRPr="00241A06">
        <w:rPr>
          <w:rFonts w:ascii="Times New Roman" w:hAnsi="Times New Roman"/>
        </w:rPr>
        <w:t>over current protection.</w:t>
      </w:r>
    </w:p>
    <w:p w:rsidR="003C23CB" w:rsidRPr="00241A06" w:rsidRDefault="003C23CB">
      <w:pPr>
        <w:jc w:val="center"/>
        <w:rPr>
          <w:rFonts w:ascii="Times New Roman" w:hAnsi="Times New Roman"/>
        </w:rPr>
      </w:pPr>
      <w:r w:rsidRPr="00241A06">
        <w:rPr>
          <w:rFonts w:ascii="Times New Roman" w:hAnsi="Times New Roman"/>
        </w:rPr>
        <w:t>Figure 6-</w:t>
      </w:r>
      <w:r w:rsidRPr="00241A06">
        <w:rPr>
          <w:rFonts w:ascii="Times New Roman" w:hAnsi="Times New Roman" w:hint="eastAsia"/>
        </w:rPr>
        <w:t>32</w:t>
      </w:r>
      <w:r w:rsidRPr="00241A06">
        <w:rPr>
          <w:rFonts w:ascii="Times New Roman" w:hAnsi="Times New Roman"/>
        </w:rPr>
        <w:t xml:space="preserve"> </w:t>
      </w:r>
      <w:r w:rsidR="007F5F30" w:rsidRPr="00241A06">
        <w:rPr>
          <w:rFonts w:ascii="Times New Roman" w:hAnsi="Times New Roman" w:hint="eastAsia"/>
        </w:rPr>
        <w:t xml:space="preserve"> S</w:t>
      </w:r>
      <w:r w:rsidR="00CD4FE4" w:rsidRPr="00241A06">
        <w:rPr>
          <w:rFonts w:ascii="Times New Roman" w:hAnsi="Times New Roman"/>
        </w:rPr>
        <w:t>etting</w:t>
      </w:r>
      <w:r w:rsidRPr="00241A06">
        <w:rPr>
          <w:rFonts w:ascii="Times New Roman" w:hAnsi="Times New Roman"/>
        </w:rPr>
        <w:t xml:space="preserve"> of multi-point V/F curve</w:t>
      </w:r>
    </w:p>
    <w:p w:rsidR="003C23CB" w:rsidRPr="00241A06" w:rsidRDefault="00F73E59" w:rsidP="00120002">
      <w:pPr>
        <w:jc w:val="center"/>
      </w:pPr>
      <w:r w:rsidRPr="00241A06">
        <w:object w:dxaOrig="3522" w:dyaOrig="2561">
          <v:shape id="Picture 87" o:spid="_x0000_i1067" type="#_x0000_t75" style="width:286.5pt;height:192pt;mso-position-horizontal-relative:page;mso-position-vertical-relative:page" o:ole="">
            <v:imagedata r:id="rId159" o:title=""/>
          </v:shape>
          <o:OLEObject Type="Embed" ProgID="Visio.Drawing.11" ShapeID="Picture 87" DrawAspect="Content" ObjectID="_1635852744" r:id="rId160"/>
        </w:object>
      </w:r>
    </w:p>
    <w:tbl>
      <w:tblPr>
        <w:tblW w:w="9107" w:type="dxa"/>
        <w:tblLayout w:type="fixed"/>
        <w:tblCellMar>
          <w:left w:w="0" w:type="dxa"/>
          <w:right w:w="0" w:type="dxa"/>
        </w:tblCellMar>
        <w:tblLook w:val="0000" w:firstRow="0" w:lastRow="0" w:firstColumn="0" w:lastColumn="0" w:noHBand="0" w:noVBand="0"/>
      </w:tblPr>
      <w:tblGrid>
        <w:gridCol w:w="1706"/>
        <w:gridCol w:w="2694"/>
        <w:gridCol w:w="3402"/>
        <w:gridCol w:w="1305"/>
      </w:tblGrid>
      <w:tr w:rsidR="00241A06" w:rsidRPr="00241A06" w:rsidTr="00CC40D8">
        <w:trPr>
          <w:trHeight w:hRule="exact" w:val="33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0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C40D8">
        <w:trPr>
          <w:trHeight w:hRule="exact" w:val="332"/>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d2-09</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V/F slip compensation gain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560"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00EA6651">
              <w:rPr>
                <w:rFonts w:ascii="Times New Roman" w:hAnsi="Times New Roman"/>
                <w:spacing w:val="-1"/>
                <w:sz w:val="20"/>
                <w:szCs w:val="18"/>
              </w:rPr>
              <w:t>.0%~2</w:t>
            </w:r>
            <w:r w:rsidRPr="00241A06">
              <w:rPr>
                <w:rFonts w:ascii="Times New Roman" w:hAnsi="Times New Roman"/>
                <w:spacing w:val="-1"/>
                <w:sz w:val="20"/>
                <w:szCs w:val="18"/>
              </w:rPr>
              <w:t>0.0%</w:t>
            </w:r>
          </w:p>
        </w:tc>
        <w:tc>
          <w:tcPr>
            <w:tcW w:w="130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bl>
    <w:p w:rsidR="003C23CB" w:rsidRPr="00241A06" w:rsidRDefault="003C23CB">
      <w:pPr>
        <w:rPr>
          <w:rFonts w:ascii="Times New Roman" w:hAnsi="Times New Roman"/>
        </w:rPr>
      </w:pPr>
      <w:r w:rsidRPr="00241A06">
        <w:rPr>
          <w:rFonts w:ascii="Times New Roman" w:hAnsi="Times New Roman"/>
        </w:rPr>
        <w:t>This parameter is valid only for the asynchronous motor.</w:t>
      </w:r>
    </w:p>
    <w:p w:rsidR="003C23CB" w:rsidRPr="00241A06" w:rsidRDefault="003C23CB">
      <w:pPr>
        <w:rPr>
          <w:rFonts w:ascii="Times New Roman" w:hAnsi="Times New Roman"/>
        </w:rPr>
      </w:pPr>
      <w:r w:rsidRPr="00241A06">
        <w:rPr>
          <w:rFonts w:ascii="Times New Roman" w:hAnsi="Times New Roman"/>
        </w:rPr>
        <w:t xml:space="preserve">It can compensate the rotational speed slip of the asynchronous motor when the load of the motor increases, stabilizing the motor speed in case of load change. </w:t>
      </w:r>
    </w:p>
    <w:p w:rsidR="003C23CB" w:rsidRPr="00241A06" w:rsidRDefault="003C23CB">
      <w:pPr>
        <w:rPr>
          <w:rFonts w:ascii="Times New Roman" w:hAnsi="Times New Roman"/>
        </w:rPr>
      </w:pPr>
      <w:r w:rsidRPr="00241A06">
        <w:rPr>
          <w:rFonts w:ascii="Times New Roman" w:hAnsi="Times New Roman"/>
        </w:rPr>
        <w:t xml:space="preserve">If this parameter is set to 100%, it indicates that the compensation when the motor bears rated load is the rated motor slip. The rated motor slip is automatically obtained by the </w:t>
      </w:r>
      <w:r w:rsidR="004701E5"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through calculation based on the rated motor frequency and rated motor rotational speed in group </w:t>
      </w:r>
      <w:r w:rsidRPr="00241A06">
        <w:rPr>
          <w:rFonts w:ascii="Times New Roman" w:hAnsi="Times New Roman" w:hint="eastAsia"/>
        </w:rPr>
        <w:t>d0</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Generally, if the motor rotational speed is different from the target speed, slightly adjust this parameter.</w:t>
      </w:r>
    </w:p>
    <w:p w:rsidR="003C23CB" w:rsidRPr="00241A06" w:rsidRDefault="003C23CB">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706"/>
        <w:gridCol w:w="2694"/>
        <w:gridCol w:w="3402"/>
        <w:gridCol w:w="1293"/>
      </w:tblGrid>
      <w:tr w:rsidR="00241A06" w:rsidRPr="00241A06" w:rsidTr="00CC40D8">
        <w:trPr>
          <w:trHeight w:hRule="exact" w:val="357"/>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C40D8">
        <w:trPr>
          <w:trHeight w:hRule="exact" w:val="357"/>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d2</w:t>
            </w:r>
            <w:r w:rsidRPr="00241A06">
              <w:rPr>
                <w:rFonts w:ascii="Times New Roman" w:hAnsi="Times New Roman"/>
                <w:spacing w:val="-1"/>
                <w:sz w:val="20"/>
                <w:szCs w:val="18"/>
              </w:rPr>
              <w:t>-10</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O</w:t>
            </w:r>
            <w:r w:rsidRPr="00241A06">
              <w:rPr>
                <w:rFonts w:ascii="Times New Roman" w:hAnsi="Times New Roman"/>
                <w:spacing w:val="-1"/>
                <w:sz w:val="20"/>
                <w:szCs w:val="18"/>
              </w:rPr>
              <w:t>scillation suppression gain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814AB3"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0~100</w:t>
            </w:r>
          </w:p>
        </w:tc>
        <w:tc>
          <w:tcPr>
            <w:tcW w:w="12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 xml:space="preserve">The </w:t>
      </w:r>
      <w:r w:rsidR="004701E5" w:rsidRPr="00241A06">
        <w:rPr>
          <w:rFonts w:ascii="Times New Roman" w:hAnsi="Times New Roman" w:hint="eastAsia"/>
        </w:rPr>
        <w:t>setting</w:t>
      </w:r>
      <w:r w:rsidRPr="00241A06">
        <w:rPr>
          <w:rFonts w:ascii="Times New Roman" w:hAnsi="Times New Roman" w:hint="eastAsia"/>
        </w:rPr>
        <w:t xml:space="preserve"> method for this parameter is </w:t>
      </w:r>
      <w:r w:rsidR="004701E5" w:rsidRPr="00241A06">
        <w:rPr>
          <w:rFonts w:ascii="Times New Roman" w:hAnsi="Times New Roman" w:hint="eastAsia"/>
        </w:rPr>
        <w:t xml:space="preserve">to </w:t>
      </w:r>
      <w:r w:rsidRPr="00241A06">
        <w:rPr>
          <w:rFonts w:ascii="Times New Roman" w:hAnsi="Times New Roman" w:hint="eastAsia"/>
        </w:rPr>
        <w:t xml:space="preserve">set as small as possible on the premise of effective oscillation suppression, to avoid the </w:t>
      </w:r>
      <w:r w:rsidR="004701E5" w:rsidRPr="00241A06">
        <w:rPr>
          <w:rFonts w:ascii="Times New Roman" w:hAnsi="Times New Roman" w:hint="eastAsia"/>
        </w:rPr>
        <w:t xml:space="preserve">badly </w:t>
      </w:r>
      <w:r w:rsidRPr="00241A06">
        <w:rPr>
          <w:rFonts w:ascii="Times New Roman" w:hAnsi="Times New Roman" w:hint="eastAsia"/>
        </w:rPr>
        <w:t xml:space="preserve">effect for V/F </w:t>
      </w:r>
      <w:r w:rsidRPr="00241A06">
        <w:rPr>
          <w:rFonts w:ascii="Times New Roman" w:hAnsi="Times New Roman"/>
        </w:rPr>
        <w:t>running. When</w:t>
      </w:r>
      <w:r w:rsidRPr="00241A06">
        <w:rPr>
          <w:rFonts w:ascii="Times New Roman" w:hAnsi="Times New Roman" w:hint="eastAsia"/>
        </w:rPr>
        <w:t xml:space="preserve"> there is no oscillation of the motor, please set the gain to 0. </w:t>
      </w:r>
      <w:r w:rsidRPr="00241A06">
        <w:rPr>
          <w:rFonts w:ascii="Times New Roman" w:hAnsi="Times New Roman"/>
        </w:rPr>
        <w:t>Only</w:t>
      </w:r>
      <w:r w:rsidRPr="00241A06">
        <w:rPr>
          <w:rFonts w:ascii="Times New Roman" w:hAnsi="Times New Roman" w:hint="eastAsia"/>
        </w:rPr>
        <w:t xml:space="preserve"> when there is obvious oscillation of the motor, you can increase the gain properly. The larger the gain is, more obviously the effect of oscillation suppression is.</w:t>
      </w:r>
    </w:p>
    <w:p w:rsidR="003C23CB" w:rsidRPr="00241A06" w:rsidRDefault="003C23CB">
      <w:pPr>
        <w:rPr>
          <w:rFonts w:ascii="Times New Roman" w:hAnsi="Times New Roman"/>
        </w:rPr>
      </w:pPr>
      <w:r w:rsidRPr="00241A06">
        <w:rPr>
          <w:rFonts w:ascii="Times New Roman" w:hAnsi="Times New Roman" w:hint="eastAsia"/>
        </w:rPr>
        <w:t xml:space="preserve">When the oscillation suppression function is used, the parameters of motor rated current and no-load current must be set correctly, or the </w:t>
      </w:r>
      <w:r w:rsidRPr="00241A06">
        <w:rPr>
          <w:rFonts w:ascii="Times New Roman" w:hAnsi="Times New Roman"/>
        </w:rPr>
        <w:t>effect</w:t>
      </w:r>
      <w:r w:rsidRPr="00241A06">
        <w:rPr>
          <w:rFonts w:ascii="Times New Roman" w:hAnsi="Times New Roman" w:hint="eastAsia"/>
        </w:rPr>
        <w:t xml:space="preserve"> of oscillation suppression is poor.</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2694"/>
        <w:gridCol w:w="3402"/>
        <w:gridCol w:w="1278"/>
      </w:tblGrid>
      <w:tr w:rsidR="00241A06" w:rsidRPr="00241A06" w:rsidTr="00CC40D8">
        <w:trPr>
          <w:trHeight w:hRule="exact" w:val="263"/>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C40D8">
        <w:trPr>
          <w:trHeight w:hRule="exact" w:val="2845"/>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d2-12</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source for V/F separation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F1856"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Digital setting(d</w:t>
            </w:r>
            <w:r w:rsidRPr="00241A06">
              <w:rPr>
                <w:rFonts w:ascii="Times New Roman" w:hAnsi="Times New Roman" w:hint="eastAsia"/>
                <w:spacing w:val="-1"/>
                <w:sz w:val="20"/>
                <w:szCs w:val="18"/>
                <w:lang w:eastAsia="zh-CN"/>
              </w:rPr>
              <w:t>2</w:t>
            </w:r>
            <w:r w:rsidR="003C23CB" w:rsidRPr="00241A06">
              <w:rPr>
                <w:rFonts w:ascii="Times New Roman" w:hAnsi="Times New Roman"/>
                <w:spacing w:val="-1"/>
                <w:sz w:val="20"/>
                <w:szCs w:val="18"/>
              </w:rPr>
              <w:t>-13)</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AI1</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AI2</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 AI3</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4: Pulse setting(DI6)</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5: </w:t>
            </w:r>
            <w:r w:rsidR="00520E87" w:rsidRPr="00241A06">
              <w:rPr>
                <w:rFonts w:ascii="Times New Roman" w:hAnsi="Times New Roman"/>
                <w:spacing w:val="-1"/>
                <w:sz w:val="20"/>
                <w:szCs w:val="18"/>
              </w:rPr>
              <w:t>Multi-function</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6: Simple PLC</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7: PID</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8: Communication setting</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Note:100.0% corresponds to the rated motor voltage</w:t>
            </w:r>
          </w:p>
        </w:tc>
        <w:tc>
          <w:tcPr>
            <w:tcW w:w="1278"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r w:rsidR="00241A06" w:rsidRPr="00241A06" w:rsidTr="00CC40D8">
        <w:trPr>
          <w:trHeight w:hRule="exact" w:val="702"/>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d2-13</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digital setting for V/F separation</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163459"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V ~ rated motor voltage</w:t>
            </w:r>
          </w:p>
        </w:tc>
        <w:tc>
          <w:tcPr>
            <w:tcW w:w="1278"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 V</w:t>
            </w:r>
          </w:p>
        </w:tc>
      </w:tr>
    </w:tbl>
    <w:p w:rsidR="003C23CB" w:rsidRPr="00241A06" w:rsidRDefault="003C23CB">
      <w:pPr>
        <w:rPr>
          <w:rFonts w:ascii="Times New Roman" w:hAnsi="Times New Roman"/>
        </w:rPr>
      </w:pPr>
      <w:r w:rsidRPr="00241A06">
        <w:rPr>
          <w:rFonts w:ascii="Times New Roman" w:hAnsi="Times New Roman"/>
        </w:rPr>
        <w:t xml:space="preserve">V/F separation is generally applicable to </w:t>
      </w:r>
      <w:r w:rsidR="004F1856" w:rsidRPr="00241A06">
        <w:rPr>
          <w:rFonts w:ascii="Times New Roman" w:hAnsi="Times New Roman" w:hint="eastAsia"/>
        </w:rPr>
        <w:t>these sites,</w:t>
      </w:r>
      <w:r w:rsidRPr="00241A06">
        <w:rPr>
          <w:rFonts w:ascii="Times New Roman" w:hAnsi="Times New Roman"/>
        </w:rPr>
        <w:t xml:space="preserve"> such as induction heating, inverse power</w:t>
      </w:r>
      <w:r w:rsidRPr="00241A06">
        <w:rPr>
          <w:rFonts w:ascii="Times New Roman" w:hAnsi="Times New Roman" w:hint="eastAsia"/>
        </w:rPr>
        <w:t xml:space="preserve"> </w:t>
      </w:r>
      <w:r w:rsidRPr="00241A06">
        <w:rPr>
          <w:rFonts w:ascii="Times New Roman" w:hAnsi="Times New Roman"/>
        </w:rPr>
        <w:t>supply and motor torque control.</w:t>
      </w:r>
    </w:p>
    <w:p w:rsidR="003C23CB" w:rsidRPr="00241A06" w:rsidRDefault="003C23CB">
      <w:pPr>
        <w:rPr>
          <w:rFonts w:ascii="Times New Roman" w:hAnsi="Times New Roman"/>
        </w:rPr>
      </w:pPr>
      <w:r w:rsidRPr="00241A06">
        <w:rPr>
          <w:rFonts w:ascii="Times New Roman" w:hAnsi="Times New Roman"/>
        </w:rPr>
        <w:t xml:space="preserve">If V/F separated control is enabled, the output voltage can be set in d2-13 or by analog, </w:t>
      </w:r>
      <w:r w:rsidR="00520E87" w:rsidRPr="00241A06">
        <w:rPr>
          <w:rFonts w:ascii="Times New Roman" w:hAnsi="Times New Roman"/>
        </w:rPr>
        <w:t>Multi-function</w:t>
      </w:r>
      <w:r w:rsidRPr="00241A06">
        <w:rPr>
          <w:rFonts w:ascii="Times New Roman" w:hAnsi="Times New Roman"/>
        </w:rPr>
        <w:t>, simple PLC, PID or communication. If you set the output voltage by means of non-digital setting, 100% of the setting corresponds to the rated motor voltage. If a negative percentage is set, its absolute value is used as the effective value.</w:t>
      </w:r>
    </w:p>
    <w:p w:rsidR="003C23CB" w:rsidRPr="00241A06" w:rsidRDefault="003C23CB">
      <w:pPr>
        <w:numPr>
          <w:ilvl w:val="0"/>
          <w:numId w:val="8"/>
        </w:numPr>
        <w:rPr>
          <w:rFonts w:ascii="Times New Roman" w:hAnsi="Times New Roman"/>
        </w:rPr>
      </w:pPr>
      <w:r w:rsidRPr="00241A06">
        <w:rPr>
          <w:rFonts w:ascii="Times New Roman" w:hAnsi="Times New Roman"/>
        </w:rPr>
        <w:t>0: Digital setting (d2-13)</w:t>
      </w:r>
    </w:p>
    <w:p w:rsidR="003C23CB" w:rsidRPr="00241A06" w:rsidRDefault="003C23CB">
      <w:pPr>
        <w:rPr>
          <w:rFonts w:ascii="Times New Roman" w:hAnsi="Times New Roman"/>
        </w:rPr>
      </w:pPr>
      <w:r w:rsidRPr="00241A06">
        <w:rPr>
          <w:rFonts w:ascii="Times New Roman" w:hAnsi="Times New Roman"/>
        </w:rPr>
        <w:t>The output voltage is set directly in d2-13.</w:t>
      </w:r>
    </w:p>
    <w:p w:rsidR="003C23CB" w:rsidRPr="00241A06" w:rsidRDefault="003C23CB">
      <w:pPr>
        <w:rPr>
          <w:rFonts w:ascii="Times New Roman" w:hAnsi="Times New Roman"/>
        </w:rPr>
      </w:pPr>
      <w:r w:rsidRPr="00241A06">
        <w:rPr>
          <w:rFonts w:ascii="Times New Roman" w:hAnsi="Times New Roman"/>
        </w:rPr>
        <w:t xml:space="preserve">•   1: AI1; </w:t>
      </w:r>
    </w:p>
    <w:p w:rsidR="003C23CB" w:rsidRPr="00241A06" w:rsidRDefault="003C23CB">
      <w:pPr>
        <w:rPr>
          <w:rFonts w:ascii="Times New Roman" w:hAnsi="Times New Roman"/>
        </w:rPr>
      </w:pPr>
      <w:r w:rsidRPr="00241A06">
        <w:rPr>
          <w:rFonts w:ascii="Times New Roman" w:hAnsi="Times New Roman" w:hint="eastAsia"/>
        </w:rPr>
        <w:t>•</w:t>
      </w:r>
      <w:r w:rsidRPr="00241A06">
        <w:rPr>
          <w:rFonts w:ascii="Times New Roman" w:hAnsi="Times New Roman"/>
        </w:rPr>
        <w:t xml:space="preserve"> </w:t>
      </w:r>
      <w:r w:rsidRPr="00241A06">
        <w:rPr>
          <w:rFonts w:ascii="Times New Roman" w:hAnsi="Times New Roman" w:hint="eastAsia"/>
        </w:rPr>
        <w:t xml:space="preserve">  </w:t>
      </w:r>
      <w:r w:rsidRPr="00241A06">
        <w:rPr>
          <w:rFonts w:ascii="Times New Roman" w:hAnsi="Times New Roman"/>
        </w:rPr>
        <w:t xml:space="preserve">2: AI2; </w:t>
      </w:r>
    </w:p>
    <w:p w:rsidR="003C23CB" w:rsidRPr="00241A06" w:rsidRDefault="003C23CB">
      <w:pPr>
        <w:rPr>
          <w:rFonts w:ascii="Times New Roman" w:hAnsi="Times New Roman"/>
        </w:rPr>
      </w:pPr>
      <w:r w:rsidRPr="00241A06">
        <w:rPr>
          <w:rFonts w:ascii="Times New Roman" w:hAnsi="Times New Roman" w:hint="eastAsia"/>
        </w:rPr>
        <w:t>•</w:t>
      </w:r>
      <w:r w:rsidRPr="00241A06">
        <w:rPr>
          <w:rFonts w:ascii="Times New Roman" w:hAnsi="Times New Roman"/>
        </w:rPr>
        <w:t xml:space="preserve"> </w:t>
      </w:r>
      <w:r w:rsidRPr="00241A06">
        <w:rPr>
          <w:rFonts w:ascii="Times New Roman" w:hAnsi="Times New Roman" w:hint="eastAsia"/>
        </w:rPr>
        <w:t xml:space="preserve">  </w:t>
      </w:r>
      <w:r w:rsidRPr="00241A06">
        <w:rPr>
          <w:rFonts w:ascii="Times New Roman" w:hAnsi="Times New Roman"/>
        </w:rPr>
        <w:t>3: AI3</w:t>
      </w:r>
    </w:p>
    <w:p w:rsidR="003C23CB" w:rsidRPr="00241A06" w:rsidRDefault="004F1856">
      <w:pPr>
        <w:rPr>
          <w:rFonts w:ascii="Times New Roman" w:hAnsi="Times New Roman"/>
        </w:rPr>
      </w:pPr>
      <w:r w:rsidRPr="00241A06">
        <w:rPr>
          <w:rFonts w:ascii="Times New Roman" w:hAnsi="Times New Roman"/>
        </w:rPr>
        <w:t xml:space="preserve">The output voltage is set by </w:t>
      </w:r>
      <w:r w:rsidRPr="00241A06">
        <w:rPr>
          <w:rFonts w:ascii="Times New Roman" w:hAnsi="Times New Roman" w:hint="eastAsia"/>
        </w:rPr>
        <w:t>analog input</w:t>
      </w:r>
      <w:r w:rsidR="003C23CB" w:rsidRPr="00241A06">
        <w:rPr>
          <w:rFonts w:ascii="Times New Roman" w:hAnsi="Times New Roman"/>
        </w:rPr>
        <w:t xml:space="preserve"> terminals.</w:t>
      </w:r>
    </w:p>
    <w:p w:rsidR="003C23CB" w:rsidRPr="00241A06" w:rsidRDefault="003C23CB">
      <w:pPr>
        <w:numPr>
          <w:ilvl w:val="0"/>
          <w:numId w:val="8"/>
        </w:numPr>
        <w:rPr>
          <w:rFonts w:ascii="Times New Roman" w:hAnsi="Times New Roman"/>
        </w:rPr>
      </w:pPr>
      <w:r w:rsidRPr="00241A06">
        <w:rPr>
          <w:rFonts w:ascii="Times New Roman" w:hAnsi="Times New Roman"/>
        </w:rPr>
        <w:t>4: Pulse setting (DI</w:t>
      </w:r>
      <w:r w:rsidRPr="00241A06">
        <w:rPr>
          <w:rFonts w:ascii="Times New Roman" w:hAnsi="Times New Roman" w:hint="eastAsia"/>
        </w:rPr>
        <w:t>6</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lastRenderedPageBreak/>
        <w:t>The output voltage is set by pulses of the terminal DI</w:t>
      </w:r>
      <w:r w:rsidR="004F1856" w:rsidRPr="00241A06">
        <w:rPr>
          <w:rFonts w:ascii="Times New Roman" w:hAnsi="Times New Roman" w:hint="eastAsia"/>
        </w:rPr>
        <w:t>6</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 xml:space="preserve">Pulse setting specification: voltage range </w:t>
      </w:r>
      <w:r w:rsidR="00595B17" w:rsidRPr="00241A06">
        <w:rPr>
          <w:rFonts w:ascii="Times New Roman" w:hAnsi="Times New Roman"/>
        </w:rPr>
        <w:t>9V~30 V</w:t>
      </w:r>
      <w:r w:rsidRPr="00241A06">
        <w:rPr>
          <w:rFonts w:ascii="Times New Roman" w:hAnsi="Times New Roman"/>
        </w:rPr>
        <w:t xml:space="preserve">, frequency range </w:t>
      </w:r>
      <w:r w:rsidR="00595B17" w:rsidRPr="00241A06">
        <w:rPr>
          <w:rFonts w:ascii="Times New Roman" w:hAnsi="Times New Roman"/>
        </w:rPr>
        <w:t>0kHz~100 kHz</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 xml:space="preserve">5: </w:t>
      </w:r>
      <w:r w:rsidR="00520E87" w:rsidRPr="00241A06">
        <w:rPr>
          <w:rFonts w:ascii="Times New Roman" w:hAnsi="Times New Roman"/>
        </w:rPr>
        <w:t>Multi-function</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6: Simple PLC</w:t>
      </w:r>
    </w:p>
    <w:p w:rsidR="003C23CB" w:rsidRPr="00241A06" w:rsidRDefault="003C23CB">
      <w:pPr>
        <w:rPr>
          <w:rFonts w:ascii="Times New Roman" w:hAnsi="Times New Roman"/>
        </w:rPr>
      </w:pPr>
      <w:r w:rsidRPr="00241A06">
        <w:rPr>
          <w:rFonts w:ascii="Times New Roman" w:hAnsi="Times New Roman"/>
        </w:rPr>
        <w:t>If the voltage source is simple PLC mode, parameters in group FC must be set to</w:t>
      </w:r>
      <w:r w:rsidRPr="00241A06">
        <w:rPr>
          <w:rFonts w:ascii="Times New Roman" w:hAnsi="Times New Roman" w:hint="eastAsia"/>
        </w:rPr>
        <w:t xml:space="preserve"> </w:t>
      </w:r>
      <w:r w:rsidRPr="00241A06">
        <w:rPr>
          <w:rFonts w:ascii="Times New Roman" w:hAnsi="Times New Roman"/>
        </w:rPr>
        <w:t>determine the setting output voltage.</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7: PID</w:t>
      </w:r>
    </w:p>
    <w:p w:rsidR="003C23CB" w:rsidRPr="00241A06" w:rsidRDefault="003C23CB">
      <w:pPr>
        <w:rPr>
          <w:rFonts w:ascii="Times New Roman" w:hAnsi="Times New Roman"/>
        </w:rPr>
      </w:pPr>
      <w:r w:rsidRPr="00241A06">
        <w:rPr>
          <w:rFonts w:ascii="Times New Roman" w:hAnsi="Times New Roman"/>
        </w:rPr>
        <w:t xml:space="preserve">The output voltage is generated based on PID closed loop. For details, see the description of PID in group </w:t>
      </w:r>
      <w:r w:rsidRPr="00241A06">
        <w:rPr>
          <w:rFonts w:ascii="Times New Roman" w:hAnsi="Times New Roman" w:hint="eastAsia"/>
        </w:rPr>
        <w:t>C0</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8: Communication setting</w:t>
      </w:r>
    </w:p>
    <w:p w:rsidR="003C23CB" w:rsidRPr="00241A06" w:rsidRDefault="003C23CB">
      <w:pPr>
        <w:rPr>
          <w:rFonts w:ascii="Times New Roman" w:hAnsi="Times New Roman"/>
        </w:rPr>
      </w:pPr>
      <w:r w:rsidRPr="00241A06">
        <w:rPr>
          <w:rFonts w:ascii="Times New Roman" w:hAnsi="Times New Roman"/>
        </w:rPr>
        <w:t>The output voltage is set by the host computer by means of communication.</w:t>
      </w:r>
    </w:p>
    <w:p w:rsidR="003C23CB" w:rsidRPr="00241A06" w:rsidRDefault="003C23CB">
      <w:pPr>
        <w:rPr>
          <w:rFonts w:ascii="Times New Roman" w:hAnsi="Times New Roman"/>
        </w:rPr>
      </w:pPr>
      <w:r w:rsidRPr="00241A06">
        <w:rPr>
          <w:rFonts w:ascii="Times New Roman" w:hAnsi="Times New Roman"/>
        </w:rPr>
        <w:t>The voltage source for V/F s</w:t>
      </w:r>
      <w:r w:rsidR="004F1856" w:rsidRPr="00241A06">
        <w:rPr>
          <w:rFonts w:ascii="Times New Roman" w:hAnsi="Times New Roman"/>
        </w:rPr>
        <w:t>eparation is se</w:t>
      </w:r>
      <w:r w:rsidR="004F1856" w:rsidRPr="00241A06">
        <w:rPr>
          <w:rFonts w:ascii="Times New Roman" w:hAnsi="Times New Roman" w:hint="eastAsia"/>
        </w:rPr>
        <w:t>lected</w:t>
      </w:r>
      <w:r w:rsidR="004F1856" w:rsidRPr="00241A06">
        <w:rPr>
          <w:rFonts w:ascii="Times New Roman" w:hAnsi="Times New Roman"/>
        </w:rPr>
        <w:t xml:space="preserve"> in the </w:t>
      </w:r>
      <w:r w:rsidR="004F1856" w:rsidRPr="00241A06">
        <w:rPr>
          <w:rFonts w:ascii="Times New Roman" w:hAnsi="Times New Roman" w:hint="eastAsia"/>
        </w:rPr>
        <w:t>similar</w:t>
      </w:r>
      <w:r w:rsidRPr="00241A06">
        <w:rPr>
          <w:rFonts w:ascii="Times New Roman" w:hAnsi="Times New Roman"/>
        </w:rPr>
        <w:t xml:space="preserve"> way </w:t>
      </w:r>
      <w:r w:rsidR="004F1856" w:rsidRPr="00241A06">
        <w:rPr>
          <w:rFonts w:ascii="Times New Roman" w:hAnsi="Times New Roman" w:hint="eastAsia"/>
        </w:rPr>
        <w:t xml:space="preserve">to </w:t>
      </w:r>
      <w:r w:rsidRPr="00241A06">
        <w:rPr>
          <w:rFonts w:ascii="Times New Roman" w:hAnsi="Times New Roman"/>
        </w:rPr>
        <w:t>the frequency source</w:t>
      </w:r>
      <w:r w:rsidR="004F1856" w:rsidRPr="00241A06">
        <w:rPr>
          <w:rFonts w:ascii="Times New Roman" w:hAnsi="Times New Roman" w:hint="eastAsia"/>
        </w:rPr>
        <w:t xml:space="preserve"> selection</w:t>
      </w:r>
      <w:r w:rsidRPr="00241A06">
        <w:rPr>
          <w:rFonts w:ascii="Times New Roman" w:hAnsi="Times New Roman"/>
        </w:rPr>
        <w:t xml:space="preserve">. For details, see </w:t>
      </w:r>
      <w:r w:rsidRPr="00241A06">
        <w:rPr>
          <w:rFonts w:ascii="Times New Roman" w:hAnsi="Times New Roman" w:hint="eastAsia"/>
        </w:rPr>
        <w:t>b</w:t>
      </w:r>
      <w:r w:rsidRPr="00241A06">
        <w:rPr>
          <w:rFonts w:ascii="Times New Roman" w:hAnsi="Times New Roman"/>
        </w:rPr>
        <w:t>0-03</w:t>
      </w:r>
      <w:r w:rsidR="004F1856" w:rsidRPr="00241A06">
        <w:rPr>
          <w:rFonts w:ascii="Times New Roman" w:hAnsi="Times New Roman" w:hint="eastAsia"/>
        </w:rPr>
        <w:t xml:space="preserve"> (main frequency source X specification)</w:t>
      </w:r>
      <w:r w:rsidRPr="00241A06">
        <w:rPr>
          <w:rFonts w:ascii="Times New Roman" w:hAnsi="Times New Roman"/>
        </w:rPr>
        <w:t>. 100.0% of the setting in each mode corresponds to the rated motor voltage. If the corresponding value is negative, its absolute value is used.</w:t>
      </w:r>
    </w:p>
    <w:p w:rsidR="003C23CB" w:rsidRPr="00241A06" w:rsidRDefault="003C23CB">
      <w:pPr>
        <w:rPr>
          <w:rFonts w:ascii="Times New Roman" w:hAnsi="Times New Roman"/>
        </w:rPr>
      </w:pPr>
    </w:p>
    <w:tbl>
      <w:tblPr>
        <w:tblW w:w="9095" w:type="dxa"/>
        <w:jc w:val="center"/>
        <w:tblLayout w:type="fixed"/>
        <w:tblCellMar>
          <w:left w:w="0" w:type="dxa"/>
          <w:right w:w="0" w:type="dxa"/>
        </w:tblCellMar>
        <w:tblLook w:val="0000" w:firstRow="0" w:lastRow="0" w:firstColumn="0" w:lastColumn="0" w:noHBand="0" w:noVBand="0"/>
      </w:tblPr>
      <w:tblGrid>
        <w:gridCol w:w="1706"/>
        <w:gridCol w:w="2702"/>
        <w:gridCol w:w="3394"/>
        <w:gridCol w:w="1293"/>
      </w:tblGrid>
      <w:tr w:rsidR="00241A06" w:rsidRPr="00241A06" w:rsidTr="00CC40D8">
        <w:trPr>
          <w:trHeight w:hRule="exact" w:val="317"/>
          <w:jc w:val="center"/>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70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3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C40D8">
        <w:trPr>
          <w:trHeight w:hRule="exact" w:val="552"/>
          <w:jc w:val="center"/>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d2-14</w:t>
            </w:r>
          </w:p>
        </w:tc>
        <w:tc>
          <w:tcPr>
            <w:tcW w:w="27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Voltage rise time of V/F separation</w:t>
            </w:r>
          </w:p>
        </w:tc>
        <w:tc>
          <w:tcPr>
            <w:tcW w:w="33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163459"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0.0s~1000.0s</w:t>
            </w:r>
          </w:p>
        </w:tc>
        <w:tc>
          <w:tcPr>
            <w:tcW w:w="129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0.0s</w:t>
            </w:r>
          </w:p>
        </w:tc>
      </w:tr>
    </w:tbl>
    <w:p w:rsidR="003C23CB" w:rsidRPr="00241A06" w:rsidRDefault="003C23CB">
      <w:pPr>
        <w:rPr>
          <w:rFonts w:ascii="Times New Roman" w:hAnsi="Times New Roman"/>
        </w:rPr>
      </w:pPr>
      <w:r w:rsidRPr="00241A06">
        <w:rPr>
          <w:rFonts w:ascii="Times New Roman" w:hAnsi="Times New Roman"/>
        </w:rPr>
        <w:t>d2-14 indicates the time required for the output voltage to rise from 0 V to the rated motor voltage shown as t1 in the following figure.</w:t>
      </w:r>
    </w:p>
    <w:p w:rsidR="003C23CB" w:rsidRPr="00241A06" w:rsidRDefault="003C23CB">
      <w:pPr>
        <w:jc w:val="center"/>
        <w:rPr>
          <w:rFonts w:ascii="Times New Roman" w:hAnsi="Times New Roman"/>
        </w:rPr>
      </w:pPr>
      <w:r w:rsidRPr="00241A06">
        <w:rPr>
          <w:rFonts w:ascii="Times New Roman" w:hAnsi="Times New Roman"/>
        </w:rPr>
        <w:t>Figure 6-</w:t>
      </w:r>
      <w:r w:rsidRPr="00241A06">
        <w:rPr>
          <w:rFonts w:ascii="Times New Roman" w:hAnsi="Times New Roman" w:hint="eastAsia"/>
        </w:rPr>
        <w:t xml:space="preserve">33 </w:t>
      </w:r>
      <w:r w:rsidRPr="00241A06">
        <w:rPr>
          <w:rFonts w:ascii="Times New Roman" w:hAnsi="Times New Roman"/>
        </w:rPr>
        <w:t>Voltage of V/F separation</w:t>
      </w:r>
    </w:p>
    <w:p w:rsidR="003C23CB" w:rsidRPr="00241A06" w:rsidRDefault="00120002">
      <w:pPr>
        <w:jc w:val="center"/>
        <w:rPr>
          <w:rFonts w:ascii="Times New Roman" w:hAnsi="Times New Roman"/>
        </w:rPr>
      </w:pPr>
      <w:r w:rsidRPr="00241A06">
        <w:object w:dxaOrig="5520" w:dyaOrig="2400">
          <v:shape id="_x0000_i1068" type="#_x0000_t75" style="width:353.25pt;height:162pt;mso-position-horizontal-relative:page;mso-position-vertical-relative:page" o:ole="">
            <v:imagedata r:id="rId161" o:title=""/>
          </v:shape>
          <o:OLEObject Type="Embed" ProgID="Visio.Drawing.11" ShapeID="_x0000_i1068" DrawAspect="Content" ObjectID="_1635852745" r:id="rId162"/>
        </w:objec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75" w:name="_Toc404844012"/>
      <w:r w:rsidRPr="00241A06">
        <w:rPr>
          <w:rFonts w:ascii="Times New Roman" w:hAnsi="Times New Roman" w:hint="eastAsia"/>
          <w:sz w:val="28"/>
          <w:szCs w:val="18"/>
        </w:rPr>
        <w:t>6.2</w:t>
      </w:r>
      <w:r w:rsidR="003E3D16" w:rsidRPr="00241A06">
        <w:rPr>
          <w:rFonts w:ascii="Times New Roman" w:hAnsi="Times New Roman" w:hint="eastAsia"/>
          <w:sz w:val="28"/>
          <w:szCs w:val="18"/>
        </w:rPr>
        <w:t>0</w:t>
      </w:r>
      <w:r w:rsidRPr="00241A06">
        <w:rPr>
          <w:rFonts w:ascii="Times New Roman" w:hAnsi="Times New Roman" w:hint="eastAsia"/>
          <w:sz w:val="28"/>
          <w:szCs w:val="18"/>
        </w:rPr>
        <w:t xml:space="preserve"> Group d3 to d5: </w:t>
      </w:r>
      <w:r w:rsidRPr="00241A06">
        <w:rPr>
          <w:rFonts w:ascii="Times New Roman" w:hAnsi="Times New Roman"/>
          <w:sz w:val="28"/>
          <w:szCs w:val="18"/>
        </w:rPr>
        <w:t>Rel</w:t>
      </w:r>
      <w:r w:rsidRPr="00241A06">
        <w:rPr>
          <w:rFonts w:ascii="Times New Roman" w:hAnsi="Times New Roman" w:hint="eastAsia"/>
          <w:sz w:val="28"/>
          <w:szCs w:val="18"/>
        </w:rPr>
        <w:t>evant parameters of motor 2</w:t>
      </w:r>
      <w:bookmarkEnd w:id="175"/>
    </w:p>
    <w:p w:rsidR="003C23CB" w:rsidRPr="00241A06" w:rsidRDefault="005958F8">
      <w:pPr>
        <w:rPr>
          <w:rFonts w:ascii="Times New Roman" w:hAnsi="Times New Roman"/>
        </w:rPr>
      </w:pPr>
      <w:r w:rsidRPr="00241A06">
        <w:rPr>
          <w:rFonts w:ascii="Times New Roman" w:hAnsi="Times New Roman" w:hint="eastAsia"/>
        </w:rPr>
        <w:t>KOC600</w:t>
      </w:r>
      <w:r w:rsidR="003C23CB" w:rsidRPr="00241A06">
        <w:rPr>
          <w:rFonts w:ascii="Times New Roman" w:hAnsi="Times New Roman" w:hint="eastAsia"/>
        </w:rPr>
        <w:t xml:space="preserve"> series support the switchover of two</w:t>
      </w:r>
      <w:r w:rsidR="007921AB" w:rsidRPr="00241A06">
        <w:rPr>
          <w:rFonts w:ascii="Times New Roman" w:hAnsi="Times New Roman" w:hint="eastAsia"/>
        </w:rPr>
        <w:t xml:space="preserve"> </w:t>
      </w:r>
      <w:r w:rsidR="007921AB" w:rsidRPr="00241A06">
        <w:rPr>
          <w:rFonts w:ascii="Times New Roman" w:hAnsi="Times New Roman"/>
        </w:rPr>
        <w:t>groups</w:t>
      </w:r>
      <w:r w:rsidR="007921AB" w:rsidRPr="00241A06">
        <w:rPr>
          <w:rFonts w:ascii="Times New Roman" w:hAnsi="Times New Roman" w:hint="eastAsia"/>
        </w:rPr>
        <w:t xml:space="preserve"> of motor parameters</w:t>
      </w:r>
      <w:r w:rsidR="003C23CB" w:rsidRPr="00241A06">
        <w:rPr>
          <w:rFonts w:ascii="Times New Roman" w:hAnsi="Times New Roman" w:hint="eastAsia"/>
        </w:rPr>
        <w:t xml:space="preserve">, and the two motors can </w:t>
      </w:r>
      <w:r w:rsidR="003C23CB" w:rsidRPr="00241A06">
        <w:rPr>
          <w:rFonts w:ascii="Times New Roman" w:hAnsi="Times New Roman"/>
        </w:rPr>
        <w:t>separately</w:t>
      </w:r>
      <w:r w:rsidR="003C23CB" w:rsidRPr="00241A06">
        <w:rPr>
          <w:rFonts w:ascii="Times New Roman" w:hAnsi="Times New Roman" w:hint="eastAsia"/>
        </w:rPr>
        <w:t xml:space="preserve"> set the motor nameplate parameters, motor auto-tuning parameters</w:t>
      </w:r>
      <w:r w:rsidR="003C23CB" w:rsidRPr="00241A06">
        <w:rPr>
          <w:rFonts w:ascii="Times New Roman" w:hAnsi="Times New Roman"/>
        </w:rPr>
        <w:t>, V</w:t>
      </w:r>
      <w:r w:rsidR="003C23CB" w:rsidRPr="00241A06">
        <w:rPr>
          <w:rFonts w:ascii="Times New Roman" w:hAnsi="Times New Roman" w:hint="eastAsia"/>
        </w:rPr>
        <w:t xml:space="preserve">/F control or vector control </w:t>
      </w:r>
      <w:r w:rsidR="003C23CB" w:rsidRPr="00241A06">
        <w:rPr>
          <w:rFonts w:ascii="Times New Roman" w:hAnsi="Times New Roman"/>
        </w:rPr>
        <w:t>mode</w:t>
      </w:r>
      <w:r w:rsidR="003C23CB" w:rsidRPr="00241A06">
        <w:rPr>
          <w:rFonts w:ascii="Times New Roman" w:hAnsi="Times New Roman" w:hint="eastAsia"/>
        </w:rPr>
        <w:t>, the related parameters of encoder and the related performance parameters of V/F control or vector control mode.</w:t>
      </w:r>
    </w:p>
    <w:p w:rsidR="003C23CB" w:rsidRPr="00241A06" w:rsidRDefault="003C23CB">
      <w:pPr>
        <w:rPr>
          <w:rFonts w:ascii="Times New Roman" w:hAnsi="Times New Roman"/>
        </w:rPr>
      </w:pPr>
      <w:r w:rsidRPr="00241A06">
        <w:rPr>
          <w:rFonts w:ascii="Times New Roman" w:hAnsi="Times New Roman" w:hint="eastAsia"/>
        </w:rPr>
        <w:t>For the setting of motor 2, please refer to the</w:t>
      </w:r>
      <w:r w:rsidR="007921AB" w:rsidRPr="00241A06">
        <w:rPr>
          <w:rFonts w:ascii="Times New Roman" w:hAnsi="Times New Roman" w:hint="eastAsia"/>
        </w:rPr>
        <w:t xml:space="preserve"> relevant description of motor1</w:t>
      </w:r>
      <w:r w:rsidRPr="00241A06">
        <w:rPr>
          <w:rFonts w:ascii="Times New Roman" w:hAnsi="Times New Roman" w:hint="eastAsia"/>
        </w:rPr>
        <w:t xml:space="preserve"> parameters.</w:t>
      </w:r>
    </w:p>
    <w:p w:rsidR="003C23CB" w:rsidRPr="00241A06" w:rsidRDefault="003C23CB">
      <w:pPr>
        <w:rPr>
          <w:rFonts w:ascii="Times New Roman" w:hAnsi="Times New Roman"/>
          <w:b/>
        </w:rPr>
      </w:pPr>
    </w:p>
    <w:p w:rsidR="001C56F8" w:rsidRPr="00241A06" w:rsidRDefault="001C56F8">
      <w:pPr>
        <w:rPr>
          <w:rFonts w:ascii="Times New Roman" w:hAnsi="Times New Roman"/>
          <w:b/>
        </w:rPr>
      </w:pPr>
    </w:p>
    <w:p w:rsidR="001C56F8" w:rsidRPr="00241A06" w:rsidRDefault="001C56F8">
      <w:pPr>
        <w:rPr>
          <w:rFonts w:ascii="Times New Roman" w:hAnsi="Times New Roman"/>
          <w:b/>
        </w:rPr>
      </w:pPr>
    </w:p>
    <w:p w:rsidR="003C23CB" w:rsidRPr="00241A06" w:rsidRDefault="003C23CB" w:rsidP="00AF0ACC">
      <w:pPr>
        <w:pStyle w:val="Heading2"/>
        <w:spacing w:before="0" w:after="0" w:line="240" w:lineRule="auto"/>
        <w:rPr>
          <w:rFonts w:ascii="Times New Roman" w:hAnsi="Times New Roman"/>
          <w:sz w:val="28"/>
          <w:szCs w:val="18"/>
        </w:rPr>
      </w:pPr>
      <w:bookmarkStart w:id="176" w:name="_Toc404844013"/>
      <w:r w:rsidRPr="00241A06">
        <w:rPr>
          <w:rFonts w:ascii="Times New Roman" w:hAnsi="Times New Roman" w:hint="eastAsia"/>
          <w:sz w:val="28"/>
          <w:szCs w:val="18"/>
        </w:rPr>
        <w:lastRenderedPageBreak/>
        <w:t>6.2</w:t>
      </w:r>
      <w:r w:rsidR="003E3D16" w:rsidRPr="00241A06">
        <w:rPr>
          <w:rFonts w:ascii="Times New Roman" w:hAnsi="Times New Roman" w:hint="eastAsia"/>
          <w:sz w:val="28"/>
          <w:szCs w:val="18"/>
        </w:rPr>
        <w:t>1</w:t>
      </w:r>
      <w:r w:rsidRPr="00241A06">
        <w:rPr>
          <w:rFonts w:ascii="Times New Roman" w:hAnsi="Times New Roman" w:hint="eastAsia"/>
          <w:sz w:val="28"/>
          <w:szCs w:val="18"/>
        </w:rPr>
        <w:t xml:space="preserve"> </w:t>
      </w:r>
      <w:r w:rsidR="008D4CBF" w:rsidRPr="00241A06">
        <w:rPr>
          <w:rFonts w:ascii="Times New Roman" w:hAnsi="Times New Roman" w:hint="eastAsia"/>
          <w:sz w:val="28"/>
          <w:szCs w:val="18"/>
        </w:rPr>
        <w:t xml:space="preserve">Group d6: </w:t>
      </w:r>
      <w:r w:rsidRPr="00241A06">
        <w:rPr>
          <w:rFonts w:ascii="Times New Roman" w:hAnsi="Times New Roman"/>
          <w:sz w:val="28"/>
          <w:szCs w:val="18"/>
        </w:rPr>
        <w:t>Control Optimization Parameters</w:t>
      </w:r>
      <w:bookmarkEnd w:id="176"/>
    </w:p>
    <w:tbl>
      <w:tblPr>
        <w:tblW w:w="9197" w:type="dxa"/>
        <w:tblLayout w:type="fixed"/>
        <w:tblCellMar>
          <w:left w:w="0" w:type="dxa"/>
          <w:right w:w="0" w:type="dxa"/>
        </w:tblCellMar>
        <w:tblLook w:val="0000" w:firstRow="0" w:lastRow="0" w:firstColumn="0" w:lastColumn="0" w:noHBand="0" w:noVBand="0"/>
      </w:tblPr>
      <w:tblGrid>
        <w:gridCol w:w="1725"/>
        <w:gridCol w:w="2724"/>
        <w:gridCol w:w="3376"/>
        <w:gridCol w:w="1372"/>
      </w:tblGrid>
      <w:tr w:rsidR="00241A06" w:rsidRPr="00241A06" w:rsidTr="00CC40D8">
        <w:trPr>
          <w:trHeight w:hRule="exact" w:val="283"/>
        </w:trPr>
        <w:tc>
          <w:tcPr>
            <w:tcW w:w="172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72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37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260E6A">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7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260E6A">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C40D8">
        <w:trPr>
          <w:trHeight w:hRule="exact" w:val="607"/>
        </w:trPr>
        <w:tc>
          <w:tcPr>
            <w:tcW w:w="172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d6-00</w:t>
            </w:r>
          </w:p>
        </w:tc>
        <w:tc>
          <w:tcPr>
            <w:tcW w:w="272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Carrier frequency</w:t>
            </w:r>
          </w:p>
        </w:tc>
        <w:tc>
          <w:tcPr>
            <w:tcW w:w="337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EA6651" w:rsidP="00E01294">
            <w:pPr>
              <w:pStyle w:val="TableParagraph"/>
              <w:spacing w:before="18" w:line="240" w:lineRule="exact"/>
              <w:ind w:left="80" w:right="281"/>
              <w:rPr>
                <w:rFonts w:ascii="Times New Roman" w:hAnsi="Times New Roman"/>
                <w:spacing w:val="-1"/>
                <w:sz w:val="20"/>
                <w:szCs w:val="18"/>
              </w:rPr>
            </w:pPr>
            <w:r>
              <w:rPr>
                <w:rFonts w:ascii="Times New Roman" w:hAnsi="Times New Roman"/>
                <w:spacing w:val="-1"/>
                <w:sz w:val="20"/>
                <w:szCs w:val="18"/>
              </w:rPr>
              <w:t>0.5kHz~1</w:t>
            </w:r>
            <w:r>
              <w:rPr>
                <w:rFonts w:ascii="Times New Roman" w:hAnsi="Times New Roman" w:hint="eastAsia"/>
                <w:spacing w:val="-1"/>
                <w:sz w:val="20"/>
                <w:szCs w:val="18"/>
                <w:lang w:eastAsia="zh-CN"/>
              </w:rPr>
              <w:t>6</w:t>
            </w:r>
            <w:r w:rsidR="000933A6" w:rsidRPr="00241A06">
              <w:rPr>
                <w:rFonts w:ascii="Times New Roman" w:hAnsi="Times New Roman"/>
                <w:spacing w:val="-1"/>
                <w:sz w:val="20"/>
                <w:szCs w:val="18"/>
              </w:rPr>
              <w:t>.0 kHz</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E0129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Model dependent</w:t>
            </w:r>
          </w:p>
        </w:tc>
      </w:tr>
    </w:tbl>
    <w:p w:rsidR="003C23CB" w:rsidRPr="00241A06" w:rsidRDefault="003C23CB">
      <w:pPr>
        <w:rPr>
          <w:rFonts w:ascii="Times New Roman" w:hAnsi="Times New Roman"/>
        </w:rPr>
      </w:pPr>
      <w:r w:rsidRPr="00241A06">
        <w:rPr>
          <w:rFonts w:ascii="Times New Roman" w:hAnsi="Times New Roman"/>
        </w:rPr>
        <w:t xml:space="preserve">It is used to adjust the carrier frequency of the </w:t>
      </w:r>
      <w:r w:rsidR="007921AB"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helping to reduce the motor noise, avoiding the resonance of the mechanical system, and </w:t>
      </w:r>
      <w:r w:rsidR="007921AB" w:rsidRPr="00241A06">
        <w:rPr>
          <w:rFonts w:ascii="Times New Roman" w:hAnsi="Times New Roman"/>
        </w:rPr>
        <w:t>reducing the leakage current to</w:t>
      </w:r>
      <w:r w:rsidR="007921AB" w:rsidRPr="00241A06">
        <w:rPr>
          <w:rFonts w:ascii="Times New Roman" w:hAnsi="Times New Roman" w:hint="eastAsia"/>
        </w:rPr>
        <w:t xml:space="preserve"> </w:t>
      </w:r>
      <w:r w:rsidRPr="00241A06">
        <w:rPr>
          <w:rFonts w:ascii="Times New Roman" w:hAnsi="Times New Roman"/>
        </w:rPr>
        <w:t xml:space="preserve">earth and interference generated by the </w:t>
      </w:r>
      <w:r w:rsidR="007921AB"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w:t>
      </w:r>
    </w:p>
    <w:p w:rsidR="007921AB" w:rsidRPr="00241A06" w:rsidRDefault="003C23CB">
      <w:pPr>
        <w:rPr>
          <w:rFonts w:ascii="Times New Roman" w:hAnsi="Times New Roman"/>
        </w:rPr>
      </w:pPr>
      <w:r w:rsidRPr="00241A06">
        <w:rPr>
          <w:rFonts w:ascii="Times New Roman" w:hAnsi="Times New Roman"/>
        </w:rPr>
        <w:t>If the carrier frequency is low, o</w:t>
      </w:r>
      <w:r w:rsidR="007921AB" w:rsidRPr="00241A06">
        <w:rPr>
          <w:rFonts w:ascii="Times New Roman" w:hAnsi="Times New Roman"/>
        </w:rPr>
        <w:t>utput current has high harmonic</w:t>
      </w:r>
      <w:r w:rsidR="007921AB" w:rsidRPr="00241A06">
        <w:rPr>
          <w:rFonts w:ascii="Times New Roman" w:hAnsi="Times New Roman" w:hint="eastAsia"/>
        </w:rPr>
        <w:t xml:space="preserve"> wave</w:t>
      </w:r>
      <w:r w:rsidR="007921AB" w:rsidRPr="00241A06">
        <w:rPr>
          <w:rFonts w:ascii="Times New Roman" w:hAnsi="Times New Roman"/>
        </w:rPr>
        <w:t xml:space="preserve">, and </w:t>
      </w:r>
      <w:r w:rsidR="007921AB" w:rsidRPr="00241A06">
        <w:rPr>
          <w:rFonts w:ascii="Times New Roman" w:hAnsi="Times New Roman" w:hint="eastAsia"/>
        </w:rPr>
        <w:t xml:space="preserve">then the motor will </w:t>
      </w:r>
      <w:r w:rsidR="007921AB" w:rsidRPr="00241A06">
        <w:rPr>
          <w:rFonts w:ascii="Times New Roman" w:hAnsi="Times New Roman"/>
        </w:rPr>
        <w:t>increase</w:t>
      </w:r>
      <w:r w:rsidR="007921AB" w:rsidRPr="00241A06">
        <w:rPr>
          <w:rFonts w:ascii="Times New Roman" w:hAnsi="Times New Roman" w:hint="eastAsia"/>
        </w:rPr>
        <w:t xml:space="preserve"> </w:t>
      </w:r>
      <w:r w:rsidRPr="00241A06">
        <w:rPr>
          <w:rFonts w:ascii="Times New Roman" w:hAnsi="Times New Roman"/>
        </w:rPr>
        <w:t>power loss and temperature ris</w:t>
      </w:r>
      <w:r w:rsidR="007921AB" w:rsidRPr="00241A06">
        <w:rPr>
          <w:rFonts w:ascii="Times New Roman" w:hAnsi="Times New Roman" w:hint="eastAsia"/>
        </w:rPr>
        <w:t>ing.</w:t>
      </w:r>
    </w:p>
    <w:p w:rsidR="003C23CB" w:rsidRPr="00241A06" w:rsidRDefault="003C23CB">
      <w:pPr>
        <w:rPr>
          <w:rFonts w:ascii="Times New Roman" w:hAnsi="Times New Roman"/>
        </w:rPr>
      </w:pPr>
      <w:r w:rsidRPr="00241A06">
        <w:rPr>
          <w:rFonts w:ascii="Times New Roman" w:hAnsi="Times New Roman"/>
        </w:rPr>
        <w:t>If the carrier frequency is high</w:t>
      </w:r>
      <w:r w:rsidR="007921AB" w:rsidRPr="00241A06">
        <w:rPr>
          <w:rFonts w:ascii="Times New Roman" w:hAnsi="Times New Roman" w:hint="eastAsia"/>
        </w:rPr>
        <w:t>er</w:t>
      </w:r>
      <w:r w:rsidRPr="00241A06">
        <w:rPr>
          <w:rFonts w:ascii="Times New Roman" w:hAnsi="Times New Roman"/>
        </w:rPr>
        <w:t>,</w:t>
      </w:r>
      <w:r w:rsidR="007921AB" w:rsidRPr="00241A06">
        <w:rPr>
          <w:rFonts w:ascii="Times New Roman" w:hAnsi="Times New Roman"/>
        </w:rPr>
        <w:t xml:space="preserve"> </w:t>
      </w:r>
      <w:r w:rsidR="007921AB" w:rsidRPr="00241A06">
        <w:rPr>
          <w:rFonts w:ascii="Times New Roman" w:hAnsi="Times New Roman" w:hint="eastAsia"/>
        </w:rPr>
        <w:t xml:space="preserve">the </w:t>
      </w:r>
      <w:r w:rsidR="007921AB" w:rsidRPr="00241A06">
        <w:rPr>
          <w:rFonts w:ascii="Times New Roman" w:hAnsi="Times New Roman"/>
        </w:rPr>
        <w:t>power loss and temperature ris</w:t>
      </w:r>
      <w:r w:rsidR="007921AB" w:rsidRPr="00241A06">
        <w:rPr>
          <w:rFonts w:ascii="Times New Roman" w:hAnsi="Times New Roman" w:hint="eastAsia"/>
        </w:rPr>
        <w:t>ing</w:t>
      </w:r>
      <w:r w:rsidRPr="00241A06">
        <w:rPr>
          <w:rFonts w:ascii="Times New Roman" w:hAnsi="Times New Roman"/>
        </w:rPr>
        <w:t xml:space="preserve"> of the motor </w:t>
      </w:r>
      <w:r w:rsidR="007921AB" w:rsidRPr="00241A06">
        <w:rPr>
          <w:rFonts w:ascii="Times New Roman" w:hAnsi="Times New Roman" w:hint="eastAsia"/>
        </w:rPr>
        <w:t xml:space="preserve">will </w:t>
      </w:r>
      <w:r w:rsidR="007921AB" w:rsidRPr="00241A06">
        <w:rPr>
          <w:rFonts w:ascii="Times New Roman" w:hAnsi="Times New Roman"/>
        </w:rPr>
        <w:t>decline</w:t>
      </w:r>
      <w:r w:rsidRPr="00241A06">
        <w:rPr>
          <w:rFonts w:ascii="Times New Roman" w:hAnsi="Times New Roman"/>
        </w:rPr>
        <w:t xml:space="preserve">. However, the </w:t>
      </w:r>
      <w:r w:rsidR="007921AB" w:rsidRPr="00241A06">
        <w:rPr>
          <w:rFonts w:ascii="Times New Roman" w:hAnsi="Times New Roman" w:hint="eastAsia"/>
        </w:rPr>
        <w:t>f</w:t>
      </w:r>
      <w:r w:rsidR="00261041" w:rsidRPr="00241A06">
        <w:rPr>
          <w:rFonts w:ascii="Times New Roman" w:hAnsi="Times New Roman"/>
        </w:rPr>
        <w:t>requency inverter</w:t>
      </w:r>
      <w:r w:rsidR="005C4263" w:rsidRPr="00241A06">
        <w:rPr>
          <w:rFonts w:ascii="Times New Roman" w:hAnsi="Times New Roman" w:hint="eastAsia"/>
        </w:rPr>
        <w:t xml:space="preserve"> will</w:t>
      </w:r>
      <w:r w:rsidR="005C4263" w:rsidRPr="00241A06">
        <w:rPr>
          <w:rFonts w:ascii="Times New Roman" w:hAnsi="Times New Roman"/>
        </w:rPr>
        <w:t xml:space="preserve"> ha</w:t>
      </w:r>
      <w:r w:rsidR="005C4263" w:rsidRPr="00241A06">
        <w:rPr>
          <w:rFonts w:ascii="Times New Roman" w:hAnsi="Times New Roman" w:hint="eastAsia"/>
        </w:rPr>
        <w:t>ve</w:t>
      </w:r>
      <w:r w:rsidR="007921AB" w:rsidRPr="00241A06">
        <w:rPr>
          <w:rFonts w:ascii="Times New Roman" w:hAnsi="Times New Roman"/>
        </w:rPr>
        <w:t xml:space="preserve"> an increas</w:t>
      </w:r>
      <w:r w:rsidR="007921AB" w:rsidRPr="00241A06">
        <w:rPr>
          <w:rFonts w:ascii="Times New Roman" w:hAnsi="Times New Roman" w:hint="eastAsia"/>
        </w:rPr>
        <w:t>ing</w:t>
      </w:r>
      <w:r w:rsidR="007921AB" w:rsidRPr="00241A06">
        <w:rPr>
          <w:rFonts w:ascii="Times New Roman" w:hAnsi="Times New Roman"/>
        </w:rPr>
        <w:t xml:space="preserve"> </w:t>
      </w:r>
      <w:r w:rsidR="007921AB" w:rsidRPr="00241A06">
        <w:rPr>
          <w:rFonts w:ascii="Times New Roman" w:hAnsi="Times New Roman" w:hint="eastAsia"/>
        </w:rPr>
        <w:t xml:space="preserve">in </w:t>
      </w:r>
      <w:r w:rsidR="007921AB" w:rsidRPr="00241A06">
        <w:rPr>
          <w:rFonts w:ascii="Times New Roman" w:hAnsi="Times New Roman"/>
        </w:rPr>
        <w:t>power loss, temperature ris</w:t>
      </w:r>
      <w:r w:rsidR="007921AB" w:rsidRPr="00241A06">
        <w:rPr>
          <w:rFonts w:ascii="Times New Roman" w:hAnsi="Times New Roman" w:hint="eastAsia"/>
        </w:rPr>
        <w:t>ing</w:t>
      </w:r>
      <w:r w:rsidRPr="00241A06">
        <w:rPr>
          <w:rFonts w:ascii="Times New Roman" w:hAnsi="Times New Roman"/>
        </w:rPr>
        <w:t xml:space="preserve"> and interference.</w:t>
      </w:r>
    </w:p>
    <w:p w:rsidR="003C23CB" w:rsidRPr="00241A06" w:rsidRDefault="003C23CB">
      <w:pPr>
        <w:rPr>
          <w:rFonts w:ascii="Times New Roman" w:hAnsi="Times New Roman"/>
        </w:rPr>
      </w:pPr>
      <w:r w:rsidRPr="00241A06">
        <w:rPr>
          <w:rFonts w:ascii="Times New Roman" w:hAnsi="Times New Roman"/>
        </w:rPr>
        <w:t>Adjusting the carrier frequency will exert influences on the aspects listed in the following</w:t>
      </w:r>
      <w:r w:rsidRPr="00241A06">
        <w:rPr>
          <w:rFonts w:ascii="Times New Roman" w:hAnsi="Times New Roman" w:hint="eastAsia"/>
        </w:rPr>
        <w:t xml:space="preserve"> </w:t>
      </w:r>
      <w:r w:rsidRPr="00241A06">
        <w:rPr>
          <w:rFonts w:ascii="Times New Roman" w:hAnsi="Times New Roman"/>
        </w:rPr>
        <w:t>table.</w:t>
      </w:r>
    </w:p>
    <w:p w:rsidR="003C23CB" w:rsidRPr="00241A06" w:rsidRDefault="003C23CB">
      <w:pPr>
        <w:jc w:val="center"/>
        <w:rPr>
          <w:rFonts w:ascii="Times New Roman" w:hAnsi="Times New Roman"/>
        </w:rPr>
      </w:pPr>
      <w:r w:rsidRPr="00241A06">
        <w:rPr>
          <w:rFonts w:ascii="Times New Roman" w:hAnsi="Times New Roman"/>
        </w:rPr>
        <w:t>Table 6-1</w:t>
      </w:r>
      <w:r w:rsidR="00260E6A" w:rsidRPr="00241A06">
        <w:rPr>
          <w:rFonts w:ascii="Times New Roman" w:hAnsi="Times New Roman" w:hint="eastAsia"/>
        </w:rPr>
        <w:t xml:space="preserve"> </w:t>
      </w:r>
      <w:r w:rsidRPr="00241A06">
        <w:rPr>
          <w:rFonts w:ascii="Times New Roman" w:hAnsi="Times New Roman"/>
        </w:rPr>
        <w:t xml:space="preserve"> Influences of carrier frequency adjustment</w:t>
      </w:r>
    </w:p>
    <w:tbl>
      <w:tblPr>
        <w:tblW w:w="0" w:type="auto"/>
        <w:jc w:val="center"/>
        <w:tblLayout w:type="fixed"/>
        <w:tblCellMar>
          <w:left w:w="0" w:type="dxa"/>
          <w:right w:w="0" w:type="dxa"/>
        </w:tblCellMar>
        <w:tblLook w:val="0000" w:firstRow="0" w:lastRow="0" w:firstColumn="0" w:lastColumn="0" w:noHBand="0" w:noVBand="0"/>
      </w:tblPr>
      <w:tblGrid>
        <w:gridCol w:w="2538"/>
        <w:gridCol w:w="1900"/>
        <w:gridCol w:w="1786"/>
      </w:tblGrid>
      <w:tr w:rsidR="00241A06" w:rsidRPr="00241A06" w:rsidTr="00CC40D8">
        <w:trPr>
          <w:trHeight w:hRule="exact" w:val="288"/>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Carrier frequency</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Low</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High</w:t>
            </w:r>
          </w:p>
        </w:tc>
      </w:tr>
      <w:tr w:rsidR="00241A06" w:rsidRPr="00241A06" w:rsidTr="00CC40D8">
        <w:trPr>
          <w:trHeight w:hRule="exact" w:val="288"/>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noise</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Large</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Small</w:t>
            </w:r>
          </w:p>
        </w:tc>
      </w:tr>
      <w:tr w:rsidR="00241A06" w:rsidRPr="00241A06" w:rsidTr="00CC40D8">
        <w:trPr>
          <w:trHeight w:hRule="exact" w:val="288"/>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current waveform</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Bad</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Good</w:t>
            </w:r>
          </w:p>
        </w:tc>
      </w:tr>
      <w:tr w:rsidR="00241A06" w:rsidRPr="00241A06" w:rsidTr="00CC40D8">
        <w:trPr>
          <w:trHeight w:hRule="exact" w:val="288"/>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Motor temperature ris</w:t>
            </w:r>
            <w:r w:rsidR="005C4263" w:rsidRPr="00241A06">
              <w:rPr>
                <w:rFonts w:ascii="Times New Roman" w:hAnsi="Times New Roman" w:hint="eastAsia"/>
                <w:spacing w:val="-1"/>
                <w:sz w:val="20"/>
                <w:szCs w:val="18"/>
                <w:lang w:eastAsia="zh-CN"/>
              </w:rPr>
              <w:t>ing</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High</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Low</w:t>
            </w:r>
          </w:p>
        </w:tc>
      </w:tr>
      <w:tr w:rsidR="00241A06" w:rsidRPr="00241A06" w:rsidTr="00CC40D8">
        <w:trPr>
          <w:trHeight w:hRule="exact" w:val="288"/>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261041"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temperature rise</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Low</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High</w:t>
            </w:r>
          </w:p>
        </w:tc>
      </w:tr>
      <w:tr w:rsidR="00241A06" w:rsidRPr="00241A06" w:rsidTr="00CC40D8">
        <w:trPr>
          <w:trHeight w:hRule="exact" w:val="288"/>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Leakage current</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Small</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Large</w:t>
            </w:r>
          </w:p>
        </w:tc>
      </w:tr>
      <w:tr w:rsidR="00241A06" w:rsidRPr="00241A06" w:rsidTr="00CC40D8">
        <w:trPr>
          <w:trHeight w:hRule="exact" w:val="599"/>
          <w:jc w:val="center"/>
        </w:trPr>
        <w:tc>
          <w:tcPr>
            <w:tcW w:w="25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External radiation interference</w:t>
            </w:r>
          </w:p>
        </w:tc>
        <w:tc>
          <w:tcPr>
            <w:tcW w:w="190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Small</w:t>
            </w:r>
            <w:r w:rsidR="005C4263" w:rsidRPr="00241A06">
              <w:rPr>
                <w:rFonts w:ascii="Times New Roman" w:hAnsi="Times New Roman" w:hint="eastAsia"/>
                <w:spacing w:val="-1"/>
                <w:sz w:val="20"/>
                <w:szCs w:val="18"/>
                <w:lang w:eastAsia="zh-CN"/>
              </w:rPr>
              <w:t xml:space="preserve"> </w:t>
            </w:r>
            <w:r w:rsidR="005C4263" w:rsidRPr="00241A06">
              <w:rPr>
                <w:rFonts w:ascii="Times New Roman" w:hAnsi="Times New Roman"/>
                <w:spacing w:val="-1"/>
                <w:sz w:val="20"/>
                <w:szCs w:val="18"/>
              </w:rPr>
              <w:t>→</w:t>
            </w:r>
          </w:p>
        </w:tc>
        <w:tc>
          <w:tcPr>
            <w:tcW w:w="17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Large</w:t>
            </w:r>
          </w:p>
        </w:tc>
      </w:tr>
    </w:tbl>
    <w:p w:rsidR="003C23CB" w:rsidRPr="00241A06" w:rsidRDefault="003C23CB">
      <w:pPr>
        <w:rPr>
          <w:rFonts w:ascii="Times New Roman" w:hAnsi="Times New Roman"/>
        </w:rPr>
      </w:pPr>
      <w:r w:rsidRPr="00241A06">
        <w:rPr>
          <w:rFonts w:ascii="Times New Roman" w:hAnsi="Times New Roman"/>
        </w:rPr>
        <w:t xml:space="preserve">The factory setting of carrier frequency varies with the </w:t>
      </w:r>
      <w:r w:rsidR="005C4263"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power. If you need to modify the carrier frequency, note that if the set carrier frequency is higher than factory setting, it will lead to an increase in temperature rise of the </w:t>
      </w:r>
      <w:r w:rsidR="005C4263"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's heatsink. In this case, you need to de-rate the </w:t>
      </w:r>
      <w:r w:rsidR="005C4263"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Otherwise, the </w:t>
      </w:r>
      <w:r w:rsidR="005C4263"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may overheat and alarm.</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2694"/>
        <w:gridCol w:w="3402"/>
        <w:gridCol w:w="1263"/>
      </w:tblGrid>
      <w:tr w:rsidR="00241A06" w:rsidRPr="00241A06" w:rsidTr="00CC40D8">
        <w:trPr>
          <w:trHeight w:hRule="exact" w:val="344"/>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6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C40D8">
        <w:trPr>
          <w:trHeight w:hRule="exact" w:val="660"/>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d6-01</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DPWM switchover frequency upper limit</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0933A6"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0.00Hz~15.00 Hz</w:t>
            </w:r>
          </w:p>
        </w:tc>
        <w:tc>
          <w:tcPr>
            <w:tcW w:w="126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12.00 Hz</w:t>
            </w:r>
          </w:p>
        </w:tc>
      </w:tr>
    </w:tbl>
    <w:p w:rsidR="003C23CB" w:rsidRPr="00241A06" w:rsidRDefault="003C23CB">
      <w:pPr>
        <w:rPr>
          <w:rFonts w:ascii="Times New Roman" w:hAnsi="Times New Roman"/>
        </w:rPr>
      </w:pPr>
      <w:r w:rsidRPr="00241A06">
        <w:rPr>
          <w:rFonts w:ascii="Times New Roman" w:hAnsi="Times New Roman"/>
        </w:rPr>
        <w:t>This parameter is valid only for V/F control.</w:t>
      </w:r>
    </w:p>
    <w:p w:rsidR="003C23CB" w:rsidRPr="00241A06" w:rsidRDefault="003C23CB">
      <w:pPr>
        <w:rPr>
          <w:rFonts w:ascii="Times New Roman" w:hAnsi="Times New Roman"/>
        </w:rPr>
      </w:pPr>
      <w:r w:rsidRPr="00241A06">
        <w:rPr>
          <w:rFonts w:ascii="Times New Roman" w:hAnsi="Times New Roman"/>
        </w:rPr>
        <w:t>It is used to determine the wave modulation mode in V/F control of asynchronous motor. If the frequency is lower than the value of this parameter, the waveform is 7-segment continuous modulation. If the frequency is higher than the value of this parameter, the waveform is 5-segment intermittent modulation.</w:t>
      </w:r>
    </w:p>
    <w:p w:rsidR="003C23CB" w:rsidRPr="00241A06" w:rsidRDefault="003C23CB">
      <w:pPr>
        <w:rPr>
          <w:rFonts w:ascii="Times New Roman" w:hAnsi="Times New Roman"/>
        </w:rPr>
      </w:pPr>
      <w:r w:rsidRPr="00241A06">
        <w:rPr>
          <w:rFonts w:ascii="Times New Roman" w:hAnsi="Times New Roman"/>
        </w:rPr>
        <w:t xml:space="preserve">The 7-segment continuous modulation causes more </w:t>
      </w:r>
      <w:r w:rsidR="003E35FC" w:rsidRPr="00241A06">
        <w:rPr>
          <w:rFonts w:ascii="Times New Roman" w:hAnsi="Times New Roman"/>
        </w:rPr>
        <w:t>wastage</w:t>
      </w:r>
      <w:r w:rsidR="003E35FC" w:rsidRPr="00241A06">
        <w:rPr>
          <w:rFonts w:ascii="Times New Roman" w:hAnsi="Times New Roman" w:hint="eastAsia"/>
        </w:rPr>
        <w:t xml:space="preserve"> of IGBT</w:t>
      </w:r>
      <w:r w:rsidRPr="00241A06">
        <w:rPr>
          <w:rFonts w:ascii="Times New Roman" w:hAnsi="Times New Roman"/>
        </w:rPr>
        <w:t xml:space="preserve"> switches of the </w:t>
      </w:r>
      <w:r w:rsidR="003E35FC"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but smaller current ripple. The 5-segment intermittent modulation causes less </w:t>
      </w:r>
      <w:r w:rsidR="003E35FC" w:rsidRPr="00241A06">
        <w:rPr>
          <w:rFonts w:ascii="Times New Roman" w:hAnsi="Times New Roman" w:hint="eastAsia"/>
        </w:rPr>
        <w:t xml:space="preserve">wastage of IGBT </w:t>
      </w:r>
      <w:r w:rsidRPr="00241A06">
        <w:rPr>
          <w:rFonts w:ascii="Times New Roman" w:hAnsi="Times New Roman"/>
        </w:rPr>
        <w:t xml:space="preserve">switches of the </w:t>
      </w:r>
      <w:r w:rsidR="003E35FC"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but larger current ripple. This</w:t>
      </w:r>
      <w:r w:rsidR="003E35FC" w:rsidRPr="00241A06">
        <w:rPr>
          <w:rFonts w:ascii="Times New Roman" w:hAnsi="Times New Roman" w:hint="eastAsia"/>
        </w:rPr>
        <w:t xml:space="preserve"> parameter</w:t>
      </w:r>
      <w:r w:rsidRPr="00241A06">
        <w:rPr>
          <w:rFonts w:ascii="Times New Roman" w:hAnsi="Times New Roman"/>
        </w:rPr>
        <w:t xml:space="preserve"> may lead to motor running instability at high frequency. Do not modify this parameter generally.</w:t>
      </w:r>
    </w:p>
    <w:p w:rsidR="003C23CB" w:rsidRPr="00241A06" w:rsidRDefault="003C23CB">
      <w:pPr>
        <w:rPr>
          <w:rFonts w:ascii="Times New Roman" w:hAnsi="Times New Roman"/>
        </w:rPr>
      </w:pPr>
      <w:r w:rsidRPr="00241A06">
        <w:rPr>
          <w:rFonts w:ascii="Times New Roman" w:hAnsi="Times New Roman"/>
        </w:rPr>
        <w:t xml:space="preserve">For instability of V/F control, refer to parameter d2-10. For </w:t>
      </w:r>
      <w:r w:rsidR="00807EA5" w:rsidRPr="00241A06">
        <w:rPr>
          <w:rFonts w:ascii="Times New Roman" w:hAnsi="Times New Roman" w:hint="eastAsia"/>
        </w:rPr>
        <w:t>wastage of</w:t>
      </w:r>
      <w:r w:rsidRPr="00241A06">
        <w:rPr>
          <w:rFonts w:ascii="Times New Roman" w:hAnsi="Times New Roman"/>
        </w:rPr>
        <w:t xml:space="preserve"> </w:t>
      </w:r>
      <w:r w:rsidR="00807EA5" w:rsidRPr="00241A06">
        <w:rPr>
          <w:rFonts w:ascii="Times New Roman" w:hAnsi="Times New Roman" w:hint="eastAsia"/>
        </w:rPr>
        <w:t>f</w:t>
      </w:r>
      <w:r w:rsidR="00261041" w:rsidRPr="00241A06">
        <w:rPr>
          <w:rFonts w:ascii="Times New Roman" w:hAnsi="Times New Roman"/>
        </w:rPr>
        <w:t>requency inverter</w:t>
      </w:r>
      <w:r w:rsidR="00807EA5" w:rsidRPr="00241A06">
        <w:rPr>
          <w:rFonts w:ascii="Times New Roman" w:hAnsi="Times New Roman"/>
        </w:rPr>
        <w:t xml:space="preserve"> and temperature ris</w:t>
      </w:r>
      <w:r w:rsidR="00807EA5" w:rsidRPr="00241A06">
        <w:rPr>
          <w:rFonts w:ascii="Times New Roman" w:hAnsi="Times New Roman" w:hint="eastAsia"/>
        </w:rPr>
        <w:t>ing</w:t>
      </w:r>
      <w:r w:rsidRPr="00241A06">
        <w:rPr>
          <w:rFonts w:ascii="Times New Roman" w:hAnsi="Times New Roman"/>
        </w:rPr>
        <w:t xml:space="preserve">, </w:t>
      </w:r>
      <w:r w:rsidR="00807EA5" w:rsidRPr="00241A06">
        <w:rPr>
          <w:rFonts w:ascii="Times New Roman" w:hAnsi="Times New Roman" w:hint="eastAsia"/>
        </w:rPr>
        <w:t xml:space="preserve">please </w:t>
      </w:r>
      <w:r w:rsidRPr="00241A06">
        <w:rPr>
          <w:rFonts w:ascii="Times New Roman" w:hAnsi="Times New Roman"/>
        </w:rPr>
        <w:t>refer to parameter d6-00.</w:t>
      </w:r>
    </w:p>
    <w:p w:rsidR="003C23CB" w:rsidRPr="00241A06" w:rsidRDefault="003C23CB">
      <w:pPr>
        <w:rPr>
          <w:rFonts w:ascii="Times New Roman" w:hAnsi="Times New Roman"/>
        </w:rPr>
      </w:pPr>
    </w:p>
    <w:tbl>
      <w:tblPr>
        <w:tblW w:w="9077" w:type="dxa"/>
        <w:tblLayout w:type="fixed"/>
        <w:tblCellMar>
          <w:left w:w="0" w:type="dxa"/>
          <w:right w:w="0" w:type="dxa"/>
        </w:tblCellMar>
        <w:tblLook w:val="0000" w:firstRow="0" w:lastRow="0" w:firstColumn="0" w:lastColumn="0" w:noHBand="0" w:noVBand="0"/>
      </w:tblPr>
      <w:tblGrid>
        <w:gridCol w:w="1706"/>
        <w:gridCol w:w="2694"/>
        <w:gridCol w:w="3402"/>
        <w:gridCol w:w="1275"/>
      </w:tblGrid>
      <w:tr w:rsidR="00241A06" w:rsidRPr="00241A06" w:rsidTr="00CA3E88">
        <w:trPr>
          <w:trHeight w:hRule="exact" w:val="302"/>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A3E88">
        <w:trPr>
          <w:trHeight w:hRule="exact" w:val="639"/>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d6-02</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PWM modulation mode</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Asynchronous modulation</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Synchronous modulation</w:t>
            </w:r>
          </w:p>
        </w:tc>
        <w:tc>
          <w:tcPr>
            <w:tcW w:w="127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This parameter is valid only for V/F control.</w:t>
      </w:r>
    </w:p>
    <w:p w:rsidR="003C23CB" w:rsidRPr="00241A06" w:rsidRDefault="003C23CB">
      <w:pPr>
        <w:rPr>
          <w:rFonts w:ascii="Times New Roman" w:hAnsi="Times New Roman"/>
        </w:rPr>
      </w:pPr>
      <w:r w:rsidRPr="00241A06">
        <w:rPr>
          <w:rFonts w:ascii="Times New Roman" w:hAnsi="Times New Roman"/>
        </w:rPr>
        <w:lastRenderedPageBreak/>
        <w:t>Synchronous modulation indicates that the carrier frequency varies linearly with the change of the output frequency, ensuring that the ratio of carrier frequency to output frequency remains unchanged. Synchronous modulation is generally used at high output frequency, which helps improve the output voltage quality.</w:t>
      </w:r>
    </w:p>
    <w:p w:rsidR="003C23CB" w:rsidRPr="00241A06" w:rsidRDefault="003C23CB">
      <w:pPr>
        <w:rPr>
          <w:rFonts w:ascii="Times New Roman" w:hAnsi="Times New Roman"/>
        </w:rPr>
      </w:pPr>
      <w:r w:rsidRPr="00241A06">
        <w:rPr>
          <w:rFonts w:ascii="Times New Roman" w:hAnsi="Times New Roman"/>
        </w:rPr>
        <w:t xml:space="preserve">At low output frequency (100 Hz or lower), synchronous modulation is not required. This is because </w:t>
      </w:r>
      <w:r w:rsidR="002C612F" w:rsidRPr="00241A06">
        <w:rPr>
          <w:rFonts w:ascii="Times New Roman" w:hAnsi="Times New Roman"/>
        </w:rPr>
        <w:t>ratio of carrier frequency to output frequency is</w:t>
      </w:r>
      <w:r w:rsidR="002C612F" w:rsidRPr="00241A06">
        <w:rPr>
          <w:rFonts w:ascii="Times New Roman" w:hAnsi="Times New Roman" w:hint="eastAsia"/>
        </w:rPr>
        <w:t xml:space="preserve"> still</w:t>
      </w:r>
      <w:r w:rsidR="002C612F" w:rsidRPr="00241A06">
        <w:rPr>
          <w:rFonts w:ascii="Times New Roman" w:hAnsi="Times New Roman"/>
        </w:rPr>
        <w:t xml:space="preserve"> high</w:t>
      </w:r>
      <w:r w:rsidR="002C612F" w:rsidRPr="00241A06">
        <w:rPr>
          <w:rFonts w:ascii="Times New Roman" w:hAnsi="Times New Roman" w:hint="eastAsia"/>
        </w:rPr>
        <w:t>, and</w:t>
      </w:r>
      <w:r w:rsidR="002C612F" w:rsidRPr="00241A06">
        <w:rPr>
          <w:rFonts w:ascii="Times New Roman" w:hAnsi="Times New Roman"/>
        </w:rPr>
        <w:t xml:space="preserve"> asynchronous modulation</w:t>
      </w:r>
      <w:r w:rsidR="002C612F" w:rsidRPr="00241A06">
        <w:rPr>
          <w:rFonts w:ascii="Times New Roman" w:hAnsi="Times New Roman" w:hint="eastAsia"/>
        </w:rPr>
        <w:t xml:space="preserve"> is more superior at such low running frequency</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Synchronous modulation takes effect only when the running frequency is higher than 85 Hz. If the frequency is lower than 85 Hz, asynchr</w:t>
      </w:r>
      <w:r w:rsidR="002C612F" w:rsidRPr="00241A06">
        <w:rPr>
          <w:rFonts w:ascii="Times New Roman" w:hAnsi="Times New Roman"/>
        </w:rPr>
        <w:t xml:space="preserve">onous modulation is always </w:t>
      </w:r>
      <w:r w:rsidR="002C612F" w:rsidRPr="00241A06">
        <w:rPr>
          <w:rFonts w:ascii="Times New Roman" w:hAnsi="Times New Roman" w:hint="eastAsia"/>
        </w:rPr>
        <w:t>valid.</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2694"/>
        <w:gridCol w:w="3402"/>
        <w:gridCol w:w="1275"/>
      </w:tblGrid>
      <w:tr w:rsidR="00241A06" w:rsidRPr="00241A06" w:rsidTr="00CA3E88">
        <w:trPr>
          <w:trHeight w:hRule="exact" w:val="361"/>
        </w:trPr>
        <w:tc>
          <w:tcPr>
            <w:tcW w:w="1706"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A3E88">
        <w:trPr>
          <w:trHeight w:hRule="exact" w:val="687"/>
        </w:trPr>
        <w:tc>
          <w:tcPr>
            <w:tcW w:w="170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d6-03</w:t>
            </w:r>
          </w:p>
        </w:tc>
        <w:tc>
          <w:tcPr>
            <w:tcW w:w="2694"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Carrier frequency adjustment with temperature</w:t>
            </w:r>
          </w:p>
        </w:tc>
        <w:tc>
          <w:tcPr>
            <w:tcW w:w="340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Yes</w:t>
            </w:r>
          </w:p>
        </w:tc>
        <w:tc>
          <w:tcPr>
            <w:tcW w:w="127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rPr>
          <w:rFonts w:ascii="Times New Roman" w:hAnsi="Times New Roman"/>
        </w:rPr>
      </w:pPr>
      <w:r w:rsidRPr="00241A06">
        <w:rPr>
          <w:rFonts w:ascii="Times New Roman" w:hAnsi="Times New Roman"/>
        </w:rPr>
        <w:t xml:space="preserve">It is used to set whether the carrier frequency is adjusted based on the temperature. The </w:t>
      </w:r>
      <w:r w:rsidR="00966F3B"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automatically reduces the carrier frequency when detecting that the heatsink temperature is high. The </w:t>
      </w:r>
      <w:r w:rsidR="00966F3B"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res</w:t>
      </w:r>
      <w:r w:rsidR="00966F3B" w:rsidRPr="00241A06">
        <w:rPr>
          <w:rFonts w:ascii="Times New Roman" w:hAnsi="Times New Roman" w:hint="eastAsia"/>
        </w:rPr>
        <w:t>tores</w:t>
      </w:r>
      <w:r w:rsidRPr="00241A06">
        <w:rPr>
          <w:rFonts w:ascii="Times New Roman" w:hAnsi="Times New Roman"/>
        </w:rPr>
        <w:t xml:space="preserve"> the carrier frequency to the set value when the heatsink temperature becomes normal. This function</w:t>
      </w:r>
      <w:r w:rsidR="00966F3B" w:rsidRPr="00241A06">
        <w:rPr>
          <w:rFonts w:ascii="Times New Roman" w:hAnsi="Times New Roman" w:hint="eastAsia"/>
        </w:rPr>
        <w:t xml:space="preserve"> is used to</w:t>
      </w:r>
      <w:r w:rsidRPr="00241A06">
        <w:rPr>
          <w:rFonts w:ascii="Times New Roman" w:hAnsi="Times New Roman"/>
        </w:rPr>
        <w:t xml:space="preserve"> reduces the overheat alarms.</w:t>
      </w:r>
    </w:p>
    <w:p w:rsidR="003C23CB" w:rsidRPr="00241A06" w:rsidRDefault="003C23CB">
      <w:pPr>
        <w:rPr>
          <w:rFonts w:ascii="Times New Roman" w:hAnsi="Times New Roman"/>
        </w:rPr>
      </w:pPr>
    </w:p>
    <w:tbl>
      <w:tblPr>
        <w:tblW w:w="9077" w:type="dxa"/>
        <w:tblLayout w:type="fixed"/>
        <w:tblCellMar>
          <w:left w:w="0" w:type="dxa"/>
          <w:right w:w="0" w:type="dxa"/>
        </w:tblCellMar>
        <w:tblLook w:val="0000" w:firstRow="0" w:lastRow="0" w:firstColumn="0" w:lastColumn="0" w:noHBand="0" w:noVBand="0"/>
      </w:tblPr>
      <w:tblGrid>
        <w:gridCol w:w="1706"/>
        <w:gridCol w:w="2694"/>
        <w:gridCol w:w="3402"/>
        <w:gridCol w:w="1275"/>
      </w:tblGrid>
      <w:tr w:rsidR="00241A06" w:rsidRPr="00241A06" w:rsidTr="00CA3E88">
        <w:trPr>
          <w:trHeight w:hRule="exact" w:val="281"/>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A3E88">
        <w:trPr>
          <w:trHeight w:hRule="exact" w:val="916"/>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d6-04</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Random PWM depth</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Random PWM invalid</w:t>
            </w:r>
          </w:p>
          <w:p w:rsidR="003C23CB" w:rsidRPr="00241A06" w:rsidRDefault="000933A6" w:rsidP="00CC40D8">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1~10</w:t>
            </w:r>
            <w:r w:rsidR="003C23CB" w:rsidRPr="00241A06">
              <w:rPr>
                <w:rFonts w:ascii="Times New Roman" w:hAnsi="Times New Roman" w:hint="eastAsia"/>
                <w:spacing w:val="-1"/>
                <w:sz w:val="20"/>
                <w:szCs w:val="18"/>
              </w:rPr>
              <w:t xml:space="preserve">: Random PWM carrier </w:t>
            </w:r>
            <w:r w:rsidR="003C23CB" w:rsidRPr="00241A06">
              <w:rPr>
                <w:rFonts w:ascii="Times New Roman" w:hAnsi="Times New Roman"/>
                <w:spacing w:val="-1"/>
                <w:sz w:val="20"/>
                <w:szCs w:val="18"/>
              </w:rPr>
              <w:t>frequency</w:t>
            </w:r>
            <w:r w:rsidR="003C23CB" w:rsidRPr="00241A06">
              <w:rPr>
                <w:rFonts w:ascii="Times New Roman" w:hAnsi="Times New Roman" w:hint="eastAsia"/>
                <w:spacing w:val="-1"/>
                <w:sz w:val="20"/>
                <w:szCs w:val="18"/>
              </w:rPr>
              <w:t xml:space="preserve"> depth</w:t>
            </w:r>
          </w:p>
        </w:tc>
        <w:tc>
          <w:tcPr>
            <w:tcW w:w="127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 xml:space="preserve">The setting of random PWM depth can make the motor </w:t>
      </w:r>
      <w:r w:rsidR="00966F3B" w:rsidRPr="00241A06">
        <w:rPr>
          <w:rFonts w:ascii="Times New Roman" w:hAnsi="Times New Roman"/>
        </w:rPr>
        <w:t xml:space="preserve">shrill </w:t>
      </w:r>
      <w:r w:rsidRPr="00241A06">
        <w:rPr>
          <w:rFonts w:ascii="Times New Roman" w:hAnsi="Times New Roman"/>
        </w:rPr>
        <w:t>noise</w:t>
      </w:r>
      <w:r w:rsidR="00966F3B" w:rsidRPr="00241A06">
        <w:rPr>
          <w:rFonts w:ascii="Times New Roman" w:hAnsi="Times New Roman" w:hint="eastAsia"/>
        </w:rPr>
        <w:t xml:space="preserve"> to</w:t>
      </w:r>
      <w:r w:rsidR="00966F3B" w:rsidRPr="00241A06">
        <w:rPr>
          <w:rFonts w:ascii="Times New Roman" w:hAnsi="Times New Roman"/>
        </w:rPr>
        <w:t xml:space="preserve"> soft</w:t>
      </w:r>
      <w:r w:rsidRPr="00241A06">
        <w:rPr>
          <w:rFonts w:ascii="Times New Roman" w:hAnsi="Times New Roman"/>
        </w:rPr>
        <w:t xml:space="preserve"> and reduce the electromagnetic interference</w:t>
      </w:r>
      <w:r w:rsidR="00966F3B" w:rsidRPr="00241A06">
        <w:rPr>
          <w:rFonts w:ascii="Times New Roman" w:hAnsi="Times New Roman" w:hint="eastAsia"/>
        </w:rPr>
        <w:t xml:space="preserve"> to other equipments</w:t>
      </w:r>
      <w:r w:rsidRPr="00241A06">
        <w:rPr>
          <w:rFonts w:ascii="Times New Roman" w:hAnsi="Times New Roman"/>
        </w:rPr>
        <w:t>. If this parameter is set to 0, random PWM is invalid.</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2694"/>
        <w:gridCol w:w="3402"/>
        <w:gridCol w:w="1275"/>
      </w:tblGrid>
      <w:tr w:rsidR="00241A06" w:rsidRPr="00241A06" w:rsidTr="00CA3E88">
        <w:trPr>
          <w:trHeight w:hRule="exact" w:val="350"/>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A3E88">
        <w:trPr>
          <w:trHeight w:hRule="exact" w:val="913"/>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d6-05</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Dead zone compensation mode selection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 compensation</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Compensation mode 1</w:t>
            </w:r>
          </w:p>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 Compensation mode 2</w:t>
            </w:r>
          </w:p>
        </w:tc>
        <w:tc>
          <w:tcPr>
            <w:tcW w:w="127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3C23CB">
      <w:pPr>
        <w:rPr>
          <w:rFonts w:ascii="Times New Roman" w:hAnsi="Times New Roman"/>
        </w:rPr>
      </w:pPr>
      <w:r w:rsidRPr="00241A06">
        <w:rPr>
          <w:rFonts w:ascii="Times New Roman" w:hAnsi="Times New Roman"/>
        </w:rPr>
        <w:t>Generally, you need not modify this parameter. Try to use a different compensation mode only when there is special requirement on the output voltage waveform quality or oscillation occurs on the motor.</w:t>
      </w:r>
    </w:p>
    <w:p w:rsidR="003C23CB" w:rsidRPr="00241A06" w:rsidRDefault="003C23CB">
      <w:pPr>
        <w:rPr>
          <w:rFonts w:ascii="Times New Roman" w:hAnsi="Times New Roman"/>
        </w:rPr>
      </w:pPr>
      <w:r w:rsidRPr="00241A06">
        <w:rPr>
          <w:rFonts w:ascii="Times New Roman" w:hAnsi="Times New Roman"/>
        </w:rPr>
        <w:t xml:space="preserve">For high power </w:t>
      </w:r>
      <w:r w:rsidR="00966F3B"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compensation mode 2 is recommended.</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2694"/>
        <w:gridCol w:w="3402"/>
        <w:gridCol w:w="1275"/>
      </w:tblGrid>
      <w:tr w:rsidR="00241A06" w:rsidRPr="00241A06" w:rsidTr="00CA3E88">
        <w:trPr>
          <w:trHeight w:hRule="exact" w:val="350"/>
        </w:trPr>
        <w:tc>
          <w:tcPr>
            <w:tcW w:w="170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694"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40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CA3E88">
        <w:trPr>
          <w:trHeight w:hRule="exact" w:val="651"/>
        </w:trPr>
        <w:tc>
          <w:tcPr>
            <w:tcW w:w="170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d6-06</w:t>
            </w:r>
          </w:p>
        </w:tc>
        <w:tc>
          <w:tcPr>
            <w:tcW w:w="2694"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7A4DAE"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SFVC</w:t>
            </w:r>
            <w:r w:rsidR="003C23CB" w:rsidRPr="00241A06">
              <w:rPr>
                <w:rFonts w:ascii="Times New Roman" w:hAnsi="Times New Roman" w:hint="eastAsia"/>
                <w:spacing w:val="-1"/>
                <w:sz w:val="20"/>
                <w:szCs w:val="18"/>
              </w:rPr>
              <w:t xml:space="preserve"> </w:t>
            </w:r>
            <w:r w:rsidR="003C23CB" w:rsidRPr="00241A06">
              <w:rPr>
                <w:rFonts w:ascii="Times New Roman" w:hAnsi="Times New Roman"/>
                <w:spacing w:val="-1"/>
                <w:sz w:val="20"/>
                <w:szCs w:val="18"/>
              </w:rPr>
              <w:t>mode selection</w:t>
            </w:r>
          </w:p>
        </w:tc>
        <w:tc>
          <w:tcPr>
            <w:tcW w:w="340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E2343">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0: </w:t>
            </w:r>
            <w:r w:rsidR="007A4DAE" w:rsidRPr="00241A06">
              <w:rPr>
                <w:rFonts w:ascii="Times New Roman" w:hAnsi="Times New Roman" w:hint="eastAsia"/>
                <w:spacing w:val="-1"/>
                <w:sz w:val="20"/>
                <w:szCs w:val="18"/>
              </w:rPr>
              <w:t>SFVC</w:t>
            </w:r>
            <w:r w:rsidRPr="00241A06">
              <w:rPr>
                <w:rFonts w:ascii="Times New Roman" w:hAnsi="Times New Roman" w:hint="eastAsia"/>
                <w:spacing w:val="-1"/>
                <w:sz w:val="20"/>
                <w:szCs w:val="18"/>
              </w:rPr>
              <w:t xml:space="preserve"> mode 0</w:t>
            </w:r>
          </w:p>
          <w:p w:rsidR="003C23CB" w:rsidRPr="00241A06" w:rsidRDefault="003C23CB" w:rsidP="000E2343">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 xml:space="preserve">1: </w:t>
            </w:r>
            <w:r w:rsidR="007A4DAE" w:rsidRPr="00241A06">
              <w:rPr>
                <w:rFonts w:ascii="Times New Roman" w:hAnsi="Times New Roman" w:hint="eastAsia"/>
                <w:spacing w:val="-1"/>
                <w:sz w:val="20"/>
                <w:szCs w:val="18"/>
              </w:rPr>
              <w:t>SFVC</w:t>
            </w:r>
            <w:r w:rsidRPr="00241A06">
              <w:rPr>
                <w:rFonts w:ascii="Times New Roman" w:hAnsi="Times New Roman"/>
                <w:spacing w:val="-1"/>
                <w:sz w:val="20"/>
                <w:szCs w:val="18"/>
              </w:rPr>
              <w:t xml:space="preserve"> mode </w:t>
            </w:r>
            <w:r w:rsidRPr="00241A06">
              <w:rPr>
                <w:rFonts w:ascii="Times New Roman" w:hAnsi="Times New Roman" w:hint="eastAsia"/>
                <w:spacing w:val="-1"/>
                <w:sz w:val="20"/>
                <w:szCs w:val="18"/>
              </w:rPr>
              <w:t>1</w:t>
            </w:r>
          </w:p>
        </w:tc>
        <w:tc>
          <w:tcPr>
            <w:tcW w:w="127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1</w:t>
            </w:r>
          </w:p>
        </w:tc>
      </w:tr>
    </w:tbl>
    <w:p w:rsidR="003C23CB" w:rsidRPr="00241A06" w:rsidRDefault="007A4DAE">
      <w:pPr>
        <w:rPr>
          <w:rFonts w:ascii="Times New Roman" w:hAnsi="Times New Roman"/>
        </w:rPr>
      </w:pPr>
      <w:r w:rsidRPr="00241A06">
        <w:rPr>
          <w:rFonts w:ascii="Times New Roman" w:hAnsi="Times New Roman"/>
        </w:rPr>
        <w:t>SFVC</w:t>
      </w:r>
      <w:r w:rsidR="003C23CB" w:rsidRPr="00241A06">
        <w:rPr>
          <w:rFonts w:ascii="Times New Roman" w:hAnsi="Times New Roman"/>
        </w:rPr>
        <w:t xml:space="preserve"> mode </w:t>
      </w:r>
      <w:r w:rsidR="003C23CB" w:rsidRPr="00241A06">
        <w:rPr>
          <w:rFonts w:ascii="Times New Roman" w:hAnsi="Times New Roman" w:hint="eastAsia"/>
        </w:rPr>
        <w:t>0: Use</w:t>
      </w:r>
      <w:r w:rsidR="00966F3B" w:rsidRPr="00241A06">
        <w:rPr>
          <w:rFonts w:ascii="Times New Roman" w:hAnsi="Times New Roman" w:hint="eastAsia"/>
        </w:rPr>
        <w:t>d</w:t>
      </w:r>
      <w:r w:rsidR="003C23CB" w:rsidRPr="00241A06">
        <w:rPr>
          <w:rFonts w:ascii="Times New Roman" w:hAnsi="Times New Roman" w:hint="eastAsia"/>
        </w:rPr>
        <w:t xml:space="preserve"> in the </w:t>
      </w:r>
      <w:r w:rsidR="003C23CB" w:rsidRPr="00241A06">
        <w:rPr>
          <w:rFonts w:ascii="Times New Roman" w:hAnsi="Times New Roman"/>
        </w:rPr>
        <w:t>application</w:t>
      </w:r>
      <w:r w:rsidR="003C23CB" w:rsidRPr="00241A06">
        <w:rPr>
          <w:rFonts w:ascii="Times New Roman" w:hAnsi="Times New Roman" w:hint="eastAsia"/>
        </w:rPr>
        <w:t xml:space="preserve"> that high speed stability required.</w:t>
      </w:r>
    </w:p>
    <w:p w:rsidR="003C23CB" w:rsidRPr="00241A06" w:rsidRDefault="007A4DAE">
      <w:pPr>
        <w:rPr>
          <w:rFonts w:ascii="Times New Roman" w:hAnsi="Times New Roman"/>
        </w:rPr>
      </w:pPr>
      <w:r w:rsidRPr="00241A06">
        <w:rPr>
          <w:rFonts w:ascii="Times New Roman" w:hAnsi="Times New Roman"/>
        </w:rPr>
        <w:t>SFVC</w:t>
      </w:r>
      <w:r w:rsidR="003C23CB" w:rsidRPr="00241A06">
        <w:rPr>
          <w:rFonts w:ascii="Times New Roman" w:hAnsi="Times New Roman"/>
        </w:rPr>
        <w:t xml:space="preserve"> mode</w:t>
      </w:r>
      <w:r w:rsidR="003C23CB" w:rsidRPr="00241A06">
        <w:rPr>
          <w:rFonts w:ascii="Times New Roman" w:hAnsi="Times New Roman" w:hint="eastAsia"/>
        </w:rPr>
        <w:t xml:space="preserve"> 1: Use</w:t>
      </w:r>
      <w:r w:rsidR="00966F3B" w:rsidRPr="00241A06">
        <w:rPr>
          <w:rFonts w:ascii="Times New Roman" w:hAnsi="Times New Roman" w:hint="eastAsia"/>
        </w:rPr>
        <w:t>d</w:t>
      </w:r>
      <w:r w:rsidR="003C23CB" w:rsidRPr="00241A06">
        <w:rPr>
          <w:rFonts w:ascii="Times New Roman" w:hAnsi="Times New Roman" w:hint="eastAsia"/>
        </w:rPr>
        <w:t xml:space="preserve"> in the application that high torque control</w:t>
      </w:r>
      <w:r w:rsidR="003C23CB" w:rsidRPr="00241A06">
        <w:t xml:space="preserve"> </w:t>
      </w:r>
      <w:r w:rsidR="003C23CB" w:rsidRPr="00241A06">
        <w:rPr>
          <w:rFonts w:ascii="Times New Roman" w:hAnsi="Times New Roman"/>
        </w:rPr>
        <w:t>linearity</w:t>
      </w:r>
      <w:r w:rsidR="003C23CB" w:rsidRPr="00241A06">
        <w:rPr>
          <w:rFonts w:ascii="Times New Roman" w:hAnsi="Times New Roman" w:hint="eastAsia"/>
        </w:rPr>
        <w:t xml:space="preserve"> required.</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77" w:name="_Toc404844014"/>
      <w:r w:rsidRPr="00241A06">
        <w:rPr>
          <w:rFonts w:ascii="Times New Roman" w:hAnsi="Times New Roman" w:hint="eastAsia"/>
          <w:sz w:val="28"/>
          <w:szCs w:val="18"/>
        </w:rPr>
        <w:t>6.2</w:t>
      </w:r>
      <w:r w:rsidR="003E3D16" w:rsidRPr="00241A06">
        <w:rPr>
          <w:rFonts w:ascii="Times New Roman" w:hAnsi="Times New Roman" w:hint="eastAsia"/>
          <w:sz w:val="28"/>
          <w:szCs w:val="18"/>
        </w:rPr>
        <w:t>2</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U</w:t>
      </w:r>
      <w:r w:rsidRPr="00241A06">
        <w:rPr>
          <w:rFonts w:ascii="Times New Roman" w:hAnsi="Times New Roman"/>
          <w:sz w:val="28"/>
          <w:szCs w:val="18"/>
        </w:rPr>
        <w:t>0: Monitoring Parameters</w:t>
      </w:r>
      <w:bookmarkEnd w:id="177"/>
    </w:p>
    <w:p w:rsidR="003C23CB" w:rsidRPr="00241A06" w:rsidRDefault="003C23CB">
      <w:pPr>
        <w:rPr>
          <w:rFonts w:ascii="Times New Roman" w:hAnsi="Times New Roman"/>
        </w:rPr>
      </w:pPr>
      <w:r w:rsidRPr="00241A06">
        <w:rPr>
          <w:rFonts w:ascii="Times New Roman" w:hAnsi="Times New Roman"/>
        </w:rPr>
        <w:t xml:space="preserve">Group </w:t>
      </w:r>
      <w:r w:rsidRPr="00241A06">
        <w:rPr>
          <w:rFonts w:ascii="Times New Roman" w:hAnsi="Times New Roman" w:hint="eastAsia"/>
        </w:rPr>
        <w:t>U</w:t>
      </w:r>
      <w:r w:rsidRPr="00241A06">
        <w:rPr>
          <w:rFonts w:ascii="Times New Roman" w:hAnsi="Times New Roman"/>
        </w:rPr>
        <w:t xml:space="preserve">0 is used to monitor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running state. You can view the parameter values by using operation panel, convenient for on-site commissioning, or from the host computer by means of communication (address: 0x7000</w:t>
      </w:r>
      <w:r w:rsidR="007233A0" w:rsidRPr="00241A06">
        <w:rPr>
          <w:rFonts w:ascii="Times New Roman" w:hAnsi="Times New Roman" w:hint="eastAsia"/>
        </w:rPr>
        <w:t xml:space="preserve"> ~ </w:t>
      </w:r>
      <w:r w:rsidRPr="00241A06">
        <w:rPr>
          <w:rFonts w:ascii="Times New Roman" w:hAnsi="Times New Roman"/>
        </w:rPr>
        <w:t>0x7044).</w:t>
      </w:r>
    </w:p>
    <w:p w:rsidR="003C23CB" w:rsidRPr="00241A06" w:rsidRDefault="003C23CB">
      <w:pPr>
        <w:rPr>
          <w:rFonts w:ascii="Times New Roman" w:hAnsi="Times New Roman"/>
        </w:rPr>
      </w:pPr>
      <w:r w:rsidRPr="00241A06">
        <w:rPr>
          <w:rFonts w:ascii="Times New Roman" w:hAnsi="Times New Roman"/>
        </w:rPr>
        <w:t xml:space="preserve">U0-00 </w:t>
      </w:r>
      <w:r w:rsidR="007233A0" w:rsidRPr="00241A06">
        <w:rPr>
          <w:rFonts w:ascii="Times New Roman" w:hAnsi="Times New Roman" w:hint="eastAsia"/>
        </w:rPr>
        <w:t xml:space="preserve">~ </w:t>
      </w:r>
      <w:r w:rsidRPr="00241A06">
        <w:rPr>
          <w:rFonts w:ascii="Times New Roman" w:hAnsi="Times New Roman"/>
        </w:rPr>
        <w:t>U0-3</w:t>
      </w:r>
      <w:r w:rsidRPr="00241A06">
        <w:rPr>
          <w:rFonts w:ascii="Times New Roman" w:hAnsi="Times New Roman" w:hint="eastAsia"/>
        </w:rPr>
        <w:t>1</w:t>
      </w:r>
      <w:r w:rsidRPr="00241A06">
        <w:rPr>
          <w:rFonts w:ascii="Times New Roman" w:hAnsi="Times New Roman"/>
        </w:rPr>
        <w:t xml:space="preserve"> are the monitoring parameters in the running and stop state defined by</w:t>
      </w:r>
      <w:r w:rsidRPr="00241A06">
        <w:rPr>
          <w:rFonts w:ascii="Times New Roman" w:hAnsi="Times New Roman" w:hint="eastAsia"/>
        </w:rPr>
        <w:t xml:space="preserve"> b9-02</w:t>
      </w:r>
      <w:r w:rsidRPr="00241A06">
        <w:rPr>
          <w:rFonts w:ascii="Times New Roman" w:hAnsi="Times New Roman"/>
        </w:rPr>
        <w:t xml:space="preserve"> and </w:t>
      </w:r>
      <w:r w:rsidRPr="00241A06">
        <w:rPr>
          <w:rFonts w:ascii="Times New Roman" w:hAnsi="Times New Roman" w:hint="eastAsia"/>
        </w:rPr>
        <w:t>b</w:t>
      </w:r>
      <w:r w:rsidRPr="00241A06">
        <w:rPr>
          <w:rFonts w:ascii="Times New Roman" w:hAnsi="Times New Roman"/>
        </w:rPr>
        <w:t xml:space="preserve">9-03. </w:t>
      </w:r>
      <w:r w:rsidRPr="00241A06">
        <w:rPr>
          <w:rFonts w:ascii="Times New Roman" w:hAnsi="Times New Roman"/>
        </w:rPr>
        <w:lastRenderedPageBreak/>
        <w:t>For more details, see Table 6-1.</w:t>
      </w:r>
    </w:p>
    <w:tbl>
      <w:tblPr>
        <w:tblW w:w="9095" w:type="dxa"/>
        <w:tblLayout w:type="fixed"/>
        <w:tblCellMar>
          <w:left w:w="0" w:type="dxa"/>
          <w:right w:w="0" w:type="dxa"/>
        </w:tblCellMar>
        <w:tblLook w:val="0000" w:firstRow="0" w:lastRow="0" w:firstColumn="0" w:lastColumn="0" w:noHBand="0" w:noVBand="0"/>
      </w:tblPr>
      <w:tblGrid>
        <w:gridCol w:w="1706"/>
        <w:gridCol w:w="3261"/>
        <w:gridCol w:w="4128"/>
      </w:tblGrid>
      <w:tr w:rsidR="00241A06" w:rsidRPr="00241A06" w:rsidTr="000E2343">
        <w:trPr>
          <w:trHeight w:hRule="exact" w:val="313"/>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28"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313"/>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U0-00</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Running frequency</w:t>
            </w:r>
          </w:p>
        </w:tc>
        <w:tc>
          <w:tcPr>
            <w:tcW w:w="4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7A70F4" w:rsidRPr="00241A06">
              <w:rPr>
                <w:rFonts w:ascii="Times New Roman" w:hAnsi="Times New Roman"/>
                <w:spacing w:val="-1"/>
                <w:sz w:val="20"/>
                <w:szCs w:val="18"/>
              </w:rPr>
              <w:t>0~3</w:t>
            </w:r>
            <w:r w:rsidR="00C156B4"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 (</w:t>
            </w:r>
            <w:r w:rsidRPr="00241A06">
              <w:rPr>
                <w:rFonts w:ascii="Times New Roman" w:hAnsi="Times New Roman" w:hint="eastAsia"/>
                <w:spacing w:val="-1"/>
                <w:sz w:val="20"/>
                <w:szCs w:val="18"/>
              </w:rPr>
              <w:t>b</w:t>
            </w:r>
            <w:r w:rsidRPr="00241A06">
              <w:rPr>
                <w:rFonts w:ascii="Times New Roman" w:hAnsi="Times New Roman"/>
                <w:spacing w:val="-1"/>
                <w:sz w:val="20"/>
                <w:szCs w:val="18"/>
              </w:rPr>
              <w:t>0-11 = 2)</w:t>
            </w:r>
          </w:p>
        </w:tc>
      </w:tr>
      <w:tr w:rsidR="00241A06" w:rsidRPr="00241A06" w:rsidTr="00D0540B">
        <w:trPr>
          <w:trHeight w:hRule="exact" w:val="313"/>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U0-01</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 frequency</w:t>
            </w:r>
          </w:p>
        </w:tc>
        <w:tc>
          <w:tcPr>
            <w:tcW w:w="4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7A70F4" w:rsidRPr="00241A06">
              <w:rPr>
                <w:rFonts w:ascii="Times New Roman" w:hAnsi="Times New Roman"/>
                <w:spacing w:val="-1"/>
                <w:sz w:val="20"/>
                <w:szCs w:val="18"/>
              </w:rPr>
              <w:t>0~3</w:t>
            </w:r>
            <w:r w:rsidR="00C156B4"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 (</w:t>
            </w:r>
            <w:r w:rsidRPr="00241A06">
              <w:rPr>
                <w:rFonts w:ascii="Times New Roman" w:hAnsi="Times New Roman" w:hint="eastAsia"/>
                <w:spacing w:val="-1"/>
                <w:sz w:val="20"/>
                <w:szCs w:val="18"/>
              </w:rPr>
              <w:t>b</w:t>
            </w:r>
            <w:r w:rsidRPr="00241A06">
              <w:rPr>
                <w:rFonts w:ascii="Times New Roman" w:hAnsi="Times New Roman"/>
                <w:spacing w:val="-1"/>
                <w:sz w:val="20"/>
                <w:szCs w:val="18"/>
              </w:rPr>
              <w:t>0-11 = 1)</w:t>
            </w:r>
          </w:p>
        </w:tc>
      </w:tr>
    </w:tbl>
    <w:p w:rsidR="003C23CB" w:rsidRPr="00241A06" w:rsidRDefault="003C23CB">
      <w:pPr>
        <w:rPr>
          <w:rFonts w:ascii="Times New Roman" w:hAnsi="Times New Roman"/>
        </w:rPr>
      </w:pPr>
      <w:r w:rsidRPr="00241A06">
        <w:rPr>
          <w:rFonts w:ascii="Times New Roman" w:hAnsi="Times New Roman"/>
        </w:rPr>
        <w:t>These two parameters display the absolute value of theoretical running frequency and set</w:t>
      </w:r>
      <w:r w:rsidRPr="00241A06">
        <w:rPr>
          <w:rFonts w:ascii="Times New Roman" w:hAnsi="Times New Roman" w:hint="eastAsia"/>
        </w:rPr>
        <w:t xml:space="preserve"> </w:t>
      </w:r>
      <w:r w:rsidRPr="00241A06">
        <w:rPr>
          <w:rFonts w:ascii="Times New Roman" w:hAnsi="Times New Roman"/>
        </w:rPr>
        <w:t xml:space="preserve">frequency. For the actual output frequency of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see U0-19.</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06"/>
        <w:gridCol w:w="3261"/>
        <w:gridCol w:w="4155"/>
      </w:tblGrid>
      <w:tr w:rsidR="00241A06" w:rsidRPr="00241A06" w:rsidTr="000E2343">
        <w:trPr>
          <w:trHeight w:hRule="exact" w:val="318"/>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55"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318"/>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U0-02</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7233A0"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DC </w:t>
            </w:r>
            <w:r w:rsidR="003C23CB" w:rsidRPr="00241A06">
              <w:rPr>
                <w:rFonts w:ascii="Times New Roman" w:hAnsi="Times New Roman"/>
                <w:spacing w:val="-1"/>
                <w:sz w:val="20"/>
                <w:szCs w:val="18"/>
              </w:rPr>
              <w:t>Bus voltage</w:t>
            </w:r>
          </w:p>
        </w:tc>
        <w:tc>
          <w:tcPr>
            <w:tcW w:w="415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7A70F4" w:rsidRPr="00241A06">
              <w:rPr>
                <w:rFonts w:ascii="Times New Roman" w:hAnsi="Times New Roman"/>
                <w:spacing w:val="-1"/>
                <w:sz w:val="20"/>
                <w:szCs w:val="18"/>
              </w:rPr>
              <w:t>0~3</w:t>
            </w:r>
            <w:r w:rsidRPr="00241A06">
              <w:rPr>
                <w:rFonts w:ascii="Times New Roman" w:hAnsi="Times New Roman"/>
                <w:spacing w:val="-1"/>
                <w:sz w:val="20"/>
                <w:szCs w:val="18"/>
              </w:rPr>
              <w:t>000.0 V</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's </w:t>
      </w:r>
      <w:r w:rsidR="007233A0" w:rsidRPr="00241A06">
        <w:rPr>
          <w:rFonts w:ascii="Times New Roman" w:hAnsi="Times New Roman" w:hint="eastAsia"/>
        </w:rPr>
        <w:t xml:space="preserve">DC </w:t>
      </w:r>
      <w:r w:rsidRPr="00241A06">
        <w:rPr>
          <w:rFonts w:ascii="Times New Roman" w:hAnsi="Times New Roman"/>
        </w:rPr>
        <w:t>bus voltage.</w:t>
      </w:r>
    </w:p>
    <w:p w:rsidR="003C23CB" w:rsidRPr="00241A06" w:rsidRDefault="003C23CB">
      <w:pPr>
        <w:rPr>
          <w:rFonts w:ascii="Times New Roman" w:hAnsi="Times New Roman"/>
        </w:rPr>
      </w:pPr>
    </w:p>
    <w:tbl>
      <w:tblPr>
        <w:tblW w:w="9145" w:type="dxa"/>
        <w:tblLayout w:type="fixed"/>
        <w:tblCellMar>
          <w:left w:w="0" w:type="dxa"/>
          <w:right w:w="0" w:type="dxa"/>
        </w:tblCellMar>
        <w:tblLook w:val="0000" w:firstRow="0" w:lastRow="0" w:firstColumn="0" w:lastColumn="0" w:noHBand="0" w:noVBand="0"/>
      </w:tblPr>
      <w:tblGrid>
        <w:gridCol w:w="1706"/>
        <w:gridCol w:w="3261"/>
        <w:gridCol w:w="4178"/>
      </w:tblGrid>
      <w:tr w:rsidR="00241A06" w:rsidRPr="00241A06" w:rsidTr="000E2343">
        <w:trPr>
          <w:trHeight w:hRule="exact" w:val="320"/>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78"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320"/>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U0-03</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voltage</w:t>
            </w:r>
          </w:p>
        </w:tc>
        <w:tc>
          <w:tcPr>
            <w:tcW w:w="417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7233A0" w:rsidRPr="00241A06">
              <w:rPr>
                <w:rFonts w:ascii="Times New Roman" w:hAnsi="Times New Roman" w:hint="eastAsia"/>
                <w:spacing w:val="-1"/>
                <w:sz w:val="20"/>
                <w:szCs w:val="18"/>
                <w:lang w:eastAsia="zh-CN"/>
              </w:rPr>
              <w:t>V~</w:t>
            </w:r>
            <w:r w:rsidRPr="00241A06">
              <w:rPr>
                <w:rFonts w:ascii="Times New Roman" w:hAnsi="Times New Roman"/>
                <w:spacing w:val="-1"/>
                <w:sz w:val="20"/>
                <w:szCs w:val="18"/>
              </w:rPr>
              <w:t>1140 V</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output voltage in the running state.</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6"/>
        <w:gridCol w:w="3261"/>
        <w:gridCol w:w="4140"/>
      </w:tblGrid>
      <w:tr w:rsidR="00241A06" w:rsidRPr="00241A06" w:rsidTr="000E2343">
        <w:trPr>
          <w:trHeight w:hRule="exact" w:val="274"/>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40"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1070"/>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U0-04</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current</w:t>
            </w:r>
          </w:p>
        </w:tc>
        <w:tc>
          <w:tcPr>
            <w:tcW w:w="414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w:t>
            </w:r>
            <w:r w:rsidR="007233A0" w:rsidRPr="00241A06">
              <w:rPr>
                <w:rFonts w:ascii="Times New Roman" w:hAnsi="Times New Roman" w:hint="eastAsia"/>
                <w:spacing w:val="-1"/>
                <w:sz w:val="20"/>
                <w:szCs w:val="18"/>
                <w:lang w:eastAsia="zh-CN"/>
              </w:rPr>
              <w:t>A~</w:t>
            </w:r>
            <w:r w:rsidRPr="00241A06">
              <w:rPr>
                <w:rFonts w:ascii="Times New Roman" w:hAnsi="Times New Roman"/>
                <w:spacing w:val="-1"/>
                <w:sz w:val="20"/>
                <w:szCs w:val="18"/>
              </w:rPr>
              <w:t>655.35 A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power ≤ 55 kW)</w:t>
            </w:r>
          </w:p>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7233A0" w:rsidRPr="00241A06">
              <w:rPr>
                <w:rFonts w:ascii="Times New Roman" w:hAnsi="Times New Roman" w:hint="eastAsia"/>
                <w:spacing w:val="-1"/>
                <w:sz w:val="20"/>
                <w:szCs w:val="18"/>
                <w:lang w:eastAsia="zh-CN"/>
              </w:rPr>
              <w:t>A~</w:t>
            </w:r>
            <w:r w:rsidRPr="00241A06">
              <w:rPr>
                <w:rFonts w:ascii="Times New Roman" w:hAnsi="Times New Roman"/>
                <w:spacing w:val="-1"/>
                <w:sz w:val="20"/>
                <w:szCs w:val="18"/>
              </w:rPr>
              <w:t>6553.5 A (</w:t>
            </w:r>
            <w:r w:rsidR="00261041" w:rsidRPr="00241A06">
              <w:rPr>
                <w:rFonts w:ascii="Times New Roman" w:hAnsi="Times New Roman"/>
                <w:spacing w:val="-1"/>
                <w:sz w:val="20"/>
                <w:szCs w:val="18"/>
              </w:rPr>
              <w:t>Frequency inverter</w:t>
            </w:r>
            <w:r w:rsidRPr="00241A06">
              <w:rPr>
                <w:rFonts w:ascii="Times New Roman" w:hAnsi="Times New Roman"/>
                <w:spacing w:val="-1"/>
                <w:sz w:val="20"/>
                <w:szCs w:val="18"/>
              </w:rPr>
              <w:t xml:space="preserve"> power &gt; 55 kW)</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output current in the running state.</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D0540B">
        <w:trPr>
          <w:trHeight w:hRule="exact" w:val="317"/>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D054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0E2343" w:rsidP="00D054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Parameter </w:t>
            </w:r>
            <w:r w:rsidR="003C23CB" w:rsidRPr="00241A06">
              <w:rPr>
                <w:rFonts w:ascii="Times New Roman" w:hAnsi="Times New Roman"/>
                <w:spacing w:val="-1"/>
                <w:sz w:val="20"/>
                <w:szCs w:val="18"/>
              </w:rPr>
              <w:t>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317"/>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U0-05</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power</w:t>
            </w:r>
          </w:p>
        </w:tc>
        <w:tc>
          <w:tcPr>
            <w:tcW w:w="411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7A70F4"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0~3</w:t>
            </w:r>
            <w:r w:rsidR="003C23CB" w:rsidRPr="00241A06">
              <w:rPr>
                <w:rFonts w:ascii="Times New Roman" w:hAnsi="Times New Roman"/>
                <w:spacing w:val="-1"/>
                <w:sz w:val="20"/>
                <w:szCs w:val="18"/>
              </w:rPr>
              <w:t>2767</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output power in the running state.</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6"/>
        <w:gridCol w:w="3261"/>
        <w:gridCol w:w="4140"/>
      </w:tblGrid>
      <w:tr w:rsidR="00241A06" w:rsidRPr="00241A06" w:rsidTr="00823844">
        <w:trPr>
          <w:trHeight w:hRule="exact" w:val="336"/>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238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4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238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336"/>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U0-06</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Output torque</w:t>
            </w:r>
          </w:p>
        </w:tc>
        <w:tc>
          <w:tcPr>
            <w:tcW w:w="414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-20</w:t>
            </w:r>
            <w:r w:rsidR="00807D26" w:rsidRPr="00241A06">
              <w:rPr>
                <w:rFonts w:ascii="Times New Roman" w:hAnsi="Times New Roman"/>
                <w:spacing w:val="-1"/>
                <w:sz w:val="20"/>
                <w:szCs w:val="18"/>
              </w:rPr>
              <w:t>0.0%~200.0%</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7233A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output torque in the running state.</w:t>
      </w:r>
    </w:p>
    <w:p w:rsidR="003C23CB" w:rsidRPr="00241A06" w:rsidRDefault="003C23CB">
      <w:pPr>
        <w:rPr>
          <w:rFonts w:ascii="Times New Roman" w:hAnsi="Times New Roman"/>
        </w:rPr>
      </w:pPr>
    </w:p>
    <w:tbl>
      <w:tblPr>
        <w:tblW w:w="9113" w:type="dxa"/>
        <w:tblLayout w:type="fixed"/>
        <w:tblCellMar>
          <w:left w:w="0" w:type="dxa"/>
          <w:right w:w="0" w:type="dxa"/>
        </w:tblCellMar>
        <w:tblLook w:val="0000" w:firstRow="0" w:lastRow="0" w:firstColumn="0" w:lastColumn="0" w:noHBand="0" w:noVBand="0"/>
      </w:tblPr>
      <w:tblGrid>
        <w:gridCol w:w="1712"/>
        <w:gridCol w:w="3273"/>
        <w:gridCol w:w="4128"/>
      </w:tblGrid>
      <w:tr w:rsidR="00241A06" w:rsidRPr="00241A06" w:rsidTr="00823844">
        <w:trPr>
          <w:trHeight w:hRule="exact" w:val="339"/>
        </w:trPr>
        <w:tc>
          <w:tcPr>
            <w:tcW w:w="171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7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2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8238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823844">
        <w:trPr>
          <w:trHeight w:hRule="exact" w:val="339"/>
        </w:trPr>
        <w:tc>
          <w:tcPr>
            <w:tcW w:w="171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U0-07</w:t>
            </w:r>
          </w:p>
        </w:tc>
        <w:tc>
          <w:tcPr>
            <w:tcW w:w="32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 state</w:t>
            </w:r>
          </w:p>
        </w:tc>
        <w:tc>
          <w:tcPr>
            <w:tcW w:w="4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7A70F4"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0~3</w:t>
            </w:r>
            <w:r w:rsidR="003C23CB" w:rsidRPr="00241A06">
              <w:rPr>
                <w:rFonts w:ascii="Times New Roman" w:hAnsi="Times New Roman"/>
                <w:spacing w:val="-1"/>
                <w:sz w:val="20"/>
                <w:szCs w:val="18"/>
              </w:rPr>
              <w:t>2767</w:t>
            </w:r>
          </w:p>
        </w:tc>
      </w:tr>
    </w:tbl>
    <w:p w:rsidR="003C23CB" w:rsidRPr="00241A06" w:rsidRDefault="003C23CB">
      <w:pPr>
        <w:rPr>
          <w:rFonts w:ascii="Times New Roman" w:hAnsi="Times New Roman"/>
        </w:rPr>
      </w:pPr>
      <w:r w:rsidRPr="00241A06">
        <w:rPr>
          <w:rFonts w:ascii="Times New Roman" w:hAnsi="Times New Roman"/>
        </w:rPr>
        <w:t>It displays the</w:t>
      </w:r>
      <w:r w:rsidR="007233A0" w:rsidRPr="00241A06">
        <w:rPr>
          <w:rFonts w:ascii="Times New Roman" w:hAnsi="Times New Roman" w:hint="eastAsia"/>
        </w:rPr>
        <w:t xml:space="preserve"> present</w:t>
      </w:r>
      <w:r w:rsidRPr="00241A06">
        <w:rPr>
          <w:rFonts w:ascii="Times New Roman" w:hAnsi="Times New Roman"/>
        </w:rPr>
        <w:t xml:space="preserve"> state of DI terminals. After the value is converted into a binary number, each bit corresponds to a DI. "1" indicates high level signal, and "0" indicates low level signal. The corresponding relationship between bits and DI</w:t>
      </w:r>
      <w:r w:rsidR="007233A0" w:rsidRPr="00241A06">
        <w:rPr>
          <w:rFonts w:ascii="Times New Roman" w:hAnsi="Times New Roman" w:hint="eastAsia"/>
        </w:rPr>
        <w:t>x</w:t>
      </w:r>
      <w:r w:rsidRPr="00241A06">
        <w:rPr>
          <w:rFonts w:ascii="Times New Roman" w:hAnsi="Times New Roman"/>
        </w:rPr>
        <w:t xml:space="preserve"> is described in the following table.</w:t>
      </w:r>
    </w:p>
    <w:tbl>
      <w:tblPr>
        <w:tblW w:w="0" w:type="auto"/>
        <w:jc w:val="center"/>
        <w:tblLayout w:type="fixed"/>
        <w:tblCellMar>
          <w:left w:w="0" w:type="dxa"/>
          <w:right w:w="0" w:type="dxa"/>
        </w:tblCellMar>
        <w:tblLook w:val="0000" w:firstRow="0" w:lastRow="0" w:firstColumn="0" w:lastColumn="0" w:noHBand="0" w:noVBand="0"/>
      </w:tblPr>
      <w:tblGrid>
        <w:gridCol w:w="771"/>
        <w:gridCol w:w="771"/>
        <w:gridCol w:w="771"/>
        <w:gridCol w:w="771"/>
        <w:gridCol w:w="771"/>
        <w:gridCol w:w="771"/>
        <w:gridCol w:w="771"/>
        <w:gridCol w:w="771"/>
        <w:gridCol w:w="771"/>
        <w:gridCol w:w="771"/>
      </w:tblGrid>
      <w:tr w:rsidR="00241A06" w:rsidRPr="00241A06" w:rsidTr="000E2343">
        <w:trPr>
          <w:trHeight w:hRule="exact" w:val="331"/>
          <w:jc w:val="center"/>
        </w:trPr>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Bit0</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Bit2</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Bit3</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Bit4</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Bit5</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Bit6</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Bit7</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Bit8</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Bit9</w:t>
            </w:r>
          </w:p>
        </w:tc>
      </w:tr>
      <w:tr w:rsidR="00241A06" w:rsidRPr="00241A06" w:rsidTr="000E2343">
        <w:trPr>
          <w:trHeight w:hRule="exact" w:val="331"/>
          <w:jc w:val="center"/>
        </w:trPr>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DI1</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DI2</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DI3</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DI4</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DI5</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DI6</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DI7</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DI8</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DI9</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DI10</w:t>
            </w:r>
          </w:p>
        </w:tc>
      </w:tr>
      <w:tr w:rsidR="00241A06" w:rsidRPr="00241A06" w:rsidTr="000E2343">
        <w:trPr>
          <w:trHeight w:hRule="exact" w:val="331"/>
          <w:jc w:val="center"/>
        </w:trPr>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Bit10</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Bit11</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Bit12</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Bit13</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Bit10</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Bit11</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Bit12</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Bit13</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Bit14</w:t>
            </w:r>
          </w:p>
        </w:tc>
        <w:tc>
          <w:tcPr>
            <w:tcW w:w="77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Bit15</w:t>
            </w:r>
          </w:p>
        </w:tc>
      </w:tr>
      <w:tr w:rsidR="00241A06" w:rsidRPr="00241A06" w:rsidTr="000E2343">
        <w:trPr>
          <w:trHeight w:hRule="exact" w:val="331"/>
          <w:jc w:val="center"/>
        </w:trPr>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VDI1</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VDI2</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VDI3</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VDI4</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VDI1</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VDI2</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VDI3</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VDI4</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r w:rsidRPr="00241A06">
              <w:rPr>
                <w:rFonts w:ascii="Times New Roman" w:hAnsi="Times New Roman"/>
                <w:spacing w:val="-1"/>
                <w:sz w:val="20"/>
                <w:szCs w:val="18"/>
              </w:rPr>
              <w:t>VDI5</w:t>
            </w:r>
          </w:p>
        </w:tc>
        <w:tc>
          <w:tcPr>
            <w:tcW w:w="77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11"/>
              <w:jc w:val="center"/>
              <w:rPr>
                <w:rFonts w:ascii="Times New Roman" w:hAnsi="Times New Roman"/>
                <w:spacing w:val="-1"/>
                <w:sz w:val="20"/>
                <w:szCs w:val="18"/>
              </w:rPr>
            </w:pPr>
          </w:p>
        </w:tc>
      </w:tr>
    </w:tbl>
    <w:p w:rsidR="003C23CB" w:rsidRPr="00241A06" w:rsidRDefault="003C23CB">
      <w:pPr>
        <w:rPr>
          <w:rFonts w:ascii="Times New Roman" w:hAnsi="Times New Roman"/>
        </w:rPr>
      </w:pPr>
    </w:p>
    <w:tbl>
      <w:tblPr>
        <w:tblW w:w="9149" w:type="dxa"/>
        <w:tblLayout w:type="fixed"/>
        <w:tblCellMar>
          <w:left w:w="0" w:type="dxa"/>
          <w:right w:w="0" w:type="dxa"/>
        </w:tblCellMar>
        <w:tblLook w:val="0000" w:firstRow="0" w:lastRow="0" w:firstColumn="0" w:lastColumn="0" w:noHBand="0" w:noVBand="0"/>
      </w:tblPr>
      <w:tblGrid>
        <w:gridCol w:w="1706"/>
        <w:gridCol w:w="3261"/>
        <w:gridCol w:w="4182"/>
      </w:tblGrid>
      <w:tr w:rsidR="00241A06" w:rsidRPr="00241A06" w:rsidTr="00CC40D8">
        <w:trPr>
          <w:trHeight w:hRule="exact" w:val="332"/>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82"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0540B">
        <w:trPr>
          <w:trHeight w:hRule="exact" w:val="332"/>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U0-08</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 state</w:t>
            </w:r>
          </w:p>
        </w:tc>
        <w:tc>
          <w:tcPr>
            <w:tcW w:w="418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0540B">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D972FA" w:rsidRPr="00241A06">
              <w:rPr>
                <w:rFonts w:ascii="Times New Roman" w:hAnsi="Times New Roman" w:hint="eastAsia"/>
                <w:spacing w:val="-1"/>
                <w:sz w:val="20"/>
                <w:szCs w:val="18"/>
                <w:lang w:eastAsia="zh-CN"/>
              </w:rPr>
              <w:t>~</w:t>
            </w:r>
            <w:r w:rsidRPr="00241A06">
              <w:rPr>
                <w:rFonts w:ascii="Times New Roman" w:hAnsi="Times New Roman"/>
                <w:spacing w:val="-1"/>
                <w:sz w:val="20"/>
                <w:szCs w:val="18"/>
              </w:rPr>
              <w:t>1023</w:t>
            </w:r>
          </w:p>
        </w:tc>
      </w:tr>
    </w:tbl>
    <w:p w:rsidR="003C23CB" w:rsidRPr="00241A06" w:rsidRDefault="003C23CB">
      <w:pPr>
        <w:rPr>
          <w:rFonts w:ascii="Times New Roman" w:hAnsi="Times New Roman"/>
        </w:rPr>
      </w:pPr>
      <w:r w:rsidRPr="00241A06">
        <w:rPr>
          <w:rFonts w:ascii="Times New Roman" w:hAnsi="Times New Roman"/>
        </w:rPr>
        <w:t xml:space="preserve">It indicates the </w:t>
      </w:r>
      <w:r w:rsidR="00D972FA" w:rsidRPr="00241A06">
        <w:rPr>
          <w:rFonts w:ascii="Times New Roman" w:hAnsi="Times New Roman" w:hint="eastAsia"/>
        </w:rPr>
        <w:t>present</w:t>
      </w:r>
      <w:r w:rsidRPr="00241A06">
        <w:rPr>
          <w:rFonts w:ascii="Times New Roman" w:hAnsi="Times New Roman"/>
        </w:rPr>
        <w:t xml:space="preserve"> state of DO terminals. After the value is converted into a binary number, each bit corresponds to a DO</w:t>
      </w:r>
      <w:r w:rsidR="00D972FA" w:rsidRPr="00241A06">
        <w:rPr>
          <w:rFonts w:ascii="Times New Roman" w:hAnsi="Times New Roman" w:hint="eastAsia"/>
        </w:rPr>
        <w:t xml:space="preserve"> terminal</w:t>
      </w:r>
      <w:r w:rsidRPr="00241A06">
        <w:rPr>
          <w:rFonts w:ascii="Times New Roman" w:hAnsi="Times New Roman"/>
        </w:rPr>
        <w:t xml:space="preserve">. "1" indicates high level signal, and "0" indicates low level signal. The </w:t>
      </w:r>
      <w:r w:rsidRPr="00241A06">
        <w:rPr>
          <w:rFonts w:ascii="Times New Roman" w:hAnsi="Times New Roman"/>
        </w:rPr>
        <w:lastRenderedPageBreak/>
        <w:t>corresponding relationship between bits and DO</w:t>
      </w:r>
      <w:r w:rsidR="00D972FA" w:rsidRPr="00241A06">
        <w:rPr>
          <w:rFonts w:ascii="Times New Roman" w:hAnsi="Times New Roman" w:hint="eastAsia"/>
        </w:rPr>
        <w:t>x</w:t>
      </w:r>
      <w:r w:rsidRPr="00241A06">
        <w:rPr>
          <w:rFonts w:ascii="Times New Roman" w:hAnsi="Times New Roman"/>
        </w:rPr>
        <w:t xml:space="preserve"> is described in the following table.</w:t>
      </w:r>
    </w:p>
    <w:p w:rsidR="003C23CB" w:rsidRPr="00241A06" w:rsidRDefault="003C23CB">
      <w:pPr>
        <w:jc w:val="center"/>
        <w:rPr>
          <w:rFonts w:ascii="Times New Roman" w:hAnsi="Times New Roman"/>
        </w:rPr>
      </w:pPr>
      <w:r w:rsidRPr="00241A06">
        <w:rPr>
          <w:rFonts w:ascii="Times New Roman" w:hAnsi="Times New Roman"/>
        </w:rPr>
        <w:t>Table 6-15</w:t>
      </w:r>
      <w:r w:rsidR="0078761C" w:rsidRPr="00241A06">
        <w:rPr>
          <w:rFonts w:ascii="Times New Roman" w:hAnsi="Times New Roman" w:hint="eastAsia"/>
        </w:rPr>
        <w:t xml:space="preserve"> </w:t>
      </w:r>
      <w:r w:rsidRPr="00241A06">
        <w:rPr>
          <w:rFonts w:ascii="Times New Roman" w:hAnsi="Times New Roman"/>
        </w:rPr>
        <w:t xml:space="preserve"> Corresponding relationship between bits and DOs</w:t>
      </w:r>
    </w:p>
    <w:tbl>
      <w:tblPr>
        <w:tblW w:w="0" w:type="auto"/>
        <w:jc w:val="center"/>
        <w:tblLayout w:type="fixed"/>
        <w:tblCellMar>
          <w:left w:w="0" w:type="dxa"/>
          <w:right w:w="0" w:type="dxa"/>
        </w:tblCellMar>
        <w:tblLook w:val="0000" w:firstRow="0" w:lastRow="0" w:firstColumn="0" w:lastColumn="0" w:noHBand="0" w:noVBand="0"/>
      </w:tblPr>
      <w:tblGrid>
        <w:gridCol w:w="1094"/>
        <w:gridCol w:w="1094"/>
        <w:gridCol w:w="1094"/>
        <w:gridCol w:w="1094"/>
        <w:gridCol w:w="1094"/>
        <w:gridCol w:w="1094"/>
      </w:tblGrid>
      <w:tr w:rsidR="00241A06" w:rsidRPr="00241A06" w:rsidTr="000E2343">
        <w:trPr>
          <w:trHeight w:hRule="exact" w:val="304"/>
          <w:jc w:val="center"/>
        </w:trPr>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Bit0</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Bit1</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Bit2</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Bit3</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Bit4</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Bit5</w:t>
            </w:r>
          </w:p>
        </w:tc>
      </w:tr>
      <w:tr w:rsidR="00241A06" w:rsidRPr="00241A06" w:rsidTr="000E2343">
        <w:trPr>
          <w:trHeight w:hRule="exact" w:val="304"/>
          <w:jc w:val="center"/>
        </w:trPr>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DO3</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Relay 1</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Relay 2</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DO1</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DO2</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VDO1</w:t>
            </w:r>
          </w:p>
        </w:tc>
      </w:tr>
      <w:tr w:rsidR="00241A06" w:rsidRPr="00241A06" w:rsidTr="000E2343">
        <w:trPr>
          <w:trHeight w:hRule="exact" w:val="304"/>
          <w:jc w:val="center"/>
        </w:trPr>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Bit6</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Bit7</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Bit8</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Bit9</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Bit10</w:t>
            </w:r>
          </w:p>
        </w:tc>
        <w:tc>
          <w:tcPr>
            <w:tcW w:w="109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Bit11</w:t>
            </w:r>
          </w:p>
        </w:tc>
      </w:tr>
      <w:tr w:rsidR="00241A06" w:rsidRPr="00241A06" w:rsidTr="000E2343">
        <w:trPr>
          <w:trHeight w:hRule="exact" w:val="290"/>
          <w:jc w:val="center"/>
        </w:trPr>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VDO2</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VDO3</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VDO4</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VDO5</w:t>
            </w: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p>
        </w:tc>
        <w:tc>
          <w:tcPr>
            <w:tcW w:w="109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E2343">
            <w:pPr>
              <w:pStyle w:val="TableParagraph"/>
              <w:spacing w:before="18" w:line="240" w:lineRule="exact"/>
              <w:ind w:left="80" w:right="281"/>
              <w:jc w:val="center"/>
              <w:rPr>
                <w:rFonts w:ascii="Times New Roman" w:hAnsi="Times New Roman"/>
                <w:spacing w:val="-1"/>
                <w:sz w:val="20"/>
                <w:szCs w:val="18"/>
              </w:rPr>
            </w:pPr>
          </w:p>
        </w:tc>
      </w:tr>
    </w:tbl>
    <w:p w:rsidR="003C23CB" w:rsidRPr="00241A06" w:rsidRDefault="003C23CB">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706"/>
        <w:gridCol w:w="3261"/>
        <w:gridCol w:w="4128"/>
      </w:tblGrid>
      <w:tr w:rsidR="00241A06" w:rsidRPr="00241A06" w:rsidTr="00CC40D8">
        <w:trPr>
          <w:trHeight w:hRule="exact" w:val="294"/>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28"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06"/>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U0-14</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Load speed</w:t>
            </w:r>
          </w:p>
        </w:tc>
        <w:tc>
          <w:tcPr>
            <w:tcW w:w="4128" w:type="dxa"/>
            <w:tcBorders>
              <w:top w:val="single" w:sz="4" w:space="0" w:color="231F20"/>
              <w:left w:val="single" w:sz="4" w:space="0" w:color="231F20"/>
              <w:bottom w:val="single" w:sz="4" w:space="0" w:color="231F20"/>
              <w:right w:val="single" w:sz="4" w:space="0" w:color="231F20"/>
            </w:tcBorders>
          </w:tcPr>
          <w:p w:rsidR="003C23CB" w:rsidRPr="00241A06" w:rsidRDefault="00580623"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r>
    </w:tbl>
    <w:p w:rsidR="003C23CB" w:rsidRPr="00241A06" w:rsidRDefault="003C23CB">
      <w:pPr>
        <w:rPr>
          <w:rFonts w:ascii="Times New Roman" w:hAnsi="Times New Roman"/>
        </w:rPr>
      </w:pPr>
      <w:r w:rsidRPr="00241A06">
        <w:rPr>
          <w:rFonts w:ascii="Times New Roman" w:hAnsi="Times New Roman"/>
        </w:rPr>
        <w:t xml:space="preserve">For more details, see the description of </w:t>
      </w:r>
      <w:r w:rsidRPr="00241A06">
        <w:rPr>
          <w:rFonts w:ascii="Times New Roman" w:hAnsi="Times New Roman" w:hint="eastAsia"/>
        </w:rPr>
        <w:t>b</w:t>
      </w:r>
      <w:r w:rsidRPr="00241A06">
        <w:rPr>
          <w:rFonts w:ascii="Times New Roman" w:hAnsi="Times New Roman"/>
        </w:rPr>
        <w:t>9-06.</w:t>
      </w:r>
    </w:p>
    <w:p w:rsidR="003C23CB" w:rsidRPr="00241A06" w:rsidRDefault="003C23CB">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706"/>
        <w:gridCol w:w="3261"/>
        <w:gridCol w:w="4128"/>
      </w:tblGrid>
      <w:tr w:rsidR="00241A06" w:rsidRPr="00241A06" w:rsidTr="00CC40D8">
        <w:trPr>
          <w:trHeight w:hRule="exact" w:val="306"/>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28"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92"/>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U0-15</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setting</w:t>
            </w:r>
          </w:p>
        </w:tc>
        <w:tc>
          <w:tcPr>
            <w:tcW w:w="4128" w:type="dxa"/>
            <w:tcBorders>
              <w:top w:val="single" w:sz="4" w:space="0" w:color="231F20"/>
              <w:left w:val="single" w:sz="4" w:space="0" w:color="231F20"/>
              <w:bottom w:val="single" w:sz="4" w:space="0" w:color="231F20"/>
              <w:right w:val="single" w:sz="4" w:space="0" w:color="231F20"/>
            </w:tcBorders>
          </w:tcPr>
          <w:p w:rsidR="003C23CB" w:rsidRPr="00241A06" w:rsidRDefault="00580623"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r>
      <w:tr w:rsidR="00241A06" w:rsidRPr="00241A06" w:rsidTr="00CC40D8">
        <w:trPr>
          <w:trHeight w:hRule="exact" w:val="292"/>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U0-16</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PID feedback</w:t>
            </w:r>
          </w:p>
        </w:tc>
        <w:tc>
          <w:tcPr>
            <w:tcW w:w="4128" w:type="dxa"/>
            <w:tcBorders>
              <w:top w:val="single" w:sz="4" w:space="0" w:color="231F20"/>
              <w:left w:val="single" w:sz="4" w:space="0" w:color="231F20"/>
              <w:bottom w:val="single" w:sz="4" w:space="0" w:color="231F20"/>
              <w:right w:val="single" w:sz="4" w:space="0" w:color="231F20"/>
            </w:tcBorders>
          </w:tcPr>
          <w:p w:rsidR="003C23CB" w:rsidRPr="00241A06" w:rsidRDefault="00580623"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r>
    </w:tbl>
    <w:p w:rsidR="003C23CB" w:rsidRPr="00241A06" w:rsidRDefault="003C23CB">
      <w:pPr>
        <w:rPr>
          <w:rFonts w:ascii="Times New Roman" w:hAnsi="Times New Roman"/>
        </w:rPr>
      </w:pPr>
      <w:r w:rsidRPr="00241A06">
        <w:rPr>
          <w:rFonts w:ascii="Times New Roman" w:hAnsi="Times New Roman"/>
        </w:rPr>
        <w:t>They display the PID setting value and PID feedback value.</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 xml:space="preserve">PID setting = PID setting (percentage) </w:t>
      </w:r>
      <w:r w:rsidR="00366F69" w:rsidRPr="00241A06">
        <w:rPr>
          <w:rFonts w:ascii="Times New Roman" w:hAnsi="Times New Roman"/>
        </w:rPr>
        <w:t>×</w:t>
      </w:r>
      <w:r w:rsidRPr="00241A06">
        <w:rPr>
          <w:rFonts w:ascii="Times New Roman" w:hAnsi="Times New Roman"/>
        </w:rPr>
        <w:t>C0-05</w:t>
      </w:r>
    </w:p>
    <w:p w:rsidR="003C23CB" w:rsidRPr="00241A06" w:rsidRDefault="003C23CB">
      <w:pPr>
        <w:rPr>
          <w:rFonts w:ascii="Times New Roman" w:hAnsi="Times New Roman"/>
        </w:rPr>
      </w:pPr>
      <w:r w:rsidRPr="00241A06">
        <w:rPr>
          <w:rFonts w:ascii="Times New Roman" w:hAnsi="Times New Roman"/>
        </w:rPr>
        <w:t>•</w:t>
      </w:r>
      <w:r w:rsidRPr="00241A06">
        <w:rPr>
          <w:rFonts w:ascii="Times New Roman" w:hAnsi="Times New Roman"/>
        </w:rPr>
        <w:tab/>
        <w:t xml:space="preserve">PID feedback = PID feedback (percentage) </w:t>
      </w:r>
      <w:r w:rsidR="00366F69" w:rsidRPr="00241A06">
        <w:rPr>
          <w:rFonts w:ascii="Times New Roman" w:hAnsi="Times New Roman"/>
        </w:rPr>
        <w:t>×</w:t>
      </w:r>
      <w:r w:rsidRPr="00241A06">
        <w:rPr>
          <w:rFonts w:ascii="Times New Roman" w:hAnsi="Times New Roman"/>
        </w:rPr>
        <w:t xml:space="preserve"> C0-05</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06"/>
        <w:gridCol w:w="3261"/>
        <w:gridCol w:w="4155"/>
      </w:tblGrid>
      <w:tr w:rsidR="00241A06" w:rsidRPr="00241A06" w:rsidTr="00CC40D8">
        <w:trPr>
          <w:trHeight w:hRule="exact" w:val="347"/>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55"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32"/>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U0-18</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Input pulse frequency</w:t>
            </w:r>
          </w:p>
        </w:tc>
        <w:tc>
          <w:tcPr>
            <w:tcW w:w="4155" w:type="dxa"/>
            <w:tcBorders>
              <w:top w:val="single" w:sz="4" w:space="0" w:color="231F20"/>
              <w:left w:val="single" w:sz="4" w:space="0" w:color="231F20"/>
              <w:bottom w:val="single" w:sz="4" w:space="0" w:color="231F20"/>
              <w:right w:val="single" w:sz="4" w:space="0" w:color="231F20"/>
            </w:tcBorders>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814AB3" w:rsidRPr="00241A06">
              <w:rPr>
                <w:rFonts w:ascii="Times New Roman" w:hAnsi="Times New Roman"/>
                <w:spacing w:val="-1"/>
                <w:sz w:val="20"/>
                <w:szCs w:val="18"/>
              </w:rPr>
              <w:t>0</w:t>
            </w:r>
            <w:r w:rsidR="00366F69" w:rsidRPr="00241A06">
              <w:rPr>
                <w:rFonts w:ascii="Times New Roman" w:hAnsi="Times New Roman" w:hint="eastAsia"/>
                <w:spacing w:val="-1"/>
                <w:sz w:val="20"/>
                <w:szCs w:val="18"/>
                <w:lang w:eastAsia="zh-CN"/>
              </w:rPr>
              <w:t xml:space="preserve">kHz </w:t>
            </w:r>
            <w:r w:rsidR="00814AB3" w:rsidRPr="00241A06">
              <w:rPr>
                <w:rFonts w:ascii="Times New Roman" w:hAnsi="Times New Roman"/>
                <w:spacing w:val="-1"/>
                <w:sz w:val="20"/>
                <w:szCs w:val="18"/>
              </w:rPr>
              <w:t>~100</w:t>
            </w:r>
            <w:r w:rsidRPr="00241A06">
              <w:rPr>
                <w:rFonts w:ascii="Times New Roman" w:hAnsi="Times New Roman"/>
                <w:spacing w:val="-1"/>
                <w:sz w:val="20"/>
                <w:szCs w:val="18"/>
              </w:rPr>
              <w:t>.00 kHz</w:t>
            </w:r>
          </w:p>
        </w:tc>
      </w:tr>
    </w:tbl>
    <w:p w:rsidR="003C23CB" w:rsidRPr="00241A06" w:rsidRDefault="003C23CB">
      <w:pPr>
        <w:rPr>
          <w:rFonts w:ascii="Times New Roman" w:hAnsi="Times New Roman"/>
        </w:rPr>
      </w:pPr>
      <w:r w:rsidRPr="00241A06">
        <w:rPr>
          <w:rFonts w:ascii="Times New Roman" w:hAnsi="Times New Roman"/>
        </w:rPr>
        <w:t xml:space="preserve">It displays the high-speed pulse sampled frequency </w:t>
      </w:r>
      <w:r w:rsidR="00366F69" w:rsidRPr="00241A06">
        <w:rPr>
          <w:rFonts w:ascii="Times New Roman" w:hAnsi="Times New Roman"/>
        </w:rPr>
        <w:t>of DI</w:t>
      </w:r>
      <w:r w:rsidR="00366F69" w:rsidRPr="00241A06">
        <w:rPr>
          <w:rFonts w:ascii="Times New Roman" w:hAnsi="Times New Roman" w:hint="eastAsia"/>
        </w:rPr>
        <w:t>6</w:t>
      </w:r>
      <w:r w:rsidRPr="00241A06">
        <w:rPr>
          <w:rFonts w:ascii="Times New Roman" w:hAnsi="Times New Roman"/>
        </w:rPr>
        <w:t>, in minimum unit of 0.01 kHz.</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06"/>
        <w:gridCol w:w="3261"/>
        <w:gridCol w:w="4155"/>
      </w:tblGrid>
      <w:tr w:rsidR="00241A06" w:rsidRPr="00241A06" w:rsidTr="00CC40D8">
        <w:trPr>
          <w:trHeight w:hRule="exact" w:val="349"/>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55"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57353B">
        <w:trPr>
          <w:trHeight w:hRule="exact" w:val="584"/>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7353B">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U0-19</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7353B">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Feedback speed</w:t>
            </w:r>
          </w:p>
        </w:tc>
        <w:tc>
          <w:tcPr>
            <w:tcW w:w="415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7353B" w:rsidP="0057353B">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-3</w:t>
            </w:r>
            <w:r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00.0Hz~3</w:t>
            </w:r>
            <w:r w:rsidRPr="00241A06">
              <w:rPr>
                <w:rFonts w:ascii="Times New Roman" w:hAnsi="Times New Roman" w:hint="eastAsia"/>
                <w:spacing w:val="-1"/>
                <w:sz w:val="20"/>
                <w:szCs w:val="18"/>
                <w:lang w:eastAsia="zh-CN"/>
              </w:rPr>
              <w:t>0</w:t>
            </w:r>
            <w:r w:rsidR="0023487A" w:rsidRPr="00241A06">
              <w:rPr>
                <w:rFonts w:ascii="Times New Roman" w:hAnsi="Times New Roman"/>
                <w:spacing w:val="-1"/>
                <w:sz w:val="20"/>
                <w:szCs w:val="18"/>
              </w:rPr>
              <w:t>00.0 Hz</w:t>
            </w:r>
          </w:p>
          <w:p w:rsidR="0023487A" w:rsidRPr="00241A06" w:rsidRDefault="0023487A" w:rsidP="0057353B">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-3</w:t>
            </w:r>
            <w:r w:rsidR="0057353B" w:rsidRPr="00241A06">
              <w:rPr>
                <w:rFonts w:ascii="Times New Roman" w:hAnsi="Times New Roman" w:hint="eastAsia"/>
                <w:spacing w:val="-1"/>
                <w:sz w:val="20"/>
                <w:szCs w:val="18"/>
                <w:lang w:eastAsia="zh-CN"/>
              </w:rPr>
              <w:t>0</w:t>
            </w:r>
            <w:r w:rsidR="0057353B" w:rsidRPr="00241A06">
              <w:rPr>
                <w:rFonts w:ascii="Times New Roman" w:hAnsi="Times New Roman"/>
                <w:spacing w:val="-1"/>
                <w:sz w:val="20"/>
                <w:szCs w:val="18"/>
              </w:rPr>
              <w:t>0.00Hz~3</w:t>
            </w:r>
            <w:r w:rsidR="0057353B"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tc>
      </w:tr>
    </w:tbl>
    <w:p w:rsidR="003C23CB" w:rsidRPr="00241A06" w:rsidRDefault="003C23CB">
      <w:pPr>
        <w:rPr>
          <w:rFonts w:ascii="Times New Roman" w:hAnsi="Times New Roman"/>
        </w:rPr>
      </w:pPr>
      <w:r w:rsidRPr="00241A06">
        <w:rPr>
          <w:rFonts w:ascii="Times New Roman" w:hAnsi="Times New Roman"/>
        </w:rPr>
        <w:t xml:space="preserve">It displays the actual output frequency of the </w:t>
      </w:r>
      <w:r w:rsidR="0023487A"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0-11 (</w:t>
      </w:r>
      <w:r w:rsidR="0023487A" w:rsidRPr="00241A06">
        <w:rPr>
          <w:rFonts w:ascii="Times New Roman" w:hAnsi="Times New Roman" w:hint="eastAsia"/>
        </w:rPr>
        <w:t>f</w:t>
      </w:r>
      <w:r w:rsidRPr="00241A06">
        <w:rPr>
          <w:rFonts w:ascii="Times New Roman" w:hAnsi="Times New Roman"/>
        </w:rPr>
        <w:t xml:space="preserve">requency </w:t>
      </w:r>
      <w:r w:rsidR="001C7C0C" w:rsidRPr="00241A06">
        <w:rPr>
          <w:rFonts w:ascii="Times New Roman" w:hAnsi="Times New Roman"/>
        </w:rPr>
        <w:t>command</w:t>
      </w:r>
      <w:r w:rsidRPr="00241A06">
        <w:rPr>
          <w:rFonts w:ascii="Times New Roman" w:hAnsi="Times New Roman"/>
        </w:rPr>
        <w:t xml:space="preserve"> resolution) is set to 1, the display range is -3</w:t>
      </w:r>
      <w:r w:rsidR="003161A1" w:rsidRPr="00241A06">
        <w:rPr>
          <w:rFonts w:ascii="Times New Roman" w:hAnsi="Times New Roman" w:hint="eastAsia"/>
        </w:rPr>
        <w:t>0</w:t>
      </w:r>
      <w:r w:rsidRPr="00241A06">
        <w:rPr>
          <w:rFonts w:ascii="Times New Roman" w:hAnsi="Times New Roman"/>
        </w:rPr>
        <w:t>00.0</w:t>
      </w:r>
      <w:r w:rsidR="007A70F4" w:rsidRPr="00241A06">
        <w:rPr>
          <w:rFonts w:ascii="Times New Roman" w:hAnsi="Times New Roman"/>
        </w:rPr>
        <w:t>0~3</w:t>
      </w:r>
      <w:r w:rsidR="003161A1" w:rsidRPr="00241A06">
        <w:rPr>
          <w:rFonts w:ascii="Times New Roman" w:hAnsi="Times New Roman" w:hint="eastAsia"/>
        </w:rPr>
        <w:t>0</w:t>
      </w:r>
      <w:r w:rsidRPr="00241A06">
        <w:rPr>
          <w:rFonts w:ascii="Times New Roman" w:hAnsi="Times New Roman"/>
        </w:rPr>
        <w:t>00.00 Hz.</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0-11 (</w:t>
      </w:r>
      <w:r w:rsidR="0023487A" w:rsidRPr="00241A06">
        <w:rPr>
          <w:rFonts w:ascii="Times New Roman" w:hAnsi="Times New Roman" w:hint="eastAsia"/>
        </w:rPr>
        <w:t>f</w:t>
      </w:r>
      <w:r w:rsidRPr="00241A06">
        <w:rPr>
          <w:rFonts w:ascii="Times New Roman" w:hAnsi="Times New Roman"/>
        </w:rPr>
        <w:t xml:space="preserve">requency </w:t>
      </w:r>
      <w:r w:rsidR="001C7C0C" w:rsidRPr="00241A06">
        <w:rPr>
          <w:rFonts w:ascii="Times New Roman" w:hAnsi="Times New Roman"/>
        </w:rPr>
        <w:t>command</w:t>
      </w:r>
      <w:r w:rsidRPr="00241A06">
        <w:rPr>
          <w:rFonts w:ascii="Times New Roman" w:hAnsi="Times New Roman"/>
        </w:rPr>
        <w:t xml:space="preserve"> resolution) is set to 2, the display range is -3</w:t>
      </w:r>
      <w:r w:rsidR="003161A1" w:rsidRPr="00241A06">
        <w:rPr>
          <w:rFonts w:ascii="Times New Roman" w:hAnsi="Times New Roman" w:hint="eastAsia"/>
        </w:rPr>
        <w:t>0</w:t>
      </w:r>
      <w:r w:rsidRPr="00241A06">
        <w:rPr>
          <w:rFonts w:ascii="Times New Roman" w:hAnsi="Times New Roman"/>
        </w:rPr>
        <w:t>0.00Hz</w:t>
      </w:r>
      <w:r w:rsidR="0023487A" w:rsidRPr="00241A06">
        <w:rPr>
          <w:rFonts w:ascii="Times New Roman" w:hAnsi="Times New Roman" w:hint="eastAsia"/>
        </w:rPr>
        <w:t>~</w:t>
      </w:r>
      <w:r w:rsidRPr="00241A06">
        <w:rPr>
          <w:rFonts w:ascii="Times New Roman" w:hAnsi="Times New Roman"/>
        </w:rPr>
        <w:t>3</w:t>
      </w:r>
      <w:r w:rsidR="003161A1" w:rsidRPr="00241A06">
        <w:rPr>
          <w:rFonts w:ascii="Times New Roman" w:hAnsi="Times New Roman" w:hint="eastAsia"/>
        </w:rPr>
        <w:t>0</w:t>
      </w:r>
      <w:r w:rsidRPr="00241A06">
        <w:rPr>
          <w:rFonts w:ascii="Times New Roman" w:hAnsi="Times New Roman"/>
        </w:rPr>
        <w:t>0.00 Hz.</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3"/>
        <w:gridCol w:w="3255"/>
        <w:gridCol w:w="4105"/>
      </w:tblGrid>
      <w:tr w:rsidR="00241A06" w:rsidRPr="00241A06" w:rsidTr="003735E8">
        <w:trPr>
          <w:trHeight w:hRule="exact" w:val="335"/>
        </w:trPr>
        <w:tc>
          <w:tcPr>
            <w:tcW w:w="170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5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0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735E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3735E8">
        <w:trPr>
          <w:trHeight w:hRule="exact" w:val="335"/>
        </w:trPr>
        <w:tc>
          <w:tcPr>
            <w:tcW w:w="170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U0-20</w:t>
            </w:r>
          </w:p>
        </w:tc>
        <w:tc>
          <w:tcPr>
            <w:tcW w:w="325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Remaining running time</w:t>
            </w:r>
          </w:p>
        </w:tc>
        <w:tc>
          <w:tcPr>
            <w:tcW w:w="410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957D23" w:rsidP="003735E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0.0min~6500.0 min</w:t>
            </w:r>
          </w:p>
        </w:tc>
      </w:tr>
    </w:tbl>
    <w:p w:rsidR="003C23CB" w:rsidRPr="00241A06" w:rsidRDefault="003C23CB">
      <w:pPr>
        <w:rPr>
          <w:rFonts w:ascii="Times New Roman" w:hAnsi="Times New Roman"/>
        </w:rPr>
      </w:pPr>
      <w:r w:rsidRPr="00241A06">
        <w:rPr>
          <w:rFonts w:ascii="Times New Roman" w:hAnsi="Times New Roman"/>
        </w:rPr>
        <w:t xml:space="preserve">It displays the remaining running time when the timing operation is enabled. For details on timing operation, refer to </w:t>
      </w:r>
      <w:r w:rsidRPr="00241A06">
        <w:rPr>
          <w:rFonts w:ascii="Times New Roman" w:hAnsi="Times New Roman" w:hint="eastAsia"/>
        </w:rPr>
        <w:t>b</w:t>
      </w:r>
      <w:r w:rsidRPr="00241A06">
        <w:rPr>
          <w:rFonts w:ascii="Times New Roman" w:hAnsi="Times New Roman"/>
        </w:rPr>
        <w:t xml:space="preserve">2-28 </w:t>
      </w:r>
      <w:r w:rsidR="00D334C8" w:rsidRPr="00241A06">
        <w:rPr>
          <w:rFonts w:ascii="Times New Roman" w:hAnsi="Times New Roman" w:hint="eastAsia"/>
        </w:rPr>
        <w:t>~</w:t>
      </w:r>
      <w:r w:rsidRPr="00241A06">
        <w:rPr>
          <w:rFonts w:ascii="Times New Roman" w:hAnsi="Times New Roman"/>
        </w:rPr>
        <w:t xml:space="preserve"> </w:t>
      </w:r>
      <w:r w:rsidRPr="00241A06">
        <w:rPr>
          <w:rFonts w:ascii="Times New Roman" w:hAnsi="Times New Roman" w:hint="eastAsia"/>
        </w:rPr>
        <w:t>b</w:t>
      </w:r>
      <w:r w:rsidRPr="00241A06">
        <w:rPr>
          <w:rFonts w:ascii="Times New Roman" w:hAnsi="Times New Roman"/>
        </w:rPr>
        <w:t>2-30.</w:t>
      </w:r>
    </w:p>
    <w:p w:rsidR="003C23CB" w:rsidRPr="00241A06" w:rsidRDefault="003C23CB">
      <w:pPr>
        <w:rPr>
          <w:rFonts w:ascii="Times New Roman" w:hAnsi="Times New Roman"/>
        </w:rPr>
      </w:pPr>
    </w:p>
    <w:tbl>
      <w:tblPr>
        <w:tblW w:w="9113" w:type="dxa"/>
        <w:tblLayout w:type="fixed"/>
        <w:tblCellMar>
          <w:left w:w="0" w:type="dxa"/>
          <w:right w:w="0" w:type="dxa"/>
        </w:tblCellMar>
        <w:tblLook w:val="0000" w:firstRow="0" w:lastRow="0" w:firstColumn="0" w:lastColumn="0" w:noHBand="0" w:noVBand="0"/>
      </w:tblPr>
      <w:tblGrid>
        <w:gridCol w:w="1712"/>
        <w:gridCol w:w="3273"/>
        <w:gridCol w:w="4128"/>
      </w:tblGrid>
      <w:tr w:rsidR="00241A06" w:rsidRPr="00241A06" w:rsidTr="00CC40D8">
        <w:trPr>
          <w:trHeight w:hRule="exact" w:val="304"/>
        </w:trPr>
        <w:tc>
          <w:tcPr>
            <w:tcW w:w="171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7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28"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78761C">
        <w:trPr>
          <w:trHeight w:hRule="exact" w:val="320"/>
        </w:trPr>
        <w:tc>
          <w:tcPr>
            <w:tcW w:w="171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U0-21</w:t>
            </w:r>
          </w:p>
        </w:tc>
        <w:tc>
          <w:tcPr>
            <w:tcW w:w="32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AI1 voltage before correction</w:t>
            </w:r>
          </w:p>
        </w:tc>
        <w:tc>
          <w:tcPr>
            <w:tcW w:w="4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9D3FE2" w:rsidP="0078761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0.00V~10.57 V</w:t>
            </w:r>
          </w:p>
        </w:tc>
      </w:tr>
      <w:tr w:rsidR="00241A06" w:rsidRPr="00241A06" w:rsidTr="0078761C">
        <w:trPr>
          <w:trHeight w:hRule="exact" w:val="334"/>
        </w:trPr>
        <w:tc>
          <w:tcPr>
            <w:tcW w:w="171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U0-22</w:t>
            </w:r>
          </w:p>
        </w:tc>
        <w:tc>
          <w:tcPr>
            <w:tcW w:w="32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AI2 voltage before correction</w:t>
            </w:r>
          </w:p>
        </w:tc>
        <w:tc>
          <w:tcPr>
            <w:tcW w:w="4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9D3FE2" w:rsidP="0078761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0.00V~10.57 V</w:t>
            </w:r>
          </w:p>
        </w:tc>
      </w:tr>
      <w:tr w:rsidR="00241A06" w:rsidRPr="00241A06" w:rsidTr="0078761C">
        <w:trPr>
          <w:trHeight w:hRule="exact" w:val="301"/>
        </w:trPr>
        <w:tc>
          <w:tcPr>
            <w:tcW w:w="171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U0-23</w:t>
            </w:r>
          </w:p>
        </w:tc>
        <w:tc>
          <w:tcPr>
            <w:tcW w:w="327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AI3 voltage before correction</w:t>
            </w:r>
          </w:p>
        </w:tc>
        <w:tc>
          <w:tcPr>
            <w:tcW w:w="4128" w:type="dxa"/>
            <w:tcBorders>
              <w:top w:val="single" w:sz="4" w:space="0" w:color="231F20"/>
              <w:left w:val="single" w:sz="4" w:space="0" w:color="231F20"/>
              <w:bottom w:val="single" w:sz="4" w:space="0" w:color="231F20"/>
              <w:right w:val="single" w:sz="4" w:space="0" w:color="231F20"/>
            </w:tcBorders>
          </w:tcPr>
          <w:p w:rsidR="003C23CB" w:rsidRPr="00241A06" w:rsidRDefault="009D3FE2"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-10.57V~10.57 V</w:t>
            </w:r>
          </w:p>
        </w:tc>
      </w:tr>
    </w:tbl>
    <w:p w:rsidR="003C23CB" w:rsidRPr="00241A06" w:rsidRDefault="003C23CB">
      <w:pPr>
        <w:rPr>
          <w:rFonts w:ascii="Times New Roman" w:hAnsi="Times New Roman"/>
        </w:rPr>
      </w:pPr>
      <w:r w:rsidRPr="00241A06">
        <w:rPr>
          <w:rFonts w:ascii="Times New Roman" w:hAnsi="Times New Roman"/>
        </w:rPr>
        <w:t xml:space="preserve">They display the </w:t>
      </w:r>
      <w:r w:rsidR="009D3FE2" w:rsidRPr="00241A06">
        <w:rPr>
          <w:rFonts w:ascii="Times New Roman" w:hAnsi="Times New Roman" w:hint="eastAsia"/>
        </w:rPr>
        <w:t xml:space="preserve">AI </w:t>
      </w:r>
      <w:r w:rsidRPr="00241A06">
        <w:rPr>
          <w:rFonts w:ascii="Times New Roman" w:hAnsi="Times New Roman"/>
        </w:rPr>
        <w:t xml:space="preserve">sampling voltage </w:t>
      </w:r>
      <w:r w:rsidR="009D3FE2" w:rsidRPr="00241A06">
        <w:rPr>
          <w:rFonts w:ascii="Times New Roman" w:hAnsi="Times New Roman" w:hint="eastAsia"/>
        </w:rPr>
        <w:t xml:space="preserve">actual </w:t>
      </w:r>
      <w:r w:rsidRPr="00241A06">
        <w:rPr>
          <w:rFonts w:ascii="Times New Roman" w:hAnsi="Times New Roman"/>
        </w:rPr>
        <w:t xml:space="preserve">value. The actually used voltage is obtained after linear </w:t>
      </w:r>
      <w:r w:rsidR="009D3FE2" w:rsidRPr="00241A06">
        <w:rPr>
          <w:rFonts w:ascii="Times New Roman" w:hAnsi="Times New Roman"/>
        </w:rPr>
        <w:t>correction, which</w:t>
      </w:r>
      <w:r w:rsidR="009D3FE2" w:rsidRPr="00241A06">
        <w:rPr>
          <w:rFonts w:ascii="Times New Roman" w:hAnsi="Times New Roman" w:hint="eastAsia"/>
        </w:rPr>
        <w:t xml:space="preserve"> will</w:t>
      </w:r>
      <w:r w:rsidRPr="00241A06">
        <w:rPr>
          <w:rFonts w:ascii="Times New Roman" w:hAnsi="Times New Roman"/>
        </w:rPr>
        <w:t xml:space="preserve"> reduce the deviation between the sampled voltage and the actual input voltage</w:t>
      </w:r>
      <w:r w:rsidRPr="00241A06">
        <w:rPr>
          <w:rFonts w:ascii="Times New Roman" w:hAnsi="Times New Roman" w:hint="eastAsia"/>
        </w:rPr>
        <w:t>.</w:t>
      </w:r>
    </w:p>
    <w:p w:rsidR="003C23CB" w:rsidRPr="00241A06" w:rsidRDefault="003C23CB">
      <w:pPr>
        <w:rPr>
          <w:rFonts w:ascii="Times New Roman" w:hAnsi="Times New Roman"/>
        </w:rPr>
      </w:pPr>
      <w:r w:rsidRPr="00241A06">
        <w:rPr>
          <w:rFonts w:ascii="Times New Roman" w:hAnsi="Times New Roman"/>
        </w:rPr>
        <w:t xml:space="preserve">For actual corrected voltage, see U0-09, U0-10 and U0-11. Refer to group </w:t>
      </w:r>
      <w:r w:rsidRPr="00241A06">
        <w:rPr>
          <w:rFonts w:ascii="Times New Roman" w:hAnsi="Times New Roman" w:hint="eastAsia"/>
        </w:rPr>
        <w:t xml:space="preserve">b8 </w:t>
      </w:r>
      <w:r w:rsidRPr="00241A06">
        <w:rPr>
          <w:rFonts w:ascii="Times New Roman" w:hAnsi="Times New Roman"/>
        </w:rPr>
        <w:t>for the</w:t>
      </w:r>
      <w:r w:rsidRPr="00241A06">
        <w:rPr>
          <w:rFonts w:ascii="Times New Roman" w:hAnsi="Times New Roman" w:hint="eastAsia"/>
        </w:rPr>
        <w:t xml:space="preserve"> </w:t>
      </w:r>
      <w:r w:rsidRPr="00241A06">
        <w:rPr>
          <w:rFonts w:ascii="Times New Roman" w:hAnsi="Times New Roman"/>
        </w:rPr>
        <w:t>correction mode.</w:t>
      </w:r>
    </w:p>
    <w:p w:rsidR="003C23CB" w:rsidRPr="00241A06" w:rsidRDefault="003C23CB">
      <w:pPr>
        <w:rPr>
          <w:rFonts w:ascii="Times New Roman" w:hAnsi="Times New Roman"/>
          <w:shd w:val="clear" w:color="auto" w:fill="B8CCE4"/>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3735E8">
        <w:trPr>
          <w:trHeight w:hRule="exact" w:val="318"/>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3735E8">
            <w:pPr>
              <w:pStyle w:val="TableParagraph"/>
              <w:spacing w:before="18" w:line="240" w:lineRule="exact"/>
              <w:ind w:left="80" w:right="281"/>
              <w:jc w:val="both"/>
              <w:rPr>
                <w:rFonts w:ascii="Times New Roman" w:hAnsi="Times New Roman"/>
                <w:spacing w:val="-1"/>
                <w:sz w:val="20"/>
                <w:szCs w:val="18"/>
                <w:shd w:val="clear" w:color="auto" w:fill="B8CCE4"/>
              </w:rPr>
            </w:pPr>
            <w:r w:rsidRPr="00241A06">
              <w:rPr>
                <w:rFonts w:ascii="Times New Roman" w:hAnsi="Times New Roman"/>
                <w:spacing w:val="-1"/>
                <w:sz w:val="20"/>
                <w:szCs w:val="18"/>
                <w:shd w:val="clear" w:color="auto" w:fill="B8CCE4"/>
              </w:rPr>
              <w:t>Display Range</w:t>
            </w:r>
          </w:p>
        </w:tc>
      </w:tr>
      <w:tr w:rsidR="00241A06" w:rsidRPr="00241A06" w:rsidTr="003735E8">
        <w:trPr>
          <w:trHeight w:hRule="exact" w:val="287"/>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U0-24</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Linear speed</w:t>
            </w:r>
          </w:p>
        </w:tc>
        <w:tc>
          <w:tcPr>
            <w:tcW w:w="411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6723B8" w:rsidP="003735E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0m~65535 m</w:t>
            </w:r>
            <w:r w:rsidR="003C23CB" w:rsidRPr="00241A06">
              <w:rPr>
                <w:rFonts w:ascii="Times New Roman" w:hAnsi="Times New Roman"/>
                <w:spacing w:val="-1"/>
                <w:sz w:val="20"/>
                <w:szCs w:val="18"/>
              </w:rPr>
              <w:t>/min</w:t>
            </w:r>
          </w:p>
        </w:tc>
      </w:tr>
    </w:tbl>
    <w:p w:rsidR="003C23CB" w:rsidRPr="00241A06" w:rsidRDefault="003C23CB">
      <w:pPr>
        <w:rPr>
          <w:rFonts w:ascii="Times New Roman" w:hAnsi="Times New Roman"/>
        </w:rPr>
      </w:pPr>
      <w:r w:rsidRPr="00241A06">
        <w:rPr>
          <w:rFonts w:ascii="Times New Roman" w:hAnsi="Times New Roman"/>
        </w:rPr>
        <w:lastRenderedPageBreak/>
        <w:t>It displays the linear speed of the DI</w:t>
      </w:r>
      <w:r w:rsidR="009D3FE2" w:rsidRPr="00241A06">
        <w:rPr>
          <w:rFonts w:ascii="Times New Roman" w:hAnsi="Times New Roman" w:hint="eastAsia"/>
        </w:rPr>
        <w:t>6</w:t>
      </w:r>
      <w:r w:rsidRPr="00241A06">
        <w:rPr>
          <w:rFonts w:ascii="Times New Roman" w:hAnsi="Times New Roman"/>
        </w:rPr>
        <w:t xml:space="preserve"> high-speed pulse sampling. The </w:t>
      </w:r>
      <w:r w:rsidR="009D3FE2" w:rsidRPr="00241A06">
        <w:rPr>
          <w:rFonts w:ascii="Times New Roman" w:hAnsi="Times New Roman"/>
        </w:rPr>
        <w:t>unit is meter</w:t>
      </w:r>
      <w:r w:rsidR="009D3FE2" w:rsidRPr="00241A06">
        <w:rPr>
          <w:rFonts w:ascii="Times New Roman" w:hAnsi="Times New Roman" w:hint="eastAsia"/>
        </w:rPr>
        <w:t xml:space="preserve"> per </w:t>
      </w:r>
      <w:r w:rsidRPr="00241A06">
        <w:rPr>
          <w:rFonts w:ascii="Times New Roman" w:hAnsi="Times New Roman"/>
        </w:rPr>
        <w:t>minute</w:t>
      </w:r>
      <w:r w:rsidR="009D3FE2" w:rsidRPr="00241A06">
        <w:rPr>
          <w:rFonts w:ascii="Times New Roman" w:hAnsi="Times New Roman" w:hint="eastAsia"/>
        </w:rPr>
        <w:t xml:space="preserve"> (meter/min)</w:t>
      </w:r>
      <w:r w:rsidRPr="00241A06">
        <w:rPr>
          <w:rFonts w:ascii="Times New Roman" w:hAnsi="Times New Roman"/>
        </w:rPr>
        <w:t xml:space="preserve">. The linear speed is </w:t>
      </w:r>
      <w:r w:rsidR="009D3FE2" w:rsidRPr="00241A06">
        <w:rPr>
          <w:rFonts w:ascii="Times New Roman" w:hAnsi="Times New Roman" w:hint="eastAsia"/>
        </w:rPr>
        <w:t xml:space="preserve">calculated </w:t>
      </w:r>
      <w:r w:rsidRPr="00241A06">
        <w:rPr>
          <w:rFonts w:ascii="Times New Roman" w:hAnsi="Times New Roman"/>
        </w:rPr>
        <w:t>according to the actual number of pulses sampled per minute</w:t>
      </w:r>
      <w:r w:rsidRPr="00241A06">
        <w:rPr>
          <w:rFonts w:ascii="Times New Roman" w:hAnsi="Times New Roman" w:hint="eastAsia"/>
        </w:rPr>
        <w:t xml:space="preserve"> </w:t>
      </w:r>
      <w:r w:rsidRPr="00241A06">
        <w:rPr>
          <w:rFonts w:ascii="Times New Roman" w:hAnsi="Times New Roman"/>
        </w:rPr>
        <w:t>and C3-07 (Number of pulses per meter).</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6"/>
        <w:gridCol w:w="3261"/>
        <w:gridCol w:w="4140"/>
      </w:tblGrid>
      <w:tr w:rsidR="00241A06" w:rsidRPr="00241A06" w:rsidTr="00CC40D8">
        <w:trPr>
          <w:trHeight w:hRule="exact" w:val="304"/>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40"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04"/>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U0-27</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Communication setting value</w:t>
            </w:r>
          </w:p>
        </w:tc>
        <w:tc>
          <w:tcPr>
            <w:tcW w:w="4140" w:type="dxa"/>
            <w:tcBorders>
              <w:top w:val="single" w:sz="4" w:space="0" w:color="231F20"/>
              <w:left w:val="single" w:sz="4" w:space="0" w:color="231F20"/>
              <w:bottom w:val="single" w:sz="4" w:space="0" w:color="231F20"/>
              <w:right w:val="single" w:sz="4" w:space="0" w:color="231F20"/>
            </w:tcBorders>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0.00%~100.00%</w:t>
            </w:r>
          </w:p>
        </w:tc>
      </w:tr>
    </w:tbl>
    <w:p w:rsidR="003C23CB" w:rsidRPr="00241A06" w:rsidRDefault="003C23CB">
      <w:pPr>
        <w:rPr>
          <w:rFonts w:ascii="Times New Roman" w:hAnsi="Times New Roman"/>
        </w:rPr>
      </w:pPr>
      <w:r w:rsidRPr="00241A06">
        <w:rPr>
          <w:rFonts w:ascii="Times New Roman" w:hAnsi="Times New Roman"/>
        </w:rPr>
        <w:t>It displays the data written</w:t>
      </w:r>
      <w:r w:rsidR="009D3FE2" w:rsidRPr="00241A06">
        <w:rPr>
          <w:rFonts w:ascii="Times New Roman" w:hAnsi="Times New Roman" w:hint="eastAsia"/>
        </w:rPr>
        <w:t xml:space="preserve"> in</w:t>
      </w:r>
      <w:r w:rsidRPr="00241A06">
        <w:rPr>
          <w:rFonts w:ascii="Times New Roman" w:hAnsi="Times New Roman"/>
        </w:rPr>
        <w:t xml:space="preserve"> by means of the communication address 0x1000.</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CC40D8">
        <w:trPr>
          <w:trHeight w:hRule="exact" w:val="283"/>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9C792C">
        <w:trPr>
          <w:trHeight w:hRule="exact" w:val="670"/>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C792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U0-28</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C792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Encoder feedback speed</w:t>
            </w:r>
          </w:p>
        </w:tc>
        <w:tc>
          <w:tcPr>
            <w:tcW w:w="411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3487A" w:rsidP="009C792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w:t>
            </w:r>
            <w:r w:rsidR="009C792C"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0.00Hz~3</w:t>
            </w:r>
            <w:r w:rsidR="009C792C"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p w:rsidR="003C23CB" w:rsidRPr="00241A06" w:rsidRDefault="0023487A" w:rsidP="009C792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-3</w:t>
            </w:r>
            <w:r w:rsidR="009C792C"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00.0Hz~3</w:t>
            </w:r>
            <w:r w:rsidR="009C792C"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tc>
      </w:tr>
    </w:tbl>
    <w:p w:rsidR="003C23CB" w:rsidRPr="00241A06" w:rsidRDefault="003C23CB">
      <w:pPr>
        <w:rPr>
          <w:rFonts w:ascii="Times New Roman" w:hAnsi="Times New Roman"/>
        </w:rPr>
      </w:pPr>
      <w:r w:rsidRPr="00241A06">
        <w:rPr>
          <w:rFonts w:ascii="Times New Roman" w:hAnsi="Times New Roman"/>
        </w:rPr>
        <w:t>It displays the motor running frequency measured by the encoder.</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0-11 (</w:t>
      </w:r>
      <w:r w:rsidR="009D3FE2" w:rsidRPr="00241A06">
        <w:rPr>
          <w:rFonts w:ascii="Times New Roman" w:hAnsi="Times New Roman" w:hint="eastAsia"/>
        </w:rPr>
        <w:t>f</w:t>
      </w:r>
      <w:r w:rsidRPr="00241A06">
        <w:rPr>
          <w:rFonts w:ascii="Times New Roman" w:hAnsi="Times New Roman"/>
        </w:rPr>
        <w:t xml:space="preserve">requency </w:t>
      </w:r>
      <w:r w:rsidR="001C7C0C" w:rsidRPr="00241A06">
        <w:rPr>
          <w:rFonts w:ascii="Times New Roman" w:hAnsi="Times New Roman"/>
        </w:rPr>
        <w:t>command</w:t>
      </w:r>
      <w:r w:rsidRPr="00241A06">
        <w:rPr>
          <w:rFonts w:ascii="Times New Roman" w:hAnsi="Times New Roman"/>
        </w:rPr>
        <w:t xml:space="preserve"> resolution) is 1, the display range is </w:t>
      </w:r>
      <w:r w:rsidR="0023487A" w:rsidRPr="00241A06">
        <w:rPr>
          <w:rFonts w:ascii="Times New Roman" w:hAnsi="Times New Roman"/>
        </w:rPr>
        <w:t>-3</w:t>
      </w:r>
      <w:r w:rsidR="009C792C" w:rsidRPr="00241A06">
        <w:rPr>
          <w:rFonts w:ascii="Times New Roman" w:hAnsi="Times New Roman" w:hint="eastAsia"/>
        </w:rPr>
        <w:t>0</w:t>
      </w:r>
      <w:r w:rsidR="0023487A" w:rsidRPr="00241A06">
        <w:rPr>
          <w:rFonts w:ascii="Times New Roman" w:hAnsi="Times New Roman"/>
        </w:rPr>
        <w:t>00.0Hz~3</w:t>
      </w:r>
      <w:r w:rsidR="009C792C" w:rsidRPr="00241A06">
        <w:rPr>
          <w:rFonts w:ascii="Times New Roman" w:hAnsi="Times New Roman" w:hint="eastAsia"/>
        </w:rPr>
        <w:t>0</w:t>
      </w:r>
      <w:r w:rsidR="0023487A" w:rsidRPr="00241A06">
        <w:rPr>
          <w:rFonts w:ascii="Times New Roman" w:hAnsi="Times New Roman"/>
        </w:rPr>
        <w:t>00.0 Hz</w:t>
      </w:r>
      <w:r w:rsidRPr="00241A06">
        <w:rPr>
          <w:rFonts w:ascii="Times New Roman" w:hAnsi="Times New Roman"/>
        </w:rPr>
        <w:t>.</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0-11 (</w:t>
      </w:r>
      <w:r w:rsidR="009D3FE2" w:rsidRPr="00241A06">
        <w:rPr>
          <w:rFonts w:ascii="Times New Roman" w:hAnsi="Times New Roman" w:hint="eastAsia"/>
        </w:rPr>
        <w:t>f</w:t>
      </w:r>
      <w:r w:rsidRPr="00241A06">
        <w:rPr>
          <w:rFonts w:ascii="Times New Roman" w:hAnsi="Times New Roman"/>
        </w:rPr>
        <w:t xml:space="preserve">requency </w:t>
      </w:r>
      <w:r w:rsidR="001C7C0C" w:rsidRPr="00241A06">
        <w:rPr>
          <w:rFonts w:ascii="Times New Roman" w:hAnsi="Times New Roman"/>
        </w:rPr>
        <w:t>command</w:t>
      </w:r>
      <w:r w:rsidRPr="00241A06">
        <w:rPr>
          <w:rFonts w:ascii="Times New Roman" w:hAnsi="Times New Roman"/>
        </w:rPr>
        <w:t xml:space="preserve"> resolution) is 2, the display range is </w:t>
      </w:r>
      <w:r w:rsidR="009C792C" w:rsidRPr="00241A06">
        <w:rPr>
          <w:rFonts w:ascii="Times New Roman" w:hAnsi="Times New Roman"/>
        </w:rPr>
        <w:t>-3</w:t>
      </w:r>
      <w:r w:rsidR="009C792C" w:rsidRPr="00241A06">
        <w:rPr>
          <w:rFonts w:ascii="Times New Roman" w:hAnsi="Times New Roman" w:hint="eastAsia"/>
        </w:rPr>
        <w:t>0</w:t>
      </w:r>
      <w:r w:rsidR="009C792C" w:rsidRPr="00241A06">
        <w:rPr>
          <w:rFonts w:ascii="Times New Roman" w:hAnsi="Times New Roman"/>
        </w:rPr>
        <w:t>0.00Hz~3</w:t>
      </w:r>
      <w:r w:rsidR="009C792C" w:rsidRPr="00241A06">
        <w:rPr>
          <w:rFonts w:ascii="Times New Roman" w:hAnsi="Times New Roman" w:hint="eastAsia"/>
        </w:rPr>
        <w:t>0</w:t>
      </w:r>
      <w:r w:rsidR="0023487A" w:rsidRPr="00241A06">
        <w:rPr>
          <w:rFonts w:ascii="Times New Roman" w:hAnsi="Times New Roman"/>
        </w:rPr>
        <w:t>0.00 Hz</w:t>
      </w:r>
      <w:r w:rsidRPr="00241A06">
        <w:rPr>
          <w:rFonts w:ascii="Times New Roman" w:hAnsi="Times New Roman"/>
        </w:rPr>
        <w:t>.</w:t>
      </w:r>
    </w:p>
    <w:p w:rsidR="003C23CB" w:rsidRPr="00241A06" w:rsidRDefault="003C23CB">
      <w:pPr>
        <w:rPr>
          <w:rFonts w:ascii="Times New Roman" w:hAnsi="Times New Roman"/>
        </w:rPr>
      </w:pPr>
    </w:p>
    <w:tbl>
      <w:tblPr>
        <w:tblW w:w="9134" w:type="dxa"/>
        <w:tblLayout w:type="fixed"/>
        <w:tblCellMar>
          <w:left w:w="0" w:type="dxa"/>
          <w:right w:w="0" w:type="dxa"/>
        </w:tblCellMar>
        <w:tblLook w:val="0000" w:firstRow="0" w:lastRow="0" w:firstColumn="0" w:lastColumn="0" w:noHBand="0" w:noVBand="0"/>
      </w:tblPr>
      <w:tblGrid>
        <w:gridCol w:w="1706"/>
        <w:gridCol w:w="3261"/>
        <w:gridCol w:w="4167"/>
      </w:tblGrid>
      <w:tr w:rsidR="00241A06" w:rsidRPr="00241A06" w:rsidTr="00CC40D8">
        <w:trPr>
          <w:trHeight w:hRule="exact" w:val="310"/>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0E2343"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Parameter </w:t>
            </w:r>
            <w:r w:rsidR="003C23CB" w:rsidRPr="00241A06">
              <w:rPr>
                <w:rFonts w:ascii="Times New Roman" w:hAnsi="Times New Roman"/>
                <w:spacing w:val="-1"/>
                <w:sz w:val="20"/>
                <w:szCs w:val="18"/>
              </w:rPr>
              <w:t>Name</w:t>
            </w:r>
          </w:p>
        </w:tc>
        <w:tc>
          <w:tcPr>
            <w:tcW w:w="4167"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9C792C">
        <w:trPr>
          <w:trHeight w:hRule="exact" w:val="629"/>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U0-29</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Main frequency X</w:t>
            </w:r>
          </w:p>
        </w:tc>
        <w:tc>
          <w:tcPr>
            <w:tcW w:w="416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C792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7A70F4" w:rsidRPr="00241A06">
              <w:rPr>
                <w:rFonts w:ascii="Times New Roman" w:hAnsi="Times New Roman"/>
                <w:spacing w:val="-1"/>
                <w:sz w:val="20"/>
                <w:szCs w:val="18"/>
              </w:rPr>
              <w:t>0</w:t>
            </w:r>
            <w:r w:rsidR="009D3FE2" w:rsidRPr="00241A06">
              <w:rPr>
                <w:rFonts w:ascii="Times New Roman" w:hAnsi="Times New Roman" w:hint="eastAsia"/>
                <w:spacing w:val="-1"/>
                <w:sz w:val="20"/>
                <w:szCs w:val="18"/>
                <w:lang w:eastAsia="zh-CN"/>
              </w:rPr>
              <w:t>Hz</w:t>
            </w:r>
            <w:r w:rsidR="007A70F4" w:rsidRPr="00241A06">
              <w:rPr>
                <w:rFonts w:ascii="Times New Roman" w:hAnsi="Times New Roman"/>
                <w:spacing w:val="-1"/>
                <w:sz w:val="20"/>
                <w:szCs w:val="18"/>
              </w:rPr>
              <w:t>~3</w:t>
            </w:r>
            <w:r w:rsidR="009C792C"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p w:rsidR="003C23CB" w:rsidRPr="00241A06" w:rsidRDefault="003C23CB" w:rsidP="009C792C">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7A70F4" w:rsidRPr="00241A06">
              <w:rPr>
                <w:rFonts w:ascii="Times New Roman" w:hAnsi="Times New Roman"/>
                <w:spacing w:val="-1"/>
                <w:sz w:val="20"/>
                <w:szCs w:val="18"/>
              </w:rPr>
              <w:t>0</w:t>
            </w:r>
            <w:r w:rsidR="009D3FE2" w:rsidRPr="00241A06">
              <w:rPr>
                <w:rFonts w:ascii="Times New Roman" w:hAnsi="Times New Roman" w:hint="eastAsia"/>
                <w:spacing w:val="-1"/>
                <w:sz w:val="20"/>
                <w:szCs w:val="18"/>
                <w:lang w:eastAsia="zh-CN"/>
              </w:rPr>
              <w:t>Hz</w:t>
            </w:r>
            <w:r w:rsidR="007A70F4" w:rsidRPr="00241A06">
              <w:rPr>
                <w:rFonts w:ascii="Times New Roman" w:hAnsi="Times New Roman"/>
                <w:spacing w:val="-1"/>
                <w:sz w:val="20"/>
                <w:szCs w:val="18"/>
              </w:rPr>
              <w:t>~3</w:t>
            </w:r>
            <w:r w:rsidR="009C792C"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tc>
      </w:tr>
    </w:tbl>
    <w:p w:rsidR="003C23CB" w:rsidRPr="00241A06" w:rsidRDefault="003C23CB">
      <w:pPr>
        <w:rPr>
          <w:rFonts w:ascii="Times New Roman" w:hAnsi="Times New Roman"/>
        </w:rPr>
      </w:pPr>
      <w:r w:rsidRPr="00241A06">
        <w:rPr>
          <w:rFonts w:ascii="Times New Roman" w:hAnsi="Times New Roman"/>
        </w:rPr>
        <w:t>It displays the setting of main frequency X.</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0-11 (</w:t>
      </w:r>
      <w:r w:rsidR="009D3FE2" w:rsidRPr="00241A06">
        <w:rPr>
          <w:rFonts w:ascii="Times New Roman" w:hAnsi="Times New Roman" w:hint="eastAsia"/>
        </w:rPr>
        <w:t>f</w:t>
      </w:r>
      <w:r w:rsidRPr="00241A06">
        <w:rPr>
          <w:rFonts w:ascii="Times New Roman" w:hAnsi="Times New Roman"/>
        </w:rPr>
        <w:t xml:space="preserve">requency </w:t>
      </w:r>
      <w:r w:rsidR="001C7C0C" w:rsidRPr="00241A06">
        <w:rPr>
          <w:rFonts w:ascii="Times New Roman" w:hAnsi="Times New Roman"/>
        </w:rPr>
        <w:t>command</w:t>
      </w:r>
      <w:r w:rsidRPr="00241A06">
        <w:rPr>
          <w:rFonts w:ascii="Times New Roman" w:hAnsi="Times New Roman"/>
        </w:rPr>
        <w:t xml:space="preserve"> resolution) is 1, the display range is </w:t>
      </w:r>
      <w:r w:rsidR="0023487A" w:rsidRPr="00241A06">
        <w:rPr>
          <w:rFonts w:ascii="Times New Roman" w:hAnsi="Times New Roman"/>
        </w:rPr>
        <w:t>-3</w:t>
      </w:r>
      <w:r w:rsidR="00DF2C6E" w:rsidRPr="00241A06">
        <w:rPr>
          <w:rFonts w:ascii="Times New Roman" w:hAnsi="Times New Roman" w:hint="eastAsia"/>
        </w:rPr>
        <w:t>0</w:t>
      </w:r>
      <w:r w:rsidR="0023487A" w:rsidRPr="00241A06">
        <w:rPr>
          <w:rFonts w:ascii="Times New Roman" w:hAnsi="Times New Roman"/>
        </w:rPr>
        <w:t>00.0Hz~3</w:t>
      </w:r>
      <w:r w:rsidR="00DF2C6E" w:rsidRPr="00241A06">
        <w:rPr>
          <w:rFonts w:ascii="Times New Roman" w:hAnsi="Times New Roman" w:hint="eastAsia"/>
        </w:rPr>
        <w:t>0</w:t>
      </w:r>
      <w:r w:rsidR="0023487A" w:rsidRPr="00241A06">
        <w:rPr>
          <w:rFonts w:ascii="Times New Roman" w:hAnsi="Times New Roman"/>
        </w:rPr>
        <w:t>00.0 Hz</w:t>
      </w:r>
      <w:r w:rsidRPr="00241A06">
        <w:rPr>
          <w:rFonts w:ascii="Times New Roman" w:hAnsi="Times New Roman"/>
        </w:rPr>
        <w:t>.</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0-11 (</w:t>
      </w:r>
      <w:r w:rsidR="009D3FE2" w:rsidRPr="00241A06">
        <w:rPr>
          <w:rFonts w:ascii="Times New Roman" w:hAnsi="Times New Roman" w:hint="eastAsia"/>
        </w:rPr>
        <w:t>f</w:t>
      </w:r>
      <w:r w:rsidRPr="00241A06">
        <w:rPr>
          <w:rFonts w:ascii="Times New Roman" w:hAnsi="Times New Roman"/>
        </w:rPr>
        <w:t xml:space="preserve">requency </w:t>
      </w:r>
      <w:r w:rsidR="001C7C0C" w:rsidRPr="00241A06">
        <w:rPr>
          <w:rFonts w:ascii="Times New Roman" w:hAnsi="Times New Roman"/>
        </w:rPr>
        <w:t>command</w:t>
      </w:r>
      <w:r w:rsidRPr="00241A06">
        <w:rPr>
          <w:rFonts w:ascii="Times New Roman" w:hAnsi="Times New Roman"/>
        </w:rPr>
        <w:t xml:space="preserve"> resolution) is 2, the display range is </w:t>
      </w:r>
      <w:r w:rsidR="0023487A" w:rsidRPr="00241A06">
        <w:rPr>
          <w:rFonts w:ascii="Times New Roman" w:hAnsi="Times New Roman"/>
        </w:rPr>
        <w:t>-3</w:t>
      </w:r>
      <w:r w:rsidR="00DF2C6E" w:rsidRPr="00241A06">
        <w:rPr>
          <w:rFonts w:ascii="Times New Roman" w:hAnsi="Times New Roman" w:hint="eastAsia"/>
        </w:rPr>
        <w:t>0</w:t>
      </w:r>
      <w:r w:rsidR="0023487A" w:rsidRPr="00241A06">
        <w:rPr>
          <w:rFonts w:ascii="Times New Roman" w:hAnsi="Times New Roman"/>
        </w:rPr>
        <w:t>0.00Hz~3</w:t>
      </w:r>
      <w:r w:rsidR="00DF2C6E" w:rsidRPr="00241A06">
        <w:rPr>
          <w:rFonts w:ascii="Times New Roman" w:hAnsi="Times New Roman" w:hint="eastAsia"/>
        </w:rPr>
        <w:t>0</w:t>
      </w:r>
      <w:r w:rsidR="0023487A" w:rsidRPr="00241A06">
        <w:rPr>
          <w:rFonts w:ascii="Times New Roman" w:hAnsi="Times New Roman"/>
        </w:rPr>
        <w:t>0.00 Hz</w:t>
      </w:r>
      <w:r w:rsidRPr="00241A06">
        <w:rPr>
          <w:rFonts w:ascii="Times New Roman" w:hAnsi="Times New Roman"/>
        </w:rPr>
        <w:t>.</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06"/>
        <w:gridCol w:w="3261"/>
        <w:gridCol w:w="4155"/>
      </w:tblGrid>
      <w:tr w:rsidR="00241A06" w:rsidRPr="00241A06" w:rsidTr="00CC40D8">
        <w:trPr>
          <w:trHeight w:hRule="exact" w:val="342"/>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55"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DF2C6E">
        <w:trPr>
          <w:trHeight w:hRule="exact" w:val="621"/>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U0-3</w:t>
            </w:r>
            <w:r w:rsidR="00D3586C" w:rsidRPr="00241A06">
              <w:rPr>
                <w:rFonts w:ascii="Times New Roman" w:hAnsi="Times New Roman" w:hint="eastAsia"/>
                <w:spacing w:val="-1"/>
                <w:sz w:val="20"/>
                <w:szCs w:val="18"/>
                <w:lang w:eastAsia="zh-CN"/>
              </w:rPr>
              <w:t>0</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Auxiliary frequency Y</w:t>
            </w:r>
          </w:p>
        </w:tc>
        <w:tc>
          <w:tcPr>
            <w:tcW w:w="415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F2C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w:t>
            </w:r>
            <w:r w:rsidR="007A70F4" w:rsidRPr="00241A06">
              <w:rPr>
                <w:rFonts w:ascii="Times New Roman" w:hAnsi="Times New Roman"/>
                <w:spacing w:val="-1"/>
                <w:sz w:val="20"/>
                <w:szCs w:val="18"/>
              </w:rPr>
              <w:t>0~3</w:t>
            </w:r>
            <w:r w:rsidR="00DF2C6E"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p w:rsidR="003C23CB" w:rsidRPr="00241A06" w:rsidRDefault="003C23CB" w:rsidP="00DF2C6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w:t>
            </w:r>
            <w:r w:rsidR="007A70F4" w:rsidRPr="00241A06">
              <w:rPr>
                <w:rFonts w:ascii="Times New Roman" w:hAnsi="Times New Roman"/>
                <w:spacing w:val="-1"/>
                <w:sz w:val="20"/>
                <w:szCs w:val="18"/>
              </w:rPr>
              <w:t>0~3</w:t>
            </w:r>
            <w:r w:rsidR="00DF2C6E" w:rsidRPr="00241A06">
              <w:rPr>
                <w:rFonts w:ascii="Times New Roman" w:hAnsi="Times New Roman" w:hint="eastAsia"/>
                <w:spacing w:val="-1"/>
                <w:sz w:val="20"/>
                <w:szCs w:val="18"/>
                <w:lang w:eastAsia="zh-CN"/>
              </w:rPr>
              <w:t>0</w:t>
            </w:r>
            <w:r w:rsidRPr="00241A06">
              <w:rPr>
                <w:rFonts w:ascii="Times New Roman" w:hAnsi="Times New Roman"/>
                <w:spacing w:val="-1"/>
                <w:sz w:val="20"/>
                <w:szCs w:val="18"/>
              </w:rPr>
              <w:t>00.0 Hz</w:t>
            </w:r>
          </w:p>
        </w:tc>
      </w:tr>
    </w:tbl>
    <w:p w:rsidR="003C23CB" w:rsidRPr="00241A06" w:rsidRDefault="003C23CB">
      <w:pPr>
        <w:rPr>
          <w:rFonts w:ascii="Times New Roman" w:hAnsi="Times New Roman"/>
        </w:rPr>
      </w:pPr>
      <w:r w:rsidRPr="00241A06">
        <w:rPr>
          <w:rFonts w:ascii="Times New Roman" w:hAnsi="Times New Roman"/>
        </w:rPr>
        <w:t>It displays the setting of auxiliary frequency Y.</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 xml:space="preserve">0-11 (frequency </w:t>
      </w:r>
      <w:r w:rsidR="001C7C0C" w:rsidRPr="00241A06">
        <w:rPr>
          <w:rFonts w:ascii="Times New Roman" w:hAnsi="Times New Roman"/>
        </w:rPr>
        <w:t>command</w:t>
      </w:r>
      <w:r w:rsidRPr="00241A06">
        <w:rPr>
          <w:rFonts w:ascii="Times New Roman" w:hAnsi="Times New Roman"/>
        </w:rPr>
        <w:t xml:space="preserve"> resolution) is 1, the display range is </w:t>
      </w:r>
      <w:r w:rsidR="0023487A" w:rsidRPr="00241A06">
        <w:rPr>
          <w:rFonts w:ascii="Times New Roman" w:hAnsi="Times New Roman"/>
        </w:rPr>
        <w:t>-3</w:t>
      </w:r>
      <w:r w:rsidR="00DF2C6E" w:rsidRPr="00241A06">
        <w:rPr>
          <w:rFonts w:ascii="Times New Roman" w:hAnsi="Times New Roman" w:hint="eastAsia"/>
        </w:rPr>
        <w:t>0</w:t>
      </w:r>
      <w:r w:rsidR="0023487A" w:rsidRPr="00241A06">
        <w:rPr>
          <w:rFonts w:ascii="Times New Roman" w:hAnsi="Times New Roman"/>
        </w:rPr>
        <w:t>00.0Hz~3</w:t>
      </w:r>
      <w:r w:rsidR="00DF2C6E" w:rsidRPr="00241A06">
        <w:rPr>
          <w:rFonts w:ascii="Times New Roman" w:hAnsi="Times New Roman" w:hint="eastAsia"/>
        </w:rPr>
        <w:t>0</w:t>
      </w:r>
      <w:r w:rsidR="0023487A" w:rsidRPr="00241A06">
        <w:rPr>
          <w:rFonts w:ascii="Times New Roman" w:hAnsi="Times New Roman"/>
        </w:rPr>
        <w:t>00.0 Hz</w:t>
      </w:r>
      <w:r w:rsidRPr="00241A06">
        <w:rPr>
          <w:rFonts w:ascii="Times New Roman" w:hAnsi="Times New Roman"/>
        </w:rPr>
        <w:t>.</w:t>
      </w:r>
    </w:p>
    <w:p w:rsidR="003C23CB" w:rsidRPr="00241A06" w:rsidRDefault="003C23CB">
      <w:pPr>
        <w:numPr>
          <w:ilvl w:val="0"/>
          <w:numId w:val="8"/>
        </w:numPr>
        <w:rPr>
          <w:rFonts w:ascii="Times New Roman" w:hAnsi="Times New Roman"/>
        </w:rPr>
      </w:pPr>
      <w:r w:rsidRPr="00241A06">
        <w:rPr>
          <w:rFonts w:ascii="Times New Roman" w:hAnsi="Times New Roman"/>
        </w:rPr>
        <w:t xml:space="preserve">If </w:t>
      </w:r>
      <w:r w:rsidRPr="00241A06">
        <w:rPr>
          <w:rFonts w:ascii="Times New Roman" w:hAnsi="Times New Roman" w:hint="eastAsia"/>
        </w:rPr>
        <w:t>b</w:t>
      </w:r>
      <w:r w:rsidRPr="00241A06">
        <w:rPr>
          <w:rFonts w:ascii="Times New Roman" w:hAnsi="Times New Roman"/>
        </w:rPr>
        <w:t xml:space="preserve">0-11 (frequency </w:t>
      </w:r>
      <w:r w:rsidR="001C7C0C" w:rsidRPr="00241A06">
        <w:rPr>
          <w:rFonts w:ascii="Times New Roman" w:hAnsi="Times New Roman"/>
        </w:rPr>
        <w:t>command</w:t>
      </w:r>
      <w:r w:rsidRPr="00241A06">
        <w:rPr>
          <w:rFonts w:ascii="Times New Roman" w:hAnsi="Times New Roman"/>
        </w:rPr>
        <w:t xml:space="preserve"> resolution) is 2, the display range is </w:t>
      </w:r>
      <w:r w:rsidR="0023487A" w:rsidRPr="00241A06">
        <w:rPr>
          <w:rFonts w:ascii="Times New Roman" w:hAnsi="Times New Roman"/>
        </w:rPr>
        <w:t>-3</w:t>
      </w:r>
      <w:r w:rsidR="00DF2C6E" w:rsidRPr="00241A06">
        <w:rPr>
          <w:rFonts w:ascii="Times New Roman" w:hAnsi="Times New Roman" w:hint="eastAsia"/>
        </w:rPr>
        <w:t>0</w:t>
      </w:r>
      <w:r w:rsidR="0023487A" w:rsidRPr="00241A06">
        <w:rPr>
          <w:rFonts w:ascii="Times New Roman" w:hAnsi="Times New Roman"/>
        </w:rPr>
        <w:t>0.00Hz~3</w:t>
      </w:r>
      <w:r w:rsidR="00DF2C6E" w:rsidRPr="00241A06">
        <w:rPr>
          <w:rFonts w:ascii="Times New Roman" w:hAnsi="Times New Roman" w:hint="eastAsia"/>
        </w:rPr>
        <w:t>0</w:t>
      </w:r>
      <w:r w:rsidR="0023487A" w:rsidRPr="00241A06">
        <w:rPr>
          <w:rFonts w:ascii="Times New Roman" w:hAnsi="Times New Roman"/>
        </w:rPr>
        <w:t>0.00 Hz</w:t>
      </w:r>
      <w:r w:rsidRPr="00241A06">
        <w:rPr>
          <w:rFonts w:ascii="Times New Roman" w:hAnsi="Times New Roman"/>
        </w:rPr>
        <w:t>.</w:t>
      </w:r>
    </w:p>
    <w:p w:rsidR="003C23CB" w:rsidRPr="00241A06" w:rsidRDefault="003C23CB">
      <w:pPr>
        <w:rPr>
          <w:rFonts w:ascii="Times New Roman" w:hAnsi="Times New Roman"/>
        </w:rPr>
      </w:pPr>
    </w:p>
    <w:tbl>
      <w:tblPr>
        <w:tblW w:w="9122" w:type="dxa"/>
        <w:tblLayout w:type="fixed"/>
        <w:tblCellMar>
          <w:left w:w="0" w:type="dxa"/>
          <w:right w:w="0" w:type="dxa"/>
        </w:tblCellMar>
        <w:tblLook w:val="0000" w:firstRow="0" w:lastRow="0" w:firstColumn="0" w:lastColumn="0" w:noHBand="0" w:noVBand="0"/>
      </w:tblPr>
      <w:tblGrid>
        <w:gridCol w:w="1706"/>
        <w:gridCol w:w="3261"/>
        <w:gridCol w:w="4155"/>
      </w:tblGrid>
      <w:tr w:rsidR="00241A06" w:rsidRPr="00241A06" w:rsidTr="00CC40D8">
        <w:trPr>
          <w:trHeight w:hRule="exact" w:val="317"/>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55"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17"/>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U0-32</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Synchronous motor rotor position</w:t>
            </w:r>
          </w:p>
        </w:tc>
        <w:tc>
          <w:tcPr>
            <w:tcW w:w="4155" w:type="dxa"/>
            <w:tcBorders>
              <w:top w:val="single" w:sz="4" w:space="0" w:color="231F20"/>
              <w:left w:val="single" w:sz="4" w:space="0" w:color="231F20"/>
              <w:bottom w:val="single" w:sz="4" w:space="0" w:color="231F20"/>
              <w:right w:val="single" w:sz="4" w:space="0" w:color="231F20"/>
            </w:tcBorders>
          </w:tcPr>
          <w:p w:rsidR="003C23CB" w:rsidRPr="00241A06" w:rsidRDefault="00911F4E"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0.0°~ 359.9°</w:t>
            </w:r>
          </w:p>
        </w:tc>
      </w:tr>
    </w:tbl>
    <w:p w:rsidR="003C23CB" w:rsidRPr="00241A06" w:rsidRDefault="003C23CB">
      <w:pPr>
        <w:rPr>
          <w:rFonts w:ascii="Times New Roman" w:hAnsi="Times New Roman"/>
        </w:rPr>
      </w:pPr>
      <w:r w:rsidRPr="00241A06">
        <w:rPr>
          <w:rFonts w:ascii="Times New Roman" w:hAnsi="Times New Roman"/>
        </w:rPr>
        <w:t>It displays the rotor position of the synchronous motor.</w:t>
      </w:r>
    </w:p>
    <w:p w:rsidR="003C23CB" w:rsidRPr="00241A06" w:rsidRDefault="003C23CB">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706"/>
        <w:gridCol w:w="3261"/>
        <w:gridCol w:w="4128"/>
      </w:tblGrid>
      <w:tr w:rsidR="00241A06" w:rsidRPr="00241A06" w:rsidTr="00CC40D8">
        <w:trPr>
          <w:trHeight w:hRule="exact" w:val="330"/>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28"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30"/>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U0-33</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Motor temperature</w:t>
            </w:r>
          </w:p>
        </w:tc>
        <w:tc>
          <w:tcPr>
            <w:tcW w:w="4128" w:type="dxa"/>
            <w:tcBorders>
              <w:top w:val="single" w:sz="4" w:space="0" w:color="231F20"/>
              <w:left w:val="single" w:sz="4" w:space="0" w:color="231F20"/>
              <w:bottom w:val="single" w:sz="4" w:space="0" w:color="231F20"/>
              <w:right w:val="single" w:sz="4" w:space="0" w:color="231F20"/>
            </w:tcBorders>
          </w:tcPr>
          <w:p w:rsidR="003C23CB" w:rsidRPr="00241A06" w:rsidRDefault="00F24971"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0°C~200°C</w:t>
            </w:r>
          </w:p>
        </w:tc>
      </w:tr>
    </w:tbl>
    <w:p w:rsidR="003C23CB" w:rsidRPr="00241A06" w:rsidRDefault="003C23CB">
      <w:pPr>
        <w:rPr>
          <w:rFonts w:ascii="Times New Roman" w:hAnsi="Times New Roman"/>
        </w:rPr>
      </w:pPr>
      <w:r w:rsidRPr="00241A06">
        <w:rPr>
          <w:rFonts w:ascii="Times New Roman" w:hAnsi="Times New Roman"/>
        </w:rPr>
        <w:t>It displays the motor temperature obtained by means of AI3 sampling. For the motor temperature detection</w:t>
      </w:r>
      <w:r w:rsidR="00354447" w:rsidRPr="00241A06">
        <w:rPr>
          <w:rFonts w:ascii="Times New Roman" w:hAnsi="Times New Roman" w:hint="eastAsia"/>
        </w:rPr>
        <w:t xml:space="preserve"> details</w:t>
      </w:r>
      <w:r w:rsidRPr="00241A06">
        <w:rPr>
          <w:rFonts w:ascii="Times New Roman" w:hAnsi="Times New Roman"/>
        </w:rPr>
        <w:t xml:space="preserve">, see </w:t>
      </w:r>
      <w:r w:rsidRPr="00241A06">
        <w:rPr>
          <w:rFonts w:ascii="Times New Roman" w:hAnsi="Times New Roman" w:hint="eastAsia"/>
        </w:rPr>
        <w:t>bb</w:t>
      </w:r>
      <w:r w:rsidRPr="00241A06">
        <w:rPr>
          <w:rFonts w:ascii="Times New Roman" w:hAnsi="Times New Roman"/>
        </w:rPr>
        <w:t>-25.</w:t>
      </w:r>
    </w:p>
    <w:p w:rsidR="003C23CB" w:rsidRPr="00241A06" w:rsidRDefault="003C23CB">
      <w:pPr>
        <w:rPr>
          <w:rFonts w:ascii="Times New Roman" w:hAnsi="Times New Roman"/>
        </w:rPr>
      </w:pPr>
    </w:p>
    <w:tbl>
      <w:tblPr>
        <w:tblW w:w="9109" w:type="dxa"/>
        <w:tblLayout w:type="fixed"/>
        <w:tblCellMar>
          <w:left w:w="0" w:type="dxa"/>
          <w:right w:w="0" w:type="dxa"/>
        </w:tblCellMar>
        <w:tblLook w:val="0000" w:firstRow="0" w:lastRow="0" w:firstColumn="0" w:lastColumn="0" w:noHBand="0" w:noVBand="0"/>
      </w:tblPr>
      <w:tblGrid>
        <w:gridCol w:w="1706"/>
        <w:gridCol w:w="3261"/>
        <w:gridCol w:w="4142"/>
      </w:tblGrid>
      <w:tr w:rsidR="00241A06" w:rsidRPr="00241A06" w:rsidTr="00CC40D8">
        <w:trPr>
          <w:trHeight w:hRule="exact" w:val="304"/>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42"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04"/>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U0-34</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Target torque</w:t>
            </w:r>
          </w:p>
        </w:tc>
        <w:tc>
          <w:tcPr>
            <w:tcW w:w="4142" w:type="dxa"/>
            <w:tcBorders>
              <w:top w:val="single" w:sz="4" w:space="0" w:color="231F20"/>
              <w:left w:val="single" w:sz="4" w:space="0" w:color="231F20"/>
              <w:bottom w:val="single" w:sz="4" w:space="0" w:color="231F20"/>
              <w:right w:val="single" w:sz="4" w:space="0" w:color="231F20"/>
            </w:tcBorders>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-20</w:t>
            </w:r>
            <w:r w:rsidR="00807D26" w:rsidRPr="00241A06">
              <w:rPr>
                <w:rFonts w:ascii="Times New Roman" w:hAnsi="Times New Roman"/>
                <w:spacing w:val="-1"/>
                <w:sz w:val="20"/>
                <w:szCs w:val="18"/>
              </w:rPr>
              <w:t>0.0%~200.0%</w:t>
            </w:r>
          </w:p>
        </w:tc>
      </w:tr>
    </w:tbl>
    <w:p w:rsidR="003C23CB" w:rsidRPr="00241A06" w:rsidRDefault="00354447">
      <w:pPr>
        <w:rPr>
          <w:rFonts w:ascii="Times New Roman" w:hAnsi="Times New Roman"/>
        </w:rPr>
      </w:pPr>
      <w:r w:rsidRPr="00241A06">
        <w:rPr>
          <w:rFonts w:ascii="Times New Roman" w:hAnsi="Times New Roman"/>
        </w:rPr>
        <w:t xml:space="preserve">It displays the </w:t>
      </w:r>
      <w:r w:rsidRPr="00241A06">
        <w:rPr>
          <w:rFonts w:ascii="Times New Roman" w:hAnsi="Times New Roman" w:hint="eastAsia"/>
        </w:rPr>
        <w:t>present</w:t>
      </w:r>
      <w:r w:rsidRPr="00241A06">
        <w:rPr>
          <w:rFonts w:ascii="Times New Roman" w:hAnsi="Times New Roman"/>
        </w:rPr>
        <w:t xml:space="preserve"> torque upper limit</w:t>
      </w:r>
      <w:r w:rsidRPr="00241A06">
        <w:rPr>
          <w:rFonts w:ascii="Times New Roman" w:hAnsi="Times New Roman" w:hint="eastAsia"/>
        </w:rPr>
        <w:t xml:space="preserve"> value.</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CC40D8">
        <w:trPr>
          <w:trHeight w:hRule="exact" w:val="297"/>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97"/>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U0-35</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Resolver position</w:t>
            </w:r>
          </w:p>
        </w:tc>
        <w:tc>
          <w:tcPr>
            <w:tcW w:w="4113" w:type="dxa"/>
            <w:tcBorders>
              <w:top w:val="single" w:sz="4" w:space="0" w:color="231F20"/>
              <w:left w:val="single" w:sz="4" w:space="0" w:color="231F20"/>
              <w:bottom w:val="single" w:sz="4" w:space="0" w:color="231F20"/>
              <w:right w:val="single" w:sz="4" w:space="0" w:color="231F20"/>
            </w:tcBorders>
          </w:tcPr>
          <w:p w:rsidR="003C23CB" w:rsidRPr="00241A06" w:rsidRDefault="00354447"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0~4095</w:t>
            </w:r>
          </w:p>
        </w:tc>
      </w:tr>
    </w:tbl>
    <w:p w:rsidR="003C23CB" w:rsidRPr="00241A06" w:rsidRDefault="003C23CB">
      <w:pPr>
        <w:rPr>
          <w:rFonts w:ascii="Times New Roman" w:hAnsi="Times New Roman"/>
        </w:rPr>
      </w:pPr>
      <w:r w:rsidRPr="00241A06">
        <w:rPr>
          <w:rFonts w:ascii="Times New Roman" w:hAnsi="Times New Roman"/>
        </w:rPr>
        <w:lastRenderedPageBreak/>
        <w:t>It displays the current resolver position.</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CC40D8">
        <w:trPr>
          <w:trHeight w:hRule="exact" w:val="274"/>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74"/>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U0-36</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Power factor angle</w:t>
            </w:r>
          </w:p>
        </w:tc>
        <w:tc>
          <w:tcPr>
            <w:tcW w:w="4113" w:type="dxa"/>
            <w:tcBorders>
              <w:top w:val="single" w:sz="4" w:space="0" w:color="231F20"/>
              <w:left w:val="single" w:sz="4" w:space="0" w:color="231F20"/>
              <w:bottom w:val="single" w:sz="4" w:space="0" w:color="231F20"/>
              <w:right w:val="single" w:sz="4" w:space="0" w:color="231F20"/>
            </w:tcBorders>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354447" w:rsidRPr="00241A06">
        <w:rPr>
          <w:rFonts w:ascii="Times New Roman" w:hAnsi="Times New Roman" w:hint="eastAsia"/>
        </w:rPr>
        <w:t>present</w:t>
      </w:r>
      <w:r w:rsidRPr="00241A06">
        <w:rPr>
          <w:rFonts w:ascii="Times New Roman" w:hAnsi="Times New Roman"/>
        </w:rPr>
        <w:t xml:space="preserve"> power factor angle.</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CC40D8">
        <w:trPr>
          <w:trHeight w:hRule="exact" w:val="276"/>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02"/>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U0-37</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ABZ position</w:t>
            </w:r>
          </w:p>
        </w:tc>
        <w:tc>
          <w:tcPr>
            <w:tcW w:w="4113" w:type="dxa"/>
            <w:tcBorders>
              <w:top w:val="single" w:sz="4" w:space="0" w:color="231F20"/>
              <w:left w:val="single" w:sz="4" w:space="0" w:color="231F20"/>
              <w:bottom w:val="single" w:sz="4" w:space="0" w:color="231F20"/>
              <w:right w:val="single" w:sz="4" w:space="0" w:color="231F20"/>
            </w:tcBorders>
          </w:tcPr>
          <w:p w:rsidR="003C23CB" w:rsidRPr="00241A06" w:rsidRDefault="00580623"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r>
    </w:tbl>
    <w:p w:rsidR="003C23CB" w:rsidRPr="00241A06" w:rsidRDefault="003C23CB">
      <w:pPr>
        <w:rPr>
          <w:rFonts w:ascii="Times New Roman" w:hAnsi="Times New Roman"/>
        </w:rPr>
      </w:pPr>
      <w:r w:rsidRPr="00241A06">
        <w:rPr>
          <w:rFonts w:ascii="Times New Roman" w:hAnsi="Times New Roman"/>
        </w:rPr>
        <w:t xml:space="preserve">It displays the phase A and B pulse counting of the </w:t>
      </w:r>
      <w:r w:rsidR="00354447" w:rsidRPr="00241A06">
        <w:rPr>
          <w:rFonts w:ascii="Times New Roman" w:hAnsi="Times New Roman" w:hint="eastAsia"/>
        </w:rPr>
        <w:t xml:space="preserve">present </w:t>
      </w:r>
      <w:r w:rsidRPr="00241A06">
        <w:rPr>
          <w:rFonts w:ascii="Times New Roman" w:hAnsi="Times New Roman"/>
        </w:rPr>
        <w:t>ABZ or UVW encoder. This value is four times the number of pulses that the encoder runs. For example, if the display is 4000, the actual number of pulses that the encoder runs is 4000/4 = 1000.</w:t>
      </w:r>
    </w:p>
    <w:p w:rsidR="003C23CB" w:rsidRPr="00241A06" w:rsidRDefault="003C23CB">
      <w:pPr>
        <w:rPr>
          <w:rFonts w:ascii="Times New Roman" w:hAnsi="Times New Roman"/>
        </w:rPr>
      </w:pPr>
      <w:r w:rsidRPr="00241A06">
        <w:rPr>
          <w:rFonts w:ascii="Times New Roman" w:hAnsi="Times New Roman"/>
        </w:rPr>
        <w:t>The value increase when the encoder rotates in forward direction and decreases when the encoder rotates in reverse direction. After increasing to 65535, the value starts to increase from 0 again. After decreasing to 0, the value starts to decrease from 65535 again.</w:t>
      </w:r>
    </w:p>
    <w:p w:rsidR="003C23CB" w:rsidRPr="00241A06" w:rsidRDefault="003C23CB">
      <w:pPr>
        <w:rPr>
          <w:rFonts w:ascii="Times New Roman" w:hAnsi="Times New Roman"/>
        </w:rPr>
      </w:pPr>
      <w:r w:rsidRPr="00241A06">
        <w:rPr>
          <w:rFonts w:ascii="Times New Roman" w:hAnsi="Times New Roman"/>
        </w:rPr>
        <w:t>You can check whether the installation of the en</w:t>
      </w:r>
      <w:r w:rsidR="00B863B1" w:rsidRPr="00241A06">
        <w:rPr>
          <w:rFonts w:ascii="Times New Roman" w:hAnsi="Times New Roman"/>
        </w:rPr>
        <w:t>coder is normal by viewing U0-3</w:t>
      </w:r>
      <w:r w:rsidR="00B863B1" w:rsidRPr="00241A06">
        <w:rPr>
          <w:rFonts w:ascii="Times New Roman" w:hAnsi="Times New Roman" w:hint="eastAsia"/>
        </w:rPr>
        <w:t>7</w:t>
      </w:r>
      <w:r w:rsidRPr="00241A06">
        <w:rPr>
          <w:rFonts w:ascii="Times New Roman" w:hAnsi="Times New Roman"/>
        </w:rPr>
        <w:t>.</w:t>
      </w:r>
    </w:p>
    <w:p w:rsidR="003C23CB" w:rsidRPr="00241A06" w:rsidRDefault="003C23CB">
      <w:pPr>
        <w:rPr>
          <w:rFonts w:ascii="Times New Roman" w:hAnsi="Times New Roman"/>
        </w:rPr>
      </w:pPr>
    </w:p>
    <w:tbl>
      <w:tblPr>
        <w:tblW w:w="9107" w:type="dxa"/>
        <w:tblLayout w:type="fixed"/>
        <w:tblCellMar>
          <w:left w:w="0" w:type="dxa"/>
          <w:right w:w="0" w:type="dxa"/>
        </w:tblCellMar>
        <w:tblLook w:val="0000" w:firstRow="0" w:lastRow="0" w:firstColumn="0" w:lastColumn="0" w:noHBand="0" w:noVBand="0"/>
      </w:tblPr>
      <w:tblGrid>
        <w:gridCol w:w="1706"/>
        <w:gridCol w:w="3261"/>
        <w:gridCol w:w="4140"/>
      </w:tblGrid>
      <w:tr w:rsidR="00241A06" w:rsidRPr="00241A06" w:rsidTr="00CC40D8">
        <w:trPr>
          <w:trHeight w:hRule="exact" w:val="305"/>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40"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05"/>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U0-38</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Target voltage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V/F separation</w:t>
            </w:r>
          </w:p>
        </w:tc>
        <w:tc>
          <w:tcPr>
            <w:tcW w:w="4140" w:type="dxa"/>
            <w:tcBorders>
              <w:top w:val="single" w:sz="4" w:space="0" w:color="231F20"/>
              <w:left w:val="single" w:sz="4" w:space="0" w:color="231F20"/>
              <w:bottom w:val="single" w:sz="4" w:space="0" w:color="231F20"/>
              <w:right w:val="single" w:sz="4" w:space="0" w:color="231F20"/>
            </w:tcBorders>
          </w:tcPr>
          <w:p w:rsidR="003C23CB" w:rsidRPr="00241A06" w:rsidRDefault="00163459"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V ~ rated motor voltage</w:t>
            </w:r>
          </w:p>
        </w:tc>
      </w:tr>
      <w:tr w:rsidR="00241A06" w:rsidRPr="00241A06" w:rsidTr="00CC40D8">
        <w:trPr>
          <w:trHeight w:hRule="exact" w:val="305"/>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U0-39</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Output voltage </w:t>
            </w:r>
            <w:r w:rsidR="00715F67" w:rsidRPr="00241A06">
              <w:rPr>
                <w:rFonts w:ascii="Times New Roman" w:hAnsi="Times New Roman"/>
                <w:spacing w:val="-1"/>
                <w:sz w:val="20"/>
                <w:szCs w:val="18"/>
              </w:rPr>
              <w:t>of</w:t>
            </w:r>
            <w:r w:rsidRPr="00241A06">
              <w:rPr>
                <w:rFonts w:ascii="Times New Roman" w:hAnsi="Times New Roman"/>
                <w:spacing w:val="-1"/>
                <w:sz w:val="20"/>
                <w:szCs w:val="18"/>
              </w:rPr>
              <w:t xml:space="preserve"> V/F separation</w:t>
            </w:r>
          </w:p>
        </w:tc>
        <w:tc>
          <w:tcPr>
            <w:tcW w:w="4140" w:type="dxa"/>
            <w:tcBorders>
              <w:top w:val="single" w:sz="4" w:space="0" w:color="231F20"/>
              <w:left w:val="single" w:sz="4" w:space="0" w:color="231F20"/>
              <w:bottom w:val="single" w:sz="4" w:space="0" w:color="231F20"/>
              <w:right w:val="single" w:sz="4" w:space="0" w:color="231F20"/>
            </w:tcBorders>
          </w:tcPr>
          <w:p w:rsidR="003C23CB" w:rsidRPr="00241A06" w:rsidRDefault="00163459"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V ~ rated motor voltage</w:t>
            </w:r>
          </w:p>
        </w:tc>
      </w:tr>
    </w:tbl>
    <w:p w:rsidR="003C23CB" w:rsidRPr="00241A06" w:rsidRDefault="003C23CB">
      <w:pPr>
        <w:rPr>
          <w:rFonts w:ascii="Times New Roman" w:hAnsi="Times New Roman"/>
        </w:rPr>
      </w:pPr>
      <w:r w:rsidRPr="00241A06">
        <w:rPr>
          <w:rFonts w:ascii="Times New Roman" w:hAnsi="Times New Roman"/>
        </w:rPr>
        <w:t xml:space="preserve">They display the target output voltage and </w:t>
      </w:r>
      <w:r w:rsidR="00B863B1" w:rsidRPr="00241A06">
        <w:rPr>
          <w:rFonts w:ascii="Times New Roman" w:hAnsi="Times New Roman" w:hint="eastAsia"/>
        </w:rPr>
        <w:t xml:space="preserve">present </w:t>
      </w:r>
      <w:r w:rsidRPr="00241A06">
        <w:rPr>
          <w:rFonts w:ascii="Times New Roman" w:hAnsi="Times New Roman"/>
        </w:rPr>
        <w:t>actual output voltage in the V/F separation state. For V/F separation</w:t>
      </w:r>
      <w:r w:rsidR="00B863B1" w:rsidRPr="00241A06">
        <w:rPr>
          <w:rFonts w:ascii="Times New Roman" w:hAnsi="Times New Roman" w:hint="eastAsia"/>
        </w:rPr>
        <w:t xml:space="preserve"> more details</w:t>
      </w:r>
      <w:r w:rsidRPr="00241A06">
        <w:rPr>
          <w:rFonts w:ascii="Times New Roman" w:hAnsi="Times New Roman"/>
        </w:rPr>
        <w:t xml:space="preserve">, see the descriptions of group </w:t>
      </w:r>
      <w:r w:rsidRPr="00241A06">
        <w:rPr>
          <w:rFonts w:ascii="Times New Roman" w:hAnsi="Times New Roman" w:hint="eastAsia"/>
        </w:rPr>
        <w:t>d2</w:t>
      </w:r>
      <w:r w:rsidRPr="00241A06">
        <w:rPr>
          <w:rFonts w:ascii="Times New Roman" w:hAnsi="Times New Roman"/>
        </w:rPr>
        <w:t>.</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060"/>
      </w:tblGrid>
      <w:tr w:rsidR="00241A06" w:rsidRPr="00241A06" w:rsidTr="00CC40D8">
        <w:trPr>
          <w:trHeight w:hRule="exact" w:val="324"/>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060" w:type="dxa"/>
            <w:tcBorders>
              <w:top w:val="single" w:sz="4" w:space="0" w:color="231F20"/>
              <w:left w:val="single" w:sz="4" w:space="0" w:color="231F20"/>
              <w:bottom w:val="single" w:sz="4" w:space="0" w:color="231F20"/>
              <w:right w:val="single" w:sz="4" w:space="0" w:color="231F20"/>
            </w:tcBorders>
            <w:shd w:val="clear" w:color="auto" w:fill="B8CCE4"/>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324"/>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U0-40</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w:t>
            </w:r>
            <w:r w:rsidR="00B863B1" w:rsidRPr="00241A06">
              <w:rPr>
                <w:rFonts w:ascii="Times New Roman" w:hAnsi="Times New Roman" w:hint="eastAsia"/>
                <w:spacing w:val="-1"/>
                <w:sz w:val="20"/>
                <w:szCs w:val="18"/>
                <w:lang w:eastAsia="zh-CN"/>
              </w:rPr>
              <w:t xml:space="preserve"> input</w:t>
            </w:r>
            <w:r w:rsidRPr="00241A06">
              <w:rPr>
                <w:rFonts w:ascii="Times New Roman" w:hAnsi="Times New Roman"/>
                <w:spacing w:val="-1"/>
                <w:sz w:val="20"/>
                <w:szCs w:val="18"/>
              </w:rPr>
              <w:t xml:space="preserve"> state visual display</w:t>
            </w:r>
          </w:p>
        </w:tc>
        <w:tc>
          <w:tcPr>
            <w:tcW w:w="4060" w:type="dxa"/>
            <w:tcBorders>
              <w:top w:val="single" w:sz="4" w:space="0" w:color="231F20"/>
              <w:left w:val="single" w:sz="4" w:space="0" w:color="231F20"/>
              <w:bottom w:val="single" w:sz="4" w:space="0" w:color="231F20"/>
              <w:right w:val="single" w:sz="4" w:space="0" w:color="231F20"/>
            </w:tcBorders>
          </w:tcPr>
          <w:p w:rsidR="003C23CB" w:rsidRPr="00241A06" w:rsidRDefault="003C23CB" w:rsidP="00436182">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t>
            </w:r>
          </w:p>
        </w:tc>
      </w:tr>
    </w:tbl>
    <w:p w:rsidR="003C23CB" w:rsidRPr="00241A06" w:rsidRDefault="003C23CB">
      <w:pPr>
        <w:rPr>
          <w:rFonts w:ascii="Times New Roman" w:hAnsi="Times New Roman"/>
        </w:rPr>
      </w:pPr>
      <w:r w:rsidRPr="00241A06">
        <w:rPr>
          <w:rFonts w:ascii="Times New Roman" w:hAnsi="Times New Roman"/>
        </w:rPr>
        <w:t xml:space="preserve">It displays the DI state visually and the display format is shown in the following figure. </w:t>
      </w:r>
    </w:p>
    <w:p w:rsidR="003C23CB" w:rsidRPr="00241A06" w:rsidRDefault="003C23CB">
      <w:pPr>
        <w:jc w:val="center"/>
        <w:rPr>
          <w:rFonts w:ascii="Times New Roman" w:hAnsi="Times New Roman"/>
        </w:rPr>
      </w:pPr>
      <w:r w:rsidRPr="00241A06">
        <w:rPr>
          <w:rFonts w:ascii="Times New Roman" w:hAnsi="Times New Roman"/>
        </w:rPr>
        <w:t xml:space="preserve">Figure 6-34 </w:t>
      </w:r>
      <w:r w:rsidR="00641CE2" w:rsidRPr="00241A06">
        <w:rPr>
          <w:rFonts w:ascii="Times New Roman" w:hAnsi="Times New Roman" w:hint="eastAsia"/>
        </w:rPr>
        <w:t xml:space="preserve"> </w:t>
      </w:r>
      <w:r w:rsidRPr="00241A06">
        <w:rPr>
          <w:rFonts w:ascii="Times New Roman" w:hAnsi="Times New Roman"/>
        </w:rPr>
        <w:t>Display format of the DI state</w:t>
      </w:r>
    </w:p>
    <w:p w:rsidR="003C23CB" w:rsidRPr="00241A06" w:rsidRDefault="003C23CB">
      <w:pPr>
        <w:jc w:val="center"/>
        <w:rPr>
          <w:rFonts w:ascii="Times New Roman" w:hAnsi="Times New Roman"/>
        </w:rPr>
      </w:pPr>
      <w:r w:rsidRPr="00241A06">
        <w:object w:dxaOrig="4763" w:dyaOrig="947">
          <v:shape id="_x0000_i1069" type="#_x0000_t75" style="width:325.5pt;height:69.75pt;mso-position-horizontal-relative:page;mso-position-vertical-relative:page" o:ole="">
            <v:imagedata r:id="rId163" o:title=""/>
          </v:shape>
          <o:OLEObject Type="Embed" ProgID="Visio.Drawing.11" ShapeID="_x0000_i1069" DrawAspect="Content" ObjectID="_1635852746" r:id="rId164"/>
        </w:objec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CC40D8">
        <w:trPr>
          <w:trHeight w:hRule="exact" w:val="298"/>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98"/>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w:t>
            </w:r>
            <w:r w:rsidRPr="00241A06">
              <w:rPr>
                <w:rFonts w:ascii="Times New Roman" w:hAnsi="Times New Roman" w:hint="eastAsia"/>
                <w:spacing w:val="-1"/>
                <w:sz w:val="20"/>
                <w:szCs w:val="18"/>
              </w:rPr>
              <w:t>1</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 xml:space="preserve">DO </w:t>
            </w:r>
            <w:r w:rsidR="00B863B1" w:rsidRPr="00241A06">
              <w:rPr>
                <w:rFonts w:ascii="Times New Roman" w:hAnsi="Times New Roman" w:hint="eastAsia"/>
                <w:spacing w:val="-1"/>
                <w:sz w:val="20"/>
                <w:szCs w:val="18"/>
                <w:lang w:eastAsia="zh-CN"/>
              </w:rPr>
              <w:t xml:space="preserve">output </w:t>
            </w:r>
            <w:r w:rsidRPr="00241A06">
              <w:rPr>
                <w:rFonts w:ascii="Times New Roman" w:hAnsi="Times New Roman"/>
                <w:spacing w:val="-1"/>
                <w:sz w:val="20"/>
                <w:szCs w:val="18"/>
              </w:rPr>
              <w:t>state visual display</w:t>
            </w:r>
          </w:p>
        </w:tc>
        <w:tc>
          <w:tcPr>
            <w:tcW w:w="411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t>
            </w:r>
          </w:p>
        </w:tc>
      </w:tr>
    </w:tbl>
    <w:p w:rsidR="003C23CB" w:rsidRPr="00241A06" w:rsidRDefault="003C23CB">
      <w:pPr>
        <w:rPr>
          <w:rFonts w:ascii="Times New Roman" w:hAnsi="Times New Roman"/>
        </w:rPr>
      </w:pPr>
      <w:r w:rsidRPr="00241A06">
        <w:rPr>
          <w:rFonts w:ascii="Times New Roman" w:hAnsi="Times New Roman"/>
        </w:rPr>
        <w:t xml:space="preserve">It displays the DO state visually and the display format is shown in the following figure. </w:t>
      </w:r>
    </w:p>
    <w:p w:rsidR="003C23CB" w:rsidRPr="00241A06" w:rsidRDefault="003C23CB">
      <w:pPr>
        <w:jc w:val="center"/>
        <w:rPr>
          <w:rFonts w:ascii="Times New Roman" w:hAnsi="Times New Roman"/>
        </w:rPr>
      </w:pPr>
      <w:r w:rsidRPr="00241A06">
        <w:rPr>
          <w:rFonts w:ascii="Times New Roman" w:hAnsi="Times New Roman"/>
        </w:rPr>
        <w:t xml:space="preserve">Figure 6-35 </w:t>
      </w:r>
      <w:r w:rsidR="000323F4" w:rsidRPr="00241A06">
        <w:rPr>
          <w:rFonts w:ascii="Times New Roman" w:hAnsi="Times New Roman" w:hint="eastAsia"/>
        </w:rPr>
        <w:t xml:space="preserve"> </w:t>
      </w:r>
      <w:r w:rsidRPr="00241A06">
        <w:rPr>
          <w:rFonts w:ascii="Times New Roman" w:hAnsi="Times New Roman"/>
        </w:rPr>
        <w:t>Display format of the DO state</w:t>
      </w:r>
    </w:p>
    <w:p w:rsidR="003C23CB" w:rsidRPr="00241A06" w:rsidRDefault="00641CE2">
      <w:pPr>
        <w:ind w:firstLineChars="200" w:firstLine="420"/>
        <w:jc w:val="center"/>
      </w:pPr>
      <w:r w:rsidRPr="00241A06">
        <w:object w:dxaOrig="4707" w:dyaOrig="1334">
          <v:shape id="_x0000_i1070" type="#_x0000_t75" style="width:316.5pt;height:94.5pt;mso-position-horizontal-relative:page;mso-position-vertical-relative:page" o:ole="">
            <v:imagedata r:id="rId165" o:title=""/>
          </v:shape>
          <o:OLEObject Type="Embed" ProgID="Visio.Drawing.11" ShapeID="_x0000_i1070" DrawAspect="Content" ObjectID="_1635852747" r:id="rId166"/>
        </w:object>
      </w:r>
    </w:p>
    <w:p w:rsidR="003F5EAC" w:rsidRPr="00241A06" w:rsidRDefault="003F5EAC">
      <w:pPr>
        <w:ind w:firstLineChars="200" w:firstLine="420"/>
        <w:jc w:val="center"/>
      </w:pPr>
    </w:p>
    <w:p w:rsidR="003F5EAC" w:rsidRPr="00241A06" w:rsidRDefault="003F5EAC">
      <w:pPr>
        <w:ind w:firstLineChars="200" w:firstLine="420"/>
        <w:jc w:val="cente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261"/>
        <w:gridCol w:w="4113"/>
      </w:tblGrid>
      <w:tr w:rsidR="00241A06" w:rsidRPr="00241A06" w:rsidTr="00CC40D8">
        <w:trPr>
          <w:trHeight w:hRule="exact" w:val="263"/>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3261"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411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63"/>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U0-42</w:t>
            </w:r>
          </w:p>
        </w:tc>
        <w:tc>
          <w:tcPr>
            <w:tcW w:w="3261"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 function state visual display 1</w:t>
            </w:r>
          </w:p>
        </w:tc>
        <w:tc>
          <w:tcPr>
            <w:tcW w:w="411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t>
            </w:r>
          </w:p>
        </w:tc>
      </w:tr>
    </w:tbl>
    <w:p w:rsidR="003C23CB" w:rsidRPr="00241A06" w:rsidRDefault="003C23CB">
      <w:pPr>
        <w:rPr>
          <w:rFonts w:ascii="Times New Roman" w:hAnsi="Times New Roman"/>
        </w:rPr>
      </w:pPr>
      <w:r w:rsidRPr="00241A06">
        <w:rPr>
          <w:rFonts w:ascii="Times New Roman" w:hAnsi="Times New Roman"/>
        </w:rPr>
        <w:t>It displays whether the DI functions 1-40 are valid. The operation panel has five 7-segment LEDs and each 7-segment LED displays the selection of eight functions. The 7-segment LED is defined in the following figure.</w:t>
      </w:r>
    </w:p>
    <w:p w:rsidR="003C23CB" w:rsidRPr="00241A06" w:rsidRDefault="003C23CB">
      <w:pPr>
        <w:ind w:firstLineChars="200" w:firstLine="420"/>
        <w:jc w:val="center"/>
        <w:rPr>
          <w:rFonts w:ascii="Times New Roman" w:hAnsi="Times New Roman"/>
        </w:rPr>
      </w:pPr>
      <w:r w:rsidRPr="00241A06">
        <w:rPr>
          <w:rFonts w:ascii="Times New Roman" w:hAnsi="Times New Roman"/>
        </w:rPr>
        <w:t xml:space="preserve">Figure 6-36 </w:t>
      </w:r>
      <w:r w:rsidR="000323F4" w:rsidRPr="00241A06">
        <w:rPr>
          <w:rFonts w:ascii="Times New Roman" w:hAnsi="Times New Roman" w:hint="eastAsia"/>
        </w:rPr>
        <w:t xml:space="preserve"> </w:t>
      </w:r>
      <w:r w:rsidRPr="00241A06">
        <w:rPr>
          <w:rFonts w:ascii="Times New Roman" w:hAnsi="Times New Roman"/>
        </w:rPr>
        <w:t>Definition of 7-segment LED</w:t>
      </w:r>
    </w:p>
    <w:p w:rsidR="003C23CB" w:rsidRPr="00241A06" w:rsidRDefault="003735E8">
      <w:pPr>
        <w:ind w:firstLineChars="200" w:firstLine="420"/>
        <w:jc w:val="center"/>
        <w:rPr>
          <w:rFonts w:ascii="Times New Roman" w:hAnsi="Times New Roman"/>
        </w:rPr>
      </w:pPr>
      <w:r w:rsidRPr="00241A06">
        <w:object w:dxaOrig="2638" w:dyaOrig="1107">
          <v:shape id="_x0000_i1071" type="#_x0000_t75" style="width:189pt;height:84.75pt;mso-position-horizontal-relative:page;mso-position-vertical-relative:page" o:ole="">
            <v:imagedata r:id="rId167" o:title=""/>
          </v:shape>
          <o:OLEObject Type="Embed" ProgID="Visio.Drawing.11" ShapeID="_x0000_i1071" DrawAspect="Content" ObjectID="_1635852748" r:id="rId168"/>
        </w:object>
      </w:r>
    </w:p>
    <w:p w:rsidR="003C23CB" w:rsidRPr="00241A06" w:rsidRDefault="003C23CB">
      <w:pPr>
        <w:rPr>
          <w:rFonts w:ascii="Times New Roman" w:hAnsi="Times New Roman"/>
        </w:rPr>
      </w:pPr>
      <w:r w:rsidRPr="00241A06">
        <w:rPr>
          <w:rFonts w:ascii="Times New Roman" w:hAnsi="Times New Roman"/>
        </w:rPr>
        <w:t>The 7-segment LED display functions 1-8, 9-16, 17-24, 25-32 and 33-40 respectively from right to left.</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402"/>
        <w:gridCol w:w="3972"/>
      </w:tblGrid>
      <w:tr w:rsidR="00241A06" w:rsidRPr="00241A06" w:rsidTr="00CC40D8">
        <w:trPr>
          <w:trHeight w:hRule="exact" w:val="296"/>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0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7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96"/>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U0-43</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61292">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D</w:t>
            </w:r>
            <w:r w:rsidR="00D61292" w:rsidRPr="00241A06">
              <w:rPr>
                <w:rFonts w:ascii="Times New Roman" w:hAnsi="Times New Roman" w:hint="eastAsia"/>
                <w:spacing w:val="-1"/>
                <w:sz w:val="20"/>
                <w:szCs w:val="18"/>
                <w:lang w:eastAsia="zh-CN"/>
              </w:rPr>
              <w:t>I</w:t>
            </w:r>
            <w:r w:rsidRPr="00241A06">
              <w:rPr>
                <w:rFonts w:ascii="Times New Roman" w:hAnsi="Times New Roman"/>
                <w:spacing w:val="-1"/>
                <w:sz w:val="20"/>
                <w:szCs w:val="18"/>
              </w:rPr>
              <w:t xml:space="preserve"> function state visual display </w:t>
            </w:r>
            <w:r w:rsidR="003063B7" w:rsidRPr="00241A06">
              <w:rPr>
                <w:rFonts w:ascii="Times New Roman" w:hAnsi="Times New Roman" w:hint="eastAsia"/>
                <w:spacing w:val="-1"/>
                <w:sz w:val="20"/>
                <w:szCs w:val="18"/>
                <w:lang w:eastAsia="zh-CN"/>
              </w:rPr>
              <w:t>2</w:t>
            </w:r>
          </w:p>
        </w:tc>
        <w:tc>
          <w:tcPr>
            <w:tcW w:w="397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4316FA"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w:t>
            </w:r>
          </w:p>
        </w:tc>
      </w:tr>
    </w:tbl>
    <w:p w:rsidR="00B863B1" w:rsidRPr="00241A06" w:rsidRDefault="003C23CB">
      <w:pPr>
        <w:rPr>
          <w:rFonts w:ascii="Times New Roman" w:hAnsi="Times New Roman"/>
        </w:rPr>
      </w:pPr>
      <w:r w:rsidRPr="00241A06">
        <w:rPr>
          <w:rFonts w:ascii="Times New Roman" w:hAnsi="Times New Roman"/>
        </w:rPr>
        <w:t>It display</w:t>
      </w:r>
      <w:r w:rsidR="00B863B1" w:rsidRPr="00241A06">
        <w:rPr>
          <w:rFonts w:ascii="Times New Roman" w:hAnsi="Times New Roman"/>
        </w:rPr>
        <w:t>s whether</w:t>
      </w:r>
      <w:r w:rsidRPr="00241A06">
        <w:rPr>
          <w:rFonts w:ascii="Times New Roman" w:hAnsi="Times New Roman"/>
        </w:rPr>
        <w:t xml:space="preserve"> </w:t>
      </w:r>
      <w:r w:rsidR="00B863B1" w:rsidRPr="00241A06">
        <w:rPr>
          <w:rFonts w:ascii="Times New Roman" w:hAnsi="Times New Roman" w:hint="eastAsia"/>
        </w:rPr>
        <w:t xml:space="preserve">the </w:t>
      </w:r>
      <w:r w:rsidRPr="00241A06">
        <w:rPr>
          <w:rFonts w:ascii="Times New Roman" w:hAnsi="Times New Roman"/>
        </w:rPr>
        <w:t>D</w:t>
      </w:r>
      <w:r w:rsidR="003063B7" w:rsidRPr="00241A06">
        <w:rPr>
          <w:rFonts w:ascii="Times New Roman" w:hAnsi="Times New Roman" w:hint="eastAsia"/>
        </w:rPr>
        <w:t>I</w:t>
      </w:r>
      <w:r w:rsidRPr="00241A06">
        <w:rPr>
          <w:rFonts w:ascii="Times New Roman" w:hAnsi="Times New Roman"/>
        </w:rPr>
        <w:t xml:space="preserve"> functions 41</w:t>
      </w:r>
      <w:r w:rsidR="00B863B1" w:rsidRPr="00241A06">
        <w:rPr>
          <w:rFonts w:ascii="Times New Roman" w:hAnsi="Times New Roman" w:hint="eastAsia"/>
        </w:rPr>
        <w:t>~</w:t>
      </w:r>
      <w:r w:rsidRPr="00241A06">
        <w:rPr>
          <w:rFonts w:ascii="Times New Roman" w:hAnsi="Times New Roman"/>
        </w:rPr>
        <w:t xml:space="preserve">59 are valid. The display format is similar to U0-42. </w:t>
      </w:r>
    </w:p>
    <w:p w:rsidR="003C23CB" w:rsidRPr="00241A06" w:rsidRDefault="003C23CB">
      <w:pPr>
        <w:rPr>
          <w:rFonts w:ascii="Times New Roman" w:hAnsi="Times New Roman"/>
        </w:rPr>
      </w:pPr>
      <w:r w:rsidRPr="00241A06">
        <w:rPr>
          <w:rFonts w:ascii="Times New Roman" w:hAnsi="Times New Roman"/>
        </w:rPr>
        <w:t>The 7-segment LEDs display functions 41–48, 49–56 and 57–59, respectively from right to left</w:t>
      </w:r>
      <w:r w:rsidR="00EE16CF" w:rsidRPr="00241A06">
        <w:rPr>
          <w:rFonts w:ascii="Times New Roman" w:hAnsi="Times New Roman"/>
        </w:rPr>
        <w:t>. (</w:t>
      </w:r>
      <w:r w:rsidR="00EE16CF" w:rsidRPr="00241A06">
        <w:rPr>
          <w:rFonts w:ascii="Times New Roman" w:hAnsi="Times New Roman" w:hint="eastAsia"/>
        </w:rPr>
        <w:t xml:space="preserve">Some DI functions are </w:t>
      </w:r>
      <w:r w:rsidR="00EE16CF" w:rsidRPr="00241A06">
        <w:rPr>
          <w:rFonts w:ascii="Times New Roman" w:hAnsi="Times New Roman"/>
        </w:rPr>
        <w:t>reserved.)</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402"/>
        <w:gridCol w:w="3972"/>
      </w:tblGrid>
      <w:tr w:rsidR="00241A06" w:rsidRPr="00241A06" w:rsidTr="00CC40D8">
        <w:trPr>
          <w:trHeight w:hRule="exact" w:val="296"/>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0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7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96"/>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U0-45</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Phase Z counting</w:t>
            </w:r>
          </w:p>
        </w:tc>
        <w:tc>
          <w:tcPr>
            <w:tcW w:w="397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80623"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r>
    </w:tbl>
    <w:p w:rsidR="003C23CB" w:rsidRPr="00241A06" w:rsidRDefault="003C23CB">
      <w:pPr>
        <w:rPr>
          <w:rFonts w:ascii="Times New Roman" w:hAnsi="Times New Roman"/>
        </w:rPr>
      </w:pPr>
      <w:r w:rsidRPr="00241A06">
        <w:rPr>
          <w:rFonts w:ascii="Times New Roman" w:hAnsi="Times New Roman"/>
        </w:rPr>
        <w:t xml:space="preserve">It displays the phase Z counting of the </w:t>
      </w:r>
      <w:r w:rsidR="00045920" w:rsidRPr="00241A06">
        <w:rPr>
          <w:rFonts w:ascii="Times New Roman" w:hAnsi="Times New Roman" w:hint="eastAsia"/>
        </w:rPr>
        <w:t xml:space="preserve">present </w:t>
      </w:r>
      <w:r w:rsidRPr="00241A06">
        <w:rPr>
          <w:rFonts w:ascii="Times New Roman" w:hAnsi="Times New Roman"/>
        </w:rPr>
        <w:t>ABZ or UVW encoder. The value increases or</w:t>
      </w:r>
      <w:r w:rsidRPr="00241A06">
        <w:rPr>
          <w:rFonts w:ascii="Times New Roman" w:hAnsi="Times New Roman" w:hint="eastAsia"/>
        </w:rPr>
        <w:t xml:space="preserve"> </w:t>
      </w:r>
      <w:r w:rsidRPr="00241A06">
        <w:rPr>
          <w:rFonts w:ascii="Times New Roman" w:hAnsi="Times New Roman"/>
        </w:rPr>
        <w:t xml:space="preserve">decreases by 1 every time the encoder rotates </w:t>
      </w:r>
      <w:r w:rsidR="00045920" w:rsidRPr="00241A06">
        <w:rPr>
          <w:rFonts w:ascii="Times New Roman" w:hAnsi="Times New Roman" w:hint="eastAsia"/>
        </w:rPr>
        <w:t xml:space="preserve">a round </w:t>
      </w:r>
      <w:r w:rsidRPr="00241A06">
        <w:rPr>
          <w:rFonts w:ascii="Times New Roman" w:hAnsi="Times New Roman"/>
        </w:rPr>
        <w:t>forwardly or reversely. You can check whether the installation of the encoder is normal by viewing U0-45.</w:t>
      </w:r>
    </w:p>
    <w:p w:rsidR="003C23CB" w:rsidRPr="00241A06" w:rsidRDefault="003C23CB">
      <w:pPr>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706"/>
        <w:gridCol w:w="3402"/>
        <w:gridCol w:w="3972"/>
      </w:tblGrid>
      <w:tr w:rsidR="00241A06" w:rsidRPr="00241A06" w:rsidTr="00CC40D8">
        <w:trPr>
          <w:trHeight w:hRule="exact" w:val="288"/>
          <w:jc w:val="center"/>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0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7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88"/>
          <w:jc w:val="center"/>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U0-46</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045920"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Present </w:t>
            </w:r>
            <w:r w:rsidR="003C23CB" w:rsidRPr="00241A06">
              <w:rPr>
                <w:rFonts w:ascii="Times New Roman" w:hAnsi="Times New Roman"/>
                <w:spacing w:val="-1"/>
                <w:sz w:val="20"/>
                <w:szCs w:val="18"/>
              </w:rPr>
              <w:t>set</w:t>
            </w:r>
            <w:r w:rsidRPr="00241A06">
              <w:rPr>
                <w:rFonts w:ascii="Times New Roman" w:hAnsi="Times New Roman" w:hint="eastAsia"/>
                <w:spacing w:val="-1"/>
                <w:sz w:val="20"/>
                <w:szCs w:val="18"/>
                <w:lang w:eastAsia="zh-CN"/>
              </w:rPr>
              <w:t>ting</w:t>
            </w:r>
            <w:r w:rsidR="003C23CB" w:rsidRPr="00241A06">
              <w:rPr>
                <w:rFonts w:ascii="Times New Roman" w:hAnsi="Times New Roman"/>
                <w:spacing w:val="-1"/>
                <w:sz w:val="20"/>
                <w:szCs w:val="18"/>
              </w:rPr>
              <w:t xml:space="preserve"> frequency</w:t>
            </w:r>
          </w:p>
        </w:tc>
        <w:tc>
          <w:tcPr>
            <w:tcW w:w="397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0.00%~100.00%</w:t>
            </w:r>
          </w:p>
        </w:tc>
      </w:tr>
      <w:tr w:rsidR="00241A06" w:rsidRPr="00241A06" w:rsidTr="00CC40D8">
        <w:trPr>
          <w:trHeight w:hRule="exact" w:val="288"/>
          <w:jc w:val="center"/>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U0-47</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045920"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Present </w:t>
            </w:r>
            <w:r w:rsidR="003C23CB" w:rsidRPr="00241A06">
              <w:rPr>
                <w:rFonts w:ascii="Times New Roman" w:hAnsi="Times New Roman"/>
                <w:spacing w:val="-1"/>
                <w:sz w:val="20"/>
                <w:szCs w:val="18"/>
              </w:rPr>
              <w:t>running frequency</w:t>
            </w:r>
          </w:p>
        </w:tc>
        <w:tc>
          <w:tcPr>
            <w:tcW w:w="397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0.00%~100.00%</w:t>
            </w:r>
          </w:p>
        </w:tc>
      </w:tr>
    </w:tbl>
    <w:p w:rsidR="003C23CB" w:rsidRPr="00241A06" w:rsidRDefault="003C23CB">
      <w:pPr>
        <w:rPr>
          <w:rFonts w:ascii="Times New Roman" w:hAnsi="Times New Roman"/>
        </w:rPr>
      </w:pPr>
      <w:r w:rsidRPr="00241A06">
        <w:rPr>
          <w:rFonts w:ascii="Times New Roman" w:hAnsi="Times New Roman"/>
        </w:rPr>
        <w:t xml:space="preserve">It displays the </w:t>
      </w:r>
      <w:r w:rsidR="00045920" w:rsidRPr="00241A06">
        <w:rPr>
          <w:rFonts w:ascii="Times New Roman" w:hAnsi="Times New Roman"/>
        </w:rPr>
        <w:t>present</w:t>
      </w:r>
      <w:r w:rsidR="00045920" w:rsidRPr="00241A06">
        <w:rPr>
          <w:rFonts w:ascii="Times New Roman" w:hAnsi="Times New Roman" w:hint="eastAsia"/>
        </w:rPr>
        <w:t xml:space="preserve"> </w:t>
      </w:r>
      <w:r w:rsidRPr="00241A06">
        <w:rPr>
          <w:rFonts w:ascii="Times New Roman" w:hAnsi="Times New Roman"/>
        </w:rPr>
        <w:t>set</w:t>
      </w:r>
      <w:r w:rsidR="00045920" w:rsidRPr="00241A06">
        <w:rPr>
          <w:rFonts w:ascii="Times New Roman" w:hAnsi="Times New Roman" w:hint="eastAsia"/>
        </w:rPr>
        <w:t>ting</w:t>
      </w:r>
      <w:r w:rsidRPr="00241A06">
        <w:rPr>
          <w:rFonts w:ascii="Times New Roman" w:hAnsi="Times New Roman"/>
        </w:rPr>
        <w:t xml:space="preserve"> frequency and running frequency. 100.00% corresponds to the </w:t>
      </w:r>
      <w:r w:rsidR="00045920"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's maximum frequency (</w:t>
      </w:r>
      <w:r w:rsidRPr="00241A06">
        <w:rPr>
          <w:rFonts w:ascii="Times New Roman" w:hAnsi="Times New Roman" w:hint="eastAsia"/>
        </w:rPr>
        <w:t>b</w:t>
      </w:r>
      <w:r w:rsidRPr="00241A06">
        <w:rPr>
          <w:rFonts w:ascii="Times New Roman" w:hAnsi="Times New Roman"/>
        </w:rPr>
        <w:t>0-13).</w:t>
      </w:r>
    </w:p>
    <w:p w:rsidR="003C23CB" w:rsidRPr="00241A06" w:rsidRDefault="003C23CB">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706"/>
        <w:gridCol w:w="3402"/>
        <w:gridCol w:w="3972"/>
      </w:tblGrid>
      <w:tr w:rsidR="00241A06" w:rsidRPr="00241A06" w:rsidTr="00CC40D8">
        <w:trPr>
          <w:trHeight w:hRule="exact" w:val="293"/>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40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97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293"/>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U0-48</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61041"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running state</w:t>
            </w:r>
          </w:p>
        </w:tc>
        <w:tc>
          <w:tcPr>
            <w:tcW w:w="397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80623"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r>
    </w:tbl>
    <w:p w:rsidR="003C23CB" w:rsidRPr="00241A06" w:rsidRDefault="003C23CB">
      <w:pPr>
        <w:rPr>
          <w:rFonts w:ascii="Times New Roman" w:hAnsi="Times New Roman"/>
        </w:rPr>
      </w:pPr>
      <w:r w:rsidRPr="00241A06">
        <w:rPr>
          <w:rFonts w:ascii="Times New Roman" w:hAnsi="Times New Roman"/>
        </w:rPr>
        <w:t xml:space="preserve">It displays the running state of the </w:t>
      </w:r>
      <w:r w:rsidR="00884768"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The data format is listed in the following table:</w:t>
      </w:r>
    </w:p>
    <w:tbl>
      <w:tblPr>
        <w:tblW w:w="0" w:type="auto"/>
        <w:tblInd w:w="1281" w:type="dxa"/>
        <w:tblLayout w:type="fixed"/>
        <w:tblCellMar>
          <w:left w:w="0" w:type="dxa"/>
          <w:right w:w="0" w:type="dxa"/>
        </w:tblCellMar>
        <w:tblLook w:val="0000" w:firstRow="0" w:lastRow="0" w:firstColumn="0" w:lastColumn="0" w:noHBand="0" w:noVBand="0"/>
      </w:tblPr>
      <w:tblGrid>
        <w:gridCol w:w="1843"/>
        <w:gridCol w:w="1984"/>
        <w:gridCol w:w="2835"/>
      </w:tblGrid>
      <w:tr w:rsidR="00241A06" w:rsidRPr="00241A06" w:rsidTr="003F5EAC">
        <w:trPr>
          <w:trHeight w:hRule="exact" w:val="293"/>
        </w:trPr>
        <w:tc>
          <w:tcPr>
            <w:tcW w:w="184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884768" w:rsidRPr="00241A06" w:rsidRDefault="00884768" w:rsidP="003F5EA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98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884768" w:rsidRPr="00241A06" w:rsidRDefault="00884768" w:rsidP="003F5EA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83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884768" w:rsidRPr="00241A06" w:rsidRDefault="00884768" w:rsidP="003F5EA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3F5EAC">
        <w:trPr>
          <w:trHeight w:hRule="exact" w:val="895"/>
        </w:trPr>
        <w:tc>
          <w:tcPr>
            <w:tcW w:w="1843" w:type="dxa"/>
            <w:vMerge w:val="restart"/>
            <w:tcBorders>
              <w:top w:val="single" w:sz="4" w:space="0" w:color="231F20"/>
              <w:left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U0-48</w:t>
            </w:r>
          </w:p>
        </w:tc>
        <w:tc>
          <w:tcPr>
            <w:tcW w:w="1984" w:type="dxa"/>
            <w:tcBorders>
              <w:top w:val="single" w:sz="4" w:space="0" w:color="231F20"/>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Bit0</w:t>
            </w:r>
          </w:p>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w:t>
            </w:r>
            <w:r w:rsidRPr="00241A06">
              <w:rPr>
                <w:rFonts w:ascii="Times New Roman" w:hAnsi="Times New Roman" w:hint="eastAsia"/>
                <w:spacing w:val="-1"/>
                <w:sz w:val="20"/>
                <w:szCs w:val="18"/>
                <w:lang w:eastAsia="zh-CN"/>
              </w:rPr>
              <w:t>it1</w:t>
            </w:r>
          </w:p>
        </w:tc>
        <w:tc>
          <w:tcPr>
            <w:tcW w:w="2835" w:type="dxa"/>
            <w:tcBorders>
              <w:top w:val="single" w:sz="4" w:space="0" w:color="231F20"/>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spacing w:val="-1"/>
                <w:sz w:val="20"/>
                <w:szCs w:val="18"/>
              </w:rPr>
              <w:t>0</w:t>
            </w:r>
            <w:r w:rsidRPr="00241A06">
              <w:rPr>
                <w:rFonts w:ascii="Times New Roman" w:hAnsi="Times New Roman" w:hint="eastAsia"/>
                <w:spacing w:val="-1"/>
                <w:sz w:val="20"/>
                <w:szCs w:val="18"/>
                <w:lang w:eastAsia="zh-CN"/>
              </w:rPr>
              <w:t>: stop</w:t>
            </w:r>
          </w:p>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 forwarder running</w:t>
            </w:r>
          </w:p>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 reverse running</w:t>
            </w:r>
          </w:p>
        </w:tc>
      </w:tr>
      <w:tr w:rsidR="00241A06" w:rsidRPr="00241A06" w:rsidTr="003F5EAC">
        <w:trPr>
          <w:trHeight w:hRule="exact" w:val="852"/>
        </w:trPr>
        <w:tc>
          <w:tcPr>
            <w:tcW w:w="1843" w:type="dxa"/>
            <w:vMerge/>
            <w:tcBorders>
              <w:left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rPr>
            </w:pPr>
          </w:p>
        </w:tc>
        <w:tc>
          <w:tcPr>
            <w:tcW w:w="1984" w:type="dxa"/>
            <w:tcBorders>
              <w:top w:val="single" w:sz="4" w:space="0" w:color="231F20"/>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w:t>
            </w:r>
            <w:r w:rsidRPr="00241A06">
              <w:rPr>
                <w:rFonts w:ascii="Times New Roman" w:hAnsi="Times New Roman" w:hint="eastAsia"/>
                <w:spacing w:val="-1"/>
                <w:sz w:val="20"/>
                <w:szCs w:val="18"/>
                <w:lang w:eastAsia="zh-CN"/>
              </w:rPr>
              <w:t>it 2</w:t>
            </w:r>
          </w:p>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w:t>
            </w:r>
            <w:r w:rsidRPr="00241A06">
              <w:rPr>
                <w:rFonts w:ascii="Times New Roman" w:hAnsi="Times New Roman" w:hint="eastAsia"/>
                <w:spacing w:val="-1"/>
                <w:sz w:val="20"/>
                <w:szCs w:val="18"/>
                <w:lang w:eastAsia="zh-CN"/>
              </w:rPr>
              <w:t>it3</w:t>
            </w:r>
          </w:p>
        </w:tc>
        <w:tc>
          <w:tcPr>
            <w:tcW w:w="2835" w:type="dxa"/>
            <w:tcBorders>
              <w:top w:val="single" w:sz="4" w:space="0" w:color="231F20"/>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 constant speed</w:t>
            </w:r>
          </w:p>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r w:rsidR="00736B53"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acceleration</w:t>
            </w:r>
          </w:p>
          <w:p w:rsidR="00884768" w:rsidRPr="00241A06" w:rsidRDefault="00884768" w:rsidP="00736B53">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2:</w:t>
            </w:r>
            <w:r w:rsidR="00736B53" w:rsidRPr="00241A06">
              <w:rPr>
                <w:rFonts w:ascii="Times New Roman" w:hAnsi="Times New Roman" w:hint="eastAsia"/>
                <w:spacing w:val="-1"/>
                <w:sz w:val="20"/>
                <w:szCs w:val="18"/>
                <w:lang w:eastAsia="zh-CN"/>
              </w:rPr>
              <w:t xml:space="preserve"> d</w:t>
            </w:r>
            <w:r w:rsidRPr="00241A06">
              <w:rPr>
                <w:rFonts w:ascii="Times New Roman" w:hAnsi="Times New Roman" w:hint="eastAsia"/>
                <w:spacing w:val="-1"/>
                <w:sz w:val="20"/>
                <w:szCs w:val="18"/>
                <w:lang w:eastAsia="zh-CN"/>
              </w:rPr>
              <w:t>eceleration</w:t>
            </w:r>
          </w:p>
        </w:tc>
      </w:tr>
      <w:tr w:rsidR="00241A06" w:rsidRPr="00241A06" w:rsidTr="003F5EAC">
        <w:trPr>
          <w:trHeight w:hRule="exact" w:val="708"/>
        </w:trPr>
        <w:tc>
          <w:tcPr>
            <w:tcW w:w="1843" w:type="dxa"/>
            <w:vMerge/>
            <w:tcBorders>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rPr>
            </w:pPr>
          </w:p>
        </w:tc>
        <w:tc>
          <w:tcPr>
            <w:tcW w:w="1984" w:type="dxa"/>
            <w:tcBorders>
              <w:top w:val="single" w:sz="4" w:space="0" w:color="231F20"/>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lang w:eastAsia="zh-CN"/>
              </w:rPr>
              <w:t>B</w:t>
            </w:r>
            <w:r w:rsidRPr="00241A06">
              <w:rPr>
                <w:rFonts w:ascii="Times New Roman" w:hAnsi="Times New Roman" w:hint="eastAsia"/>
                <w:spacing w:val="-1"/>
                <w:sz w:val="20"/>
                <w:szCs w:val="18"/>
                <w:lang w:eastAsia="zh-CN"/>
              </w:rPr>
              <w:t>it 4</w:t>
            </w:r>
          </w:p>
        </w:tc>
        <w:tc>
          <w:tcPr>
            <w:tcW w:w="2835" w:type="dxa"/>
            <w:tcBorders>
              <w:top w:val="single" w:sz="4" w:space="0" w:color="231F20"/>
              <w:left w:val="single" w:sz="4" w:space="0" w:color="231F20"/>
              <w:bottom w:val="single" w:sz="4" w:space="0" w:color="231F20"/>
              <w:right w:val="single" w:sz="4" w:space="0" w:color="231F20"/>
            </w:tcBorders>
            <w:vAlign w:val="center"/>
          </w:tcPr>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0:</w:t>
            </w:r>
            <w:r w:rsidR="00736B53"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Normal DC bus voltage</w:t>
            </w:r>
          </w:p>
          <w:p w:rsidR="00884768" w:rsidRPr="00241A06" w:rsidRDefault="00884768" w:rsidP="00F16501">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1:</w:t>
            </w:r>
            <w:r w:rsidR="00736B53" w:rsidRPr="00241A06">
              <w:rPr>
                <w:rFonts w:ascii="Times New Roman" w:hAnsi="Times New Roman" w:hint="eastAsia"/>
                <w:spacing w:val="-1"/>
                <w:sz w:val="20"/>
                <w:szCs w:val="18"/>
                <w:lang w:eastAsia="zh-CN"/>
              </w:rPr>
              <w:t xml:space="preserve"> </w:t>
            </w:r>
            <w:r w:rsidRPr="00241A06">
              <w:rPr>
                <w:rFonts w:ascii="Times New Roman" w:hAnsi="Times New Roman" w:hint="eastAsia"/>
                <w:spacing w:val="-1"/>
                <w:sz w:val="20"/>
                <w:szCs w:val="18"/>
                <w:lang w:eastAsia="zh-CN"/>
              </w:rPr>
              <w:t xml:space="preserve">Low DC bus voltage </w:t>
            </w:r>
          </w:p>
        </w:tc>
      </w:tr>
    </w:tbl>
    <w:p w:rsidR="00884768" w:rsidRPr="00241A06" w:rsidRDefault="00884768">
      <w:pPr>
        <w:rPr>
          <w:rFonts w:ascii="Times New Roman" w:hAnsi="Times New Roman"/>
        </w:rPr>
      </w:pPr>
    </w:p>
    <w:tbl>
      <w:tblPr>
        <w:tblW w:w="9122" w:type="dxa"/>
        <w:jc w:val="center"/>
        <w:tblLayout w:type="fixed"/>
        <w:tblCellMar>
          <w:left w:w="0" w:type="dxa"/>
          <w:right w:w="0" w:type="dxa"/>
        </w:tblCellMar>
        <w:tblLook w:val="0000" w:firstRow="0" w:lastRow="0" w:firstColumn="0" w:lastColumn="0" w:noHBand="0" w:noVBand="0"/>
      </w:tblPr>
      <w:tblGrid>
        <w:gridCol w:w="1727"/>
        <w:gridCol w:w="3402"/>
        <w:gridCol w:w="3993"/>
      </w:tblGrid>
      <w:tr w:rsidR="00241A06" w:rsidRPr="00241A06" w:rsidTr="00CC40D8">
        <w:trPr>
          <w:trHeight w:hRule="exact" w:val="295"/>
          <w:jc w:val="center"/>
        </w:trPr>
        <w:tc>
          <w:tcPr>
            <w:tcW w:w="1727"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340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Name</w:t>
            </w:r>
          </w:p>
        </w:tc>
        <w:tc>
          <w:tcPr>
            <w:tcW w:w="399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Display Range</w:t>
            </w:r>
          </w:p>
        </w:tc>
      </w:tr>
      <w:tr w:rsidR="00241A06" w:rsidRPr="00241A06" w:rsidTr="00CC40D8">
        <w:trPr>
          <w:trHeight w:hRule="exact" w:val="511"/>
          <w:jc w:val="center"/>
        </w:trPr>
        <w:tc>
          <w:tcPr>
            <w:tcW w:w="172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U0-49</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Sent value of point-point communication</w:t>
            </w:r>
          </w:p>
        </w:tc>
        <w:tc>
          <w:tcPr>
            <w:tcW w:w="399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0.00%~100.00%</w:t>
            </w:r>
          </w:p>
        </w:tc>
      </w:tr>
      <w:tr w:rsidR="00241A06" w:rsidRPr="00241A06" w:rsidTr="00CC40D8">
        <w:trPr>
          <w:trHeight w:hRule="exact" w:val="575"/>
          <w:jc w:val="center"/>
        </w:trPr>
        <w:tc>
          <w:tcPr>
            <w:tcW w:w="1727"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U0-50</w:t>
            </w:r>
          </w:p>
        </w:tc>
        <w:tc>
          <w:tcPr>
            <w:tcW w:w="340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Received value of point-point communication</w:t>
            </w:r>
          </w:p>
        </w:tc>
        <w:tc>
          <w:tcPr>
            <w:tcW w:w="399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CC40D8">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-10</w:t>
            </w:r>
            <w:r w:rsidR="00FC098F" w:rsidRPr="00241A06">
              <w:rPr>
                <w:rFonts w:ascii="Times New Roman" w:hAnsi="Times New Roman"/>
                <w:spacing w:val="-1"/>
                <w:sz w:val="20"/>
                <w:szCs w:val="18"/>
              </w:rPr>
              <w:t>0.00%~100.00%</w:t>
            </w:r>
          </w:p>
        </w:tc>
      </w:tr>
    </w:tbl>
    <w:p w:rsidR="003C23CB" w:rsidRPr="00241A06" w:rsidRDefault="003C23CB">
      <w:pPr>
        <w:rPr>
          <w:rFonts w:ascii="Times New Roman" w:hAnsi="Times New Roman"/>
        </w:rPr>
      </w:pPr>
      <w:r w:rsidRPr="00241A06">
        <w:rPr>
          <w:rFonts w:ascii="Times New Roman" w:hAnsi="Times New Roman"/>
        </w:rPr>
        <w:t>It displays the data at point-point communication. U0-49 is the data sent by the master, and U0-50 is the data received by the slave.</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78" w:name="_Toc404844015"/>
      <w:r w:rsidRPr="00241A06">
        <w:rPr>
          <w:rFonts w:ascii="Times New Roman" w:hAnsi="Times New Roman" w:hint="eastAsia"/>
          <w:sz w:val="28"/>
          <w:szCs w:val="18"/>
        </w:rPr>
        <w:t>6.2</w:t>
      </w:r>
      <w:r w:rsidR="003E3D16" w:rsidRPr="00241A06">
        <w:rPr>
          <w:rFonts w:ascii="Times New Roman" w:hAnsi="Times New Roman" w:hint="eastAsia"/>
          <w:sz w:val="28"/>
          <w:szCs w:val="18"/>
        </w:rPr>
        <w:t>3</w:t>
      </w:r>
      <w:r w:rsidRPr="00241A06">
        <w:rPr>
          <w:rFonts w:ascii="Times New Roman" w:hAnsi="Times New Roman" w:hint="eastAsia"/>
          <w:sz w:val="28"/>
          <w:szCs w:val="18"/>
        </w:rPr>
        <w:t xml:space="preserve"> </w:t>
      </w:r>
      <w:r w:rsidRPr="00241A06">
        <w:rPr>
          <w:rFonts w:ascii="Times New Roman" w:hAnsi="Times New Roman"/>
          <w:sz w:val="28"/>
          <w:szCs w:val="18"/>
        </w:rPr>
        <w:t xml:space="preserve">Group </w:t>
      </w:r>
      <w:r w:rsidRPr="00241A06">
        <w:rPr>
          <w:rFonts w:ascii="Times New Roman" w:hAnsi="Times New Roman" w:hint="eastAsia"/>
          <w:sz w:val="28"/>
          <w:szCs w:val="18"/>
        </w:rPr>
        <w:t>A0</w:t>
      </w:r>
      <w:r w:rsidR="00F16501" w:rsidRPr="00241A06">
        <w:rPr>
          <w:rFonts w:ascii="Times New Roman" w:hAnsi="Times New Roman"/>
          <w:sz w:val="28"/>
          <w:szCs w:val="18"/>
        </w:rPr>
        <w:t>: System</w:t>
      </w:r>
      <w:r w:rsidR="00F16501" w:rsidRPr="00241A06">
        <w:rPr>
          <w:rFonts w:ascii="Times New Roman" w:hAnsi="Times New Roman" w:hint="eastAsia"/>
          <w:sz w:val="28"/>
          <w:szCs w:val="18"/>
        </w:rPr>
        <w:t xml:space="preserve"> parameters</w:t>
      </w:r>
      <w:bookmarkEnd w:id="178"/>
    </w:p>
    <w:tbl>
      <w:tblPr>
        <w:tblW w:w="0" w:type="auto"/>
        <w:tblLayout w:type="fixed"/>
        <w:tblCellMar>
          <w:left w:w="0" w:type="dxa"/>
          <w:right w:w="0" w:type="dxa"/>
        </w:tblCellMar>
        <w:tblLook w:val="0000" w:firstRow="0" w:lastRow="0" w:firstColumn="0" w:lastColumn="0" w:noHBand="0" w:noVBand="0"/>
      </w:tblPr>
      <w:tblGrid>
        <w:gridCol w:w="1706"/>
        <w:gridCol w:w="2410"/>
        <w:gridCol w:w="3686"/>
        <w:gridCol w:w="1278"/>
      </w:tblGrid>
      <w:tr w:rsidR="00241A06" w:rsidRPr="00241A06" w:rsidTr="000323F4">
        <w:trPr>
          <w:trHeight w:hRule="exact" w:val="286"/>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8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323F4">
        <w:trPr>
          <w:trHeight w:hRule="exact" w:val="286"/>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A0-00</w:t>
            </w:r>
          </w:p>
        </w:tc>
        <w:tc>
          <w:tcPr>
            <w:tcW w:w="241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User password</w:t>
            </w:r>
          </w:p>
        </w:tc>
        <w:tc>
          <w:tcPr>
            <w:tcW w:w="36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80623"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0~65535</w:t>
            </w:r>
          </w:p>
        </w:tc>
        <w:tc>
          <w:tcPr>
            <w:tcW w:w="127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If it is set to any non-zero number, the password protection function is enabled. After a password has been set and taken effect, you must enter the correct password in order to enter the menu. If the entered password is incorrect you cannot view or modify parameters.</w:t>
      </w:r>
    </w:p>
    <w:p w:rsidR="003C23CB" w:rsidRPr="00241A06" w:rsidRDefault="003C23CB">
      <w:pPr>
        <w:rPr>
          <w:rFonts w:ascii="Times New Roman" w:hAnsi="Times New Roman"/>
        </w:rPr>
      </w:pPr>
      <w:r w:rsidRPr="00241A06">
        <w:rPr>
          <w:rFonts w:ascii="Times New Roman" w:hAnsi="Times New Roman"/>
        </w:rPr>
        <w:t>If A0-00 is set to 00000, the previously set user password is cleared, and the password</w:t>
      </w:r>
      <w:r w:rsidRPr="00241A06">
        <w:rPr>
          <w:rFonts w:ascii="Times New Roman" w:hAnsi="Times New Roman" w:hint="eastAsia"/>
        </w:rPr>
        <w:t xml:space="preserve"> </w:t>
      </w:r>
      <w:r w:rsidRPr="00241A06">
        <w:rPr>
          <w:rFonts w:ascii="Times New Roman" w:hAnsi="Times New Roman"/>
        </w:rPr>
        <w:t>protection function is disabled.</w:t>
      </w:r>
    </w:p>
    <w:p w:rsidR="003C23CB" w:rsidRPr="00241A06" w:rsidRDefault="003C23CB">
      <w:pPr>
        <w:rPr>
          <w:rFonts w:ascii="Times New Roman" w:hAnsi="Times New Roman"/>
        </w:rPr>
      </w:pPr>
    </w:p>
    <w:tbl>
      <w:tblPr>
        <w:tblW w:w="9095" w:type="dxa"/>
        <w:tblLayout w:type="fixed"/>
        <w:tblCellMar>
          <w:left w:w="0" w:type="dxa"/>
          <w:right w:w="0" w:type="dxa"/>
        </w:tblCellMar>
        <w:tblLook w:val="0000" w:firstRow="0" w:lastRow="0" w:firstColumn="0" w:lastColumn="0" w:noHBand="0" w:noVBand="0"/>
      </w:tblPr>
      <w:tblGrid>
        <w:gridCol w:w="1699"/>
        <w:gridCol w:w="2436"/>
        <w:gridCol w:w="3667"/>
        <w:gridCol w:w="1293"/>
      </w:tblGrid>
      <w:tr w:rsidR="00241A06" w:rsidRPr="00241A06" w:rsidTr="000323F4">
        <w:trPr>
          <w:trHeight w:hRule="exact" w:val="289"/>
        </w:trPr>
        <w:tc>
          <w:tcPr>
            <w:tcW w:w="1699"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36"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6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93"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4316FA">
        <w:trPr>
          <w:trHeight w:hRule="exact" w:val="545"/>
        </w:trPr>
        <w:tc>
          <w:tcPr>
            <w:tcW w:w="1699"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A0-01</w:t>
            </w:r>
          </w:p>
        </w:tc>
        <w:tc>
          <w:tcPr>
            <w:tcW w:w="2436"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Product number</w:t>
            </w:r>
          </w:p>
        </w:tc>
        <w:tc>
          <w:tcPr>
            <w:tcW w:w="366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261041"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product number</w:t>
            </w:r>
          </w:p>
        </w:tc>
        <w:tc>
          <w:tcPr>
            <w:tcW w:w="1293"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4316FA" w:rsidP="000323F4">
            <w:pPr>
              <w:pStyle w:val="TableParagraph"/>
              <w:spacing w:before="18" w:line="240" w:lineRule="exact"/>
              <w:ind w:left="80" w:right="281"/>
              <w:jc w:val="center"/>
              <w:rPr>
                <w:rFonts w:ascii="Times New Roman" w:hAnsi="Times New Roman"/>
                <w:spacing w:val="-1"/>
                <w:sz w:val="20"/>
                <w:szCs w:val="18"/>
                <w:lang w:eastAsia="zh-CN"/>
              </w:rPr>
            </w:pPr>
            <w:r>
              <w:rPr>
                <w:rFonts w:ascii="Times New Roman" w:hAnsi="Times New Roman" w:hint="eastAsia"/>
                <w:spacing w:val="-1"/>
                <w:sz w:val="20"/>
                <w:szCs w:val="18"/>
                <w:lang w:eastAsia="zh-CN"/>
              </w:rPr>
              <w:t>Model dependent</w:t>
            </w:r>
          </w:p>
        </w:tc>
      </w:tr>
      <w:tr w:rsidR="00241A06" w:rsidRPr="00241A06" w:rsidTr="004316FA">
        <w:trPr>
          <w:trHeight w:hRule="exact" w:val="581"/>
        </w:trPr>
        <w:tc>
          <w:tcPr>
            <w:tcW w:w="1699"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A0-02</w:t>
            </w:r>
          </w:p>
        </w:tc>
        <w:tc>
          <w:tcPr>
            <w:tcW w:w="2436"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Software version</w:t>
            </w:r>
          </w:p>
        </w:tc>
        <w:tc>
          <w:tcPr>
            <w:tcW w:w="366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Software version of control board</w:t>
            </w:r>
          </w:p>
        </w:tc>
        <w:tc>
          <w:tcPr>
            <w:tcW w:w="1293"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4316FA" w:rsidP="000323F4">
            <w:pPr>
              <w:pStyle w:val="TableParagraph"/>
              <w:spacing w:before="18" w:line="240" w:lineRule="exact"/>
              <w:ind w:left="80" w:right="281"/>
              <w:jc w:val="center"/>
              <w:rPr>
                <w:rFonts w:ascii="Times New Roman" w:hAnsi="Times New Roman"/>
                <w:spacing w:val="-1"/>
                <w:sz w:val="20"/>
                <w:szCs w:val="18"/>
                <w:lang w:eastAsia="zh-CN"/>
              </w:rPr>
            </w:pPr>
            <w:r>
              <w:rPr>
                <w:rFonts w:ascii="Times New Roman" w:hAnsi="Times New Roman" w:hint="eastAsia"/>
                <w:spacing w:val="-1"/>
                <w:sz w:val="20"/>
                <w:szCs w:val="18"/>
                <w:lang w:eastAsia="zh-CN"/>
              </w:rPr>
              <w:t xml:space="preserve">Model </w:t>
            </w:r>
            <w:r>
              <w:rPr>
                <w:rFonts w:ascii="Times New Roman" w:hAnsi="Times New Roman"/>
                <w:spacing w:val="-1"/>
                <w:sz w:val="20"/>
                <w:szCs w:val="18"/>
                <w:lang w:eastAsia="zh-CN"/>
              </w:rPr>
              <w:t>dependent</w:t>
            </w:r>
          </w:p>
        </w:tc>
      </w:tr>
    </w:tbl>
    <w:p w:rsidR="003C23CB" w:rsidRPr="00241A06" w:rsidRDefault="003C23CB">
      <w:pPr>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706"/>
        <w:gridCol w:w="2410"/>
        <w:gridCol w:w="3686"/>
        <w:gridCol w:w="1278"/>
      </w:tblGrid>
      <w:tr w:rsidR="00241A06" w:rsidRPr="00241A06" w:rsidTr="000323F4">
        <w:trPr>
          <w:trHeight w:hRule="exact" w:val="263"/>
          <w:jc w:val="center"/>
        </w:trPr>
        <w:tc>
          <w:tcPr>
            <w:tcW w:w="170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0"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Name</w:t>
            </w:r>
          </w:p>
        </w:tc>
        <w:tc>
          <w:tcPr>
            <w:tcW w:w="368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27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323F4">
        <w:trPr>
          <w:trHeight w:hRule="exact" w:val="621"/>
          <w:jc w:val="center"/>
        </w:trPr>
        <w:tc>
          <w:tcPr>
            <w:tcW w:w="170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A0-07</w:t>
            </w:r>
          </w:p>
        </w:tc>
        <w:tc>
          <w:tcPr>
            <w:tcW w:w="2410"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modification property</w:t>
            </w:r>
          </w:p>
        </w:tc>
        <w:tc>
          <w:tcPr>
            <w:tcW w:w="36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Modifiable</w:t>
            </w:r>
          </w:p>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Not modifiable</w:t>
            </w:r>
          </w:p>
        </w:tc>
        <w:tc>
          <w:tcPr>
            <w:tcW w:w="127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3C23CB">
      <w:pPr>
        <w:rPr>
          <w:rFonts w:ascii="Times New Roman" w:hAnsi="Times New Roman"/>
        </w:rPr>
      </w:pPr>
      <w:r w:rsidRPr="00241A06">
        <w:rPr>
          <w:rFonts w:ascii="Times New Roman" w:hAnsi="Times New Roman"/>
        </w:rPr>
        <w:t>It is used to set whether the parameters are modifiable to avoid mal-function. If it is set to 0, all parameters are modifiable. If it is set to 1, all parameters can only be viewed.</w:t>
      </w:r>
    </w:p>
    <w:p w:rsidR="003C23CB" w:rsidRPr="00241A06" w:rsidRDefault="003C23CB">
      <w:pPr>
        <w:rPr>
          <w:rFonts w:ascii="Times New Roman" w:hAnsi="Times New Roman"/>
        </w:rPr>
      </w:pPr>
    </w:p>
    <w:tbl>
      <w:tblPr>
        <w:tblW w:w="9187" w:type="dxa"/>
        <w:tblLayout w:type="fixed"/>
        <w:tblCellMar>
          <w:left w:w="0" w:type="dxa"/>
          <w:right w:w="0" w:type="dxa"/>
        </w:tblCellMar>
        <w:tblLook w:val="0000" w:firstRow="0" w:lastRow="0" w:firstColumn="0" w:lastColumn="0" w:noHBand="0" w:noVBand="0"/>
      </w:tblPr>
      <w:tblGrid>
        <w:gridCol w:w="1703"/>
        <w:gridCol w:w="2413"/>
        <w:gridCol w:w="3686"/>
        <w:gridCol w:w="1385"/>
      </w:tblGrid>
      <w:tr w:rsidR="00241A06" w:rsidRPr="00241A06" w:rsidTr="000323F4">
        <w:trPr>
          <w:trHeight w:hRule="exact" w:val="345"/>
        </w:trPr>
        <w:tc>
          <w:tcPr>
            <w:tcW w:w="1703" w:type="dxa"/>
            <w:tcBorders>
              <w:top w:val="single" w:sz="4" w:space="0" w:color="231F20"/>
              <w:left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3" w:type="dxa"/>
            <w:tcBorders>
              <w:top w:val="single" w:sz="4" w:space="0" w:color="231F20"/>
              <w:left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Name</w:t>
            </w:r>
          </w:p>
        </w:tc>
        <w:tc>
          <w:tcPr>
            <w:tcW w:w="368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85" w:type="dxa"/>
            <w:tcBorders>
              <w:top w:val="single" w:sz="4" w:space="0" w:color="231F20"/>
              <w:left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18492F">
        <w:trPr>
          <w:trHeight w:hRule="exact" w:val="550"/>
        </w:trPr>
        <w:tc>
          <w:tcPr>
            <w:tcW w:w="1703" w:type="dxa"/>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A0-08</w:t>
            </w:r>
          </w:p>
        </w:tc>
        <w:tc>
          <w:tcPr>
            <w:tcW w:w="2413" w:type="dxa"/>
            <w:vMerge w:val="restart"/>
            <w:tcBorders>
              <w:top w:val="single" w:sz="4" w:space="0" w:color="231F20"/>
              <w:left w:val="single" w:sz="4" w:space="0" w:color="231F20"/>
              <w:right w:val="single" w:sz="4" w:space="0" w:color="231F20"/>
            </w:tcBorders>
            <w:shd w:val="clear" w:color="auto" w:fill="auto"/>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Individualized parameter display property</w:t>
            </w:r>
          </w:p>
        </w:tc>
        <w:tc>
          <w:tcPr>
            <w:tcW w:w="3686" w:type="dxa"/>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Unit's digit (</w:t>
            </w:r>
            <w:r w:rsidR="002874CF" w:rsidRPr="00241A06">
              <w:rPr>
                <w:rFonts w:ascii="Times New Roman" w:hAnsi="Times New Roman"/>
                <w:spacing w:val="-1"/>
                <w:sz w:val="20"/>
                <w:szCs w:val="18"/>
                <w:lang w:eastAsia="zh-CN"/>
              </w:rPr>
              <w:t>User-defined</w:t>
            </w:r>
            <w:r w:rsidR="002874CF" w:rsidRPr="00241A06">
              <w:rPr>
                <w:rFonts w:ascii="Times New Roman" w:hAnsi="Times New Roman" w:hint="eastAsia"/>
                <w:spacing w:val="-1"/>
                <w:sz w:val="20"/>
                <w:szCs w:val="18"/>
                <w:lang w:eastAsia="zh-CN"/>
              </w:rPr>
              <w:t xml:space="preserve"> </w:t>
            </w:r>
            <w:r w:rsidR="002874CF" w:rsidRPr="00241A06">
              <w:rPr>
                <w:rFonts w:ascii="Times New Roman" w:hAnsi="Times New Roman"/>
                <w:spacing w:val="-1"/>
                <w:sz w:val="20"/>
                <w:szCs w:val="18"/>
                <w:lang w:eastAsia="zh-CN"/>
              </w:rPr>
              <w:t xml:space="preserve">parameter </w:t>
            </w:r>
            <w:r w:rsidR="002874CF" w:rsidRPr="00241A06">
              <w:rPr>
                <w:rFonts w:ascii="Times New Roman" w:hAnsi="Times New Roman" w:hint="eastAsia"/>
                <w:spacing w:val="-1"/>
                <w:sz w:val="20"/>
                <w:szCs w:val="18"/>
                <w:lang w:eastAsia="zh-CN"/>
              </w:rPr>
              <w:t>QUICK</w:t>
            </w:r>
            <w:r w:rsidR="002874CF" w:rsidRPr="00241A06">
              <w:rPr>
                <w:rFonts w:ascii="Times New Roman" w:hAnsi="Times New Roman"/>
                <w:spacing w:val="-1"/>
                <w:sz w:val="20"/>
                <w:szCs w:val="18"/>
                <w:lang w:eastAsia="zh-CN"/>
              </w:rPr>
              <w:t xml:space="preserve"> display</w:t>
            </w:r>
            <w:r w:rsidR="002874CF" w:rsidRPr="00241A06">
              <w:rPr>
                <w:rFonts w:ascii="Times New Roman" w:hAnsi="Times New Roman" w:hint="eastAsia"/>
                <w:spacing w:val="-1"/>
                <w:sz w:val="20"/>
                <w:szCs w:val="18"/>
                <w:lang w:eastAsia="zh-CN"/>
              </w:rPr>
              <w:t xml:space="preserve"> </w:t>
            </w:r>
            <w:r w:rsidR="002874CF" w:rsidRPr="00241A06">
              <w:rPr>
                <w:rFonts w:ascii="Times New Roman" w:hAnsi="Times New Roman"/>
                <w:spacing w:val="-1"/>
                <w:sz w:val="20"/>
                <w:szCs w:val="18"/>
                <w:lang w:eastAsia="zh-CN"/>
              </w:rPr>
              <w:t>selection</w:t>
            </w:r>
            <w:r w:rsidRPr="00241A06">
              <w:rPr>
                <w:rFonts w:ascii="Times New Roman" w:hAnsi="Times New Roman"/>
                <w:spacing w:val="-1"/>
                <w:sz w:val="20"/>
                <w:szCs w:val="18"/>
              </w:rPr>
              <w:t>)</w:t>
            </w:r>
          </w:p>
        </w:tc>
        <w:tc>
          <w:tcPr>
            <w:tcW w:w="1385" w:type="dxa"/>
            <w:vMerge w:val="restart"/>
            <w:tcBorders>
              <w:top w:val="single" w:sz="4" w:space="0" w:color="231F20"/>
              <w:left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00</w:t>
            </w:r>
          </w:p>
        </w:tc>
      </w:tr>
      <w:tr w:rsidR="00241A06" w:rsidRPr="00241A06" w:rsidTr="000323F4">
        <w:trPr>
          <w:trHeight w:hRule="exact" w:val="640"/>
        </w:trPr>
        <w:tc>
          <w:tcPr>
            <w:tcW w:w="1703" w:type="dxa"/>
            <w:vMerge/>
            <w:tcBorders>
              <w:left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c>
          <w:tcPr>
            <w:tcW w:w="2413" w:type="dxa"/>
            <w:vMerge/>
            <w:tcBorders>
              <w:left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c>
          <w:tcPr>
            <w:tcW w:w="36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Not display</w:t>
            </w:r>
          </w:p>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Display</w:t>
            </w:r>
          </w:p>
        </w:tc>
        <w:tc>
          <w:tcPr>
            <w:tcW w:w="1385" w:type="dxa"/>
            <w:vMerge/>
            <w:tcBorders>
              <w:left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r>
      <w:tr w:rsidR="00241A06" w:rsidRPr="00241A06" w:rsidTr="000323F4">
        <w:trPr>
          <w:trHeight w:hRule="exact" w:val="501"/>
        </w:trPr>
        <w:tc>
          <w:tcPr>
            <w:tcW w:w="1703" w:type="dxa"/>
            <w:vMerge/>
            <w:tcBorders>
              <w:left w:val="single" w:sz="4" w:space="0" w:color="231F20"/>
              <w:right w:val="single" w:sz="4" w:space="0" w:color="231F20"/>
            </w:tcBorders>
            <w:shd w:val="clear" w:color="auto" w:fill="auto"/>
            <w:vAlign w:val="center"/>
          </w:tcPr>
          <w:p w:rsidR="003C23CB" w:rsidRPr="00241A06" w:rsidRDefault="003C23CB" w:rsidP="000323F4">
            <w:pPr>
              <w:jc w:val="center"/>
              <w:rPr>
                <w:rFonts w:ascii="Times New Roman" w:hAnsi="Times New Roman"/>
              </w:rPr>
            </w:pPr>
          </w:p>
        </w:tc>
        <w:tc>
          <w:tcPr>
            <w:tcW w:w="2413" w:type="dxa"/>
            <w:vMerge/>
            <w:tcBorders>
              <w:left w:val="single" w:sz="4" w:space="0" w:color="231F20"/>
              <w:right w:val="single" w:sz="4" w:space="0" w:color="231F20"/>
            </w:tcBorders>
            <w:shd w:val="clear" w:color="auto" w:fill="auto"/>
            <w:vAlign w:val="center"/>
          </w:tcPr>
          <w:p w:rsidR="003C23CB" w:rsidRPr="00241A06" w:rsidRDefault="003C23CB" w:rsidP="000323F4">
            <w:pPr>
              <w:jc w:val="center"/>
              <w:rPr>
                <w:rFonts w:ascii="Times New Roman" w:hAnsi="Times New Roman"/>
              </w:rPr>
            </w:pPr>
          </w:p>
        </w:tc>
        <w:tc>
          <w:tcPr>
            <w:tcW w:w="3686" w:type="dxa"/>
            <w:tcBorders>
              <w:top w:val="single" w:sz="4" w:space="0" w:color="231F20"/>
              <w:left w:val="single" w:sz="4" w:space="0" w:color="231F20"/>
              <w:bottom w:val="single" w:sz="4" w:space="0" w:color="231F20"/>
              <w:right w:val="single" w:sz="4" w:space="0" w:color="231F20"/>
            </w:tcBorders>
            <w:shd w:val="clear" w:color="auto" w:fill="BFBFBF"/>
            <w:vAlign w:val="center"/>
          </w:tcPr>
          <w:p w:rsidR="003C23CB" w:rsidRPr="00241A06" w:rsidRDefault="00942F16" w:rsidP="00120996">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Ten's digit (</w:t>
            </w:r>
            <w:r w:rsidR="002874CF" w:rsidRPr="00241A06">
              <w:rPr>
                <w:rFonts w:ascii="Times New Roman" w:hAnsi="Times New Roman"/>
                <w:spacing w:val="-1"/>
                <w:sz w:val="20"/>
                <w:szCs w:val="18"/>
                <w:lang w:eastAsia="zh-CN"/>
              </w:rPr>
              <w:t>User-</w:t>
            </w:r>
            <w:r w:rsidR="00120996" w:rsidRPr="00241A06">
              <w:rPr>
                <w:rFonts w:ascii="Times New Roman" w:hAnsi="Times New Roman" w:hint="eastAsia"/>
                <w:spacing w:val="-1"/>
                <w:sz w:val="20"/>
                <w:szCs w:val="18"/>
                <w:lang w:eastAsia="zh-CN"/>
              </w:rPr>
              <w:t>modified</w:t>
            </w:r>
            <w:r w:rsidR="002874CF" w:rsidRPr="00241A06">
              <w:rPr>
                <w:rFonts w:ascii="Times New Roman" w:hAnsi="Times New Roman" w:hint="eastAsia"/>
                <w:spacing w:val="-1"/>
                <w:sz w:val="20"/>
                <w:szCs w:val="18"/>
                <w:lang w:eastAsia="zh-CN"/>
              </w:rPr>
              <w:t xml:space="preserve"> </w:t>
            </w:r>
            <w:r w:rsidR="002874CF" w:rsidRPr="00241A06">
              <w:rPr>
                <w:rFonts w:ascii="Times New Roman" w:hAnsi="Times New Roman"/>
                <w:spacing w:val="-1"/>
                <w:sz w:val="20"/>
                <w:szCs w:val="18"/>
                <w:lang w:eastAsia="zh-CN"/>
              </w:rPr>
              <w:t xml:space="preserve">parameter </w:t>
            </w:r>
            <w:r w:rsidR="002874CF" w:rsidRPr="00241A06">
              <w:rPr>
                <w:rFonts w:ascii="Times New Roman" w:hAnsi="Times New Roman" w:hint="eastAsia"/>
                <w:spacing w:val="-1"/>
                <w:sz w:val="20"/>
                <w:szCs w:val="18"/>
                <w:lang w:eastAsia="zh-CN"/>
              </w:rPr>
              <w:t>QUICK</w:t>
            </w:r>
            <w:r w:rsidR="002874CF" w:rsidRPr="00241A06">
              <w:rPr>
                <w:rFonts w:ascii="Times New Roman" w:hAnsi="Times New Roman"/>
                <w:spacing w:val="-1"/>
                <w:sz w:val="20"/>
                <w:szCs w:val="18"/>
                <w:lang w:eastAsia="zh-CN"/>
              </w:rPr>
              <w:t xml:space="preserve"> display</w:t>
            </w:r>
            <w:r w:rsidR="002874CF" w:rsidRPr="00241A06">
              <w:rPr>
                <w:rFonts w:ascii="Times New Roman" w:hAnsi="Times New Roman" w:hint="eastAsia"/>
                <w:spacing w:val="-1"/>
                <w:sz w:val="20"/>
                <w:szCs w:val="18"/>
                <w:lang w:eastAsia="zh-CN"/>
              </w:rPr>
              <w:t xml:space="preserve"> </w:t>
            </w:r>
            <w:r w:rsidR="002874CF" w:rsidRPr="00241A06">
              <w:rPr>
                <w:rFonts w:ascii="Times New Roman" w:hAnsi="Times New Roman"/>
                <w:spacing w:val="-1"/>
                <w:sz w:val="20"/>
                <w:szCs w:val="18"/>
                <w:lang w:eastAsia="zh-CN"/>
              </w:rPr>
              <w:t>selection</w:t>
            </w:r>
            <w:r w:rsidR="003C23CB" w:rsidRPr="00241A06">
              <w:rPr>
                <w:rFonts w:ascii="Times New Roman" w:hAnsi="Times New Roman"/>
                <w:spacing w:val="-1"/>
                <w:sz w:val="20"/>
                <w:szCs w:val="18"/>
              </w:rPr>
              <w:t>)</w:t>
            </w:r>
          </w:p>
        </w:tc>
        <w:tc>
          <w:tcPr>
            <w:tcW w:w="1385" w:type="dxa"/>
            <w:vMerge/>
            <w:tcBorders>
              <w:left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r>
      <w:tr w:rsidR="00241A06" w:rsidRPr="00241A06" w:rsidTr="000323F4">
        <w:trPr>
          <w:trHeight w:hRule="exact" w:val="640"/>
        </w:trPr>
        <w:tc>
          <w:tcPr>
            <w:tcW w:w="1703" w:type="dxa"/>
            <w:vMerge/>
            <w:tcBorders>
              <w:left w:val="single" w:sz="4" w:space="0" w:color="231F20"/>
              <w:bottom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c>
          <w:tcPr>
            <w:tcW w:w="2413" w:type="dxa"/>
            <w:vMerge/>
            <w:tcBorders>
              <w:left w:val="single" w:sz="4" w:space="0" w:color="231F20"/>
              <w:bottom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c>
          <w:tcPr>
            <w:tcW w:w="368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Not display</w:t>
            </w:r>
          </w:p>
          <w:p w:rsidR="003C23CB" w:rsidRPr="00241A06" w:rsidRDefault="003C23CB" w:rsidP="000323F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1: Display</w:t>
            </w:r>
          </w:p>
        </w:tc>
        <w:tc>
          <w:tcPr>
            <w:tcW w:w="1385" w:type="dxa"/>
            <w:vMerge/>
            <w:tcBorders>
              <w:left w:val="single" w:sz="4" w:space="0" w:color="231F20"/>
              <w:bottom w:val="single" w:sz="4" w:space="0" w:color="231F20"/>
              <w:right w:val="single" w:sz="4" w:space="0" w:color="231F20"/>
            </w:tcBorders>
            <w:vAlign w:val="center"/>
          </w:tcPr>
          <w:p w:rsidR="003C23CB" w:rsidRPr="00241A06" w:rsidRDefault="003C23CB" w:rsidP="000323F4">
            <w:pPr>
              <w:jc w:val="center"/>
              <w:rPr>
                <w:rFonts w:ascii="Times New Roman" w:hAnsi="Times New Roman"/>
              </w:rPr>
            </w:pPr>
          </w:p>
        </w:tc>
      </w:tr>
    </w:tbl>
    <w:p w:rsidR="003C23CB" w:rsidRPr="00241A06" w:rsidRDefault="003C23CB" w:rsidP="000323F4">
      <w:pPr>
        <w:rPr>
          <w:rFonts w:ascii="Times New Roman" w:hAnsi="Times New Roman"/>
        </w:rPr>
      </w:pPr>
      <w:r w:rsidRPr="00241A06">
        <w:rPr>
          <w:rFonts w:ascii="Times New Roman" w:hAnsi="Times New Roman"/>
        </w:rPr>
        <w:t xml:space="preserve">The setting of parameter display mode aims to facilitate you to view different types of parameters based on actual requirements. </w:t>
      </w:r>
    </w:p>
    <w:p w:rsidR="003C23CB" w:rsidRPr="00241A06" w:rsidRDefault="003C23CB" w:rsidP="000323F4">
      <w:pPr>
        <w:rPr>
          <w:rFonts w:ascii="Times New Roman" w:hAnsi="Times New Roman"/>
        </w:rPr>
      </w:pPr>
      <w:r w:rsidRPr="00241A06">
        <w:rPr>
          <w:rFonts w:ascii="Times New Roman" w:hAnsi="Times New Roman"/>
        </w:rPr>
        <w:t>If one digit of A0-08 is set to 1, you can switch over to different parameter display modes by</w:t>
      </w:r>
      <w:r w:rsidRPr="00241A06">
        <w:rPr>
          <w:rFonts w:ascii="Times New Roman" w:hAnsi="Times New Roman" w:hint="eastAsia"/>
        </w:rPr>
        <w:t xml:space="preserve"> </w:t>
      </w:r>
      <w:r w:rsidRPr="00241A06">
        <w:rPr>
          <w:rFonts w:ascii="Times New Roman" w:hAnsi="Times New Roman"/>
        </w:rPr>
        <w:t>pressing key “QUICK”. By default,</w:t>
      </w:r>
      <w:r w:rsidR="00CC337F" w:rsidRPr="00241A06">
        <w:rPr>
          <w:rFonts w:ascii="Times New Roman" w:hAnsi="Times New Roman" w:hint="eastAsia"/>
        </w:rPr>
        <w:t xml:space="preserve"> only</w:t>
      </w:r>
      <w:r w:rsidRPr="00241A06">
        <w:rPr>
          <w:rFonts w:ascii="Times New Roman" w:hAnsi="Times New Roman"/>
        </w:rPr>
        <w:t xml:space="preserve"> the </w:t>
      </w:r>
      <w:r w:rsidR="00CC337F" w:rsidRPr="00241A06">
        <w:rPr>
          <w:rFonts w:ascii="Times New Roman" w:hAnsi="Times New Roman"/>
        </w:rPr>
        <w:t>“</w:t>
      </w:r>
      <w:r w:rsidR="00CC337F"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parameter</w:t>
      </w:r>
      <w:r w:rsidR="00CC337F" w:rsidRPr="00241A06">
        <w:rPr>
          <w:rFonts w:ascii="Times New Roman" w:hAnsi="Times New Roman"/>
        </w:rPr>
        <w:t>” display</w:t>
      </w:r>
      <w:r w:rsidRPr="00241A06">
        <w:rPr>
          <w:rFonts w:ascii="Times New Roman" w:hAnsi="Times New Roman"/>
        </w:rPr>
        <w:t xml:space="preserve"> mode is used.</w:t>
      </w:r>
    </w:p>
    <w:p w:rsidR="003C23CB" w:rsidRDefault="003C23CB" w:rsidP="000323F4">
      <w:pPr>
        <w:rPr>
          <w:rFonts w:ascii="Times New Roman" w:hAnsi="Times New Roman"/>
        </w:rPr>
      </w:pPr>
      <w:r w:rsidRPr="00241A06">
        <w:rPr>
          <w:rFonts w:ascii="Times New Roman" w:hAnsi="Times New Roman"/>
        </w:rPr>
        <w:t xml:space="preserve">The display codes of different parameter types are shown in the following table. </w:t>
      </w:r>
    </w:p>
    <w:p w:rsidR="004316FA" w:rsidRDefault="004316FA" w:rsidP="000323F4">
      <w:pPr>
        <w:rPr>
          <w:rFonts w:ascii="Times New Roman" w:hAnsi="Times New Roman"/>
        </w:rPr>
      </w:pPr>
    </w:p>
    <w:p w:rsidR="004316FA" w:rsidRPr="00241A06" w:rsidRDefault="004316FA" w:rsidP="000323F4">
      <w:pPr>
        <w:rPr>
          <w:rFonts w:ascii="Times New Roman" w:hAnsi="Times New Roman"/>
        </w:rPr>
      </w:pPr>
    </w:p>
    <w:p w:rsidR="003C23CB" w:rsidRPr="00241A06" w:rsidRDefault="003C23CB" w:rsidP="00A809CA">
      <w:pPr>
        <w:jc w:val="center"/>
        <w:rPr>
          <w:rFonts w:ascii="Times New Roman" w:hAnsi="Times New Roman"/>
        </w:rPr>
      </w:pPr>
      <w:r w:rsidRPr="00241A06">
        <w:rPr>
          <w:rFonts w:ascii="Times New Roman" w:hAnsi="Times New Roman"/>
        </w:rPr>
        <w:lastRenderedPageBreak/>
        <w:t>Table 6-10 Display codes of different parameter types</w:t>
      </w:r>
    </w:p>
    <w:tbl>
      <w:tblPr>
        <w:tblW w:w="0" w:type="auto"/>
        <w:jc w:val="center"/>
        <w:tblLayout w:type="fixed"/>
        <w:tblCellMar>
          <w:left w:w="0" w:type="dxa"/>
          <w:right w:w="0" w:type="dxa"/>
        </w:tblCellMar>
        <w:tblLook w:val="0000" w:firstRow="0" w:lastRow="0" w:firstColumn="0" w:lastColumn="0" w:noHBand="0" w:noVBand="0"/>
      </w:tblPr>
      <w:tblGrid>
        <w:gridCol w:w="3463"/>
        <w:gridCol w:w="1726"/>
      </w:tblGrid>
      <w:tr w:rsidR="00241A06" w:rsidRPr="00241A06" w:rsidTr="00595161">
        <w:trPr>
          <w:trHeight w:hRule="exact" w:val="312"/>
          <w:jc w:val="center"/>
        </w:trPr>
        <w:tc>
          <w:tcPr>
            <w:tcW w:w="346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Type</w:t>
            </w:r>
          </w:p>
        </w:tc>
        <w:tc>
          <w:tcPr>
            <w:tcW w:w="172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Display Code</w:t>
            </w:r>
          </w:p>
        </w:tc>
      </w:tr>
      <w:tr w:rsidR="00241A06" w:rsidRPr="00241A06" w:rsidTr="00595161">
        <w:trPr>
          <w:trHeight w:hRule="exact" w:val="360"/>
          <w:jc w:val="center"/>
        </w:trPr>
        <w:tc>
          <w:tcPr>
            <w:tcW w:w="346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61041" w:rsidP="000323F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Frequency inverter</w:t>
            </w:r>
            <w:r w:rsidR="003C23CB" w:rsidRPr="00241A06">
              <w:rPr>
                <w:rFonts w:ascii="Times New Roman" w:hAnsi="Times New Roman"/>
                <w:spacing w:val="-1"/>
                <w:sz w:val="20"/>
                <w:szCs w:val="18"/>
              </w:rPr>
              <w:t xml:space="preserve"> parameter</w:t>
            </w:r>
            <w:r w:rsidR="00595161" w:rsidRPr="00241A06">
              <w:rPr>
                <w:rFonts w:ascii="Times New Roman" w:hAnsi="Times New Roman" w:hint="eastAsia"/>
                <w:spacing w:val="-1"/>
                <w:sz w:val="20"/>
                <w:szCs w:val="18"/>
                <w:lang w:eastAsia="zh-CN"/>
              </w:rPr>
              <w:t xml:space="preserve"> display</w:t>
            </w:r>
          </w:p>
        </w:tc>
        <w:tc>
          <w:tcPr>
            <w:tcW w:w="172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95161" w:rsidP="000323F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noProof/>
                <w:spacing w:val="-1"/>
                <w:sz w:val="20"/>
                <w:szCs w:val="18"/>
                <w:lang w:eastAsia="zh-CN"/>
              </w:rPr>
              <w:t>-dFLt</w:t>
            </w:r>
          </w:p>
        </w:tc>
      </w:tr>
      <w:tr w:rsidR="00241A06" w:rsidRPr="00241A06" w:rsidTr="00595161">
        <w:trPr>
          <w:trHeight w:hRule="exact" w:val="360"/>
          <w:jc w:val="center"/>
        </w:trPr>
        <w:tc>
          <w:tcPr>
            <w:tcW w:w="346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User-defined parameter</w:t>
            </w:r>
            <w:r w:rsidR="00595161" w:rsidRPr="00241A06">
              <w:rPr>
                <w:rFonts w:ascii="Times New Roman" w:hAnsi="Times New Roman" w:hint="eastAsia"/>
                <w:spacing w:val="-1"/>
                <w:sz w:val="20"/>
                <w:szCs w:val="18"/>
                <w:lang w:eastAsia="zh-CN"/>
              </w:rPr>
              <w:t xml:space="preserve"> display</w:t>
            </w:r>
          </w:p>
        </w:tc>
        <w:tc>
          <w:tcPr>
            <w:tcW w:w="172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95161" w:rsidP="000323F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noProof/>
                <w:spacing w:val="-1"/>
                <w:sz w:val="20"/>
                <w:szCs w:val="18"/>
                <w:lang w:eastAsia="zh-CN"/>
              </w:rPr>
              <w:t>-user</w:t>
            </w:r>
          </w:p>
        </w:tc>
      </w:tr>
      <w:tr w:rsidR="00241A06" w:rsidRPr="00241A06" w:rsidTr="00595161">
        <w:trPr>
          <w:trHeight w:hRule="exact" w:val="360"/>
          <w:jc w:val="center"/>
        </w:trPr>
        <w:tc>
          <w:tcPr>
            <w:tcW w:w="346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120996">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spacing w:val="-1"/>
                <w:sz w:val="20"/>
                <w:szCs w:val="18"/>
              </w:rPr>
              <w:t>User-</w:t>
            </w:r>
            <w:r w:rsidR="00120996" w:rsidRPr="00241A06">
              <w:rPr>
                <w:rFonts w:ascii="Times New Roman" w:hAnsi="Times New Roman" w:hint="eastAsia"/>
                <w:spacing w:val="-1"/>
                <w:sz w:val="20"/>
                <w:szCs w:val="18"/>
                <w:lang w:eastAsia="zh-CN"/>
              </w:rPr>
              <w:t>modified</w:t>
            </w:r>
            <w:r w:rsidRPr="00241A06">
              <w:rPr>
                <w:rFonts w:ascii="Times New Roman" w:hAnsi="Times New Roman"/>
                <w:spacing w:val="-1"/>
                <w:sz w:val="20"/>
                <w:szCs w:val="18"/>
              </w:rPr>
              <w:t xml:space="preserve"> parameter</w:t>
            </w:r>
            <w:r w:rsidR="00595161" w:rsidRPr="00241A06">
              <w:rPr>
                <w:rFonts w:ascii="Times New Roman" w:hAnsi="Times New Roman" w:hint="eastAsia"/>
                <w:spacing w:val="-1"/>
                <w:sz w:val="20"/>
                <w:szCs w:val="18"/>
                <w:lang w:eastAsia="zh-CN"/>
              </w:rPr>
              <w:t xml:space="preserve"> display</w:t>
            </w:r>
          </w:p>
        </w:tc>
        <w:tc>
          <w:tcPr>
            <w:tcW w:w="172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595161" w:rsidP="000323F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noProof/>
                <w:spacing w:val="-1"/>
                <w:sz w:val="20"/>
                <w:szCs w:val="18"/>
                <w:lang w:eastAsia="zh-CN"/>
              </w:rPr>
              <w:t>-cHGd</w:t>
            </w:r>
          </w:p>
        </w:tc>
      </w:tr>
    </w:tbl>
    <w:p w:rsidR="003C23CB" w:rsidRPr="00241A06" w:rsidRDefault="003C23CB">
      <w:pPr>
        <w:rPr>
          <w:rFonts w:ascii="Times New Roman" w:hAnsi="Times New Roman"/>
        </w:rPr>
      </w:pPr>
      <w:r w:rsidRPr="00241A06">
        <w:rPr>
          <w:rFonts w:ascii="Times New Roman" w:hAnsi="Times New Roman"/>
        </w:rPr>
        <w:t xml:space="preserve">The </w:t>
      </w:r>
      <w:r w:rsidR="005958F8" w:rsidRPr="00241A06">
        <w:rPr>
          <w:rFonts w:ascii="Times New Roman" w:hAnsi="Times New Roman"/>
        </w:rPr>
        <w:t>KOC600</w:t>
      </w:r>
      <w:r w:rsidRPr="00241A06">
        <w:rPr>
          <w:rFonts w:ascii="Times New Roman" w:hAnsi="Times New Roman"/>
        </w:rPr>
        <w:t xml:space="preserve"> provides display of two types of individualized parameters: user-defined</w:t>
      </w:r>
      <w:r w:rsidRPr="00241A06">
        <w:rPr>
          <w:rFonts w:ascii="Times New Roman" w:hAnsi="Times New Roman" w:hint="eastAsia"/>
        </w:rPr>
        <w:t xml:space="preserve"> </w:t>
      </w:r>
      <w:r w:rsidRPr="00241A06">
        <w:rPr>
          <w:rFonts w:ascii="Times New Roman" w:hAnsi="Times New Roman"/>
        </w:rPr>
        <w:t>parameters and user-modified parameters.</w:t>
      </w:r>
    </w:p>
    <w:p w:rsidR="003C23CB" w:rsidRPr="00241A06" w:rsidRDefault="003C23CB">
      <w:pPr>
        <w:rPr>
          <w:rFonts w:ascii="Times New Roman" w:hAnsi="Times New Roman"/>
        </w:rPr>
      </w:pPr>
      <w:r w:rsidRPr="00241A06">
        <w:rPr>
          <w:rFonts w:ascii="Times New Roman" w:hAnsi="Times New Roman"/>
        </w:rPr>
        <w:t>You-defined par</w:t>
      </w:r>
      <w:r w:rsidR="00CC337F" w:rsidRPr="00241A06">
        <w:rPr>
          <w:rFonts w:ascii="Times New Roman" w:hAnsi="Times New Roman"/>
        </w:rPr>
        <w:t>ameters are included in group “</w:t>
      </w:r>
      <w:r w:rsidR="00CC337F" w:rsidRPr="00241A06">
        <w:rPr>
          <w:rFonts w:ascii="Times New Roman" w:hAnsi="Times New Roman" w:hint="eastAsia"/>
        </w:rPr>
        <w:t>A1</w:t>
      </w:r>
      <w:r w:rsidR="00CC337F" w:rsidRPr="00241A06">
        <w:rPr>
          <w:rFonts w:ascii="Times New Roman" w:hAnsi="Times New Roman"/>
        </w:rPr>
        <w:t>”</w:t>
      </w:r>
      <w:r w:rsidRPr="00241A06">
        <w:rPr>
          <w:rFonts w:ascii="Times New Roman" w:hAnsi="Times New Roman"/>
        </w:rPr>
        <w:t>. You can add a maximum of 32</w:t>
      </w:r>
      <w:r w:rsidRPr="00241A06">
        <w:rPr>
          <w:rFonts w:ascii="Times New Roman" w:hAnsi="Times New Roman" w:hint="eastAsia"/>
        </w:rPr>
        <w:t xml:space="preserve"> </w:t>
      </w:r>
      <w:r w:rsidRPr="00241A06">
        <w:rPr>
          <w:rFonts w:ascii="Times New Roman" w:hAnsi="Times New Roman"/>
        </w:rPr>
        <w:t>parameters, convenient for commissioning.</w:t>
      </w:r>
    </w:p>
    <w:p w:rsidR="00942F16" w:rsidRPr="00241A06" w:rsidRDefault="003C23CB">
      <w:pPr>
        <w:rPr>
          <w:rFonts w:ascii="Times New Roman" w:hAnsi="Times New Roman"/>
        </w:rPr>
      </w:pPr>
      <w:r w:rsidRPr="00241A06">
        <w:rPr>
          <w:rFonts w:ascii="Times New Roman" w:hAnsi="Times New Roman"/>
        </w:rPr>
        <w:t>In user-defined parameter mode, symbol "</w:t>
      </w:r>
      <w:r w:rsidR="00CC337F" w:rsidRPr="00241A06">
        <w:rPr>
          <w:rFonts w:ascii="Times New Roman" w:hAnsi="Times New Roman" w:hint="eastAsia"/>
        </w:rPr>
        <w:t>U</w:t>
      </w:r>
      <w:r w:rsidRPr="00241A06">
        <w:rPr>
          <w:rFonts w:ascii="Times New Roman" w:hAnsi="Times New Roman"/>
        </w:rPr>
        <w:t xml:space="preserve">" is added before the function code. For example, </w:t>
      </w:r>
      <w:r w:rsidRPr="00241A06">
        <w:rPr>
          <w:rFonts w:ascii="Times New Roman" w:hAnsi="Times New Roman" w:hint="eastAsia"/>
        </w:rPr>
        <w:t>b</w:t>
      </w:r>
      <w:r w:rsidRPr="00241A06">
        <w:rPr>
          <w:rFonts w:ascii="Times New Roman" w:hAnsi="Times New Roman"/>
        </w:rPr>
        <w:t>0-00 is displayed as u</w:t>
      </w:r>
      <w:r w:rsidRPr="00241A06">
        <w:rPr>
          <w:rFonts w:ascii="Times New Roman" w:hAnsi="Times New Roman" w:hint="eastAsia"/>
        </w:rPr>
        <w:t>b</w:t>
      </w:r>
      <w:r w:rsidRPr="00241A06">
        <w:rPr>
          <w:rFonts w:ascii="Times New Roman" w:hAnsi="Times New Roman"/>
        </w:rPr>
        <w:t>0-00.</w:t>
      </w:r>
    </w:p>
    <w:p w:rsidR="003C23CB" w:rsidRPr="00241A06" w:rsidRDefault="003C23CB">
      <w:pPr>
        <w:rPr>
          <w:rFonts w:ascii="Times New Roman" w:hAnsi="Times New Roman"/>
        </w:rPr>
      </w:pPr>
      <w:r w:rsidRPr="00241A06">
        <w:rPr>
          <w:rFonts w:ascii="Times New Roman" w:hAnsi="Times New Roman"/>
        </w:rPr>
        <w:t xml:space="preserve">In </w:t>
      </w:r>
      <w:r w:rsidR="00942F16" w:rsidRPr="00241A06">
        <w:rPr>
          <w:rFonts w:ascii="Times New Roman" w:hAnsi="Times New Roman"/>
        </w:rPr>
        <w:t>“</w:t>
      </w:r>
      <w:r w:rsidR="00942F16" w:rsidRPr="00241A06">
        <w:rPr>
          <w:rFonts w:ascii="Times New Roman" w:hAnsi="Times New Roman" w:hint="eastAsia"/>
        </w:rPr>
        <w:t>User</w:t>
      </w:r>
      <w:r w:rsidRPr="00241A06">
        <w:rPr>
          <w:rFonts w:ascii="Times New Roman" w:hAnsi="Times New Roman"/>
        </w:rPr>
        <w:t>-</w:t>
      </w:r>
      <w:r w:rsidR="00942F16" w:rsidRPr="00241A06">
        <w:rPr>
          <w:rFonts w:ascii="Times New Roman" w:hAnsi="Times New Roman" w:hint="eastAsia"/>
        </w:rPr>
        <w:t>changed</w:t>
      </w:r>
      <w:r w:rsidRPr="00241A06">
        <w:rPr>
          <w:rFonts w:ascii="Times New Roman" w:hAnsi="Times New Roman"/>
        </w:rPr>
        <w:t xml:space="preserve"> parameter</w:t>
      </w:r>
      <w:r w:rsidR="00942F16" w:rsidRPr="00241A06">
        <w:rPr>
          <w:rFonts w:ascii="Times New Roman" w:hAnsi="Times New Roman"/>
        </w:rPr>
        <w:t>” mode</w:t>
      </w:r>
      <w:r w:rsidRPr="00241A06">
        <w:rPr>
          <w:rFonts w:ascii="Times New Roman" w:hAnsi="Times New Roman"/>
        </w:rPr>
        <w:t xml:space="preserve">, symbol "c" is added before the function code. For example, </w:t>
      </w:r>
      <w:r w:rsidRPr="00241A06">
        <w:rPr>
          <w:rFonts w:ascii="Times New Roman" w:hAnsi="Times New Roman" w:hint="eastAsia"/>
        </w:rPr>
        <w:t>b</w:t>
      </w:r>
      <w:r w:rsidRPr="00241A06">
        <w:rPr>
          <w:rFonts w:ascii="Times New Roman" w:hAnsi="Times New Roman"/>
        </w:rPr>
        <w:t>0-00 is displayed as c</w:t>
      </w:r>
      <w:r w:rsidRPr="00241A06">
        <w:rPr>
          <w:rFonts w:ascii="Times New Roman" w:hAnsi="Times New Roman" w:hint="eastAsia"/>
        </w:rPr>
        <w:t>b</w:t>
      </w:r>
      <w:r w:rsidRPr="00241A06">
        <w:rPr>
          <w:rFonts w:ascii="Times New Roman" w:hAnsi="Times New Roman"/>
        </w:rPr>
        <w:t>0-00.</w:t>
      </w:r>
    </w:p>
    <w:p w:rsidR="00942F16" w:rsidRPr="00241A06" w:rsidRDefault="00942F16" w:rsidP="00942F16">
      <w:pPr>
        <w:rPr>
          <w:rFonts w:ascii="Times New Roman" w:hAnsi="Times New Roman"/>
        </w:rPr>
      </w:pPr>
      <w:r w:rsidRPr="00241A06">
        <w:rPr>
          <w:rFonts w:ascii="Times New Roman" w:hAnsi="Times New Roman" w:hint="eastAsia"/>
        </w:rPr>
        <w:t>The User</w:t>
      </w:r>
      <w:r w:rsidRPr="00241A06">
        <w:rPr>
          <w:rFonts w:ascii="Times New Roman" w:hAnsi="Times New Roman"/>
        </w:rPr>
        <w:t>-</w:t>
      </w:r>
      <w:r w:rsidRPr="00241A06">
        <w:rPr>
          <w:rFonts w:ascii="Times New Roman" w:hAnsi="Times New Roman" w:hint="eastAsia"/>
        </w:rPr>
        <w:t>changed</w:t>
      </w:r>
      <w:r w:rsidRPr="00241A06">
        <w:rPr>
          <w:rFonts w:ascii="Times New Roman" w:hAnsi="Times New Roman"/>
        </w:rPr>
        <w:t xml:space="preserve"> parameters are grouped together</w:t>
      </w:r>
      <w:r w:rsidR="00DE38BE" w:rsidRPr="00241A06">
        <w:rPr>
          <w:rFonts w:ascii="Times New Roman" w:hAnsi="Times New Roman" w:hint="eastAsia"/>
        </w:rPr>
        <w:t xml:space="preserve"> in QUICK </w:t>
      </w:r>
      <w:r w:rsidR="00DE38BE" w:rsidRPr="00241A06">
        <w:rPr>
          <w:rFonts w:ascii="Times New Roman" w:hAnsi="Times New Roman"/>
        </w:rPr>
        <w:t>menu, which</w:t>
      </w:r>
      <w:r w:rsidRPr="00241A06">
        <w:rPr>
          <w:rFonts w:ascii="Times New Roman" w:hAnsi="Times New Roman" w:hint="eastAsia"/>
        </w:rPr>
        <w:t xml:space="preserve"> is </w:t>
      </w:r>
      <w:r w:rsidRPr="00241A06">
        <w:rPr>
          <w:rFonts w:ascii="Times New Roman" w:hAnsi="Times New Roman"/>
        </w:rPr>
        <w:t>convenient for on-site troubleshooting.</w:t>
      </w:r>
    </w:p>
    <w:p w:rsidR="00942F16" w:rsidRPr="00241A06" w:rsidRDefault="00942F16">
      <w:pPr>
        <w:rPr>
          <w:rFonts w:ascii="Times New Roman" w:hAnsi="Times New Roman"/>
        </w:rPr>
      </w:pPr>
    </w:p>
    <w:tbl>
      <w:tblPr>
        <w:tblW w:w="9164" w:type="dxa"/>
        <w:tblLayout w:type="fixed"/>
        <w:tblCellMar>
          <w:left w:w="0" w:type="dxa"/>
          <w:right w:w="0" w:type="dxa"/>
        </w:tblCellMar>
        <w:tblLook w:val="0000" w:firstRow="0" w:lastRow="0" w:firstColumn="0" w:lastColumn="0" w:noHBand="0" w:noVBand="0"/>
      </w:tblPr>
      <w:tblGrid>
        <w:gridCol w:w="1703"/>
        <w:gridCol w:w="2413"/>
        <w:gridCol w:w="3686"/>
        <w:gridCol w:w="1362"/>
      </w:tblGrid>
      <w:tr w:rsidR="00241A06" w:rsidRPr="00241A06" w:rsidTr="000323F4">
        <w:trPr>
          <w:trHeight w:hRule="exact" w:val="373"/>
        </w:trPr>
        <w:tc>
          <w:tcPr>
            <w:tcW w:w="170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41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68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62"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0323F4">
        <w:trPr>
          <w:trHeight w:hRule="exact" w:val="2135"/>
        </w:trPr>
        <w:tc>
          <w:tcPr>
            <w:tcW w:w="170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A0-09</w:t>
            </w:r>
          </w:p>
        </w:tc>
        <w:tc>
          <w:tcPr>
            <w:tcW w:w="241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Restore</w:t>
            </w:r>
            <w:r w:rsidR="00DE38BE" w:rsidRPr="00241A06">
              <w:rPr>
                <w:rFonts w:ascii="Times New Roman" w:hAnsi="Times New Roman" w:hint="eastAsia"/>
                <w:spacing w:val="-1"/>
                <w:sz w:val="20"/>
                <w:szCs w:val="18"/>
                <w:lang w:eastAsia="zh-CN"/>
              </w:rPr>
              <w:t xml:space="preserve"> parameter</w:t>
            </w:r>
            <w:r w:rsidRPr="00241A06">
              <w:rPr>
                <w:rFonts w:ascii="Times New Roman" w:hAnsi="Times New Roman"/>
                <w:spacing w:val="-1"/>
                <w:sz w:val="20"/>
                <w:szCs w:val="18"/>
              </w:rPr>
              <w:t xml:space="preserve"> default settings</w:t>
            </w:r>
          </w:p>
        </w:tc>
        <w:tc>
          <w:tcPr>
            <w:tcW w:w="3686" w:type="dxa"/>
            <w:tcBorders>
              <w:top w:val="single" w:sz="4" w:space="0" w:color="231F20"/>
              <w:left w:val="single" w:sz="4" w:space="0" w:color="231F20"/>
              <w:bottom w:val="single" w:sz="4" w:space="0" w:color="231F20"/>
              <w:right w:val="single" w:sz="4" w:space="0" w:color="231F20"/>
            </w:tcBorders>
            <w:shd w:val="clear" w:color="auto" w:fill="FFFFFF"/>
            <w:vAlign w:val="center"/>
          </w:tcPr>
          <w:p w:rsidR="003C23CB" w:rsidRPr="00241A06" w:rsidRDefault="003C23CB" w:rsidP="000323F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No operation</w:t>
            </w:r>
          </w:p>
          <w:p w:rsidR="003C23CB" w:rsidRPr="00241A06" w:rsidRDefault="003C23CB" w:rsidP="000323F4">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 xml:space="preserve">1: Restore </w:t>
            </w:r>
            <w:r w:rsidR="00460587" w:rsidRPr="00241A06">
              <w:rPr>
                <w:rFonts w:ascii="Times New Roman" w:hAnsi="Times New Roman" w:hint="eastAsia"/>
                <w:spacing w:val="-1"/>
                <w:sz w:val="20"/>
                <w:szCs w:val="18"/>
                <w:lang w:eastAsia="zh-CN"/>
              </w:rPr>
              <w:t xml:space="preserve">default </w:t>
            </w:r>
            <w:r w:rsidRPr="00241A06">
              <w:rPr>
                <w:rFonts w:ascii="Times New Roman" w:hAnsi="Times New Roman"/>
                <w:spacing w:val="-1"/>
                <w:sz w:val="20"/>
                <w:szCs w:val="18"/>
              </w:rPr>
              <w:t>settings except motor parameters</w:t>
            </w:r>
            <w:r w:rsidR="00460587" w:rsidRPr="00241A06">
              <w:rPr>
                <w:rFonts w:ascii="Times New Roman" w:hAnsi="Times New Roman" w:hint="eastAsia"/>
                <w:spacing w:val="-1"/>
                <w:sz w:val="20"/>
                <w:szCs w:val="18"/>
                <w:lang w:eastAsia="zh-CN"/>
              </w:rPr>
              <w:t xml:space="preserve"> and accumulation record.</w:t>
            </w:r>
          </w:p>
          <w:p w:rsidR="00460587" w:rsidRPr="00241A06" w:rsidRDefault="003C23CB" w:rsidP="000323F4">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 xml:space="preserve">2: Restore </w:t>
            </w:r>
            <w:r w:rsidR="00460587" w:rsidRPr="00241A06">
              <w:rPr>
                <w:rFonts w:ascii="Times New Roman" w:hAnsi="Times New Roman" w:hint="eastAsia"/>
                <w:spacing w:val="-1"/>
                <w:sz w:val="20"/>
                <w:szCs w:val="18"/>
                <w:lang w:eastAsia="zh-CN"/>
              </w:rPr>
              <w:t xml:space="preserve">default </w:t>
            </w:r>
            <w:r w:rsidRPr="00241A06">
              <w:rPr>
                <w:rFonts w:ascii="Times New Roman" w:hAnsi="Times New Roman"/>
                <w:spacing w:val="-1"/>
                <w:sz w:val="20"/>
                <w:szCs w:val="18"/>
              </w:rPr>
              <w:t>settings</w:t>
            </w:r>
            <w:r w:rsidR="00460587" w:rsidRPr="00241A06">
              <w:rPr>
                <w:rFonts w:ascii="Times New Roman" w:hAnsi="Times New Roman" w:hint="eastAsia"/>
                <w:spacing w:val="-1"/>
                <w:sz w:val="20"/>
                <w:szCs w:val="18"/>
                <w:lang w:eastAsia="zh-CN"/>
              </w:rPr>
              <w:t xml:space="preserve"> for all parameters</w:t>
            </w:r>
          </w:p>
          <w:p w:rsidR="003C23CB" w:rsidRPr="00241A06" w:rsidRDefault="003C23CB" w:rsidP="000323F4">
            <w:pPr>
              <w:pStyle w:val="TableParagraph"/>
              <w:spacing w:before="18" w:line="240" w:lineRule="exact"/>
              <w:ind w:left="80" w:right="281"/>
              <w:rPr>
                <w:rFonts w:ascii="Times New Roman" w:hAnsi="Times New Roman"/>
                <w:spacing w:val="-1"/>
                <w:sz w:val="20"/>
                <w:szCs w:val="18"/>
                <w:lang w:eastAsia="zh-CN"/>
              </w:rPr>
            </w:pPr>
            <w:r w:rsidRPr="00241A06">
              <w:rPr>
                <w:rFonts w:ascii="Times New Roman" w:hAnsi="Times New Roman"/>
                <w:spacing w:val="-1"/>
                <w:sz w:val="20"/>
                <w:szCs w:val="18"/>
              </w:rPr>
              <w:t xml:space="preserve">3: </w:t>
            </w:r>
            <w:r w:rsidR="00B0706D" w:rsidRPr="00241A06">
              <w:rPr>
                <w:rFonts w:ascii="Times New Roman" w:hAnsi="Times New Roman" w:hint="eastAsia"/>
                <w:spacing w:val="-1"/>
                <w:sz w:val="20"/>
                <w:szCs w:val="18"/>
                <w:lang w:eastAsia="zh-CN"/>
              </w:rPr>
              <w:t>Reserved</w:t>
            </w:r>
          </w:p>
          <w:p w:rsidR="003C23CB" w:rsidRPr="00241A06" w:rsidRDefault="003C23CB" w:rsidP="000323F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4: Clear records</w:t>
            </w:r>
          </w:p>
          <w:p w:rsidR="003C23CB" w:rsidRPr="00241A06" w:rsidRDefault="00B0706D" w:rsidP="00B0706D">
            <w:pPr>
              <w:pStyle w:val="TableParagraph"/>
              <w:spacing w:before="18" w:line="240" w:lineRule="exact"/>
              <w:ind w:right="281" w:firstLineChars="50" w:firstLine="99"/>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Others</w:t>
            </w:r>
            <w:r w:rsidR="003C23CB" w:rsidRPr="00241A06">
              <w:rPr>
                <w:rFonts w:ascii="Times New Roman" w:hAnsi="Times New Roman"/>
                <w:spacing w:val="-1"/>
                <w:sz w:val="20"/>
                <w:szCs w:val="18"/>
              </w:rPr>
              <w:t xml:space="preserve">: </w:t>
            </w:r>
            <w:r w:rsidRPr="00241A06">
              <w:rPr>
                <w:rFonts w:ascii="Times New Roman" w:hAnsi="Times New Roman" w:hint="eastAsia"/>
                <w:spacing w:val="-1"/>
                <w:sz w:val="20"/>
                <w:szCs w:val="18"/>
                <w:lang w:eastAsia="zh-CN"/>
              </w:rPr>
              <w:t>Reserved</w:t>
            </w:r>
          </w:p>
        </w:tc>
        <w:tc>
          <w:tcPr>
            <w:tcW w:w="1362"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3C23CB" w:rsidRPr="00241A06" w:rsidRDefault="00460587">
      <w:pPr>
        <w:numPr>
          <w:ilvl w:val="0"/>
          <w:numId w:val="8"/>
        </w:numPr>
        <w:ind w:left="0" w:firstLine="0"/>
        <w:rPr>
          <w:rFonts w:ascii="Times New Roman" w:hAnsi="Times New Roman"/>
        </w:rPr>
      </w:pPr>
      <w:r w:rsidRPr="00241A06">
        <w:rPr>
          <w:rFonts w:ascii="Times New Roman" w:hAnsi="Times New Roman" w:hint="eastAsia"/>
        </w:rPr>
        <w:t>0:</w:t>
      </w:r>
      <w:r w:rsidR="00817234" w:rsidRPr="00241A06">
        <w:rPr>
          <w:rFonts w:ascii="Times New Roman" w:hAnsi="Times New Roman" w:hint="eastAsia"/>
        </w:rPr>
        <w:t xml:space="preserve"> </w:t>
      </w:r>
      <w:r w:rsidR="003C23CB" w:rsidRPr="00241A06">
        <w:rPr>
          <w:rFonts w:ascii="Times New Roman" w:hAnsi="Times New Roman" w:hint="eastAsia"/>
        </w:rPr>
        <w:t>No operation</w:t>
      </w:r>
    </w:p>
    <w:p w:rsidR="003C23CB" w:rsidRPr="00241A06" w:rsidRDefault="003C23CB">
      <w:pPr>
        <w:numPr>
          <w:ilvl w:val="0"/>
          <w:numId w:val="8"/>
        </w:numPr>
        <w:ind w:left="0" w:firstLine="0"/>
        <w:rPr>
          <w:rFonts w:ascii="Times New Roman" w:hAnsi="Times New Roman"/>
        </w:rPr>
      </w:pPr>
      <w:r w:rsidRPr="00241A06">
        <w:rPr>
          <w:rFonts w:ascii="Times New Roman" w:hAnsi="Times New Roman"/>
        </w:rPr>
        <w:t>1: Restore default settings except motor parameters</w:t>
      </w:r>
    </w:p>
    <w:p w:rsidR="003C23CB" w:rsidRPr="00241A06" w:rsidRDefault="003C23CB">
      <w:pPr>
        <w:rPr>
          <w:rFonts w:ascii="Times New Roman" w:hAnsi="Times New Roman"/>
        </w:rPr>
      </w:pPr>
      <w:r w:rsidRPr="00241A06">
        <w:rPr>
          <w:rFonts w:ascii="Times New Roman" w:hAnsi="Times New Roman"/>
        </w:rPr>
        <w:t xml:space="preserve">If A0-09 is set to 1, most function codes are restored to the default settings except motor parameters, frequency </w:t>
      </w:r>
      <w:r w:rsidR="001C7C0C" w:rsidRPr="00241A06">
        <w:rPr>
          <w:rFonts w:ascii="Times New Roman" w:hAnsi="Times New Roman"/>
        </w:rPr>
        <w:t>command</w:t>
      </w:r>
      <w:r w:rsidRPr="00241A06">
        <w:rPr>
          <w:rFonts w:ascii="Times New Roman" w:hAnsi="Times New Roman"/>
        </w:rPr>
        <w:t xml:space="preserve"> resolution (</w:t>
      </w:r>
      <w:r w:rsidRPr="00241A06">
        <w:rPr>
          <w:rFonts w:ascii="Times New Roman" w:hAnsi="Times New Roman" w:hint="eastAsia"/>
        </w:rPr>
        <w:t>b</w:t>
      </w:r>
      <w:r w:rsidRPr="00241A06">
        <w:rPr>
          <w:rFonts w:ascii="Times New Roman" w:hAnsi="Times New Roman"/>
        </w:rPr>
        <w:t>0-11), fault records, accumulative running time (</w:t>
      </w:r>
      <w:r w:rsidRPr="00241A06">
        <w:rPr>
          <w:rFonts w:ascii="Times New Roman" w:hAnsi="Times New Roman" w:hint="eastAsia"/>
        </w:rPr>
        <w:t>b</w:t>
      </w:r>
      <w:r w:rsidRPr="00241A06">
        <w:rPr>
          <w:rFonts w:ascii="Times New Roman" w:hAnsi="Times New Roman"/>
        </w:rPr>
        <w:t>9-09), accumulative power-on time (</w:t>
      </w:r>
      <w:r w:rsidRPr="00241A06">
        <w:rPr>
          <w:rFonts w:ascii="Times New Roman" w:hAnsi="Times New Roman" w:hint="eastAsia"/>
        </w:rPr>
        <w:t>b</w:t>
      </w:r>
      <w:r w:rsidRPr="00241A06">
        <w:rPr>
          <w:rFonts w:ascii="Times New Roman" w:hAnsi="Times New Roman"/>
        </w:rPr>
        <w:t>9-08) and accumulative power consumption (</w:t>
      </w:r>
      <w:r w:rsidRPr="00241A06">
        <w:rPr>
          <w:rFonts w:ascii="Times New Roman" w:hAnsi="Times New Roman" w:hint="eastAsia"/>
        </w:rPr>
        <w:t>b</w:t>
      </w:r>
      <w:r w:rsidRPr="00241A06">
        <w:rPr>
          <w:rFonts w:ascii="Times New Roman" w:hAnsi="Times New Roman"/>
        </w:rPr>
        <w:t>9-10).</w:t>
      </w:r>
    </w:p>
    <w:p w:rsidR="003C23CB" w:rsidRPr="00241A06" w:rsidRDefault="003C23CB" w:rsidP="00817234">
      <w:pPr>
        <w:numPr>
          <w:ilvl w:val="0"/>
          <w:numId w:val="8"/>
        </w:numPr>
        <w:ind w:left="0" w:firstLine="0"/>
        <w:rPr>
          <w:rFonts w:ascii="Times New Roman" w:hAnsi="Times New Roman"/>
        </w:rPr>
      </w:pPr>
      <w:r w:rsidRPr="00241A06">
        <w:rPr>
          <w:rFonts w:ascii="Times New Roman" w:hAnsi="Times New Roman"/>
        </w:rPr>
        <w:t xml:space="preserve">2: Restore default settings </w:t>
      </w:r>
      <w:r w:rsidR="00460587" w:rsidRPr="00241A06">
        <w:rPr>
          <w:rFonts w:ascii="Times New Roman" w:hAnsi="Times New Roman" w:hint="eastAsia"/>
        </w:rPr>
        <w:t xml:space="preserve">for all parameters, </w:t>
      </w:r>
      <w:r w:rsidRPr="00241A06">
        <w:rPr>
          <w:rFonts w:ascii="Times New Roman" w:hAnsi="Times New Roman" w:hint="eastAsia"/>
        </w:rPr>
        <w:t xml:space="preserve">including </w:t>
      </w:r>
      <w:r w:rsidRPr="00241A06">
        <w:rPr>
          <w:rFonts w:ascii="Times New Roman" w:hAnsi="Times New Roman"/>
        </w:rPr>
        <w:t>motor parameters</w:t>
      </w:r>
    </w:p>
    <w:p w:rsidR="003C23CB" w:rsidRPr="00241A06" w:rsidRDefault="003C23CB" w:rsidP="00817234">
      <w:pPr>
        <w:numPr>
          <w:ilvl w:val="0"/>
          <w:numId w:val="8"/>
        </w:numPr>
        <w:ind w:left="0" w:firstLine="0"/>
        <w:rPr>
          <w:rFonts w:ascii="Times New Roman" w:hAnsi="Times New Roman"/>
        </w:rPr>
      </w:pPr>
      <w:r w:rsidRPr="00241A06">
        <w:rPr>
          <w:rFonts w:ascii="Times New Roman" w:hAnsi="Times New Roman"/>
        </w:rPr>
        <w:t>4: Clear records</w:t>
      </w:r>
    </w:p>
    <w:p w:rsidR="003C23CB" w:rsidRPr="00241A06" w:rsidRDefault="003C23CB">
      <w:pPr>
        <w:rPr>
          <w:rFonts w:ascii="Times New Roman" w:hAnsi="Times New Roman"/>
        </w:rPr>
      </w:pPr>
      <w:r w:rsidRPr="00241A06">
        <w:rPr>
          <w:rFonts w:ascii="Times New Roman" w:hAnsi="Times New Roman"/>
        </w:rPr>
        <w:t>If A0-09 is set to 4, the fault records,</w:t>
      </w:r>
      <w:r w:rsidR="00106965" w:rsidRPr="00241A06">
        <w:rPr>
          <w:rFonts w:ascii="Times New Roman" w:hAnsi="Times New Roman"/>
        </w:rPr>
        <w:t xml:space="preserve"> accumulative power-on time (</w:t>
      </w:r>
      <w:r w:rsidR="00106965" w:rsidRPr="00241A06">
        <w:rPr>
          <w:rFonts w:ascii="Times New Roman" w:hAnsi="Times New Roman" w:hint="eastAsia"/>
        </w:rPr>
        <w:t>b</w:t>
      </w:r>
      <w:r w:rsidR="00106965" w:rsidRPr="00241A06">
        <w:rPr>
          <w:rFonts w:ascii="Times New Roman" w:hAnsi="Times New Roman"/>
        </w:rPr>
        <w:t>9-08)</w:t>
      </w:r>
      <w:r w:rsidR="00106965" w:rsidRPr="00241A06">
        <w:rPr>
          <w:rFonts w:ascii="Times New Roman" w:hAnsi="Times New Roman" w:hint="eastAsia"/>
        </w:rPr>
        <w:t>,</w:t>
      </w:r>
      <w:r w:rsidRPr="00241A06">
        <w:rPr>
          <w:rFonts w:ascii="Times New Roman" w:hAnsi="Times New Roman"/>
        </w:rPr>
        <w:t xml:space="preserve"> accumulative running time (</w:t>
      </w:r>
      <w:r w:rsidRPr="00241A06">
        <w:rPr>
          <w:rFonts w:ascii="Times New Roman" w:hAnsi="Times New Roman" w:hint="eastAsia"/>
        </w:rPr>
        <w:t>b</w:t>
      </w:r>
      <w:r w:rsidRPr="00241A06">
        <w:rPr>
          <w:rFonts w:ascii="Times New Roman" w:hAnsi="Times New Roman"/>
        </w:rPr>
        <w:t>9-09), and accumulative power consumption (</w:t>
      </w:r>
      <w:r w:rsidRPr="00241A06">
        <w:rPr>
          <w:rFonts w:ascii="Times New Roman" w:hAnsi="Times New Roman" w:hint="eastAsia"/>
        </w:rPr>
        <w:t>b</w:t>
      </w:r>
      <w:r w:rsidRPr="00241A06">
        <w:rPr>
          <w:rFonts w:ascii="Times New Roman" w:hAnsi="Times New Roman"/>
        </w:rPr>
        <w:t>9-10) are cleared.</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79" w:name="_Toc404844016"/>
      <w:r w:rsidRPr="00241A06">
        <w:rPr>
          <w:rFonts w:ascii="Times New Roman" w:hAnsi="Times New Roman" w:hint="eastAsia"/>
          <w:sz w:val="28"/>
          <w:szCs w:val="18"/>
        </w:rPr>
        <w:t>6.2</w:t>
      </w:r>
      <w:r w:rsidR="003E3D16" w:rsidRPr="00241A06">
        <w:rPr>
          <w:rFonts w:ascii="Times New Roman" w:hAnsi="Times New Roman" w:hint="eastAsia"/>
          <w:sz w:val="28"/>
          <w:szCs w:val="18"/>
        </w:rPr>
        <w:t>4</w:t>
      </w:r>
      <w:r w:rsidRPr="00241A06">
        <w:rPr>
          <w:rFonts w:ascii="Times New Roman" w:hAnsi="Times New Roman" w:hint="eastAsia"/>
          <w:sz w:val="28"/>
          <w:szCs w:val="18"/>
        </w:rPr>
        <w:t xml:space="preserve"> </w:t>
      </w:r>
      <w:r w:rsidR="00BC540B" w:rsidRPr="00241A06">
        <w:rPr>
          <w:rFonts w:ascii="Times New Roman" w:hAnsi="Times New Roman"/>
          <w:sz w:val="28"/>
          <w:szCs w:val="18"/>
        </w:rPr>
        <w:t xml:space="preserve">Group </w:t>
      </w:r>
      <w:r w:rsidR="00BC540B" w:rsidRPr="00241A06">
        <w:rPr>
          <w:rFonts w:ascii="Times New Roman" w:hAnsi="Times New Roman" w:hint="eastAsia"/>
          <w:sz w:val="28"/>
          <w:szCs w:val="18"/>
        </w:rPr>
        <w:t>A1</w:t>
      </w:r>
      <w:r w:rsidRPr="00241A06">
        <w:rPr>
          <w:rFonts w:ascii="Times New Roman" w:hAnsi="Times New Roman"/>
          <w:sz w:val="28"/>
          <w:szCs w:val="18"/>
        </w:rPr>
        <w:t>: User-Defined Function Codes</w:t>
      </w:r>
      <w:bookmarkEnd w:id="179"/>
    </w:p>
    <w:tbl>
      <w:tblPr>
        <w:tblW w:w="9174" w:type="dxa"/>
        <w:tblLayout w:type="fixed"/>
        <w:tblCellMar>
          <w:left w:w="0" w:type="dxa"/>
          <w:right w:w="0" w:type="dxa"/>
        </w:tblCellMar>
        <w:tblLook w:val="0000" w:firstRow="0" w:lastRow="0" w:firstColumn="0" w:lastColumn="0" w:noHBand="0" w:noVBand="0"/>
      </w:tblPr>
      <w:tblGrid>
        <w:gridCol w:w="1710"/>
        <w:gridCol w:w="3115"/>
        <w:gridCol w:w="2977"/>
        <w:gridCol w:w="1372"/>
      </w:tblGrid>
      <w:tr w:rsidR="00241A06" w:rsidRPr="00241A06" w:rsidTr="000323F4">
        <w:trPr>
          <w:trHeight w:hRule="exact" w:val="357"/>
        </w:trPr>
        <w:tc>
          <w:tcPr>
            <w:tcW w:w="1710"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3115"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2977"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372" w:type="dxa"/>
            <w:tcBorders>
              <w:top w:val="single" w:sz="4" w:space="0" w:color="000000"/>
              <w:left w:val="single" w:sz="4" w:space="0" w:color="000000"/>
              <w:bottom w:val="single" w:sz="4" w:space="0" w:color="231F20"/>
              <w:right w:val="single" w:sz="4" w:space="0" w:color="000000"/>
            </w:tcBorders>
            <w:shd w:val="clear" w:color="auto" w:fill="B8CCE4"/>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BB1369">
        <w:trPr>
          <w:trHeight w:hRule="exact" w:val="329"/>
        </w:trPr>
        <w:tc>
          <w:tcPr>
            <w:tcW w:w="1710"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A1-00</w:t>
            </w:r>
          </w:p>
        </w:tc>
        <w:tc>
          <w:tcPr>
            <w:tcW w:w="3115"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firstLineChars="50" w:firstLine="99"/>
              <w:jc w:val="center"/>
              <w:rPr>
                <w:rFonts w:ascii="Times New Roman" w:hAnsi="Times New Roman"/>
                <w:spacing w:val="-1"/>
                <w:sz w:val="20"/>
                <w:szCs w:val="18"/>
              </w:rPr>
            </w:pPr>
            <w:r w:rsidRPr="00241A06">
              <w:rPr>
                <w:rFonts w:ascii="Times New Roman" w:hAnsi="Times New Roman"/>
                <w:spacing w:val="-1"/>
                <w:sz w:val="20"/>
                <w:szCs w:val="18"/>
              </w:rPr>
              <w:t>User-defined function code 0</w:t>
            </w:r>
          </w:p>
        </w:tc>
        <w:tc>
          <w:tcPr>
            <w:tcW w:w="2977"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firstLineChars="50" w:firstLine="99"/>
              <w:jc w:val="center"/>
              <w:rPr>
                <w:rFonts w:ascii="Times New Roman" w:hAnsi="Times New Roman"/>
                <w:spacing w:val="-1"/>
                <w:sz w:val="20"/>
                <w:szCs w:val="18"/>
              </w:rPr>
            </w:pPr>
            <w:r w:rsidRPr="00241A06">
              <w:rPr>
                <w:rFonts w:ascii="Times New Roman" w:hAnsi="Times New Roman" w:hint="eastAsia"/>
                <w:spacing w:val="-1"/>
                <w:sz w:val="20"/>
                <w:szCs w:val="18"/>
              </w:rPr>
              <w:t>U</w:t>
            </w:r>
            <w:r w:rsidRPr="00241A06">
              <w:rPr>
                <w:rFonts w:ascii="Times New Roman" w:hAnsi="Times New Roman"/>
                <w:spacing w:val="-1"/>
                <w:sz w:val="20"/>
                <w:szCs w:val="18"/>
              </w:rPr>
              <w:t>ser-visible</w:t>
            </w:r>
            <w:r w:rsidRPr="00241A06">
              <w:rPr>
                <w:rFonts w:ascii="Times New Roman" w:hAnsi="Times New Roman" w:hint="eastAsia"/>
                <w:spacing w:val="-1"/>
                <w:sz w:val="20"/>
                <w:szCs w:val="18"/>
              </w:rPr>
              <w:t xml:space="preserve"> </w:t>
            </w:r>
            <w:r w:rsidRPr="00241A06">
              <w:rPr>
                <w:rFonts w:ascii="Times New Roman" w:hAnsi="Times New Roman"/>
                <w:spacing w:val="-1"/>
                <w:sz w:val="20"/>
                <w:szCs w:val="18"/>
              </w:rPr>
              <w:t>function</w:t>
            </w:r>
            <w:r w:rsidRPr="00241A06">
              <w:rPr>
                <w:rFonts w:ascii="Times New Roman" w:hAnsi="Times New Roman" w:hint="eastAsia"/>
                <w:spacing w:val="-1"/>
                <w:sz w:val="20"/>
                <w:szCs w:val="18"/>
              </w:rPr>
              <w:t xml:space="preserve"> codes</w:t>
            </w:r>
          </w:p>
        </w:tc>
        <w:tc>
          <w:tcPr>
            <w:tcW w:w="1372" w:type="dxa"/>
            <w:tcBorders>
              <w:top w:val="single" w:sz="4" w:space="0" w:color="231F20"/>
              <w:left w:val="single" w:sz="4" w:space="0" w:color="000000"/>
              <w:bottom w:val="single" w:sz="4" w:space="0" w:color="000000"/>
              <w:right w:val="single" w:sz="4" w:space="0" w:color="000000"/>
            </w:tcBorders>
            <w:vAlign w:val="center"/>
          </w:tcPr>
          <w:p w:rsidR="003C23CB" w:rsidRPr="00241A06" w:rsidRDefault="005F094E" w:rsidP="00A809CA">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w:t>
            </w:r>
            <w:r w:rsidR="00A809CA" w:rsidRPr="00241A06">
              <w:rPr>
                <w:rFonts w:ascii="Times New Roman" w:hAnsi="Times New Roman" w:hint="eastAsia"/>
                <w:spacing w:val="-1"/>
                <w:sz w:val="20"/>
                <w:szCs w:val="18"/>
                <w:lang w:eastAsia="zh-CN"/>
              </w:rPr>
              <w:t>A</w:t>
            </w:r>
            <w:r w:rsidR="003C23CB" w:rsidRPr="00241A06">
              <w:rPr>
                <w:rFonts w:ascii="Times New Roman" w:hAnsi="Times New Roman" w:hint="eastAsia"/>
                <w:spacing w:val="-1"/>
                <w:sz w:val="20"/>
                <w:szCs w:val="18"/>
              </w:rPr>
              <w:t>0.0</w:t>
            </w:r>
            <w:r w:rsidR="00A809CA"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A1-01</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Pr="00241A06">
              <w:rPr>
                <w:rFonts w:ascii="Times New Roman" w:hAnsi="Times New Roman"/>
                <w:spacing w:val="-1"/>
                <w:sz w:val="20"/>
                <w:szCs w:val="18"/>
              </w:rPr>
              <w:t>User</w:t>
            </w:r>
            <w:r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A1-02</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5F094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A1-03</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3</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5F094E">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A1-04</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4</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087B6C"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A1-05</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5</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A1-06</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6</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A1-07</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7</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A1-08</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User-defined function code 8</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A1-09</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User-defined function code 9</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A1-10</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10</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A1-11</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11</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A1-12</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12</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A1-13</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13</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A1-14</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14</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A1-15</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15</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A809CA"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uA</w:t>
            </w:r>
            <w:r w:rsidRPr="00241A06">
              <w:rPr>
                <w:rFonts w:ascii="Times New Roman" w:hAnsi="Times New Roman" w:hint="eastAsia"/>
                <w:spacing w:val="-1"/>
                <w:sz w:val="20"/>
                <w:szCs w:val="18"/>
              </w:rPr>
              <w:t>0.0</w:t>
            </w:r>
            <w:r w:rsidRPr="00241A06">
              <w:rPr>
                <w:rFonts w:ascii="Times New Roman" w:hAnsi="Times New Roman" w:hint="eastAsia"/>
                <w:spacing w:val="-1"/>
                <w:sz w:val="20"/>
                <w:szCs w:val="18"/>
                <w:lang w:eastAsia="zh-CN"/>
              </w:rPr>
              <w:t>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A1-16</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16</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5F094E">
        <w:trPr>
          <w:trHeight w:hRule="exact" w:val="287"/>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A1-17</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17</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A1-18</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18</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A1-19</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19</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A1-20</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20</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A1-21</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21</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A1-22</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22</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A1-23</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23</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A1-24</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24</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A1-25</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25</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A1</w:t>
            </w:r>
            <w:r w:rsidRPr="00241A06">
              <w:rPr>
                <w:rFonts w:ascii="Times New Roman" w:hAnsi="Times New Roman"/>
                <w:spacing w:val="-1"/>
                <w:sz w:val="20"/>
                <w:szCs w:val="18"/>
              </w:rPr>
              <w:t>-26</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26</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A1-27</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27</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A1-28</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28</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A1-29</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User-defined function code 29</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w:t>
            </w:r>
            <w:r w:rsidRPr="00241A06">
              <w:rPr>
                <w:rFonts w:ascii="Times New Roman" w:hAnsi="Times New Roman" w:hint="eastAsia"/>
                <w:spacing w:val="-1"/>
                <w:sz w:val="20"/>
                <w:szCs w:val="18"/>
              </w:rPr>
              <w:t>30</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 xml:space="preserve">User-defined function code </w:t>
            </w:r>
            <w:r w:rsidR="003C23CB" w:rsidRPr="00241A06">
              <w:rPr>
                <w:rFonts w:ascii="Times New Roman" w:hAnsi="Times New Roman" w:hint="eastAsia"/>
                <w:spacing w:val="-1"/>
                <w:sz w:val="20"/>
                <w:szCs w:val="18"/>
              </w:rPr>
              <w:t>30</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spacing w:val="-1"/>
                <w:sz w:val="20"/>
                <w:szCs w:val="18"/>
              </w:rPr>
              <w:t>A0.00</w:t>
            </w:r>
          </w:p>
        </w:tc>
      </w:tr>
      <w:tr w:rsidR="00241A06" w:rsidRPr="00241A06" w:rsidTr="000323F4">
        <w:trPr>
          <w:trHeight w:hRule="exact" w:val="281"/>
        </w:trPr>
        <w:tc>
          <w:tcPr>
            <w:tcW w:w="1710"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3C23CB"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A1-</w:t>
            </w:r>
            <w:r w:rsidRPr="00241A06">
              <w:rPr>
                <w:rFonts w:ascii="Times New Roman" w:hAnsi="Times New Roman" w:hint="eastAsia"/>
                <w:spacing w:val="-1"/>
                <w:sz w:val="20"/>
                <w:szCs w:val="18"/>
              </w:rPr>
              <w:t>31</w:t>
            </w:r>
          </w:p>
        </w:tc>
        <w:tc>
          <w:tcPr>
            <w:tcW w:w="3115"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3C23CB" w:rsidRPr="00241A06">
              <w:rPr>
                <w:rFonts w:ascii="Times New Roman" w:hAnsi="Times New Roman"/>
                <w:spacing w:val="-1"/>
                <w:sz w:val="20"/>
                <w:szCs w:val="18"/>
              </w:rPr>
              <w:t xml:space="preserve">User-defined function code </w:t>
            </w:r>
            <w:r w:rsidR="003C23CB" w:rsidRPr="00241A06">
              <w:rPr>
                <w:rFonts w:ascii="Times New Roman" w:hAnsi="Times New Roman" w:hint="eastAsia"/>
                <w:spacing w:val="-1"/>
                <w:sz w:val="20"/>
                <w:szCs w:val="18"/>
              </w:rPr>
              <w:t>31</w:t>
            </w:r>
          </w:p>
        </w:tc>
        <w:tc>
          <w:tcPr>
            <w:tcW w:w="2977"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5F094E" w:rsidP="00087B6C">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 xml:space="preserve"> </w:t>
            </w:r>
            <w:r w:rsidR="006B3401" w:rsidRPr="00241A06">
              <w:rPr>
                <w:rFonts w:ascii="Times New Roman" w:hAnsi="Times New Roman"/>
                <w:spacing w:val="-1"/>
                <w:sz w:val="20"/>
                <w:szCs w:val="18"/>
              </w:rPr>
              <w:t>User</w:t>
            </w:r>
            <w:r w:rsidR="00087B6C" w:rsidRPr="00241A06">
              <w:rPr>
                <w:rFonts w:ascii="Times New Roman" w:hAnsi="Times New Roman" w:hint="eastAsia"/>
                <w:spacing w:val="-1"/>
                <w:sz w:val="20"/>
                <w:szCs w:val="18"/>
                <w:lang w:eastAsia="zh-CN"/>
              </w:rPr>
              <w:t>-</w:t>
            </w:r>
            <w:r w:rsidR="006B3401" w:rsidRPr="00241A06">
              <w:rPr>
                <w:rFonts w:ascii="Times New Roman" w:hAnsi="Times New Roman"/>
                <w:spacing w:val="-1"/>
                <w:sz w:val="20"/>
                <w:szCs w:val="18"/>
              </w:rPr>
              <w:t>visible function codes</w:t>
            </w:r>
          </w:p>
        </w:tc>
        <w:tc>
          <w:tcPr>
            <w:tcW w:w="1372" w:type="dxa"/>
            <w:tcBorders>
              <w:top w:val="single" w:sz="4" w:space="0" w:color="000000"/>
              <w:left w:val="single" w:sz="4" w:space="0" w:color="000000"/>
              <w:bottom w:val="single" w:sz="4" w:space="0" w:color="000000"/>
              <w:right w:val="single" w:sz="4" w:space="0" w:color="000000"/>
            </w:tcBorders>
            <w:vAlign w:val="center"/>
          </w:tcPr>
          <w:p w:rsidR="003C23CB" w:rsidRPr="00241A06" w:rsidRDefault="00BB1369" w:rsidP="000323F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lang w:eastAsia="zh-CN"/>
              </w:rPr>
              <w:t>u</w:t>
            </w:r>
            <w:r w:rsidR="003C23CB" w:rsidRPr="00241A06">
              <w:rPr>
                <w:rFonts w:ascii="Times New Roman" w:hAnsi="Times New Roman" w:hint="eastAsia"/>
                <w:spacing w:val="-1"/>
                <w:sz w:val="20"/>
                <w:szCs w:val="18"/>
              </w:rPr>
              <w:t>A0.00</w:t>
            </w:r>
          </w:p>
        </w:tc>
      </w:tr>
    </w:tbl>
    <w:p w:rsidR="003C23CB" w:rsidRPr="00241A06" w:rsidRDefault="003C23CB">
      <w:pPr>
        <w:rPr>
          <w:rFonts w:ascii="Times New Roman" w:hAnsi="Times New Roman"/>
        </w:rPr>
      </w:pPr>
      <w:r w:rsidRPr="00241A06">
        <w:rPr>
          <w:rFonts w:ascii="Times New Roman" w:hAnsi="Times New Roman" w:hint="eastAsia"/>
        </w:rPr>
        <w:t>Group A1</w:t>
      </w:r>
      <w:r w:rsidRPr="00241A06">
        <w:rPr>
          <w:rFonts w:ascii="Times New Roman" w:hAnsi="Times New Roman"/>
        </w:rPr>
        <w:t xml:space="preserve"> is user-defined parameter group. You can select the required parameters from all </w:t>
      </w:r>
      <w:r w:rsidR="005958F8" w:rsidRPr="00241A06">
        <w:rPr>
          <w:rFonts w:ascii="Times New Roman" w:hAnsi="Times New Roman"/>
        </w:rPr>
        <w:t>KOC600</w:t>
      </w:r>
      <w:r w:rsidRPr="00241A06">
        <w:rPr>
          <w:rFonts w:ascii="Times New Roman" w:hAnsi="Times New Roman"/>
        </w:rPr>
        <w:t xml:space="preserve"> functions codes and add them into this group, convenient for view and modification.</w:t>
      </w:r>
    </w:p>
    <w:p w:rsidR="008D4CBF" w:rsidRPr="00241A06" w:rsidRDefault="003C23CB">
      <w:pPr>
        <w:rPr>
          <w:rFonts w:ascii="Times New Roman" w:hAnsi="Times New Roman"/>
        </w:rPr>
        <w:sectPr w:rsidR="008D4CBF" w:rsidRPr="00241A06" w:rsidSect="00060C45">
          <w:pgSz w:w="11906" w:h="16838"/>
          <w:pgMar w:top="1440" w:right="1418" w:bottom="1440" w:left="1418" w:header="851" w:footer="992" w:gutter="0"/>
          <w:cols w:space="720"/>
          <w:docGrid w:type="lines" w:linePitch="312"/>
        </w:sectPr>
      </w:pPr>
      <w:r w:rsidRPr="00241A06">
        <w:rPr>
          <w:rFonts w:ascii="Times New Roman" w:hAnsi="Times New Roman"/>
        </w:rPr>
        <w:t xml:space="preserve">Group </w:t>
      </w:r>
      <w:r w:rsidRPr="00241A06">
        <w:rPr>
          <w:rFonts w:ascii="Times New Roman" w:hAnsi="Times New Roman" w:hint="eastAsia"/>
        </w:rPr>
        <w:t>A1</w:t>
      </w:r>
      <w:r w:rsidRPr="00241A06">
        <w:rPr>
          <w:rFonts w:ascii="Times New Roman" w:hAnsi="Times New Roman"/>
        </w:rPr>
        <w:t xml:space="preserve"> provides a maximum of 3</w:t>
      </w:r>
      <w:r w:rsidRPr="00241A06">
        <w:rPr>
          <w:rFonts w:ascii="Times New Roman" w:hAnsi="Times New Roman" w:hint="eastAsia"/>
        </w:rPr>
        <w:t>2</w:t>
      </w:r>
      <w:r w:rsidRPr="00241A06">
        <w:rPr>
          <w:rFonts w:ascii="Times New Roman" w:hAnsi="Times New Roman"/>
        </w:rPr>
        <w:t xml:space="preserve"> user-defined parameters. If "A1-00" is displayed, it indicates that group </w:t>
      </w:r>
      <w:r w:rsidRPr="00241A06">
        <w:rPr>
          <w:rFonts w:ascii="Times New Roman" w:hAnsi="Times New Roman" w:hint="eastAsia"/>
        </w:rPr>
        <w:t>A1</w:t>
      </w:r>
      <w:r w:rsidRPr="00241A06">
        <w:rPr>
          <w:rFonts w:ascii="Times New Roman" w:hAnsi="Times New Roman"/>
        </w:rPr>
        <w:t xml:space="preserve"> is null. After you enter user-defined function code mode, the displayed parameters are defined by A1-00</w:t>
      </w:r>
      <w:r w:rsidR="00CB50DF" w:rsidRPr="00241A06">
        <w:rPr>
          <w:rFonts w:ascii="Times New Roman" w:hAnsi="Times New Roman" w:hint="eastAsia"/>
        </w:rPr>
        <w:t>~</w:t>
      </w:r>
      <w:r w:rsidRPr="00241A06">
        <w:rPr>
          <w:rFonts w:ascii="Times New Roman" w:hAnsi="Times New Roman"/>
        </w:rPr>
        <w:t xml:space="preserve"> A1-31 and the sequence is consistent with that in group </w:t>
      </w:r>
      <w:r w:rsidRPr="00241A06">
        <w:rPr>
          <w:rFonts w:ascii="Times New Roman" w:hAnsi="Times New Roman" w:hint="eastAsia"/>
        </w:rPr>
        <w:t>A1</w:t>
      </w:r>
      <w:r w:rsidRPr="00241A06">
        <w:rPr>
          <w:rFonts w:ascii="Times New Roman" w:hAnsi="Times New Roman"/>
        </w:rPr>
        <w:t>.</w:t>
      </w:r>
    </w:p>
    <w:p w:rsidR="003C23CB" w:rsidRPr="00241A06" w:rsidRDefault="003C23CB" w:rsidP="008D4CBF">
      <w:pPr>
        <w:pStyle w:val="Heading1"/>
        <w:spacing w:before="0" w:after="0" w:line="240" w:lineRule="auto"/>
        <w:jc w:val="center"/>
        <w:rPr>
          <w:rFonts w:ascii="Times New Roman" w:hAnsi="Times New Roman"/>
          <w:sz w:val="32"/>
          <w:szCs w:val="18"/>
        </w:rPr>
      </w:pPr>
      <w:bookmarkStart w:id="180" w:name="_Toc404844017"/>
      <w:r w:rsidRPr="00241A06">
        <w:rPr>
          <w:rFonts w:ascii="Times New Roman" w:hAnsi="Times New Roman"/>
          <w:sz w:val="32"/>
          <w:szCs w:val="18"/>
        </w:rPr>
        <w:lastRenderedPageBreak/>
        <w:t xml:space="preserve">Chapter 7 </w:t>
      </w:r>
      <w:r w:rsidR="00AC6836" w:rsidRPr="00241A06">
        <w:rPr>
          <w:rFonts w:ascii="Times New Roman" w:hAnsi="Times New Roman" w:hint="eastAsia"/>
          <w:sz w:val="32"/>
          <w:szCs w:val="18"/>
        </w:rPr>
        <w:t xml:space="preserve"> </w:t>
      </w:r>
      <w:r w:rsidRPr="00241A06">
        <w:rPr>
          <w:rFonts w:ascii="Times New Roman" w:hAnsi="Times New Roman"/>
          <w:sz w:val="32"/>
          <w:szCs w:val="18"/>
        </w:rPr>
        <w:t>EMC (Electromagnetic compatibility</w:t>
      </w:r>
      <w:r w:rsidRPr="00241A06">
        <w:rPr>
          <w:rFonts w:ascii="Times New Roman" w:hAnsi="Times New Roman" w:hint="eastAsia"/>
          <w:sz w:val="32"/>
          <w:szCs w:val="18"/>
        </w:rPr>
        <w:t>)</w:t>
      </w:r>
      <w:bookmarkEnd w:id="180"/>
    </w:p>
    <w:p w:rsidR="003C23CB" w:rsidRPr="00241A06" w:rsidRDefault="003C23CB" w:rsidP="00AF0ACC">
      <w:pPr>
        <w:pStyle w:val="Heading2"/>
        <w:spacing w:before="0" w:after="0" w:line="240" w:lineRule="auto"/>
        <w:rPr>
          <w:rFonts w:ascii="Times New Roman" w:hAnsi="Times New Roman"/>
          <w:sz w:val="28"/>
          <w:szCs w:val="18"/>
        </w:rPr>
      </w:pPr>
      <w:bookmarkStart w:id="181" w:name="_Toc404844018"/>
      <w:r w:rsidRPr="00241A06">
        <w:rPr>
          <w:rFonts w:ascii="Times New Roman" w:hAnsi="Times New Roman"/>
          <w:sz w:val="28"/>
          <w:szCs w:val="18"/>
        </w:rPr>
        <w:t>7.1 Definition</w:t>
      </w:r>
      <w:bookmarkEnd w:id="181"/>
      <w:r w:rsidRPr="00241A06">
        <w:rPr>
          <w:rFonts w:ascii="Times New Roman" w:hAnsi="Times New Roman"/>
          <w:sz w:val="28"/>
          <w:szCs w:val="18"/>
        </w:rPr>
        <w:t xml:space="preserve"> </w:t>
      </w:r>
    </w:p>
    <w:p w:rsidR="003C23CB" w:rsidRPr="00241A06" w:rsidRDefault="003C23CB">
      <w:pPr>
        <w:rPr>
          <w:rFonts w:ascii="Times New Roman" w:hAnsi="Times New Roman"/>
        </w:rPr>
      </w:pPr>
      <w:r w:rsidRPr="00241A06">
        <w:rPr>
          <w:rFonts w:ascii="Times New Roman" w:hAnsi="Times New Roman"/>
        </w:rPr>
        <w:t>Electromagnetic compatibility is the ability of the electric equipment to run in the electromagnetic interference environment and implement its function stably without interferences on the electromagnetic environment.</w:t>
      </w:r>
    </w:p>
    <w:p w:rsidR="003C23CB" w:rsidRPr="00241A06" w:rsidRDefault="003C23CB">
      <w:pPr>
        <w:rPr>
          <w:rFonts w:ascii="Times New Roman" w:hAnsi="Times New Roman"/>
        </w:rPr>
      </w:pPr>
    </w:p>
    <w:p w:rsidR="003C23CB" w:rsidRPr="00241A06" w:rsidRDefault="003C23CB" w:rsidP="00AF0ACC">
      <w:pPr>
        <w:pStyle w:val="Heading2"/>
        <w:spacing w:before="0" w:after="0" w:line="240" w:lineRule="auto"/>
        <w:rPr>
          <w:rFonts w:ascii="Times New Roman" w:hAnsi="Times New Roman"/>
          <w:sz w:val="28"/>
          <w:szCs w:val="18"/>
        </w:rPr>
      </w:pPr>
      <w:bookmarkStart w:id="182" w:name="_Toc404844019"/>
      <w:r w:rsidRPr="00241A06">
        <w:rPr>
          <w:rFonts w:ascii="Times New Roman" w:hAnsi="Times New Roman"/>
          <w:sz w:val="28"/>
          <w:szCs w:val="18"/>
        </w:rPr>
        <w:t>7.2 EMC Standard Description</w:t>
      </w:r>
      <w:bookmarkEnd w:id="182"/>
      <w:r w:rsidRPr="00241A06">
        <w:rPr>
          <w:rFonts w:ascii="Times New Roman" w:hAnsi="Times New Roman"/>
          <w:sz w:val="28"/>
          <w:szCs w:val="18"/>
        </w:rPr>
        <w:t xml:space="preserve"> </w:t>
      </w:r>
    </w:p>
    <w:p w:rsidR="003C23CB" w:rsidRPr="00241A06" w:rsidRDefault="003C23CB">
      <w:pPr>
        <w:rPr>
          <w:rFonts w:ascii="Times New Roman" w:hAnsi="Times New Roman"/>
        </w:rPr>
      </w:pPr>
      <w:r w:rsidRPr="00241A06">
        <w:rPr>
          <w:rFonts w:ascii="Times New Roman" w:hAnsi="Times New Roman"/>
        </w:rPr>
        <w:t xml:space="preserve">In accordance with the requirements of the national standard GB/T12668.3, the inverter needs to comply with electromagnetic interference and anti-electromagnetic interference requirements. </w:t>
      </w:r>
    </w:p>
    <w:p w:rsidR="003C23CB" w:rsidRPr="00241A06" w:rsidRDefault="003C23CB">
      <w:pPr>
        <w:rPr>
          <w:rFonts w:ascii="Times New Roman" w:hAnsi="Times New Roman"/>
        </w:rPr>
      </w:pPr>
      <w:r w:rsidRPr="00241A06">
        <w:rPr>
          <w:rFonts w:ascii="Times New Roman" w:hAnsi="Times New Roman"/>
        </w:rPr>
        <w:t xml:space="preserve">The existing products of our company apply the latest international standard—IEC/EN61800-3: 2004 (Adjustable speed electrical power drive systems part 3: EMC requirements and specific test methods), which is equivalent to the national standard GB/T12668.3. </w:t>
      </w:r>
    </w:p>
    <w:p w:rsidR="003C23CB" w:rsidRPr="00241A06" w:rsidRDefault="003C23CB">
      <w:pPr>
        <w:rPr>
          <w:rFonts w:ascii="Times New Roman" w:hAnsi="Times New Roman"/>
        </w:rPr>
      </w:pPr>
      <w:r w:rsidRPr="00241A06">
        <w:rPr>
          <w:rFonts w:ascii="Times New Roman" w:hAnsi="Times New Roman"/>
        </w:rPr>
        <w:t xml:space="preserve">IEC/EN61800-3 assesses the inverter in terms of electromagnetic interference and anti-electronic interference. Electromagnetic interference mainly tests the radiation interference, conduction interference and harmonics interference on the inverter (required for the inverter for civil use)Anti-electromagnetic interference mainly tests the conduction interference rejection, radiation interference rejection, surge interference rejection, fast and mutable pulse group interference rejection, ESD interference rejection and power low frequency end interference rejection (specific test items including: 1. Interference rejection tests of input voltage sag, interrupt and change; 2. Phase conversion interference rejection test; 3. Harmonic input interference rejection test; 4. Input frequency change test; 5. Input voltage unbalance test; 6. input voltage fluctuation test). </w:t>
      </w:r>
    </w:p>
    <w:p w:rsidR="003C23CB" w:rsidRPr="00241A06" w:rsidRDefault="003C23CB">
      <w:pPr>
        <w:rPr>
          <w:rFonts w:ascii="Times New Roman" w:hAnsi="Times New Roman"/>
        </w:rPr>
      </w:pPr>
      <w:r w:rsidRPr="00241A06">
        <w:rPr>
          <w:rFonts w:ascii="Times New Roman" w:hAnsi="Times New Roman"/>
        </w:rPr>
        <w:t>The tests shall be conducted strictly in accordance with the above requirements of IEC/ EN61800-3, and the products of our company are installed and used according to Section 7.3 and have good electromagnetic compatibility in general industry environment.</w:t>
      </w:r>
    </w:p>
    <w:p w:rsidR="003C23CB" w:rsidRPr="00241A06" w:rsidRDefault="003C23CB">
      <w:pPr>
        <w:rPr>
          <w:rFonts w:ascii="Times New Roman" w:hAnsi="Times New Roman"/>
        </w:rPr>
      </w:pPr>
    </w:p>
    <w:p w:rsidR="003C23CB" w:rsidRPr="00241A06" w:rsidRDefault="003C23CB" w:rsidP="00D312EA">
      <w:pPr>
        <w:pStyle w:val="Heading2"/>
        <w:spacing w:before="0" w:after="0" w:line="240" w:lineRule="auto"/>
        <w:rPr>
          <w:rFonts w:ascii="Times New Roman" w:hAnsi="Times New Roman"/>
          <w:sz w:val="28"/>
          <w:szCs w:val="18"/>
        </w:rPr>
      </w:pPr>
      <w:bookmarkStart w:id="183" w:name="_Toc404844020"/>
      <w:r w:rsidRPr="00241A06">
        <w:rPr>
          <w:rFonts w:ascii="Times New Roman" w:hAnsi="Times New Roman"/>
          <w:sz w:val="28"/>
          <w:szCs w:val="18"/>
        </w:rPr>
        <w:t>7.3 EMC Guide</w:t>
      </w:r>
      <w:bookmarkEnd w:id="183"/>
    </w:p>
    <w:p w:rsidR="003C23CB" w:rsidRPr="00241A06" w:rsidRDefault="003C23CB">
      <w:pPr>
        <w:rPr>
          <w:rFonts w:ascii="Times New Roman" w:hAnsi="Times New Roman"/>
          <w:b/>
          <w:szCs w:val="18"/>
        </w:rPr>
      </w:pPr>
      <w:r w:rsidRPr="00241A06">
        <w:rPr>
          <w:rFonts w:ascii="Times New Roman" w:hAnsi="Times New Roman"/>
          <w:b/>
          <w:szCs w:val="18"/>
        </w:rPr>
        <w:t xml:space="preserve">7.3.1 Harmonic Effect </w:t>
      </w:r>
    </w:p>
    <w:p w:rsidR="003C23CB" w:rsidRPr="00241A06" w:rsidRDefault="003C23CB">
      <w:pPr>
        <w:rPr>
          <w:rFonts w:ascii="Times New Roman" w:hAnsi="Times New Roman"/>
        </w:rPr>
      </w:pPr>
      <w:r w:rsidRPr="00241A06">
        <w:rPr>
          <w:rFonts w:ascii="Times New Roman" w:hAnsi="Times New Roman"/>
        </w:rPr>
        <w:t xml:space="preserve">Higher harmonics of power supply may damage the inverter. Thus, at some places where mains quality is rather poor, it is recommended to install AC input reactor. </w:t>
      </w:r>
    </w:p>
    <w:p w:rsidR="003C23CB" w:rsidRPr="00241A06" w:rsidRDefault="003C23CB">
      <w:pPr>
        <w:rPr>
          <w:rFonts w:ascii="Times New Roman" w:hAnsi="Times New Roman"/>
        </w:rPr>
      </w:pPr>
    </w:p>
    <w:p w:rsidR="003C23CB" w:rsidRPr="00241A06" w:rsidRDefault="003C23CB">
      <w:pPr>
        <w:rPr>
          <w:rFonts w:ascii="Times New Roman" w:hAnsi="Times New Roman"/>
          <w:b/>
          <w:szCs w:val="18"/>
        </w:rPr>
      </w:pPr>
      <w:r w:rsidRPr="00241A06">
        <w:rPr>
          <w:rFonts w:ascii="Times New Roman" w:hAnsi="Times New Roman"/>
          <w:b/>
          <w:szCs w:val="18"/>
        </w:rPr>
        <w:t xml:space="preserve">7.3.2 Electromagnetic Interference and Installation Precautions </w:t>
      </w:r>
    </w:p>
    <w:p w:rsidR="003C23CB" w:rsidRPr="00241A06" w:rsidRDefault="003C23CB">
      <w:pPr>
        <w:rPr>
          <w:rFonts w:ascii="Times New Roman" w:hAnsi="Times New Roman"/>
        </w:rPr>
      </w:pPr>
      <w:r w:rsidRPr="00241A06">
        <w:rPr>
          <w:rFonts w:ascii="Times New Roman" w:hAnsi="Times New Roman"/>
        </w:rPr>
        <w:t xml:space="preserve">There are two kinds of electromagnetic interferences, one is interference of electromagnetic noise in the surrounding environment on the inverter, and the other is interference of inverter on the surrounding equipment. </w:t>
      </w:r>
    </w:p>
    <w:p w:rsidR="003C23CB" w:rsidRPr="00241A06" w:rsidRDefault="003C23CB">
      <w:pPr>
        <w:rPr>
          <w:rFonts w:ascii="Times New Roman" w:hAnsi="Times New Roman"/>
        </w:rPr>
      </w:pPr>
      <w:r w:rsidRPr="00241A06">
        <w:rPr>
          <w:rFonts w:ascii="Times New Roman" w:hAnsi="Times New Roman"/>
        </w:rPr>
        <w:t>Installation precautions:</w:t>
      </w:r>
    </w:p>
    <w:p w:rsidR="003C23CB" w:rsidRPr="00241A06" w:rsidRDefault="00890B94">
      <w:pPr>
        <w:rPr>
          <w:rFonts w:ascii="Times New Roman" w:hAnsi="Times New Roman"/>
        </w:rPr>
      </w:pPr>
      <w:r w:rsidRPr="00241A06">
        <w:rPr>
          <w:rFonts w:ascii="Times New Roman" w:hAnsi="Times New Roman"/>
        </w:rPr>
        <w:t>1) The</w:t>
      </w:r>
      <w:r w:rsidR="003C23CB" w:rsidRPr="00241A06">
        <w:rPr>
          <w:rFonts w:ascii="Times New Roman" w:hAnsi="Times New Roman"/>
        </w:rPr>
        <w:t xml:space="preserve"> earth wires of the </w:t>
      </w:r>
      <w:r w:rsidRPr="00241A06">
        <w:rPr>
          <w:rFonts w:ascii="Times New Roman" w:hAnsi="Times New Roman" w:hint="eastAsia"/>
        </w:rPr>
        <w:t>frequency i</w:t>
      </w:r>
      <w:r w:rsidR="003C23CB" w:rsidRPr="00241A06">
        <w:rPr>
          <w:rFonts w:ascii="Times New Roman" w:hAnsi="Times New Roman"/>
        </w:rPr>
        <w:t xml:space="preserve">nverter and other electric products shall be well grounded; </w:t>
      </w:r>
    </w:p>
    <w:p w:rsidR="003C23CB" w:rsidRPr="00241A06" w:rsidRDefault="003C23CB" w:rsidP="00B05CE2">
      <w:pPr>
        <w:ind w:left="210" w:hangingChars="100" w:hanging="210"/>
        <w:rPr>
          <w:rFonts w:ascii="Times New Roman" w:hAnsi="Times New Roman"/>
        </w:rPr>
      </w:pPr>
      <w:r w:rsidRPr="00241A06">
        <w:rPr>
          <w:rFonts w:ascii="Times New Roman" w:hAnsi="Times New Roman"/>
        </w:rPr>
        <w:t>2)</w:t>
      </w:r>
      <w:r w:rsidRPr="00241A06">
        <w:rPr>
          <w:rFonts w:ascii="Times New Roman" w:hAnsi="Times New Roman"/>
        </w:rPr>
        <w:tab/>
        <w:t xml:space="preserve">The power input and output power cables of the inverter and weak current signal cables (e.g. control line) shall not be arranged in parallel and vertical arrangement is preferable. </w:t>
      </w:r>
    </w:p>
    <w:p w:rsidR="003C23CB" w:rsidRPr="00241A06" w:rsidRDefault="003C23CB" w:rsidP="00B05CE2">
      <w:pPr>
        <w:ind w:left="210" w:hangingChars="100" w:hanging="210"/>
        <w:rPr>
          <w:rFonts w:ascii="Times New Roman" w:hAnsi="Times New Roman"/>
        </w:rPr>
      </w:pPr>
      <w:r w:rsidRPr="00241A06">
        <w:rPr>
          <w:rFonts w:ascii="Times New Roman" w:hAnsi="Times New Roman"/>
        </w:rPr>
        <w:t>3)</w:t>
      </w:r>
      <w:r w:rsidRPr="00241A06">
        <w:rPr>
          <w:rFonts w:ascii="Times New Roman" w:hAnsi="Times New Roman"/>
        </w:rPr>
        <w:tab/>
        <w:t xml:space="preserve">It is recommended that the output power cables of the inverter employ shield cables or steel pipe shielded cables and that the shielding layer be earthed reliably. The lead cables of the equipment </w:t>
      </w:r>
      <w:r w:rsidRPr="00241A06">
        <w:rPr>
          <w:rFonts w:ascii="Times New Roman" w:hAnsi="Times New Roman"/>
        </w:rPr>
        <w:lastRenderedPageBreak/>
        <w:t xml:space="preserve">suffering interferences are recommended to employ twisted-pair shielded control cables, and the shielding layer shall be earthed reliably. </w:t>
      </w:r>
    </w:p>
    <w:p w:rsidR="003C23CB" w:rsidRPr="00241A06" w:rsidRDefault="003C23CB">
      <w:pPr>
        <w:rPr>
          <w:rFonts w:ascii="Times New Roman" w:hAnsi="Times New Roman"/>
        </w:rPr>
      </w:pPr>
      <w:r w:rsidRPr="00241A06">
        <w:rPr>
          <w:rFonts w:ascii="Times New Roman" w:hAnsi="Times New Roman"/>
        </w:rPr>
        <w:t xml:space="preserve">4) </w:t>
      </w:r>
      <w:r w:rsidRPr="00241A06">
        <w:rPr>
          <w:rFonts w:ascii="Times New Roman" w:hAnsi="Times New Roman" w:hint="eastAsia"/>
        </w:rPr>
        <w:t xml:space="preserve"> </w:t>
      </w:r>
      <w:r w:rsidRPr="00241A06">
        <w:rPr>
          <w:rFonts w:ascii="Times New Roman" w:hAnsi="Times New Roman"/>
        </w:rPr>
        <w:t xml:space="preserve">When the length of motor cable is longer than 100 meters, it needs to install output filter or reactor. </w:t>
      </w:r>
    </w:p>
    <w:p w:rsidR="003C23CB" w:rsidRPr="00241A06" w:rsidRDefault="003C23CB">
      <w:pPr>
        <w:rPr>
          <w:rFonts w:ascii="Times New Roman" w:hAnsi="Times New Roman"/>
        </w:rPr>
      </w:pPr>
    </w:p>
    <w:p w:rsidR="003C23CB" w:rsidRPr="00241A06" w:rsidRDefault="003C23CB">
      <w:pPr>
        <w:rPr>
          <w:rFonts w:ascii="Times New Roman" w:hAnsi="Times New Roman"/>
          <w:b/>
          <w:szCs w:val="18"/>
        </w:rPr>
      </w:pPr>
      <w:r w:rsidRPr="00241A06">
        <w:rPr>
          <w:rFonts w:ascii="Times New Roman" w:hAnsi="Times New Roman"/>
          <w:b/>
          <w:szCs w:val="18"/>
        </w:rPr>
        <w:t xml:space="preserve">7.3.3Handling method for the interferences of the surrounding equipment on the inverter: </w:t>
      </w:r>
    </w:p>
    <w:p w:rsidR="003C23CB" w:rsidRPr="00241A06" w:rsidRDefault="003C23CB">
      <w:pPr>
        <w:rPr>
          <w:rFonts w:ascii="Times New Roman" w:hAnsi="Times New Roman"/>
        </w:rPr>
      </w:pPr>
      <w:r w:rsidRPr="00241A06">
        <w:rPr>
          <w:rFonts w:ascii="Times New Roman" w:hAnsi="Times New Roman"/>
        </w:rPr>
        <w:t xml:space="preserve">The electromagnetic interference on the inverter is generated because plenty of relays, contactors and electromagnetic brakes are installed near the inverter. When the inverter has error action due to the interferences, the following measures can be taken: </w:t>
      </w:r>
    </w:p>
    <w:p w:rsidR="003C23CB" w:rsidRPr="00241A06" w:rsidRDefault="003C23CB">
      <w:pPr>
        <w:rPr>
          <w:rFonts w:ascii="Times New Roman" w:hAnsi="Times New Roman"/>
        </w:rPr>
      </w:pPr>
      <w:r w:rsidRPr="00241A06">
        <w:rPr>
          <w:rFonts w:ascii="Times New Roman" w:hAnsi="Times New Roman"/>
        </w:rPr>
        <w:t>1)</w:t>
      </w:r>
      <w:r w:rsidRPr="00241A06">
        <w:rPr>
          <w:rFonts w:ascii="Times New Roman" w:hAnsi="Times New Roman"/>
        </w:rPr>
        <w:tab/>
        <w:t xml:space="preserve">Install surge suppressor on the devices generating interference; </w:t>
      </w:r>
    </w:p>
    <w:p w:rsidR="003C23CB" w:rsidRPr="00241A06" w:rsidRDefault="003C23CB">
      <w:pPr>
        <w:rPr>
          <w:rFonts w:ascii="Times New Roman" w:hAnsi="Times New Roman"/>
        </w:rPr>
      </w:pPr>
      <w:r w:rsidRPr="00241A06">
        <w:rPr>
          <w:rFonts w:ascii="Times New Roman" w:hAnsi="Times New Roman"/>
        </w:rPr>
        <w:t>2)</w:t>
      </w:r>
      <w:r w:rsidRPr="00241A06">
        <w:rPr>
          <w:rFonts w:ascii="Times New Roman" w:hAnsi="Times New Roman"/>
        </w:rPr>
        <w:tab/>
        <w:t xml:space="preserve">Install filter at the input end of the inverter. Refer to Section 7.3.6 for the specific operations. </w:t>
      </w:r>
    </w:p>
    <w:p w:rsidR="003C23CB" w:rsidRPr="00241A06" w:rsidRDefault="003C23CB">
      <w:pPr>
        <w:rPr>
          <w:rFonts w:ascii="Times New Roman" w:hAnsi="Times New Roman"/>
        </w:rPr>
      </w:pPr>
      <w:r w:rsidRPr="00241A06">
        <w:rPr>
          <w:rFonts w:ascii="Times New Roman" w:hAnsi="Times New Roman"/>
        </w:rPr>
        <w:t>3)</w:t>
      </w:r>
      <w:r w:rsidRPr="00241A06">
        <w:rPr>
          <w:rFonts w:ascii="Times New Roman" w:hAnsi="Times New Roman"/>
        </w:rPr>
        <w:tab/>
        <w:t xml:space="preserve">The lead cables of the control signal cable of the inverter and the detection line employ shielded cable and the shielding layer shall be earthed reliably. </w:t>
      </w:r>
    </w:p>
    <w:p w:rsidR="005B33B0" w:rsidRPr="00241A06" w:rsidRDefault="005B33B0">
      <w:pPr>
        <w:rPr>
          <w:rFonts w:ascii="Times New Roman" w:hAnsi="Times New Roman"/>
        </w:rPr>
      </w:pPr>
    </w:p>
    <w:p w:rsidR="003C23CB" w:rsidRPr="00241A06" w:rsidRDefault="003C23CB">
      <w:pPr>
        <w:rPr>
          <w:rFonts w:ascii="Times New Roman" w:hAnsi="Times New Roman"/>
          <w:b/>
          <w:szCs w:val="18"/>
        </w:rPr>
      </w:pPr>
      <w:r w:rsidRPr="00241A06">
        <w:rPr>
          <w:rFonts w:ascii="Times New Roman" w:hAnsi="Times New Roman"/>
          <w:b/>
          <w:szCs w:val="18"/>
        </w:rPr>
        <w:t>7.3.4 Handling method for the interferences of</w:t>
      </w:r>
      <w:r w:rsidR="00890B94" w:rsidRPr="00241A06">
        <w:rPr>
          <w:rFonts w:ascii="Times New Roman" w:hAnsi="Times New Roman" w:hint="eastAsia"/>
          <w:b/>
          <w:szCs w:val="18"/>
        </w:rPr>
        <w:t xml:space="preserve"> frequency</w:t>
      </w:r>
      <w:r w:rsidRPr="00241A06">
        <w:rPr>
          <w:rFonts w:ascii="Times New Roman" w:hAnsi="Times New Roman"/>
          <w:b/>
          <w:szCs w:val="18"/>
        </w:rPr>
        <w:t xml:space="preserve"> inverter on the surrounding equipment: </w:t>
      </w:r>
    </w:p>
    <w:p w:rsidR="003C23CB" w:rsidRPr="00241A06" w:rsidRDefault="003C23CB">
      <w:pPr>
        <w:rPr>
          <w:rFonts w:ascii="Times New Roman" w:hAnsi="Times New Roman"/>
        </w:rPr>
      </w:pPr>
      <w:r w:rsidRPr="00241A06">
        <w:rPr>
          <w:rFonts w:ascii="Times New Roman" w:hAnsi="Times New Roman"/>
        </w:rPr>
        <w:t xml:space="preserve">These interferences include two types: one is radiation interference of the inverter, and the other is conduction interference of the inverter. These two types of interferences cause the surrounding electric equipment to suffer electromagnetic or electrostatic induction. The surrounding equipment hereby produces error action. For different interferences, it can be handled by referring to the following methods: </w:t>
      </w:r>
    </w:p>
    <w:p w:rsidR="003C23CB" w:rsidRPr="00241A06" w:rsidRDefault="003C23CB" w:rsidP="00B05CE2">
      <w:pPr>
        <w:ind w:left="210" w:hangingChars="100" w:hanging="210"/>
        <w:rPr>
          <w:rFonts w:ascii="Times New Roman" w:hAnsi="Times New Roman"/>
        </w:rPr>
      </w:pPr>
      <w:r w:rsidRPr="00241A06">
        <w:rPr>
          <w:rFonts w:ascii="Times New Roman" w:hAnsi="Times New Roman"/>
        </w:rPr>
        <w:t>1)</w:t>
      </w:r>
      <w:r w:rsidRPr="00241A06">
        <w:rPr>
          <w:rFonts w:ascii="Times New Roman" w:hAnsi="Times New Roman"/>
        </w:rPr>
        <w:tab/>
        <w:t xml:space="preserve">For the measuring meters, receivers and sensors, their signals are generally weak. If they are placed nearby the inverter or together with the inverter in the same control cabinet, they are easy to suffer interference and thus generate error actions. It is recommended to handle with the following methods: Put in places far away from the interference source; do not arrange the signal cables with the power cables in parallel and never bind them together; both the signal cables and power cables employ shielded cables and are well earthed; install ferrite magnetic ring (with suppressing frequency of 30 to 1,000MHz) at the output side of the inverter and wind it 2 to 3 cycles; install EMC output filter in more severe conditions. </w:t>
      </w:r>
    </w:p>
    <w:p w:rsidR="003C23CB" w:rsidRPr="00241A06" w:rsidRDefault="003C23CB" w:rsidP="00B05CE2">
      <w:pPr>
        <w:ind w:left="210" w:hangingChars="100" w:hanging="210"/>
        <w:rPr>
          <w:rFonts w:ascii="Times New Roman" w:hAnsi="Times New Roman"/>
        </w:rPr>
      </w:pPr>
      <w:r w:rsidRPr="00241A06">
        <w:rPr>
          <w:rFonts w:ascii="Times New Roman" w:hAnsi="Times New Roman"/>
        </w:rPr>
        <w:t>2)</w:t>
      </w:r>
      <w:r w:rsidRPr="00241A06">
        <w:rPr>
          <w:rFonts w:ascii="Times New Roman" w:hAnsi="Times New Roman"/>
        </w:rPr>
        <w:tab/>
        <w:t>When the equipment suffering interferences and the inverter use the same power supply, it may cause conduction interference. If the above methods cannot remove the interference, it shall install EMC filter between the inverter and the power supply (refer to Section 7.3.6 for the prototyping operation); the surrounding equipment is separately earthed, which can avoid the interference caused by the leakage current of the inverter’s earth wire when common earth mode is adopted.</w:t>
      </w:r>
    </w:p>
    <w:p w:rsidR="003C23CB" w:rsidRPr="00241A06" w:rsidRDefault="003C23CB" w:rsidP="00B05CE2">
      <w:pPr>
        <w:ind w:leftChars="-14" w:left="286" w:hangingChars="150" w:hanging="315"/>
        <w:rPr>
          <w:rFonts w:ascii="Times New Roman" w:hAnsi="Times New Roman"/>
        </w:rPr>
      </w:pPr>
      <w:r w:rsidRPr="00241A06">
        <w:rPr>
          <w:rFonts w:ascii="Times New Roman" w:hAnsi="Times New Roman"/>
        </w:rPr>
        <w:t>3)</w:t>
      </w:r>
      <w:r w:rsidR="00B05CE2" w:rsidRPr="00241A06">
        <w:rPr>
          <w:rFonts w:ascii="Times New Roman" w:hAnsi="Times New Roman" w:hint="eastAsia"/>
        </w:rPr>
        <w:t xml:space="preserve"> </w:t>
      </w:r>
      <w:r w:rsidRPr="00241A06">
        <w:rPr>
          <w:rFonts w:ascii="Times New Roman" w:hAnsi="Times New Roman"/>
        </w:rPr>
        <w:t xml:space="preserve">The surrounding equipment is separately earthed, which can avoid the interference caused by the leakage current of the inverter’s earth wire when common earth mode is adopted. </w:t>
      </w:r>
    </w:p>
    <w:p w:rsidR="003C23CB" w:rsidRPr="00241A06" w:rsidRDefault="003C23CB">
      <w:pPr>
        <w:rPr>
          <w:rFonts w:ascii="Times New Roman" w:hAnsi="Times New Roman"/>
        </w:rPr>
      </w:pPr>
    </w:p>
    <w:p w:rsidR="003C23CB" w:rsidRPr="00241A06" w:rsidRDefault="003C23CB">
      <w:pPr>
        <w:rPr>
          <w:rFonts w:ascii="Times New Roman" w:hAnsi="Times New Roman"/>
        </w:rPr>
      </w:pPr>
      <w:r w:rsidRPr="00241A06">
        <w:rPr>
          <w:rFonts w:ascii="Times New Roman" w:hAnsi="Times New Roman"/>
          <w:b/>
          <w:szCs w:val="18"/>
        </w:rPr>
        <w:t xml:space="preserve">7.3.5 Leakage current and handling </w:t>
      </w:r>
    </w:p>
    <w:p w:rsidR="003C23CB" w:rsidRPr="00241A06" w:rsidRDefault="003C23CB">
      <w:pPr>
        <w:rPr>
          <w:rFonts w:ascii="Times New Roman" w:hAnsi="Times New Roman"/>
        </w:rPr>
      </w:pPr>
      <w:r w:rsidRPr="00241A06">
        <w:rPr>
          <w:rFonts w:ascii="Times New Roman" w:hAnsi="Times New Roman"/>
        </w:rPr>
        <w:t xml:space="preserve">There are two forms of leakage current when using the inverter. One is leakage current to the earth, and the other is leakage current between the cables. </w:t>
      </w:r>
    </w:p>
    <w:p w:rsidR="003C23CB" w:rsidRPr="00241A06" w:rsidRDefault="003C23CB">
      <w:pPr>
        <w:rPr>
          <w:rFonts w:ascii="Times New Roman" w:hAnsi="Times New Roman"/>
        </w:rPr>
      </w:pPr>
      <w:r w:rsidRPr="00241A06">
        <w:rPr>
          <w:rFonts w:ascii="Times New Roman" w:hAnsi="Times New Roman"/>
        </w:rPr>
        <w:t>1)</w:t>
      </w:r>
      <w:r w:rsidRPr="00241A06">
        <w:rPr>
          <w:rFonts w:ascii="Times New Roman" w:hAnsi="Times New Roman"/>
        </w:rPr>
        <w:tab/>
        <w:t xml:space="preserve">Factors influencing the leakage current to the earth and the solutions: </w:t>
      </w:r>
    </w:p>
    <w:p w:rsidR="003C23CB" w:rsidRPr="00241A06" w:rsidRDefault="003C23CB">
      <w:pPr>
        <w:rPr>
          <w:rFonts w:ascii="Times New Roman" w:hAnsi="Times New Roman"/>
        </w:rPr>
      </w:pPr>
      <w:r w:rsidRPr="00241A06">
        <w:rPr>
          <w:rFonts w:ascii="Times New Roman" w:hAnsi="Times New Roman"/>
        </w:rPr>
        <w:t xml:space="preserve">There are distributed capacitance between the lead cables and the earth. The larger the distributed capacitance is, the larger the leakage current will be. The distributed capacitance can be reduced by effectively reducing the distance between the inverter and the motor. The higher the carrier frequency is, the larger the leakage current will be. The leakage current can be reduced by reducing the carrier frequency. However, reducing the carrier frequency may result in addition of motor noise. Note that additional installation of reactor is also an effective method to remove the leakage current. </w:t>
      </w:r>
    </w:p>
    <w:p w:rsidR="003C23CB" w:rsidRPr="00241A06" w:rsidRDefault="003C23CB">
      <w:pPr>
        <w:rPr>
          <w:rFonts w:ascii="Times New Roman" w:hAnsi="Times New Roman"/>
        </w:rPr>
      </w:pPr>
      <w:r w:rsidRPr="00241A06">
        <w:rPr>
          <w:rFonts w:ascii="Times New Roman" w:hAnsi="Times New Roman"/>
        </w:rPr>
        <w:lastRenderedPageBreak/>
        <w:t xml:space="preserve">The leakage current may increase following the addition of circuit current. Therefore, when the motor power is high, the corresponding leakage current will be high too. </w:t>
      </w:r>
    </w:p>
    <w:p w:rsidR="003C23CB" w:rsidRPr="00241A06" w:rsidRDefault="003C23CB">
      <w:pPr>
        <w:rPr>
          <w:rFonts w:ascii="Times New Roman" w:hAnsi="Times New Roman"/>
        </w:rPr>
      </w:pPr>
      <w:r w:rsidRPr="00241A06">
        <w:rPr>
          <w:rFonts w:ascii="Times New Roman" w:hAnsi="Times New Roman"/>
        </w:rPr>
        <w:t>2)</w:t>
      </w:r>
      <w:r w:rsidRPr="00241A06">
        <w:rPr>
          <w:rFonts w:ascii="Times New Roman" w:hAnsi="Times New Roman"/>
        </w:rPr>
        <w:tab/>
        <w:t xml:space="preserve">Factors of producing leakage current between the cables and solutions: </w:t>
      </w:r>
    </w:p>
    <w:p w:rsidR="003C23CB" w:rsidRPr="00241A06" w:rsidRDefault="003C23CB" w:rsidP="00B05CE2">
      <w:pPr>
        <w:rPr>
          <w:rFonts w:ascii="Times New Roman" w:hAnsi="Times New Roman"/>
        </w:rPr>
      </w:pPr>
      <w:r w:rsidRPr="00241A06">
        <w:rPr>
          <w:rFonts w:ascii="Times New Roman" w:hAnsi="Times New Roman"/>
        </w:rPr>
        <w:t xml:space="preserve">There is distributed capacitance between the output cables of the inverter. If the current passing the lines has higher harmonic, it may cause resonance and thus result in leakage current. If thermal relay is used, it may generate error action. </w:t>
      </w:r>
    </w:p>
    <w:p w:rsidR="003C23CB" w:rsidRPr="00241A06" w:rsidRDefault="003C23CB">
      <w:pPr>
        <w:rPr>
          <w:rFonts w:ascii="Times New Roman" w:hAnsi="Times New Roman"/>
        </w:rPr>
      </w:pPr>
      <w:r w:rsidRPr="00241A06">
        <w:rPr>
          <w:rFonts w:ascii="Times New Roman" w:hAnsi="Times New Roman"/>
        </w:rPr>
        <w:t xml:space="preserve">The solution is to reduce the carrier frequency or install output reactor. It is recommended that thermal relay not be installed before the motor when using the inverter, and that electronic over current protection function of the inverter be used instead. </w:t>
      </w:r>
    </w:p>
    <w:p w:rsidR="003C23CB" w:rsidRPr="00241A06" w:rsidRDefault="003C23CB">
      <w:pPr>
        <w:rPr>
          <w:rFonts w:ascii="Times New Roman" w:hAnsi="Times New Roman"/>
          <w:b/>
          <w:szCs w:val="18"/>
        </w:rPr>
      </w:pPr>
      <w:r w:rsidRPr="00241A06">
        <w:rPr>
          <w:rFonts w:ascii="Times New Roman" w:hAnsi="Times New Roman"/>
          <w:b/>
          <w:szCs w:val="18"/>
        </w:rPr>
        <w:t xml:space="preserve">7.3.6 Precautions for Installing EMC input filter at the input end of power supply </w:t>
      </w:r>
    </w:p>
    <w:p w:rsidR="003C23CB" w:rsidRPr="00241A06" w:rsidRDefault="003C23CB" w:rsidP="00B05CE2">
      <w:pPr>
        <w:ind w:left="210" w:hangingChars="100" w:hanging="210"/>
        <w:rPr>
          <w:rFonts w:ascii="Times New Roman" w:hAnsi="Times New Roman"/>
        </w:rPr>
      </w:pPr>
      <w:r w:rsidRPr="00241A06">
        <w:rPr>
          <w:rFonts w:ascii="Times New Roman" w:hAnsi="Times New Roman"/>
        </w:rPr>
        <w:t>1)</w:t>
      </w:r>
      <w:r w:rsidRPr="00241A06">
        <w:rPr>
          <w:rFonts w:ascii="Times New Roman" w:hAnsi="Times New Roman"/>
        </w:rPr>
        <w:tab/>
        <w:t xml:space="preserve">When using the inverter, please follow its rated values strictly. Since the filter belongs to Classification I electric appliances, the metal enclosure of the filter shall be large and the metal ground of the installing cabinet shall be well earthed and have good conduction continuity. Otherwise there may be danger of electric shock and the EMC effect may be greatly affected. </w:t>
      </w:r>
    </w:p>
    <w:p w:rsidR="003C23CB" w:rsidRPr="00241A06" w:rsidRDefault="003C23CB" w:rsidP="00B05CE2">
      <w:pPr>
        <w:ind w:left="315" w:hangingChars="150" w:hanging="315"/>
        <w:rPr>
          <w:rFonts w:ascii="Times New Roman" w:hAnsi="Times New Roman"/>
        </w:rPr>
      </w:pPr>
      <w:r w:rsidRPr="00241A06">
        <w:rPr>
          <w:rFonts w:ascii="Times New Roman" w:hAnsi="Times New Roman"/>
        </w:rPr>
        <w:t>2)</w:t>
      </w:r>
      <w:r w:rsidRPr="00241A06">
        <w:rPr>
          <w:rFonts w:ascii="Times New Roman" w:hAnsi="Times New Roman" w:hint="eastAsia"/>
        </w:rPr>
        <w:t xml:space="preserve"> </w:t>
      </w:r>
      <w:r w:rsidRPr="00241A06">
        <w:rPr>
          <w:rFonts w:ascii="Times New Roman" w:hAnsi="Times New Roman"/>
        </w:rPr>
        <w:t xml:space="preserve">Through the EMC test, it is found that the filter ground must be connected with the PE end of the inverter at the same public earth. Otherwise the EMC effect may be greatly affected. </w:t>
      </w:r>
    </w:p>
    <w:p w:rsidR="008D4CBF" w:rsidRPr="00241A06" w:rsidRDefault="003C23CB">
      <w:pPr>
        <w:rPr>
          <w:rFonts w:ascii="Times New Roman" w:hAnsi="Times New Roman"/>
        </w:rPr>
        <w:sectPr w:rsidR="008D4CBF" w:rsidRPr="00241A06" w:rsidSect="00060C45">
          <w:headerReference w:type="even" r:id="rId169"/>
          <w:headerReference w:type="default" r:id="rId170"/>
          <w:pgSz w:w="11906" w:h="16838"/>
          <w:pgMar w:top="1440" w:right="1418" w:bottom="1440" w:left="1418" w:header="851" w:footer="992" w:gutter="0"/>
          <w:cols w:space="720"/>
          <w:docGrid w:type="lines" w:linePitch="312"/>
        </w:sectPr>
      </w:pPr>
      <w:r w:rsidRPr="00241A06">
        <w:rPr>
          <w:rFonts w:ascii="Times New Roman" w:hAnsi="Times New Roman"/>
        </w:rPr>
        <w:t>3)</w:t>
      </w:r>
      <w:r w:rsidRPr="00241A06">
        <w:rPr>
          <w:rFonts w:ascii="Times New Roman" w:hAnsi="Times New Roman" w:hint="eastAsia"/>
        </w:rPr>
        <w:t xml:space="preserve"> </w:t>
      </w:r>
      <w:r w:rsidRPr="00241A06">
        <w:rPr>
          <w:rFonts w:ascii="Times New Roman" w:hAnsi="Times New Roman"/>
        </w:rPr>
        <w:t>The filter shall be installed at a place close to the input end of the power supply as much as possible.</w:t>
      </w:r>
    </w:p>
    <w:p w:rsidR="003C23CB" w:rsidRPr="00241A06" w:rsidRDefault="003C23CB" w:rsidP="005648CC">
      <w:pPr>
        <w:pStyle w:val="Heading1"/>
        <w:spacing w:before="0" w:after="0" w:line="240" w:lineRule="auto"/>
        <w:jc w:val="center"/>
        <w:rPr>
          <w:rFonts w:ascii="Times New Roman" w:hAnsi="Times New Roman"/>
          <w:sz w:val="32"/>
          <w:szCs w:val="18"/>
        </w:rPr>
      </w:pPr>
      <w:bookmarkStart w:id="184" w:name="_Toc404844021"/>
      <w:r w:rsidRPr="00241A06">
        <w:rPr>
          <w:rFonts w:ascii="Times New Roman" w:hAnsi="Times New Roman"/>
          <w:sz w:val="32"/>
          <w:szCs w:val="18"/>
        </w:rPr>
        <w:lastRenderedPageBreak/>
        <w:t xml:space="preserve">Chapter 8 </w:t>
      </w:r>
      <w:r w:rsidR="00AC6836" w:rsidRPr="00241A06">
        <w:rPr>
          <w:rFonts w:ascii="Times New Roman" w:hAnsi="Times New Roman" w:hint="eastAsia"/>
          <w:sz w:val="32"/>
          <w:szCs w:val="18"/>
        </w:rPr>
        <w:t xml:space="preserve"> </w:t>
      </w:r>
      <w:r w:rsidRPr="00241A06">
        <w:rPr>
          <w:rFonts w:ascii="Times New Roman" w:hAnsi="Times New Roman"/>
          <w:sz w:val="32"/>
          <w:szCs w:val="18"/>
        </w:rPr>
        <w:t>Fault Diagnosis and Solution</w:t>
      </w:r>
      <w:bookmarkEnd w:id="184"/>
    </w:p>
    <w:p w:rsidR="003C23CB" w:rsidRPr="00241A06" w:rsidRDefault="003C23CB" w:rsidP="00D312EA">
      <w:pPr>
        <w:pStyle w:val="Heading2"/>
        <w:spacing w:before="0" w:after="0" w:line="240" w:lineRule="auto"/>
        <w:rPr>
          <w:rFonts w:ascii="Times New Roman" w:hAnsi="Times New Roman"/>
          <w:sz w:val="28"/>
          <w:szCs w:val="18"/>
        </w:rPr>
      </w:pPr>
      <w:bookmarkStart w:id="185" w:name="_Toc404844022"/>
      <w:r w:rsidRPr="00241A06">
        <w:rPr>
          <w:rFonts w:ascii="Times New Roman" w:hAnsi="Times New Roman"/>
          <w:sz w:val="28"/>
          <w:szCs w:val="18"/>
        </w:rPr>
        <w:t>8.1 Fault Alarm and Countermeasures</w:t>
      </w:r>
      <w:bookmarkEnd w:id="185"/>
    </w:p>
    <w:p w:rsidR="003C23CB" w:rsidRPr="00241A06" w:rsidRDefault="005958F8" w:rsidP="000323F4">
      <w:pPr>
        <w:rPr>
          <w:rFonts w:ascii="Times New Roman" w:hAnsi="Times New Roman"/>
        </w:rPr>
      </w:pPr>
      <w:r w:rsidRPr="00241A06">
        <w:rPr>
          <w:rFonts w:ascii="Times New Roman" w:hAnsi="Times New Roman" w:hint="eastAsia"/>
        </w:rPr>
        <w:t>KOC600</w:t>
      </w:r>
      <w:r w:rsidR="003C23CB" w:rsidRPr="00241A06">
        <w:rPr>
          <w:rFonts w:ascii="Times New Roman" w:hAnsi="Times New Roman"/>
        </w:rPr>
        <w:t xml:space="preserve"> inverter has </w:t>
      </w:r>
      <w:r w:rsidR="00890B94" w:rsidRPr="00241A06">
        <w:rPr>
          <w:rFonts w:ascii="Times New Roman" w:hAnsi="Times New Roman" w:hint="eastAsia"/>
        </w:rPr>
        <w:t>35</w:t>
      </w:r>
      <w:r w:rsidR="003C23CB" w:rsidRPr="00241A06">
        <w:rPr>
          <w:rFonts w:ascii="Times New Roman" w:hAnsi="Times New Roman"/>
        </w:rPr>
        <w:t xml:space="preserve"> </w:t>
      </w:r>
      <w:r w:rsidR="00890B94" w:rsidRPr="00241A06">
        <w:rPr>
          <w:rFonts w:ascii="Times New Roman" w:hAnsi="Times New Roman" w:hint="eastAsia"/>
        </w:rPr>
        <w:t xml:space="preserve">types </w:t>
      </w:r>
      <w:r w:rsidR="003C23CB" w:rsidRPr="00241A06">
        <w:rPr>
          <w:rFonts w:ascii="Times New Roman" w:hAnsi="Times New Roman"/>
        </w:rPr>
        <w:t>of warning information and protection function. In case of abnormal fault, the protection function will be invoked, the inverter will stop output, and the faulty relay contact of the inverter will start, and the fault code will be displayed on the display panel of the inverter. Before consulting the service department, the user can perform self-check according to the prompts of this chapter, analyze the fault cause and find out t solution. If the fault is caused by the reasons as described in the dotted frame, please consult the agents of inverter or our co</w:t>
      </w:r>
      <w:r w:rsidR="00890B94" w:rsidRPr="00241A06">
        <w:rPr>
          <w:rFonts w:ascii="Times New Roman" w:hAnsi="Times New Roman"/>
        </w:rPr>
        <w:t xml:space="preserve">mpany directly. Among the </w:t>
      </w:r>
      <w:r w:rsidR="00890B94" w:rsidRPr="00241A06">
        <w:rPr>
          <w:rFonts w:ascii="Times New Roman" w:hAnsi="Times New Roman" w:hint="eastAsia"/>
        </w:rPr>
        <w:t>35</w:t>
      </w:r>
      <w:r w:rsidR="003C23CB" w:rsidRPr="00241A06">
        <w:rPr>
          <w:rFonts w:ascii="Times New Roman" w:hAnsi="Times New Roman"/>
        </w:rPr>
        <w:t xml:space="preserve"> </w:t>
      </w:r>
      <w:r w:rsidR="00890B94" w:rsidRPr="00241A06">
        <w:rPr>
          <w:rFonts w:ascii="Times New Roman" w:hAnsi="Times New Roman" w:hint="eastAsia"/>
        </w:rPr>
        <w:t xml:space="preserve">types </w:t>
      </w:r>
      <w:r w:rsidR="003C23CB" w:rsidRPr="00241A06">
        <w:rPr>
          <w:rFonts w:ascii="Times New Roman" w:hAnsi="Times New Roman"/>
        </w:rPr>
        <w:t>of warning information, Err22 is hardware over current or over voltage signal. In most cases, the hardware over voltage</w:t>
      </w:r>
      <w:r w:rsidR="000323F4" w:rsidRPr="00241A06">
        <w:rPr>
          <w:rFonts w:ascii="Times New Roman" w:hAnsi="Times New Roman"/>
        </w:rPr>
        <w:t xml:space="preserve"> fault will cause Err22 alarm. </w:t>
      </w:r>
    </w:p>
    <w:p w:rsidR="000323F4" w:rsidRPr="00241A06" w:rsidRDefault="000323F4" w:rsidP="000323F4">
      <w:pPr>
        <w:ind w:firstLineChars="200" w:firstLine="420"/>
        <w:jc w:val="center"/>
        <w:rPr>
          <w:rFonts w:ascii="Times New Roman" w:hAnsi="Times New Roman"/>
        </w:rPr>
      </w:pPr>
      <w:r w:rsidRPr="00241A06">
        <w:rPr>
          <w:rFonts w:ascii="Times New Roman" w:hAnsi="Times New Roman"/>
        </w:rPr>
        <w:t xml:space="preserve">Table </w:t>
      </w:r>
      <w:r w:rsidRPr="00241A06">
        <w:rPr>
          <w:rFonts w:ascii="Times New Roman" w:hAnsi="Times New Roman" w:hint="eastAsia"/>
        </w:rPr>
        <w:t>8</w:t>
      </w:r>
      <w:r w:rsidRPr="00241A06">
        <w:rPr>
          <w:rFonts w:ascii="Times New Roman" w:hAnsi="Times New Roman"/>
        </w:rPr>
        <w:t>-</w:t>
      </w:r>
      <w:r w:rsidR="00890B94" w:rsidRPr="00241A06">
        <w:rPr>
          <w:rFonts w:ascii="Times New Roman" w:hAnsi="Times New Roman"/>
        </w:rPr>
        <w:t xml:space="preserve">1 </w:t>
      </w:r>
      <w:r w:rsidR="00243AF3" w:rsidRPr="00241A06">
        <w:rPr>
          <w:rFonts w:ascii="Times New Roman" w:hAnsi="Times New Roman" w:hint="eastAsia"/>
        </w:rPr>
        <w:t xml:space="preserve"> </w:t>
      </w:r>
      <w:r w:rsidR="00890B94" w:rsidRPr="00241A06">
        <w:rPr>
          <w:rFonts w:ascii="Times New Roman" w:hAnsi="Times New Roman"/>
        </w:rPr>
        <w:t>Common</w:t>
      </w:r>
      <w:r w:rsidRPr="00241A06">
        <w:rPr>
          <w:rFonts w:ascii="Times New Roman" w:hAnsi="Times New Roman"/>
        </w:rPr>
        <w:t xml:space="preserve"> faults</w:t>
      </w:r>
      <w:r w:rsidRPr="00241A06">
        <w:rPr>
          <w:rFonts w:ascii="Times New Roman" w:hAnsi="Times New Roman" w:hint="eastAsia"/>
        </w:rPr>
        <w:t xml:space="preserve"> and solution</w:t>
      </w:r>
      <w:r w:rsidRPr="00241A06">
        <w:rPr>
          <w:rFonts w:ascii="Times New Roman" w:hAnsi="Times New Roman"/>
        </w:rPr>
        <w:t xml:space="preserve"> of the </w:t>
      </w:r>
      <w:r w:rsidR="00890B94" w:rsidRPr="00241A06">
        <w:rPr>
          <w:rFonts w:ascii="Times New Roman" w:hAnsi="Times New Roman" w:hint="eastAsia"/>
        </w:rPr>
        <w:t>f</w:t>
      </w:r>
      <w:r w:rsidR="00261041" w:rsidRPr="00241A06">
        <w:rPr>
          <w:rFonts w:ascii="Times New Roman" w:hAnsi="Times New Roman"/>
        </w:rPr>
        <w:t>requency inverter</w:t>
      </w:r>
    </w:p>
    <w:tbl>
      <w:tblPr>
        <w:tblW w:w="0" w:type="auto"/>
        <w:jc w:val="center"/>
        <w:tblLayout w:type="fixed"/>
        <w:tblCellMar>
          <w:left w:w="0" w:type="dxa"/>
          <w:right w:w="0" w:type="dxa"/>
        </w:tblCellMar>
        <w:tblLook w:val="0000" w:firstRow="0" w:lastRow="0" w:firstColumn="0" w:lastColumn="0" w:noHBand="0" w:noVBand="0"/>
      </w:tblPr>
      <w:tblGrid>
        <w:gridCol w:w="1438"/>
        <w:gridCol w:w="1128"/>
        <w:gridCol w:w="3496"/>
        <w:gridCol w:w="3018"/>
      </w:tblGrid>
      <w:tr w:rsidR="00241A06" w:rsidRPr="00241A06" w:rsidTr="000323F4">
        <w:trPr>
          <w:trHeight w:hRule="exact" w:val="351"/>
          <w:tblHeader/>
          <w:jc w:val="center"/>
        </w:trPr>
        <w:tc>
          <w:tcPr>
            <w:tcW w:w="14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Fault Name</w:t>
            </w:r>
          </w:p>
        </w:tc>
        <w:tc>
          <w:tcPr>
            <w:tcW w:w="112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Display</w:t>
            </w:r>
          </w:p>
        </w:tc>
        <w:tc>
          <w:tcPr>
            <w:tcW w:w="3496"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spacing w:line="240" w:lineRule="exact"/>
              <w:ind w:firstLineChars="200" w:firstLine="396"/>
              <w:jc w:val="center"/>
              <w:rPr>
                <w:rFonts w:ascii="Times New Roman" w:hAnsi="Times New Roman"/>
                <w:spacing w:val="-1"/>
                <w:kern w:val="0"/>
                <w:sz w:val="20"/>
                <w:lang w:eastAsia="en-US"/>
              </w:rPr>
            </w:pPr>
            <w:r w:rsidRPr="00241A06">
              <w:rPr>
                <w:rFonts w:ascii="Times New Roman" w:hAnsi="Times New Roman"/>
                <w:spacing w:val="-1"/>
                <w:kern w:val="0"/>
                <w:sz w:val="20"/>
                <w:lang w:eastAsia="en-US"/>
              </w:rPr>
              <w:t>Possible Causes</w:t>
            </w:r>
          </w:p>
        </w:tc>
        <w:tc>
          <w:tcPr>
            <w:tcW w:w="301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6630B4">
            <w:pPr>
              <w:spacing w:line="240" w:lineRule="exact"/>
              <w:ind w:firstLineChars="200" w:firstLine="396"/>
              <w:jc w:val="center"/>
              <w:rPr>
                <w:rFonts w:ascii="Times New Roman" w:hAnsi="Times New Roman"/>
                <w:spacing w:val="-1"/>
                <w:kern w:val="0"/>
                <w:sz w:val="20"/>
                <w:lang w:eastAsia="en-US"/>
              </w:rPr>
            </w:pPr>
            <w:r w:rsidRPr="00241A06">
              <w:rPr>
                <w:rFonts w:ascii="Times New Roman" w:hAnsi="Times New Roman"/>
                <w:spacing w:val="-1"/>
                <w:kern w:val="0"/>
                <w:sz w:val="20"/>
                <w:lang w:eastAsia="en-US"/>
              </w:rPr>
              <w:t>Solutions</w:t>
            </w:r>
          </w:p>
        </w:tc>
      </w:tr>
      <w:tr w:rsidR="00241A06" w:rsidRPr="00241A06" w:rsidTr="000323F4">
        <w:trPr>
          <w:trHeight w:hRule="exact" w:val="2553"/>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Inverter unit protection</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Err01</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output circuit is grounded or short circuited.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connecting cable of the motor is too long.</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The </w:t>
            </w:r>
            <w:r w:rsidR="00890B94" w:rsidRPr="00241A06">
              <w:rPr>
                <w:rFonts w:ascii="Times New Roman" w:hAnsi="Times New Roman" w:hint="eastAsia"/>
                <w:spacing w:val="-1"/>
                <w:sz w:val="20"/>
                <w:lang w:eastAsia="zh-CN"/>
              </w:rPr>
              <w:t xml:space="preserve">IGBT </w:t>
            </w:r>
            <w:r w:rsidR="00890B94" w:rsidRPr="00241A06">
              <w:rPr>
                <w:rFonts w:ascii="Times New Roman" w:hAnsi="Times New Roman"/>
                <w:spacing w:val="-1"/>
                <w:sz w:val="20"/>
                <w:lang w:eastAsia="zh-CN"/>
              </w:rPr>
              <w:t>overheat</w:t>
            </w:r>
            <w:r w:rsidRPr="00241A06">
              <w:rPr>
                <w:rFonts w:ascii="Times New Roman" w:hAnsi="Times New Roman"/>
                <w:spacing w:val="-1"/>
                <w:sz w:val="20"/>
                <w:lang w:eastAsia="zh-CN"/>
              </w:rPr>
              <w:t>.</w:t>
            </w:r>
          </w:p>
          <w:p w:rsidR="003C23CB" w:rsidRPr="00241A06" w:rsidRDefault="000323F4" w:rsidP="000323F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internal connections</w:t>
            </w:r>
            <w:r w:rsidRPr="00241A06">
              <w:rPr>
                <w:rFonts w:ascii="Times New Roman" w:hAnsi="Times New Roman" w:hint="eastAsia"/>
                <w:spacing w:val="-1"/>
                <w:sz w:val="20"/>
                <w:lang w:eastAsia="zh-CN"/>
              </w:rPr>
              <w:t xml:space="preserve"> </w:t>
            </w:r>
            <w:r w:rsidR="003C23CB" w:rsidRPr="00241A06">
              <w:rPr>
                <w:rFonts w:ascii="Times New Roman" w:hAnsi="Times New Roman"/>
                <w:spacing w:val="-1"/>
                <w:sz w:val="20"/>
                <w:lang w:eastAsia="zh-CN"/>
              </w:rPr>
              <w:t>become loose.</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5: The main control board is faulty.</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6: The drive board is faulty.</w:t>
            </w:r>
          </w:p>
          <w:p w:rsidR="003C23CB" w:rsidRPr="00241A06" w:rsidRDefault="003C23CB" w:rsidP="00890B9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7: The inverter </w:t>
            </w:r>
            <w:r w:rsidR="00890B94" w:rsidRPr="00241A06">
              <w:rPr>
                <w:rFonts w:ascii="Times New Roman" w:hAnsi="Times New Roman" w:hint="eastAsia"/>
                <w:spacing w:val="-1"/>
                <w:sz w:val="20"/>
                <w:lang w:eastAsia="zh-CN"/>
              </w:rPr>
              <w:t xml:space="preserve">IGBT </w:t>
            </w:r>
            <w:r w:rsidRPr="00241A06">
              <w:rPr>
                <w:rFonts w:ascii="Times New Roman" w:hAnsi="Times New Roman"/>
                <w:spacing w:val="-1"/>
                <w:sz w:val="20"/>
                <w:lang w:eastAsia="zh-CN"/>
              </w:rPr>
              <w:t>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r w:rsidRPr="00241A06">
              <w:rPr>
                <w:rFonts w:ascii="Times New Roman" w:hAnsi="Times New Roman"/>
                <w:spacing w:val="-1"/>
                <w:sz w:val="20"/>
              </w:rPr>
              <w:t xml:space="preserve">1: Eliminate external faults. </w:t>
            </w:r>
          </w:p>
          <w:p w:rsidR="003C23CB" w:rsidRPr="00241A06" w:rsidRDefault="00EE26BD"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2: Install a reactor or an</w:t>
            </w:r>
            <w:r w:rsidRPr="00241A06">
              <w:rPr>
                <w:rFonts w:ascii="Times New Roman" w:hAnsi="Times New Roman" w:hint="eastAsia"/>
                <w:spacing w:val="-1"/>
                <w:sz w:val="20"/>
                <w:lang w:eastAsia="zh-CN"/>
              </w:rPr>
              <w:t xml:space="preserve"> </w:t>
            </w:r>
            <w:r w:rsidR="003C23CB" w:rsidRPr="00241A06">
              <w:rPr>
                <w:rFonts w:ascii="Times New Roman" w:hAnsi="Times New Roman"/>
                <w:spacing w:val="-1"/>
                <w:sz w:val="20"/>
              </w:rPr>
              <w:t>output filter.</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3: Check the air filter and the cooling fan.</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4: Connect all cables properly.</w:t>
            </w:r>
          </w:p>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bookmarkStart w:id="186" w:name="OLE_LINK43"/>
            <w:bookmarkStart w:id="187" w:name="OLE_LINK44"/>
            <w:r w:rsidRPr="00241A06">
              <w:rPr>
                <w:rFonts w:ascii="Times New Roman" w:hAnsi="Times New Roman"/>
                <w:spacing w:val="-1"/>
                <w:sz w:val="20"/>
              </w:rPr>
              <w:t xml:space="preserve">5: </w:t>
            </w:r>
            <w:r w:rsidRPr="00241A06">
              <w:rPr>
                <w:rFonts w:ascii="Times New Roman" w:hAnsi="Times New Roman" w:hint="eastAsia"/>
                <w:spacing w:val="-1"/>
                <w:sz w:val="20"/>
                <w:lang w:eastAsia="zh-CN"/>
              </w:rPr>
              <w:t>Ask for technical support</w:t>
            </w:r>
            <w:bookmarkEnd w:id="186"/>
            <w:bookmarkEnd w:id="187"/>
          </w:p>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r w:rsidRPr="00241A06">
              <w:rPr>
                <w:rFonts w:ascii="Times New Roman" w:hAnsi="Times New Roman" w:hint="eastAsia"/>
                <w:spacing w:val="-1"/>
                <w:sz w:val="20"/>
                <w:lang w:eastAsia="zh-CN"/>
              </w:rPr>
              <w:t>6</w:t>
            </w:r>
            <w:r w:rsidRPr="00241A06">
              <w:rPr>
                <w:rFonts w:ascii="Times New Roman" w:hAnsi="Times New Roman"/>
                <w:spacing w:val="-1"/>
                <w:sz w:val="20"/>
                <w:lang w:eastAsia="zh-CN"/>
              </w:rPr>
              <w:t>: Ask for technical support</w:t>
            </w:r>
          </w:p>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r w:rsidRPr="00241A06">
              <w:rPr>
                <w:rFonts w:ascii="Times New Roman" w:hAnsi="Times New Roman" w:hint="eastAsia"/>
                <w:spacing w:val="-1"/>
                <w:sz w:val="20"/>
                <w:lang w:eastAsia="zh-CN"/>
              </w:rPr>
              <w:t>7</w:t>
            </w:r>
            <w:r w:rsidRPr="00241A06">
              <w:rPr>
                <w:rFonts w:ascii="Times New Roman" w:hAnsi="Times New Roman"/>
                <w:spacing w:val="-1"/>
                <w:sz w:val="20"/>
                <w:lang w:eastAsia="zh-CN"/>
              </w:rPr>
              <w:t>: Ask for technical support</w:t>
            </w:r>
          </w:p>
        </w:tc>
      </w:tr>
      <w:tr w:rsidR="00241A06" w:rsidRPr="00241A06" w:rsidTr="000323F4">
        <w:trPr>
          <w:trHeight w:hRule="exact" w:val="3557"/>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90B94"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Over current</w:t>
            </w:r>
            <w:r w:rsidR="003C23CB" w:rsidRPr="00241A06">
              <w:rPr>
                <w:rFonts w:ascii="Times New Roman" w:hAnsi="Times New Roman"/>
                <w:spacing w:val="-1"/>
                <w:sz w:val="20"/>
              </w:rPr>
              <w:t xml:space="preserve"> during acceleration</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Err02</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output circuit is grounded or short circuited.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Motor auto-tuning is not performed.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acceleration time is too short.</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Manual torque boost or V/F curve is not appropriate.</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5: The voltage is too low. </w:t>
            </w:r>
          </w:p>
          <w:p w:rsidR="003C23CB" w:rsidRPr="00241A06" w:rsidRDefault="00EE26BD"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6: The startup operation is</w:t>
            </w:r>
            <w:r w:rsidRPr="00241A06">
              <w:rPr>
                <w:rFonts w:ascii="Times New Roman" w:hAnsi="Times New Roman" w:hint="eastAsia"/>
                <w:spacing w:val="-1"/>
                <w:sz w:val="20"/>
                <w:lang w:eastAsia="zh-CN"/>
              </w:rPr>
              <w:t xml:space="preserve"> </w:t>
            </w:r>
            <w:r w:rsidR="003C23CB" w:rsidRPr="00241A06">
              <w:rPr>
                <w:rFonts w:ascii="Times New Roman" w:hAnsi="Times New Roman"/>
                <w:spacing w:val="-1"/>
                <w:sz w:val="20"/>
                <w:lang w:eastAsia="zh-CN"/>
              </w:rPr>
              <w:t>performed on the rotating motor.</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7: A sudden load is added during acceleration.</w:t>
            </w:r>
          </w:p>
          <w:p w:rsidR="003C23CB" w:rsidRPr="00241A06" w:rsidRDefault="003C23CB" w:rsidP="00890B9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8: The </w:t>
            </w:r>
            <w:r w:rsidR="00890B94"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model is of too small power class.</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1: Eliminate external faults.</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2: Perform the motor auto- tuning.</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3: Increase the acceleration time.</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4: Adjust the manual torque boost or V/F curve.</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5: Adjust the voltage to normal range.</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6: Select rotational speed tracking restart or start the motor after it stops.</w:t>
            </w:r>
          </w:p>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r w:rsidRPr="00241A06">
              <w:rPr>
                <w:rFonts w:ascii="Times New Roman" w:hAnsi="Times New Roman"/>
                <w:spacing w:val="-1"/>
                <w:sz w:val="20"/>
              </w:rPr>
              <w:t xml:space="preserve">7: Remove the added load. </w:t>
            </w:r>
          </w:p>
          <w:p w:rsidR="003C23CB" w:rsidRPr="00241A06" w:rsidRDefault="00890B94" w:rsidP="00890B94">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8: Select a</w:t>
            </w:r>
            <w:r w:rsidRPr="00241A06">
              <w:rPr>
                <w:rFonts w:ascii="Times New Roman" w:hAnsi="Times New Roman" w:hint="eastAsia"/>
                <w:spacing w:val="-1"/>
                <w:sz w:val="20"/>
                <w:lang w:eastAsia="zh-CN"/>
              </w:rPr>
              <w:t xml:space="preserve"> f</w:t>
            </w:r>
            <w:r w:rsidR="00261041" w:rsidRPr="00241A06">
              <w:rPr>
                <w:rFonts w:ascii="Times New Roman" w:hAnsi="Times New Roman"/>
                <w:spacing w:val="-1"/>
                <w:sz w:val="20"/>
              </w:rPr>
              <w:t>requency inverter</w:t>
            </w:r>
            <w:r w:rsidR="00EE26BD" w:rsidRPr="00241A06">
              <w:rPr>
                <w:rFonts w:ascii="Times New Roman" w:hAnsi="Times New Roman"/>
                <w:spacing w:val="-1"/>
                <w:sz w:val="20"/>
              </w:rPr>
              <w:t xml:space="preserve"> of</w:t>
            </w:r>
            <w:r w:rsidR="00EE26BD" w:rsidRPr="00241A06">
              <w:rPr>
                <w:rFonts w:ascii="Times New Roman" w:hAnsi="Times New Roman" w:hint="eastAsia"/>
                <w:spacing w:val="-1"/>
                <w:sz w:val="20"/>
                <w:lang w:eastAsia="zh-CN"/>
              </w:rPr>
              <w:t xml:space="preserve"> </w:t>
            </w:r>
            <w:r w:rsidR="003C23CB" w:rsidRPr="00241A06">
              <w:rPr>
                <w:rFonts w:ascii="Times New Roman" w:hAnsi="Times New Roman"/>
                <w:spacing w:val="-1"/>
                <w:sz w:val="20"/>
              </w:rPr>
              <w:t>higher power class.</w:t>
            </w:r>
          </w:p>
        </w:tc>
      </w:tr>
      <w:tr w:rsidR="00241A06" w:rsidRPr="00241A06" w:rsidTr="000323F4">
        <w:trPr>
          <w:trHeight w:hRule="exact" w:val="2420"/>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EE1031"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Over current</w:t>
            </w:r>
            <w:r w:rsidR="003C23CB" w:rsidRPr="00241A06">
              <w:rPr>
                <w:rFonts w:ascii="Times New Roman" w:hAnsi="Times New Roman"/>
                <w:spacing w:val="-1"/>
                <w:sz w:val="20"/>
              </w:rPr>
              <w:t xml:space="preserve"> during deceleration</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Err03</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output circuit is grounded or short circuited.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Motor auto-tuning is not performed.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deceleration time is too short.</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voltage is too low.</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5: A sudden load is added during deceleration.</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6: The braking unit and braking resistor are not installed.</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r w:rsidRPr="00241A06">
              <w:rPr>
                <w:rFonts w:ascii="Times New Roman" w:hAnsi="Times New Roman"/>
                <w:spacing w:val="-1"/>
                <w:sz w:val="20"/>
              </w:rPr>
              <w:t xml:space="preserve">1: Eliminate external faults. </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2: Perform the motor auto-tuning.</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3: Increase the deceleration time.</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4: Adjust the voltage to normal range.</w:t>
            </w:r>
          </w:p>
          <w:p w:rsidR="003C23CB" w:rsidRPr="00241A06" w:rsidRDefault="003C23CB" w:rsidP="00EE26BD">
            <w:pPr>
              <w:pStyle w:val="TableParagraph"/>
              <w:spacing w:before="40" w:line="240" w:lineRule="exact"/>
              <w:ind w:left="51" w:right="129"/>
              <w:rPr>
                <w:rFonts w:ascii="Times New Roman" w:hAnsi="Times New Roman"/>
                <w:spacing w:val="-1"/>
                <w:sz w:val="20"/>
                <w:lang w:eastAsia="zh-CN"/>
              </w:rPr>
            </w:pPr>
            <w:r w:rsidRPr="00241A06">
              <w:rPr>
                <w:rFonts w:ascii="Times New Roman" w:hAnsi="Times New Roman"/>
                <w:spacing w:val="-1"/>
                <w:sz w:val="20"/>
              </w:rPr>
              <w:t xml:space="preserve">5: Remove the added load. </w:t>
            </w:r>
          </w:p>
          <w:p w:rsidR="003C23CB" w:rsidRPr="00241A06" w:rsidRDefault="003C23CB" w:rsidP="00EE26BD">
            <w:pPr>
              <w:pStyle w:val="TableParagraph"/>
              <w:spacing w:before="40" w:line="240" w:lineRule="exact"/>
              <w:ind w:left="51" w:right="129"/>
              <w:rPr>
                <w:rFonts w:ascii="Times New Roman" w:hAnsi="Times New Roman"/>
                <w:spacing w:val="-1"/>
                <w:sz w:val="20"/>
              </w:rPr>
            </w:pPr>
            <w:r w:rsidRPr="00241A06">
              <w:rPr>
                <w:rFonts w:ascii="Times New Roman" w:hAnsi="Times New Roman"/>
                <w:spacing w:val="-1"/>
                <w:sz w:val="20"/>
              </w:rPr>
              <w:t>6: Install the braking unit and</w:t>
            </w:r>
            <w:r w:rsidRPr="00241A06">
              <w:rPr>
                <w:rFonts w:ascii="Times New Roman" w:hAnsi="Times New Roman" w:hint="eastAsia"/>
                <w:spacing w:val="-1"/>
                <w:sz w:val="20"/>
                <w:lang w:eastAsia="zh-CN"/>
              </w:rPr>
              <w:t xml:space="preserve"> </w:t>
            </w:r>
            <w:r w:rsidRPr="00241A06">
              <w:rPr>
                <w:rFonts w:ascii="Times New Roman" w:hAnsi="Times New Roman"/>
                <w:spacing w:val="-1"/>
                <w:sz w:val="20"/>
              </w:rPr>
              <w:t>braking resistor.</w:t>
            </w:r>
          </w:p>
        </w:tc>
      </w:tr>
      <w:tr w:rsidR="00241A06" w:rsidRPr="00241A06" w:rsidTr="000323F4">
        <w:trPr>
          <w:trHeight w:hRule="exact" w:val="2213"/>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EE1031"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lastRenderedPageBreak/>
              <w:t>Over current</w:t>
            </w:r>
            <w:r w:rsidR="003C23CB" w:rsidRPr="00241A06">
              <w:rPr>
                <w:rFonts w:ascii="Times New Roman" w:hAnsi="Times New Roman"/>
                <w:spacing w:val="-1"/>
                <w:sz w:val="20"/>
              </w:rPr>
              <w:t xml:space="preserve"> at constant speed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Err04</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output circuit is grounded or short circuited.</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Motor auto-tuning is not performed.</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voltage is too low.</w:t>
            </w:r>
          </w:p>
          <w:p w:rsidR="003C23CB" w:rsidRPr="00241A06" w:rsidRDefault="003C23CB" w:rsidP="00EE26BD">
            <w:pPr>
              <w:pStyle w:val="TableParagraph"/>
              <w:spacing w:before="64"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A sudden load is added during operation.</w:t>
            </w:r>
          </w:p>
          <w:p w:rsidR="003C23CB" w:rsidRPr="00241A06" w:rsidRDefault="003C23CB" w:rsidP="00EE1031">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5: The </w:t>
            </w:r>
            <w:r w:rsidR="00EE1031"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model is of too small power class.</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72" w:line="240" w:lineRule="exact"/>
              <w:ind w:left="51" w:right="131"/>
              <w:rPr>
                <w:rFonts w:ascii="Times New Roman" w:hAnsi="Times New Roman"/>
                <w:spacing w:val="27"/>
                <w:w w:val="99"/>
                <w:sz w:val="20"/>
                <w:lang w:eastAsia="zh-CN"/>
              </w:rPr>
            </w:pPr>
            <w:r w:rsidRPr="00241A06">
              <w:rPr>
                <w:rFonts w:ascii="Times New Roman" w:hAnsi="Times New Roman"/>
                <w:spacing w:val="-1"/>
                <w:sz w:val="20"/>
              </w:rPr>
              <w:t>1:</w:t>
            </w:r>
            <w:r w:rsidRPr="00241A06">
              <w:rPr>
                <w:rFonts w:ascii="Times New Roman" w:hAnsi="Times New Roman"/>
                <w:spacing w:val="-2"/>
                <w:sz w:val="20"/>
              </w:rPr>
              <w:t xml:space="preserve"> </w:t>
            </w:r>
            <w:r w:rsidRPr="00241A06">
              <w:rPr>
                <w:rFonts w:ascii="Times New Roman" w:hAnsi="Times New Roman"/>
                <w:spacing w:val="-1"/>
                <w:sz w:val="20"/>
              </w:rPr>
              <w:t>Eliminate</w:t>
            </w:r>
            <w:r w:rsidRPr="00241A06">
              <w:rPr>
                <w:rFonts w:ascii="Times New Roman" w:hAnsi="Times New Roman"/>
                <w:spacing w:val="-2"/>
                <w:sz w:val="20"/>
              </w:rPr>
              <w:t xml:space="preserve"> </w:t>
            </w:r>
            <w:r w:rsidRPr="00241A06">
              <w:rPr>
                <w:rFonts w:ascii="Times New Roman" w:hAnsi="Times New Roman"/>
                <w:spacing w:val="-1"/>
                <w:sz w:val="20"/>
              </w:rPr>
              <w:t>external</w:t>
            </w:r>
            <w:r w:rsidRPr="00241A06">
              <w:rPr>
                <w:rFonts w:ascii="Times New Roman" w:hAnsi="Times New Roman"/>
                <w:spacing w:val="-2"/>
                <w:sz w:val="20"/>
              </w:rPr>
              <w:t xml:space="preserve"> </w:t>
            </w:r>
            <w:r w:rsidRPr="00241A06">
              <w:rPr>
                <w:rFonts w:ascii="Times New Roman" w:hAnsi="Times New Roman"/>
                <w:spacing w:val="-1"/>
                <w:sz w:val="20"/>
              </w:rPr>
              <w:t>faults.</w:t>
            </w:r>
            <w:r w:rsidRPr="00241A06">
              <w:rPr>
                <w:rFonts w:ascii="Times New Roman" w:hAnsi="Times New Roman"/>
                <w:spacing w:val="27"/>
                <w:w w:val="99"/>
                <w:sz w:val="20"/>
              </w:rPr>
              <w:t xml:space="preserve"> </w:t>
            </w:r>
          </w:p>
          <w:p w:rsidR="003C23CB" w:rsidRPr="00241A06" w:rsidRDefault="003C23CB" w:rsidP="00EE26BD">
            <w:pPr>
              <w:pStyle w:val="TableParagraph"/>
              <w:spacing w:before="72" w:line="240" w:lineRule="exact"/>
              <w:ind w:left="51" w:right="131"/>
              <w:rPr>
                <w:rFonts w:ascii="Times New Roman" w:eastAsia="Times New Roman" w:hAnsi="Times New Roman"/>
                <w:sz w:val="20"/>
                <w:szCs w:val="15"/>
              </w:rPr>
            </w:pPr>
            <w:r w:rsidRPr="00241A06">
              <w:rPr>
                <w:rFonts w:ascii="Times New Roman" w:hAnsi="Times New Roman"/>
                <w:spacing w:val="-1"/>
                <w:sz w:val="20"/>
              </w:rPr>
              <w:t>2: Perform the</w:t>
            </w:r>
            <w:r w:rsidRPr="00241A06">
              <w:rPr>
                <w:rFonts w:ascii="Times New Roman" w:hAnsi="Times New Roman"/>
                <w:spacing w:val="-2"/>
                <w:sz w:val="20"/>
              </w:rPr>
              <w:t xml:space="preserve"> </w:t>
            </w:r>
            <w:r w:rsidRPr="00241A06">
              <w:rPr>
                <w:rFonts w:ascii="Times New Roman" w:hAnsi="Times New Roman"/>
                <w:spacing w:val="-1"/>
                <w:sz w:val="20"/>
              </w:rPr>
              <w:t>motor auto-tuning.</w:t>
            </w:r>
          </w:p>
          <w:p w:rsidR="003C23CB" w:rsidRPr="00241A06" w:rsidRDefault="003C23CB" w:rsidP="00EE26BD">
            <w:pPr>
              <w:pStyle w:val="TableParagraph"/>
              <w:spacing w:before="64" w:line="240" w:lineRule="exact"/>
              <w:ind w:left="51" w:right="131"/>
              <w:rPr>
                <w:rFonts w:ascii="Times New Roman" w:eastAsia="Times New Roman" w:hAnsi="Times New Roman"/>
                <w:sz w:val="20"/>
                <w:szCs w:val="15"/>
              </w:rPr>
            </w:pPr>
            <w:r w:rsidRPr="00241A06">
              <w:rPr>
                <w:rFonts w:ascii="Times New Roman" w:hAnsi="Times New Roman"/>
                <w:spacing w:val="-1"/>
                <w:sz w:val="20"/>
              </w:rPr>
              <w:t>3:</w:t>
            </w:r>
            <w:r w:rsidRPr="00241A06">
              <w:rPr>
                <w:rFonts w:ascii="Times New Roman" w:hAnsi="Times New Roman"/>
                <w:spacing w:val="-10"/>
                <w:sz w:val="20"/>
              </w:rPr>
              <w:t xml:space="preserve"> </w:t>
            </w:r>
            <w:r w:rsidRPr="00241A06">
              <w:rPr>
                <w:rFonts w:ascii="Times New Roman" w:hAnsi="Times New Roman"/>
                <w:spacing w:val="-1"/>
                <w:sz w:val="20"/>
              </w:rPr>
              <w:t>Adjust the</w:t>
            </w:r>
            <w:r w:rsidRPr="00241A06">
              <w:rPr>
                <w:rFonts w:ascii="Times New Roman" w:hAnsi="Times New Roman"/>
                <w:spacing w:val="-2"/>
                <w:sz w:val="20"/>
              </w:rPr>
              <w:t xml:space="preserve"> </w:t>
            </w:r>
            <w:r w:rsidRPr="00241A06">
              <w:rPr>
                <w:rFonts w:ascii="Times New Roman" w:hAnsi="Times New Roman"/>
                <w:spacing w:val="-1"/>
                <w:sz w:val="20"/>
              </w:rPr>
              <w:t>voltage</w:t>
            </w:r>
            <w:r w:rsidRPr="00241A06">
              <w:rPr>
                <w:rFonts w:ascii="Times New Roman" w:hAnsi="Times New Roman"/>
                <w:spacing w:val="-2"/>
                <w:sz w:val="20"/>
              </w:rPr>
              <w:t xml:space="preserve"> </w:t>
            </w:r>
            <w:r w:rsidRPr="00241A06">
              <w:rPr>
                <w:rFonts w:ascii="Times New Roman" w:hAnsi="Times New Roman"/>
                <w:sz w:val="20"/>
              </w:rPr>
              <w:t>to</w:t>
            </w:r>
            <w:r w:rsidRPr="00241A06">
              <w:rPr>
                <w:rFonts w:ascii="Times New Roman" w:hAnsi="Times New Roman"/>
                <w:spacing w:val="30"/>
                <w:sz w:val="20"/>
              </w:rPr>
              <w:t xml:space="preserve"> </w:t>
            </w:r>
            <w:r w:rsidRPr="00241A06">
              <w:rPr>
                <w:rFonts w:ascii="Times New Roman" w:hAnsi="Times New Roman"/>
                <w:spacing w:val="-1"/>
                <w:sz w:val="20"/>
              </w:rPr>
              <w:t>normal</w:t>
            </w:r>
            <w:r w:rsidRPr="00241A06">
              <w:rPr>
                <w:rFonts w:ascii="Times New Roman" w:hAnsi="Times New Roman"/>
                <w:spacing w:val="-2"/>
                <w:sz w:val="20"/>
              </w:rPr>
              <w:t xml:space="preserve"> </w:t>
            </w:r>
            <w:r w:rsidRPr="00241A06">
              <w:rPr>
                <w:rFonts w:ascii="Times New Roman" w:hAnsi="Times New Roman"/>
                <w:spacing w:val="-1"/>
                <w:sz w:val="20"/>
              </w:rPr>
              <w:t>range.</w:t>
            </w:r>
          </w:p>
          <w:p w:rsidR="003C23CB" w:rsidRPr="00241A06" w:rsidRDefault="003C23CB" w:rsidP="00EE26BD">
            <w:pPr>
              <w:pStyle w:val="TableParagraph"/>
              <w:spacing w:before="8" w:line="240" w:lineRule="exact"/>
              <w:ind w:left="51" w:right="125"/>
              <w:rPr>
                <w:rFonts w:ascii="Times New Roman" w:hAnsi="Times New Roman"/>
                <w:spacing w:val="-1"/>
                <w:sz w:val="20"/>
                <w:lang w:eastAsia="zh-CN"/>
              </w:rPr>
            </w:pPr>
            <w:r w:rsidRPr="00241A06">
              <w:rPr>
                <w:rFonts w:ascii="Times New Roman" w:hAnsi="Times New Roman"/>
                <w:spacing w:val="-1"/>
                <w:sz w:val="20"/>
              </w:rPr>
              <w:t>4: Remove the added</w:t>
            </w:r>
            <w:r w:rsidRPr="00241A06">
              <w:rPr>
                <w:rFonts w:ascii="Times New Roman" w:hAnsi="Times New Roman"/>
                <w:spacing w:val="-2"/>
                <w:sz w:val="20"/>
              </w:rPr>
              <w:t xml:space="preserve"> </w:t>
            </w:r>
            <w:r w:rsidRPr="00241A06">
              <w:rPr>
                <w:rFonts w:ascii="Times New Roman" w:hAnsi="Times New Roman"/>
                <w:spacing w:val="-1"/>
                <w:sz w:val="20"/>
              </w:rPr>
              <w:t>load.</w:t>
            </w:r>
          </w:p>
          <w:p w:rsidR="003C23CB" w:rsidRPr="00241A06" w:rsidRDefault="003C23CB" w:rsidP="00EE26BD">
            <w:pPr>
              <w:pStyle w:val="TableParagraph"/>
              <w:spacing w:before="8" w:line="240" w:lineRule="exact"/>
              <w:ind w:left="51" w:right="125"/>
              <w:rPr>
                <w:rFonts w:ascii="Times New Roman" w:eastAsia="Times New Roman" w:hAnsi="Times New Roman"/>
                <w:sz w:val="20"/>
                <w:szCs w:val="15"/>
              </w:rPr>
            </w:pPr>
            <w:r w:rsidRPr="00241A06">
              <w:rPr>
                <w:rFonts w:ascii="Times New Roman" w:hAnsi="Times New Roman"/>
                <w:spacing w:val="-1"/>
                <w:sz w:val="20"/>
              </w:rPr>
              <w:t>5: Select an</w:t>
            </w:r>
            <w:r w:rsidRPr="00241A06">
              <w:rPr>
                <w:rFonts w:ascii="Times New Roman" w:hAnsi="Times New Roman"/>
                <w:spacing w:val="-9"/>
                <w:sz w:val="20"/>
              </w:rPr>
              <w:t xml:space="preserve"> </w:t>
            </w:r>
            <w:r w:rsidR="00261041" w:rsidRPr="00241A06">
              <w:rPr>
                <w:rFonts w:ascii="Times New Roman" w:hAnsi="Times New Roman"/>
                <w:sz w:val="20"/>
              </w:rPr>
              <w:t>Frequency inverter</w:t>
            </w:r>
            <w:r w:rsidRPr="00241A06">
              <w:rPr>
                <w:rFonts w:ascii="Times New Roman" w:hAnsi="Times New Roman"/>
                <w:spacing w:val="-2"/>
                <w:sz w:val="20"/>
              </w:rPr>
              <w:t xml:space="preserve"> </w:t>
            </w:r>
            <w:r w:rsidRPr="00241A06">
              <w:rPr>
                <w:rFonts w:ascii="Times New Roman" w:hAnsi="Times New Roman"/>
                <w:spacing w:val="-1"/>
                <w:sz w:val="20"/>
              </w:rPr>
              <w:t>of</w:t>
            </w:r>
            <w:r w:rsidRPr="00241A06">
              <w:rPr>
                <w:rFonts w:ascii="Times New Roman" w:hAnsi="Times New Roman" w:hint="eastAsia"/>
                <w:sz w:val="20"/>
                <w:szCs w:val="15"/>
                <w:lang w:eastAsia="zh-CN"/>
              </w:rPr>
              <w:t xml:space="preserve"> </w:t>
            </w:r>
            <w:r w:rsidRPr="00241A06">
              <w:rPr>
                <w:rFonts w:ascii="Times New Roman" w:hAnsi="Times New Roman"/>
                <w:spacing w:val="-1"/>
                <w:sz w:val="20"/>
              </w:rPr>
              <w:t>higher power</w:t>
            </w:r>
            <w:r w:rsidRPr="00241A06">
              <w:rPr>
                <w:rFonts w:ascii="Times New Roman" w:hAnsi="Times New Roman"/>
                <w:sz w:val="20"/>
              </w:rPr>
              <w:t xml:space="preserve"> </w:t>
            </w:r>
            <w:r w:rsidRPr="00241A06">
              <w:rPr>
                <w:rFonts w:ascii="Times New Roman" w:hAnsi="Times New Roman"/>
                <w:spacing w:val="-1"/>
                <w:sz w:val="20"/>
              </w:rPr>
              <w:t>class.</w:t>
            </w:r>
          </w:p>
        </w:tc>
      </w:tr>
      <w:tr w:rsidR="00241A06" w:rsidRPr="00241A06" w:rsidTr="000323F4">
        <w:trPr>
          <w:trHeight w:hRule="exact" w:val="1986"/>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Overvoltage during acceleration</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Err05</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input voltage is too high. </w:t>
            </w:r>
          </w:p>
          <w:p w:rsidR="003C23CB" w:rsidRPr="00241A06" w:rsidRDefault="003C23CB" w:rsidP="000323F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An external force drives the</w:t>
            </w:r>
            <w:r w:rsidR="000323F4" w:rsidRPr="00241A06">
              <w:rPr>
                <w:rFonts w:ascii="Times New Roman" w:hAnsi="Times New Roman" w:hint="eastAsia"/>
                <w:spacing w:val="-1"/>
                <w:sz w:val="20"/>
                <w:lang w:eastAsia="zh-CN"/>
              </w:rPr>
              <w:t xml:space="preserve"> </w:t>
            </w:r>
            <w:r w:rsidRPr="00241A06">
              <w:rPr>
                <w:rFonts w:ascii="Times New Roman" w:hAnsi="Times New Roman"/>
                <w:spacing w:val="-1"/>
                <w:sz w:val="20"/>
                <w:lang w:eastAsia="zh-CN"/>
              </w:rPr>
              <w:t>motor during acceleration.</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acceleration time is too short.</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braking unit and braking resistor are not installed.</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31"/>
              <w:rPr>
                <w:rFonts w:ascii="Times New Roman" w:eastAsia="Times New Roman" w:hAnsi="Times New Roman"/>
                <w:sz w:val="20"/>
                <w:szCs w:val="15"/>
              </w:rPr>
            </w:pPr>
            <w:r w:rsidRPr="00241A06">
              <w:rPr>
                <w:rFonts w:ascii="Times New Roman" w:hAnsi="Times New Roman"/>
                <w:spacing w:val="-1"/>
                <w:sz w:val="20"/>
              </w:rPr>
              <w:t>1:</w:t>
            </w:r>
            <w:r w:rsidRPr="00241A06">
              <w:rPr>
                <w:rFonts w:ascii="Times New Roman" w:hAnsi="Times New Roman"/>
                <w:spacing w:val="-10"/>
                <w:sz w:val="20"/>
              </w:rPr>
              <w:t xml:space="preserve"> </w:t>
            </w:r>
            <w:r w:rsidRPr="00241A06">
              <w:rPr>
                <w:rFonts w:ascii="Times New Roman" w:hAnsi="Times New Roman"/>
                <w:spacing w:val="-1"/>
                <w:sz w:val="20"/>
              </w:rPr>
              <w:t>Adjust the</w:t>
            </w:r>
            <w:r w:rsidRPr="00241A06">
              <w:rPr>
                <w:rFonts w:ascii="Times New Roman" w:hAnsi="Times New Roman"/>
                <w:spacing w:val="-2"/>
                <w:sz w:val="20"/>
              </w:rPr>
              <w:t xml:space="preserve"> </w:t>
            </w:r>
            <w:r w:rsidRPr="00241A06">
              <w:rPr>
                <w:rFonts w:ascii="Times New Roman" w:hAnsi="Times New Roman"/>
                <w:spacing w:val="-1"/>
                <w:sz w:val="20"/>
              </w:rPr>
              <w:t>voltage</w:t>
            </w:r>
            <w:r w:rsidRPr="00241A06">
              <w:rPr>
                <w:rFonts w:ascii="Times New Roman" w:hAnsi="Times New Roman"/>
                <w:spacing w:val="-2"/>
                <w:sz w:val="20"/>
              </w:rPr>
              <w:t xml:space="preserve"> </w:t>
            </w:r>
            <w:r w:rsidRPr="00241A06">
              <w:rPr>
                <w:rFonts w:ascii="Times New Roman" w:hAnsi="Times New Roman"/>
                <w:sz w:val="20"/>
              </w:rPr>
              <w:t>to</w:t>
            </w:r>
            <w:r w:rsidRPr="00241A06">
              <w:rPr>
                <w:rFonts w:ascii="Times New Roman" w:hAnsi="Times New Roman"/>
                <w:spacing w:val="30"/>
                <w:sz w:val="20"/>
              </w:rPr>
              <w:t xml:space="preserve"> </w:t>
            </w:r>
            <w:r w:rsidRPr="00241A06">
              <w:rPr>
                <w:rFonts w:ascii="Times New Roman" w:hAnsi="Times New Roman"/>
                <w:spacing w:val="-1"/>
                <w:sz w:val="20"/>
              </w:rPr>
              <w:t>normal</w:t>
            </w:r>
            <w:r w:rsidRPr="00241A06">
              <w:rPr>
                <w:rFonts w:ascii="Times New Roman" w:hAnsi="Times New Roman"/>
                <w:spacing w:val="-2"/>
                <w:sz w:val="20"/>
              </w:rPr>
              <w:t xml:space="preserve"> </w:t>
            </w:r>
            <w:r w:rsidRPr="00241A06">
              <w:rPr>
                <w:rFonts w:ascii="Times New Roman" w:hAnsi="Times New Roman"/>
                <w:spacing w:val="-1"/>
                <w:sz w:val="20"/>
              </w:rPr>
              <w:t>range.</w:t>
            </w:r>
          </w:p>
          <w:p w:rsidR="003C23CB" w:rsidRPr="00241A06" w:rsidRDefault="003C23CB" w:rsidP="00EE26BD">
            <w:pPr>
              <w:pStyle w:val="TableParagraph"/>
              <w:spacing w:before="57" w:line="240" w:lineRule="exact"/>
              <w:ind w:left="51" w:right="107"/>
              <w:rPr>
                <w:rFonts w:ascii="Times New Roman" w:eastAsia="Times New Roman" w:hAnsi="Times New Roman"/>
                <w:sz w:val="20"/>
                <w:szCs w:val="15"/>
              </w:rPr>
            </w:pPr>
            <w:r w:rsidRPr="00241A06">
              <w:rPr>
                <w:rFonts w:ascii="Times New Roman" w:hAnsi="Times New Roman"/>
                <w:spacing w:val="-1"/>
                <w:sz w:val="20"/>
              </w:rPr>
              <w:t>2: Cancel the</w:t>
            </w:r>
            <w:r w:rsidRPr="00241A06">
              <w:rPr>
                <w:rFonts w:ascii="Times New Roman" w:hAnsi="Times New Roman"/>
                <w:spacing w:val="-2"/>
                <w:sz w:val="20"/>
              </w:rPr>
              <w:t xml:space="preserve"> </w:t>
            </w:r>
            <w:r w:rsidRPr="00241A06">
              <w:rPr>
                <w:rFonts w:ascii="Times New Roman" w:hAnsi="Times New Roman"/>
                <w:spacing w:val="-1"/>
                <w:sz w:val="20"/>
              </w:rPr>
              <w:t>external force</w:t>
            </w:r>
            <w:r w:rsidRPr="00241A06">
              <w:rPr>
                <w:rFonts w:ascii="Times New Roman" w:hAnsi="Times New Roman"/>
                <w:spacing w:val="27"/>
                <w:sz w:val="20"/>
              </w:rPr>
              <w:t xml:space="preserve"> </w:t>
            </w:r>
            <w:r w:rsidRPr="00241A06">
              <w:rPr>
                <w:rFonts w:ascii="Times New Roman" w:hAnsi="Times New Roman"/>
                <w:spacing w:val="-1"/>
                <w:sz w:val="20"/>
              </w:rPr>
              <w:t xml:space="preserve">or install </w:t>
            </w:r>
            <w:r w:rsidRPr="00241A06">
              <w:rPr>
                <w:rFonts w:ascii="Times New Roman" w:hAnsi="Times New Roman"/>
                <w:sz w:val="20"/>
              </w:rPr>
              <w:t>a</w:t>
            </w:r>
            <w:r w:rsidRPr="00241A06">
              <w:rPr>
                <w:rFonts w:ascii="Times New Roman" w:hAnsi="Times New Roman"/>
                <w:spacing w:val="-1"/>
                <w:sz w:val="20"/>
              </w:rPr>
              <w:t xml:space="preserve"> braking</w:t>
            </w:r>
            <w:r w:rsidRPr="00241A06">
              <w:rPr>
                <w:rFonts w:ascii="Times New Roman" w:hAnsi="Times New Roman"/>
                <w:spacing w:val="-2"/>
                <w:sz w:val="20"/>
              </w:rPr>
              <w:t xml:space="preserve"> resistor.</w:t>
            </w:r>
          </w:p>
          <w:p w:rsidR="003C23CB" w:rsidRPr="00241A06" w:rsidRDefault="003C23CB" w:rsidP="00EE26BD">
            <w:pPr>
              <w:pStyle w:val="TableParagraph"/>
              <w:spacing w:before="57" w:line="240" w:lineRule="exact"/>
              <w:ind w:left="51"/>
              <w:rPr>
                <w:rFonts w:ascii="Times New Roman" w:eastAsia="Times New Roman" w:hAnsi="Times New Roman"/>
                <w:sz w:val="20"/>
                <w:szCs w:val="15"/>
              </w:rPr>
            </w:pPr>
            <w:r w:rsidRPr="00241A06">
              <w:rPr>
                <w:rFonts w:ascii="Times New Roman" w:hAnsi="Times New Roman"/>
                <w:spacing w:val="-1"/>
                <w:sz w:val="20"/>
              </w:rPr>
              <w:t>3: Increase</w:t>
            </w:r>
            <w:r w:rsidRPr="00241A06">
              <w:rPr>
                <w:rFonts w:ascii="Times New Roman" w:hAnsi="Times New Roman"/>
                <w:spacing w:val="-2"/>
                <w:sz w:val="20"/>
              </w:rPr>
              <w:t xml:space="preserve"> </w:t>
            </w:r>
            <w:r w:rsidRPr="00241A06">
              <w:rPr>
                <w:rFonts w:ascii="Times New Roman" w:hAnsi="Times New Roman"/>
                <w:spacing w:val="-1"/>
                <w:sz w:val="20"/>
              </w:rPr>
              <w:t>the acceleration</w:t>
            </w:r>
            <w:r w:rsidRPr="00241A06">
              <w:rPr>
                <w:rFonts w:ascii="Times New Roman" w:hAnsi="Times New Roman"/>
                <w:spacing w:val="27"/>
                <w:sz w:val="20"/>
              </w:rPr>
              <w:t xml:space="preserve"> </w:t>
            </w:r>
            <w:r w:rsidRPr="00241A06">
              <w:rPr>
                <w:rFonts w:ascii="Times New Roman" w:hAnsi="Times New Roman"/>
                <w:spacing w:val="-1"/>
                <w:sz w:val="20"/>
              </w:rPr>
              <w:t>time.</w:t>
            </w:r>
          </w:p>
          <w:p w:rsidR="003C23CB" w:rsidRPr="00241A06" w:rsidRDefault="003C23CB" w:rsidP="00EE26BD">
            <w:pPr>
              <w:pStyle w:val="TableParagraph"/>
              <w:spacing w:before="57" w:line="240" w:lineRule="exact"/>
              <w:ind w:left="51"/>
              <w:rPr>
                <w:rFonts w:ascii="Times New Roman" w:eastAsia="Times New Roman" w:hAnsi="Times New Roman"/>
                <w:sz w:val="20"/>
                <w:szCs w:val="15"/>
              </w:rPr>
            </w:pPr>
            <w:r w:rsidRPr="00241A06">
              <w:rPr>
                <w:rFonts w:ascii="Times New Roman" w:hAnsi="Times New Roman"/>
                <w:spacing w:val="-1"/>
                <w:sz w:val="20"/>
              </w:rPr>
              <w:t>4: Install the</w:t>
            </w:r>
            <w:r w:rsidRPr="00241A06">
              <w:rPr>
                <w:rFonts w:ascii="Times New Roman" w:hAnsi="Times New Roman"/>
                <w:spacing w:val="-2"/>
                <w:sz w:val="20"/>
              </w:rPr>
              <w:t xml:space="preserve"> </w:t>
            </w:r>
            <w:r w:rsidRPr="00241A06">
              <w:rPr>
                <w:rFonts w:ascii="Times New Roman" w:hAnsi="Times New Roman"/>
                <w:spacing w:val="-1"/>
                <w:sz w:val="20"/>
              </w:rPr>
              <w:t>braking unit and</w:t>
            </w:r>
            <w:r w:rsidRPr="00241A06">
              <w:rPr>
                <w:rFonts w:ascii="Times New Roman" w:hAnsi="Times New Roman"/>
                <w:spacing w:val="25"/>
                <w:sz w:val="20"/>
              </w:rPr>
              <w:t xml:space="preserve"> </w:t>
            </w:r>
            <w:r w:rsidRPr="00241A06">
              <w:rPr>
                <w:rFonts w:ascii="Times New Roman" w:hAnsi="Times New Roman"/>
                <w:spacing w:val="-1"/>
                <w:sz w:val="20"/>
              </w:rPr>
              <w:t>braking</w:t>
            </w:r>
            <w:r w:rsidRPr="00241A06">
              <w:rPr>
                <w:rFonts w:ascii="Times New Roman" w:hAnsi="Times New Roman"/>
                <w:spacing w:val="-2"/>
                <w:sz w:val="20"/>
              </w:rPr>
              <w:t xml:space="preserve"> resistor.</w:t>
            </w:r>
          </w:p>
        </w:tc>
      </w:tr>
      <w:tr w:rsidR="00241A06" w:rsidRPr="00241A06" w:rsidTr="000323F4">
        <w:trPr>
          <w:trHeight w:hRule="exact" w:val="1976"/>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Overvoltage during deceleration</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Err06</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input voltage is too high. </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An external force drives the</w:t>
            </w:r>
            <w:r w:rsidR="00EE26BD" w:rsidRPr="00241A06">
              <w:rPr>
                <w:rFonts w:ascii="Times New Roman" w:hAnsi="Times New Roman" w:hint="eastAsia"/>
                <w:spacing w:val="-1"/>
                <w:sz w:val="20"/>
                <w:lang w:eastAsia="zh-CN"/>
              </w:rPr>
              <w:t xml:space="preserve"> </w:t>
            </w:r>
            <w:r w:rsidRPr="00241A06">
              <w:rPr>
                <w:rFonts w:ascii="Times New Roman" w:hAnsi="Times New Roman"/>
                <w:spacing w:val="-1"/>
                <w:sz w:val="20"/>
                <w:lang w:eastAsia="zh-CN"/>
              </w:rPr>
              <w:t>motor during deceleration.</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deceleration time is too short.</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braking unit and braking resistor are not installed.</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31"/>
              <w:rPr>
                <w:rFonts w:ascii="Times New Roman" w:eastAsia="Times New Roman" w:hAnsi="Times New Roman"/>
                <w:sz w:val="20"/>
                <w:szCs w:val="15"/>
              </w:rPr>
            </w:pPr>
            <w:r w:rsidRPr="00241A06">
              <w:rPr>
                <w:rFonts w:ascii="Times New Roman" w:hAnsi="Times New Roman"/>
                <w:spacing w:val="-1"/>
                <w:sz w:val="20"/>
              </w:rPr>
              <w:t>1:</w:t>
            </w:r>
            <w:r w:rsidRPr="00241A06">
              <w:rPr>
                <w:rFonts w:ascii="Times New Roman" w:hAnsi="Times New Roman"/>
                <w:spacing w:val="-10"/>
                <w:sz w:val="20"/>
              </w:rPr>
              <w:t xml:space="preserve"> </w:t>
            </w:r>
            <w:r w:rsidRPr="00241A06">
              <w:rPr>
                <w:rFonts w:ascii="Times New Roman" w:hAnsi="Times New Roman"/>
                <w:spacing w:val="-1"/>
                <w:sz w:val="20"/>
              </w:rPr>
              <w:t>Adjust the</w:t>
            </w:r>
            <w:r w:rsidRPr="00241A06">
              <w:rPr>
                <w:rFonts w:ascii="Times New Roman" w:hAnsi="Times New Roman"/>
                <w:spacing w:val="-2"/>
                <w:sz w:val="20"/>
              </w:rPr>
              <w:t xml:space="preserve"> </w:t>
            </w:r>
            <w:r w:rsidRPr="00241A06">
              <w:rPr>
                <w:rFonts w:ascii="Times New Roman" w:hAnsi="Times New Roman"/>
                <w:spacing w:val="-1"/>
                <w:sz w:val="20"/>
              </w:rPr>
              <w:t>voltage</w:t>
            </w:r>
            <w:r w:rsidRPr="00241A06">
              <w:rPr>
                <w:rFonts w:ascii="Times New Roman" w:hAnsi="Times New Roman"/>
                <w:spacing w:val="-2"/>
                <w:sz w:val="20"/>
              </w:rPr>
              <w:t xml:space="preserve"> </w:t>
            </w:r>
            <w:r w:rsidRPr="00241A06">
              <w:rPr>
                <w:rFonts w:ascii="Times New Roman" w:hAnsi="Times New Roman"/>
                <w:sz w:val="20"/>
              </w:rPr>
              <w:t>to</w:t>
            </w:r>
            <w:r w:rsidRPr="00241A06">
              <w:rPr>
                <w:rFonts w:ascii="Times New Roman" w:hAnsi="Times New Roman"/>
                <w:spacing w:val="30"/>
                <w:sz w:val="20"/>
              </w:rPr>
              <w:t xml:space="preserve"> </w:t>
            </w:r>
            <w:r w:rsidRPr="00241A06">
              <w:rPr>
                <w:rFonts w:ascii="Times New Roman" w:hAnsi="Times New Roman"/>
                <w:spacing w:val="-1"/>
                <w:sz w:val="20"/>
              </w:rPr>
              <w:t>normal</w:t>
            </w:r>
            <w:r w:rsidRPr="00241A06">
              <w:rPr>
                <w:rFonts w:ascii="Times New Roman" w:hAnsi="Times New Roman"/>
                <w:spacing w:val="-2"/>
                <w:sz w:val="20"/>
              </w:rPr>
              <w:t xml:space="preserve"> </w:t>
            </w:r>
            <w:r w:rsidRPr="00241A06">
              <w:rPr>
                <w:rFonts w:ascii="Times New Roman" w:hAnsi="Times New Roman"/>
                <w:spacing w:val="-1"/>
                <w:sz w:val="20"/>
              </w:rPr>
              <w:t>range.</w:t>
            </w:r>
          </w:p>
          <w:p w:rsidR="003C23CB" w:rsidRPr="00241A06" w:rsidRDefault="003C23CB" w:rsidP="00EE26BD">
            <w:pPr>
              <w:pStyle w:val="TableParagraph"/>
              <w:spacing w:before="57" w:line="240" w:lineRule="exact"/>
              <w:ind w:left="51" w:right="86"/>
              <w:rPr>
                <w:rFonts w:ascii="Times New Roman" w:eastAsia="Times New Roman" w:hAnsi="Times New Roman"/>
                <w:sz w:val="20"/>
                <w:szCs w:val="15"/>
              </w:rPr>
            </w:pPr>
            <w:r w:rsidRPr="00241A06">
              <w:rPr>
                <w:rFonts w:ascii="Times New Roman" w:hAnsi="Times New Roman"/>
                <w:spacing w:val="-1"/>
                <w:sz w:val="20"/>
              </w:rPr>
              <w:t>2: Cancel the</w:t>
            </w:r>
            <w:r w:rsidRPr="00241A06">
              <w:rPr>
                <w:rFonts w:ascii="Times New Roman" w:hAnsi="Times New Roman"/>
                <w:spacing w:val="-2"/>
                <w:sz w:val="20"/>
              </w:rPr>
              <w:t xml:space="preserve"> </w:t>
            </w:r>
            <w:r w:rsidRPr="00241A06">
              <w:rPr>
                <w:rFonts w:ascii="Times New Roman" w:hAnsi="Times New Roman"/>
                <w:spacing w:val="-1"/>
                <w:sz w:val="20"/>
              </w:rPr>
              <w:t>external force</w:t>
            </w:r>
            <w:r w:rsidRPr="00241A06">
              <w:rPr>
                <w:rFonts w:ascii="Times New Roman" w:hAnsi="Times New Roman"/>
                <w:spacing w:val="27"/>
                <w:sz w:val="20"/>
              </w:rPr>
              <w:t xml:space="preserve"> </w:t>
            </w:r>
            <w:r w:rsidRPr="00241A06">
              <w:rPr>
                <w:rFonts w:ascii="Times New Roman" w:hAnsi="Times New Roman"/>
                <w:spacing w:val="-1"/>
                <w:sz w:val="20"/>
              </w:rPr>
              <w:t>or install the</w:t>
            </w:r>
            <w:r w:rsidRPr="00241A06">
              <w:rPr>
                <w:rFonts w:ascii="Times New Roman" w:hAnsi="Times New Roman"/>
                <w:spacing w:val="-2"/>
                <w:sz w:val="20"/>
              </w:rPr>
              <w:t xml:space="preserve"> </w:t>
            </w:r>
            <w:r w:rsidRPr="00241A06">
              <w:rPr>
                <w:rFonts w:ascii="Times New Roman" w:hAnsi="Times New Roman"/>
                <w:spacing w:val="-1"/>
                <w:sz w:val="20"/>
              </w:rPr>
              <w:t xml:space="preserve">braking </w:t>
            </w:r>
            <w:r w:rsidRPr="00241A06">
              <w:rPr>
                <w:rFonts w:ascii="Times New Roman" w:hAnsi="Times New Roman"/>
                <w:spacing w:val="-2"/>
                <w:sz w:val="20"/>
              </w:rPr>
              <w:t>resistor.</w:t>
            </w:r>
          </w:p>
          <w:p w:rsidR="003C23CB" w:rsidRPr="00241A06" w:rsidRDefault="003C23CB" w:rsidP="00EE26BD">
            <w:pPr>
              <w:pStyle w:val="TableParagraph"/>
              <w:spacing w:before="57" w:line="240" w:lineRule="exact"/>
              <w:ind w:left="51" w:right="125"/>
              <w:rPr>
                <w:rFonts w:ascii="Times New Roman" w:eastAsia="Times New Roman" w:hAnsi="Times New Roman"/>
                <w:sz w:val="20"/>
                <w:szCs w:val="15"/>
              </w:rPr>
            </w:pPr>
            <w:r w:rsidRPr="00241A06">
              <w:rPr>
                <w:rFonts w:ascii="Times New Roman" w:hAnsi="Times New Roman"/>
                <w:spacing w:val="-1"/>
                <w:sz w:val="20"/>
              </w:rPr>
              <w:t>3: Increase</w:t>
            </w:r>
            <w:r w:rsidRPr="00241A06">
              <w:rPr>
                <w:rFonts w:ascii="Times New Roman" w:hAnsi="Times New Roman"/>
                <w:spacing w:val="-2"/>
                <w:sz w:val="20"/>
              </w:rPr>
              <w:t xml:space="preserve"> </w:t>
            </w:r>
            <w:r w:rsidRPr="00241A06">
              <w:rPr>
                <w:rFonts w:ascii="Times New Roman" w:hAnsi="Times New Roman"/>
                <w:spacing w:val="-1"/>
                <w:sz w:val="20"/>
              </w:rPr>
              <w:t>the deceleration</w:t>
            </w:r>
            <w:r w:rsidRPr="00241A06">
              <w:rPr>
                <w:rFonts w:ascii="Times New Roman" w:hAnsi="Times New Roman"/>
                <w:spacing w:val="25"/>
                <w:sz w:val="20"/>
              </w:rPr>
              <w:t xml:space="preserve"> </w:t>
            </w:r>
            <w:r w:rsidRPr="00241A06">
              <w:rPr>
                <w:rFonts w:ascii="Times New Roman" w:hAnsi="Times New Roman"/>
                <w:spacing w:val="-1"/>
                <w:sz w:val="20"/>
              </w:rPr>
              <w:t>time.</w:t>
            </w:r>
          </w:p>
          <w:p w:rsidR="003C23CB" w:rsidRPr="00241A06" w:rsidRDefault="003C23CB" w:rsidP="00EE26BD">
            <w:pPr>
              <w:pStyle w:val="TableParagraph"/>
              <w:spacing w:before="57" w:line="240" w:lineRule="exact"/>
              <w:ind w:left="51"/>
              <w:rPr>
                <w:rFonts w:ascii="Times New Roman" w:eastAsia="Times New Roman" w:hAnsi="Times New Roman"/>
                <w:sz w:val="20"/>
                <w:szCs w:val="15"/>
              </w:rPr>
            </w:pPr>
            <w:r w:rsidRPr="00241A06">
              <w:rPr>
                <w:rFonts w:ascii="Times New Roman" w:hAnsi="Times New Roman"/>
                <w:spacing w:val="-1"/>
                <w:sz w:val="20"/>
              </w:rPr>
              <w:t>4: Install the</w:t>
            </w:r>
            <w:r w:rsidRPr="00241A06">
              <w:rPr>
                <w:rFonts w:ascii="Times New Roman" w:hAnsi="Times New Roman"/>
                <w:spacing w:val="-2"/>
                <w:sz w:val="20"/>
              </w:rPr>
              <w:t xml:space="preserve"> </w:t>
            </w:r>
            <w:r w:rsidRPr="00241A06">
              <w:rPr>
                <w:rFonts w:ascii="Times New Roman" w:hAnsi="Times New Roman"/>
                <w:spacing w:val="-1"/>
                <w:sz w:val="20"/>
              </w:rPr>
              <w:t>braking unit and</w:t>
            </w:r>
            <w:r w:rsidRPr="00241A06">
              <w:rPr>
                <w:rFonts w:ascii="Times New Roman" w:hAnsi="Times New Roman"/>
                <w:spacing w:val="25"/>
                <w:sz w:val="20"/>
              </w:rPr>
              <w:t xml:space="preserve"> </w:t>
            </w:r>
            <w:r w:rsidRPr="00241A06">
              <w:rPr>
                <w:rFonts w:ascii="Times New Roman" w:hAnsi="Times New Roman"/>
                <w:spacing w:val="-1"/>
                <w:sz w:val="20"/>
              </w:rPr>
              <w:t>braking</w:t>
            </w:r>
            <w:r w:rsidRPr="00241A06">
              <w:rPr>
                <w:rFonts w:ascii="Times New Roman" w:hAnsi="Times New Roman"/>
                <w:spacing w:val="-2"/>
                <w:sz w:val="20"/>
              </w:rPr>
              <w:t xml:space="preserve"> resistor.</w:t>
            </w:r>
          </w:p>
        </w:tc>
      </w:tr>
      <w:tr w:rsidR="00241A06" w:rsidRPr="00241A06" w:rsidTr="000323F4">
        <w:trPr>
          <w:trHeight w:hRule="exact" w:val="1126"/>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Overvoltage at constant speed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Err07</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input voltage is too high. </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An external force drives the</w:t>
            </w:r>
            <w:r w:rsidR="00EE26BD" w:rsidRPr="00241A06">
              <w:rPr>
                <w:rFonts w:ascii="Times New Roman" w:hAnsi="Times New Roman" w:hint="eastAsia"/>
                <w:spacing w:val="-1"/>
                <w:sz w:val="20"/>
                <w:lang w:eastAsia="zh-CN"/>
              </w:rPr>
              <w:t xml:space="preserve"> </w:t>
            </w:r>
            <w:r w:rsidRPr="00241A06">
              <w:rPr>
                <w:rFonts w:ascii="Times New Roman" w:hAnsi="Times New Roman"/>
                <w:spacing w:val="-1"/>
                <w:sz w:val="20"/>
                <w:lang w:eastAsia="zh-CN"/>
              </w:rPr>
              <w:t>motor during deceleration.</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31"/>
              <w:rPr>
                <w:rFonts w:ascii="Times New Roman" w:eastAsia="Times New Roman" w:hAnsi="Times New Roman"/>
                <w:sz w:val="20"/>
                <w:szCs w:val="15"/>
              </w:rPr>
            </w:pPr>
            <w:r w:rsidRPr="00241A06">
              <w:rPr>
                <w:rFonts w:ascii="Times New Roman" w:hAnsi="Times New Roman"/>
                <w:spacing w:val="-1"/>
                <w:sz w:val="20"/>
              </w:rPr>
              <w:t>1:</w:t>
            </w:r>
            <w:r w:rsidRPr="00241A06">
              <w:rPr>
                <w:rFonts w:ascii="Times New Roman" w:hAnsi="Times New Roman"/>
                <w:spacing w:val="-10"/>
                <w:sz w:val="20"/>
              </w:rPr>
              <w:t xml:space="preserve"> </w:t>
            </w:r>
            <w:r w:rsidRPr="00241A06">
              <w:rPr>
                <w:rFonts w:ascii="Times New Roman" w:hAnsi="Times New Roman"/>
                <w:spacing w:val="-1"/>
                <w:sz w:val="20"/>
              </w:rPr>
              <w:t>Adjust the</w:t>
            </w:r>
            <w:r w:rsidRPr="00241A06">
              <w:rPr>
                <w:rFonts w:ascii="Times New Roman" w:hAnsi="Times New Roman"/>
                <w:spacing w:val="-2"/>
                <w:sz w:val="20"/>
              </w:rPr>
              <w:t xml:space="preserve"> </w:t>
            </w:r>
            <w:r w:rsidRPr="00241A06">
              <w:rPr>
                <w:rFonts w:ascii="Times New Roman" w:hAnsi="Times New Roman"/>
                <w:spacing w:val="-1"/>
                <w:sz w:val="20"/>
              </w:rPr>
              <w:t>voltage</w:t>
            </w:r>
            <w:r w:rsidRPr="00241A06">
              <w:rPr>
                <w:rFonts w:ascii="Times New Roman" w:hAnsi="Times New Roman"/>
                <w:spacing w:val="-2"/>
                <w:sz w:val="20"/>
              </w:rPr>
              <w:t xml:space="preserve"> </w:t>
            </w:r>
            <w:r w:rsidRPr="00241A06">
              <w:rPr>
                <w:rFonts w:ascii="Times New Roman" w:hAnsi="Times New Roman"/>
                <w:sz w:val="20"/>
              </w:rPr>
              <w:t>to</w:t>
            </w:r>
            <w:r w:rsidRPr="00241A06">
              <w:rPr>
                <w:rFonts w:ascii="Times New Roman" w:hAnsi="Times New Roman"/>
                <w:spacing w:val="30"/>
                <w:sz w:val="20"/>
              </w:rPr>
              <w:t xml:space="preserve"> </w:t>
            </w:r>
            <w:r w:rsidRPr="00241A06">
              <w:rPr>
                <w:rFonts w:ascii="Times New Roman" w:hAnsi="Times New Roman"/>
                <w:spacing w:val="-1"/>
                <w:sz w:val="20"/>
              </w:rPr>
              <w:t>normal</w:t>
            </w:r>
            <w:r w:rsidRPr="00241A06">
              <w:rPr>
                <w:rFonts w:ascii="Times New Roman" w:hAnsi="Times New Roman"/>
                <w:spacing w:val="-2"/>
                <w:sz w:val="20"/>
              </w:rPr>
              <w:t xml:space="preserve"> </w:t>
            </w:r>
            <w:r w:rsidRPr="00241A06">
              <w:rPr>
                <w:rFonts w:ascii="Times New Roman" w:hAnsi="Times New Roman"/>
                <w:spacing w:val="-1"/>
                <w:sz w:val="20"/>
              </w:rPr>
              <w:t>range.</w:t>
            </w:r>
          </w:p>
          <w:p w:rsidR="003C23CB" w:rsidRPr="00241A06" w:rsidRDefault="003C23CB" w:rsidP="00EE26BD">
            <w:pPr>
              <w:pStyle w:val="TableParagraph"/>
              <w:spacing w:before="57" w:line="240" w:lineRule="exact"/>
              <w:ind w:left="51" w:right="86"/>
              <w:rPr>
                <w:rFonts w:ascii="Times New Roman" w:eastAsia="Times New Roman" w:hAnsi="Times New Roman"/>
                <w:sz w:val="20"/>
                <w:szCs w:val="15"/>
              </w:rPr>
            </w:pPr>
            <w:r w:rsidRPr="00241A06">
              <w:rPr>
                <w:rFonts w:ascii="Times New Roman" w:hAnsi="Times New Roman"/>
                <w:spacing w:val="-1"/>
                <w:sz w:val="20"/>
              </w:rPr>
              <w:t>2: Cancel the</w:t>
            </w:r>
            <w:r w:rsidRPr="00241A06">
              <w:rPr>
                <w:rFonts w:ascii="Times New Roman" w:hAnsi="Times New Roman"/>
                <w:spacing w:val="-2"/>
                <w:sz w:val="20"/>
              </w:rPr>
              <w:t xml:space="preserve"> </w:t>
            </w:r>
            <w:r w:rsidRPr="00241A06">
              <w:rPr>
                <w:rFonts w:ascii="Times New Roman" w:hAnsi="Times New Roman"/>
                <w:spacing w:val="-1"/>
                <w:sz w:val="20"/>
              </w:rPr>
              <w:t>external force</w:t>
            </w:r>
            <w:r w:rsidRPr="00241A06">
              <w:rPr>
                <w:rFonts w:ascii="Times New Roman" w:hAnsi="Times New Roman"/>
                <w:spacing w:val="27"/>
                <w:sz w:val="20"/>
              </w:rPr>
              <w:t xml:space="preserve"> </w:t>
            </w:r>
            <w:r w:rsidRPr="00241A06">
              <w:rPr>
                <w:rFonts w:ascii="Times New Roman" w:hAnsi="Times New Roman"/>
                <w:spacing w:val="-1"/>
                <w:sz w:val="20"/>
              </w:rPr>
              <w:t>or install the</w:t>
            </w:r>
            <w:r w:rsidRPr="00241A06">
              <w:rPr>
                <w:rFonts w:ascii="Times New Roman" w:hAnsi="Times New Roman"/>
                <w:spacing w:val="-2"/>
                <w:sz w:val="20"/>
              </w:rPr>
              <w:t xml:space="preserve"> </w:t>
            </w:r>
            <w:r w:rsidRPr="00241A06">
              <w:rPr>
                <w:rFonts w:ascii="Times New Roman" w:hAnsi="Times New Roman"/>
                <w:spacing w:val="-1"/>
                <w:sz w:val="20"/>
              </w:rPr>
              <w:t xml:space="preserve">braking </w:t>
            </w:r>
            <w:r w:rsidRPr="00241A06">
              <w:rPr>
                <w:rFonts w:ascii="Times New Roman" w:hAnsi="Times New Roman"/>
                <w:spacing w:val="-2"/>
                <w:sz w:val="20"/>
              </w:rPr>
              <w:t>resistor.</w:t>
            </w:r>
          </w:p>
        </w:tc>
      </w:tr>
      <w:tr w:rsidR="00241A06" w:rsidRPr="00241A06" w:rsidTr="000323F4">
        <w:trPr>
          <w:trHeight w:hRule="exact" w:val="572"/>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Control power supply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Err08</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The input voltage is not within the allowable range.</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276"/>
              <w:rPr>
                <w:rFonts w:ascii="Times New Roman" w:eastAsia="Times New Roman" w:hAnsi="Times New Roman"/>
                <w:sz w:val="20"/>
                <w:szCs w:val="15"/>
              </w:rPr>
            </w:pPr>
            <w:r w:rsidRPr="00241A06">
              <w:rPr>
                <w:rFonts w:ascii="Times New Roman" w:hAnsi="Times New Roman"/>
                <w:spacing w:val="-1"/>
                <w:sz w:val="20"/>
              </w:rPr>
              <w:t>Adjust the</w:t>
            </w:r>
            <w:r w:rsidRPr="00241A06">
              <w:rPr>
                <w:rFonts w:ascii="Times New Roman" w:hAnsi="Times New Roman"/>
                <w:spacing w:val="-2"/>
                <w:sz w:val="20"/>
              </w:rPr>
              <w:t xml:space="preserve"> </w:t>
            </w:r>
            <w:r w:rsidRPr="00241A06">
              <w:rPr>
                <w:rFonts w:ascii="Times New Roman" w:hAnsi="Times New Roman"/>
                <w:spacing w:val="-1"/>
                <w:sz w:val="20"/>
              </w:rPr>
              <w:t>input voltage</w:t>
            </w:r>
            <w:r w:rsidRPr="00241A06">
              <w:rPr>
                <w:rFonts w:ascii="Times New Roman" w:hAnsi="Times New Roman"/>
                <w:spacing w:val="-2"/>
                <w:sz w:val="20"/>
              </w:rPr>
              <w:t xml:space="preserve"> </w:t>
            </w:r>
            <w:r w:rsidRPr="00241A06">
              <w:rPr>
                <w:rFonts w:ascii="Times New Roman" w:hAnsi="Times New Roman"/>
                <w:sz w:val="20"/>
              </w:rPr>
              <w:t>to</w:t>
            </w:r>
            <w:r w:rsidRPr="00241A06">
              <w:rPr>
                <w:rFonts w:ascii="Times New Roman" w:hAnsi="Times New Roman"/>
                <w:spacing w:val="30"/>
                <w:sz w:val="20"/>
              </w:rPr>
              <w:t xml:space="preserve"> </w:t>
            </w:r>
            <w:r w:rsidRPr="00241A06">
              <w:rPr>
                <w:rFonts w:ascii="Times New Roman" w:hAnsi="Times New Roman"/>
                <w:spacing w:val="-1"/>
                <w:sz w:val="20"/>
              </w:rPr>
              <w:t>the</w:t>
            </w:r>
            <w:r w:rsidRPr="00241A06">
              <w:rPr>
                <w:rFonts w:ascii="Times New Roman" w:hAnsi="Times New Roman"/>
                <w:spacing w:val="-2"/>
                <w:sz w:val="20"/>
              </w:rPr>
              <w:t xml:space="preserve"> </w:t>
            </w:r>
            <w:r w:rsidRPr="00241A06">
              <w:rPr>
                <w:rFonts w:ascii="Times New Roman" w:hAnsi="Times New Roman"/>
                <w:spacing w:val="-1"/>
                <w:sz w:val="20"/>
              </w:rPr>
              <w:t>allowable range.</w:t>
            </w:r>
          </w:p>
        </w:tc>
      </w:tr>
      <w:tr w:rsidR="00241A06" w:rsidRPr="00241A06" w:rsidTr="000323F4">
        <w:trPr>
          <w:trHeight w:hRule="exact" w:val="2551"/>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757696"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lang w:eastAsia="zh-CN"/>
              </w:rPr>
              <w:t>L</w:t>
            </w:r>
            <w:r w:rsidRPr="00241A06">
              <w:rPr>
                <w:rFonts w:ascii="Times New Roman" w:hAnsi="Times New Roman" w:hint="eastAsia"/>
                <w:spacing w:val="-1"/>
                <w:sz w:val="20"/>
                <w:lang w:eastAsia="zh-CN"/>
              </w:rPr>
              <w:t xml:space="preserve">ow </w:t>
            </w:r>
            <w:r w:rsidR="003C23CB" w:rsidRPr="00241A06">
              <w:rPr>
                <w:rFonts w:ascii="Times New Roman" w:hAnsi="Times New Roman"/>
                <w:spacing w:val="-1"/>
                <w:sz w:val="20"/>
              </w:rPr>
              <w:t>voltage</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Err09</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Instantaneous power failure occurs on the input power supply.</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2: The </w:t>
            </w:r>
            <w:r w:rsidR="00757696"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's input voltage is not within the allowable range.</w:t>
            </w:r>
          </w:p>
          <w:p w:rsidR="003C23CB" w:rsidRPr="00241A06" w:rsidRDefault="003C23CB" w:rsidP="00EE26BD">
            <w:pPr>
              <w:pStyle w:val="TableParagraph"/>
              <w:spacing w:before="8"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The </w:t>
            </w:r>
            <w:r w:rsidR="00757696" w:rsidRPr="00241A06">
              <w:rPr>
                <w:rFonts w:ascii="Times New Roman" w:hAnsi="Times New Roman" w:hint="eastAsia"/>
                <w:spacing w:val="-1"/>
                <w:sz w:val="20"/>
                <w:lang w:eastAsia="zh-CN"/>
              </w:rPr>
              <w:t xml:space="preserve">DC </w:t>
            </w:r>
            <w:r w:rsidRPr="00241A06">
              <w:rPr>
                <w:rFonts w:ascii="Times New Roman" w:hAnsi="Times New Roman"/>
                <w:spacing w:val="-1"/>
                <w:sz w:val="20"/>
                <w:lang w:eastAsia="zh-CN"/>
              </w:rPr>
              <w:t>bus voltage is abnormal.</w:t>
            </w:r>
          </w:p>
          <w:p w:rsidR="003C23CB" w:rsidRPr="00241A06" w:rsidRDefault="003C23CB" w:rsidP="00EE26BD">
            <w:pPr>
              <w:pStyle w:val="TableParagraph"/>
              <w:spacing w:before="8"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rectifier bridge and buffer</w:t>
            </w:r>
            <w:r w:rsidR="00EE26BD" w:rsidRPr="00241A06">
              <w:rPr>
                <w:rFonts w:ascii="Times New Roman" w:hAnsi="Times New Roman" w:hint="eastAsia"/>
                <w:spacing w:val="-1"/>
                <w:sz w:val="20"/>
                <w:lang w:eastAsia="zh-CN"/>
              </w:rPr>
              <w:t xml:space="preserve"> </w:t>
            </w:r>
            <w:r w:rsidRPr="00241A06">
              <w:rPr>
                <w:rFonts w:ascii="Times New Roman" w:hAnsi="Times New Roman"/>
                <w:spacing w:val="-1"/>
                <w:sz w:val="20"/>
                <w:lang w:eastAsia="zh-CN"/>
              </w:rPr>
              <w:t>resistor are faulty.</w:t>
            </w:r>
          </w:p>
          <w:p w:rsidR="003C23CB" w:rsidRPr="00241A06" w:rsidRDefault="003C23CB" w:rsidP="00EE26BD">
            <w:pPr>
              <w:pStyle w:val="TableParagraph"/>
              <w:spacing w:before="64"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5: The drive board is faulty.</w:t>
            </w:r>
          </w:p>
          <w:p w:rsidR="003C23CB" w:rsidRPr="00241A06" w:rsidRDefault="003C23CB" w:rsidP="00EE26BD">
            <w:pPr>
              <w:pStyle w:val="TableParagraph"/>
              <w:spacing w:before="64"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6: The main control board 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line="240" w:lineRule="exact"/>
              <w:ind w:left="51"/>
              <w:rPr>
                <w:rFonts w:ascii="Times New Roman" w:eastAsia="Times New Roman" w:hAnsi="Times New Roman"/>
                <w:sz w:val="20"/>
                <w:szCs w:val="15"/>
              </w:rPr>
            </w:pPr>
            <w:r w:rsidRPr="00241A06">
              <w:rPr>
                <w:rFonts w:ascii="Times New Roman" w:hAnsi="Times New Roman"/>
                <w:spacing w:val="-1"/>
                <w:sz w:val="20"/>
              </w:rPr>
              <w:t>1: Reset the</w:t>
            </w:r>
            <w:r w:rsidRPr="00241A06">
              <w:rPr>
                <w:rFonts w:ascii="Times New Roman" w:hAnsi="Times New Roman"/>
                <w:spacing w:val="-2"/>
                <w:sz w:val="20"/>
              </w:rPr>
              <w:t xml:space="preserve"> </w:t>
            </w:r>
            <w:r w:rsidRPr="00241A06">
              <w:rPr>
                <w:rFonts w:ascii="Times New Roman" w:hAnsi="Times New Roman"/>
                <w:spacing w:val="-1"/>
                <w:sz w:val="20"/>
              </w:rPr>
              <w:t>fault.</w:t>
            </w:r>
          </w:p>
          <w:p w:rsidR="003C23CB" w:rsidRPr="00241A06" w:rsidRDefault="003C23CB" w:rsidP="00EE26BD">
            <w:pPr>
              <w:pStyle w:val="TableParagraph"/>
              <w:spacing w:before="64" w:line="240" w:lineRule="exact"/>
              <w:ind w:left="51" w:right="131"/>
              <w:rPr>
                <w:rFonts w:ascii="Times New Roman" w:eastAsia="Times New Roman" w:hAnsi="Times New Roman"/>
                <w:sz w:val="20"/>
                <w:szCs w:val="15"/>
              </w:rPr>
            </w:pPr>
            <w:r w:rsidRPr="00241A06">
              <w:rPr>
                <w:rFonts w:ascii="Times New Roman" w:hAnsi="Times New Roman"/>
                <w:spacing w:val="-1"/>
                <w:sz w:val="20"/>
              </w:rPr>
              <w:t>2:</w:t>
            </w:r>
            <w:r w:rsidRPr="00241A06">
              <w:rPr>
                <w:rFonts w:ascii="Times New Roman" w:hAnsi="Times New Roman"/>
                <w:spacing w:val="-10"/>
                <w:sz w:val="20"/>
              </w:rPr>
              <w:t xml:space="preserve"> </w:t>
            </w:r>
            <w:r w:rsidRPr="00241A06">
              <w:rPr>
                <w:rFonts w:ascii="Times New Roman" w:hAnsi="Times New Roman"/>
                <w:spacing w:val="-1"/>
                <w:sz w:val="20"/>
              </w:rPr>
              <w:t>Adjust the</w:t>
            </w:r>
            <w:r w:rsidRPr="00241A06">
              <w:rPr>
                <w:rFonts w:ascii="Times New Roman" w:hAnsi="Times New Roman"/>
                <w:spacing w:val="-2"/>
                <w:sz w:val="20"/>
              </w:rPr>
              <w:t xml:space="preserve"> </w:t>
            </w:r>
            <w:r w:rsidRPr="00241A06">
              <w:rPr>
                <w:rFonts w:ascii="Times New Roman" w:hAnsi="Times New Roman"/>
                <w:spacing w:val="-1"/>
                <w:sz w:val="20"/>
              </w:rPr>
              <w:t>voltage</w:t>
            </w:r>
            <w:r w:rsidRPr="00241A06">
              <w:rPr>
                <w:rFonts w:ascii="Times New Roman" w:hAnsi="Times New Roman"/>
                <w:spacing w:val="-2"/>
                <w:sz w:val="20"/>
              </w:rPr>
              <w:t xml:space="preserve"> </w:t>
            </w:r>
            <w:r w:rsidRPr="00241A06">
              <w:rPr>
                <w:rFonts w:ascii="Times New Roman" w:hAnsi="Times New Roman"/>
                <w:sz w:val="20"/>
              </w:rPr>
              <w:t>to</w:t>
            </w:r>
            <w:r w:rsidRPr="00241A06">
              <w:rPr>
                <w:rFonts w:ascii="Times New Roman" w:hAnsi="Times New Roman"/>
                <w:spacing w:val="30"/>
                <w:sz w:val="20"/>
              </w:rPr>
              <w:t xml:space="preserve"> </w:t>
            </w:r>
            <w:r w:rsidRPr="00241A06">
              <w:rPr>
                <w:rFonts w:ascii="Times New Roman" w:hAnsi="Times New Roman"/>
                <w:spacing w:val="-1"/>
                <w:sz w:val="20"/>
              </w:rPr>
              <w:t>normal</w:t>
            </w:r>
            <w:r w:rsidRPr="00241A06">
              <w:rPr>
                <w:rFonts w:ascii="Times New Roman" w:hAnsi="Times New Roman"/>
                <w:spacing w:val="-2"/>
                <w:sz w:val="20"/>
              </w:rPr>
              <w:t xml:space="preserve"> </w:t>
            </w:r>
            <w:r w:rsidRPr="00241A06">
              <w:rPr>
                <w:rFonts w:ascii="Times New Roman" w:hAnsi="Times New Roman"/>
                <w:spacing w:val="-1"/>
                <w:sz w:val="20"/>
              </w:rPr>
              <w:t>range.</w:t>
            </w:r>
          </w:p>
          <w:p w:rsidR="003C23CB" w:rsidRPr="00241A06" w:rsidRDefault="003C23CB" w:rsidP="00EE26BD">
            <w:pPr>
              <w:pStyle w:val="TableParagraph"/>
              <w:spacing w:before="57" w:line="240" w:lineRule="exact"/>
              <w:ind w:left="51" w:right="476"/>
              <w:rPr>
                <w:rFonts w:ascii="Times New Roman" w:hAnsi="Times New Roman"/>
                <w:spacing w:val="-1"/>
                <w:sz w:val="20"/>
                <w:lang w:eastAsia="zh-CN"/>
              </w:rPr>
            </w:pPr>
            <w:r w:rsidRPr="00241A06">
              <w:rPr>
                <w:rFonts w:ascii="Times New Roman" w:hAnsi="Times New Roman"/>
                <w:spacing w:val="-1"/>
                <w:sz w:val="20"/>
              </w:rPr>
              <w:t>3: Ask for technical support</w:t>
            </w:r>
          </w:p>
          <w:p w:rsidR="003C23CB" w:rsidRPr="00241A06" w:rsidRDefault="003C23CB" w:rsidP="00EE26BD">
            <w:pPr>
              <w:pStyle w:val="TableParagraph"/>
              <w:spacing w:before="57" w:line="240" w:lineRule="exact"/>
              <w:ind w:left="51" w:right="476"/>
              <w:rPr>
                <w:rFonts w:ascii="Times New Roman" w:hAnsi="Times New Roman"/>
                <w:spacing w:val="-1"/>
                <w:sz w:val="20"/>
                <w:lang w:eastAsia="zh-CN"/>
              </w:rPr>
            </w:pPr>
            <w:r w:rsidRPr="00241A06">
              <w:rPr>
                <w:rFonts w:ascii="Times New Roman" w:hAnsi="Times New Roman" w:hint="eastAsia"/>
                <w:spacing w:val="-1"/>
                <w:sz w:val="20"/>
                <w:lang w:eastAsia="zh-CN"/>
              </w:rPr>
              <w:t>4</w:t>
            </w:r>
            <w:r w:rsidRPr="00241A06">
              <w:rPr>
                <w:rFonts w:ascii="Times New Roman" w:hAnsi="Times New Roman"/>
                <w:spacing w:val="-1"/>
                <w:sz w:val="20"/>
                <w:lang w:eastAsia="zh-CN"/>
              </w:rPr>
              <w:t>: Ask for technical support</w:t>
            </w:r>
          </w:p>
          <w:p w:rsidR="003C23CB" w:rsidRPr="00241A06" w:rsidRDefault="003C23CB" w:rsidP="00EE26BD">
            <w:pPr>
              <w:pStyle w:val="TableParagraph"/>
              <w:spacing w:before="57" w:line="240" w:lineRule="exact"/>
              <w:ind w:left="51" w:right="476"/>
              <w:rPr>
                <w:rFonts w:ascii="Times New Roman" w:hAnsi="Times New Roman"/>
                <w:spacing w:val="-1"/>
                <w:sz w:val="20"/>
                <w:lang w:eastAsia="zh-CN"/>
              </w:rPr>
            </w:pPr>
            <w:r w:rsidRPr="00241A06">
              <w:rPr>
                <w:rFonts w:ascii="Times New Roman" w:hAnsi="Times New Roman" w:hint="eastAsia"/>
                <w:spacing w:val="-1"/>
                <w:sz w:val="20"/>
                <w:lang w:eastAsia="zh-CN"/>
              </w:rPr>
              <w:t>5</w:t>
            </w:r>
            <w:r w:rsidRPr="00241A06">
              <w:rPr>
                <w:rFonts w:ascii="Times New Roman" w:hAnsi="Times New Roman"/>
                <w:spacing w:val="-1"/>
                <w:sz w:val="20"/>
                <w:lang w:eastAsia="zh-CN"/>
              </w:rPr>
              <w:t>: Ask for technical support</w:t>
            </w:r>
          </w:p>
          <w:p w:rsidR="003C23CB" w:rsidRPr="00241A06" w:rsidRDefault="003C23CB" w:rsidP="00EE26BD">
            <w:pPr>
              <w:pStyle w:val="TableParagraph"/>
              <w:spacing w:before="57" w:line="240" w:lineRule="exact"/>
              <w:ind w:left="51" w:right="476"/>
              <w:rPr>
                <w:rFonts w:ascii="Times New Roman" w:eastAsia="Times New Roman" w:hAnsi="Times New Roman"/>
                <w:sz w:val="20"/>
                <w:szCs w:val="15"/>
              </w:rPr>
            </w:pPr>
            <w:r w:rsidRPr="00241A06">
              <w:rPr>
                <w:rFonts w:ascii="Times New Roman" w:hAnsi="Times New Roman" w:hint="eastAsia"/>
                <w:spacing w:val="-1"/>
                <w:sz w:val="20"/>
                <w:lang w:eastAsia="zh-CN"/>
              </w:rPr>
              <w:t>6</w:t>
            </w:r>
            <w:r w:rsidRPr="00241A06">
              <w:rPr>
                <w:rFonts w:ascii="Times New Roman" w:hAnsi="Times New Roman"/>
                <w:spacing w:val="-1"/>
                <w:sz w:val="20"/>
              </w:rPr>
              <w:t>: Ask for technical support</w:t>
            </w:r>
          </w:p>
        </w:tc>
      </w:tr>
      <w:tr w:rsidR="00241A06" w:rsidRPr="00241A06" w:rsidTr="000323F4">
        <w:trPr>
          <w:trHeight w:hRule="exact" w:val="1144"/>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61041"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Frequency inverter</w:t>
            </w:r>
            <w:r w:rsidR="003C23CB" w:rsidRPr="00241A06">
              <w:rPr>
                <w:rFonts w:ascii="Times New Roman" w:hAnsi="Times New Roman"/>
                <w:spacing w:val="-1"/>
                <w:sz w:val="20"/>
              </w:rPr>
              <w:t xml:space="preserve"> overload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Err10</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load is too heavy or locked- rotor occurs on the motor.</w:t>
            </w:r>
          </w:p>
          <w:p w:rsidR="003C23CB" w:rsidRPr="00241A06" w:rsidRDefault="003C23CB" w:rsidP="00757696">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2: The </w:t>
            </w:r>
            <w:r w:rsidR="00757696"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model is of too small power class.</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25"/>
              <w:rPr>
                <w:rFonts w:ascii="Times New Roman" w:eastAsia="Times New Roman" w:hAnsi="Times New Roman"/>
                <w:sz w:val="20"/>
                <w:szCs w:val="15"/>
              </w:rPr>
            </w:pPr>
            <w:r w:rsidRPr="00241A06">
              <w:rPr>
                <w:rFonts w:ascii="Times New Roman" w:hAnsi="Times New Roman"/>
                <w:spacing w:val="-1"/>
                <w:sz w:val="20"/>
              </w:rPr>
              <w:t>1: Reduce the load and</w:t>
            </w:r>
            <w:r w:rsidRPr="00241A06">
              <w:rPr>
                <w:rFonts w:ascii="Times New Roman" w:hAnsi="Times New Roman"/>
                <w:spacing w:val="28"/>
                <w:sz w:val="20"/>
              </w:rPr>
              <w:t xml:space="preserve"> </w:t>
            </w:r>
            <w:r w:rsidRPr="00241A06">
              <w:rPr>
                <w:rFonts w:ascii="Times New Roman" w:hAnsi="Times New Roman"/>
                <w:spacing w:val="-1"/>
                <w:sz w:val="20"/>
              </w:rPr>
              <w:t>check the motor</w:t>
            </w:r>
            <w:r w:rsidRPr="00241A06">
              <w:rPr>
                <w:rFonts w:ascii="Times New Roman" w:hAnsi="Times New Roman"/>
                <w:sz w:val="20"/>
              </w:rPr>
              <w:t xml:space="preserve"> </w:t>
            </w:r>
            <w:r w:rsidRPr="00241A06">
              <w:rPr>
                <w:rFonts w:ascii="Times New Roman" w:hAnsi="Times New Roman"/>
                <w:spacing w:val="-1"/>
                <w:sz w:val="20"/>
              </w:rPr>
              <w:t>and</w:t>
            </w:r>
            <w:r w:rsidRPr="00241A06">
              <w:rPr>
                <w:rFonts w:ascii="Times New Roman" w:hAnsi="Times New Roman"/>
                <w:spacing w:val="30"/>
                <w:sz w:val="20"/>
              </w:rPr>
              <w:t xml:space="preserve"> </w:t>
            </w:r>
            <w:r w:rsidRPr="00241A06">
              <w:rPr>
                <w:rFonts w:ascii="Times New Roman" w:hAnsi="Times New Roman"/>
                <w:spacing w:val="-1"/>
                <w:sz w:val="20"/>
              </w:rPr>
              <w:t>mechanical</w:t>
            </w:r>
            <w:r w:rsidRPr="00241A06">
              <w:rPr>
                <w:rFonts w:ascii="Times New Roman" w:hAnsi="Times New Roman"/>
                <w:spacing w:val="-2"/>
                <w:sz w:val="20"/>
              </w:rPr>
              <w:t xml:space="preserve"> </w:t>
            </w:r>
            <w:r w:rsidRPr="00241A06">
              <w:rPr>
                <w:rFonts w:ascii="Times New Roman" w:hAnsi="Times New Roman"/>
                <w:spacing w:val="-1"/>
                <w:sz w:val="20"/>
              </w:rPr>
              <w:t>condition.</w:t>
            </w:r>
          </w:p>
          <w:p w:rsidR="003C23CB" w:rsidRPr="00241A06" w:rsidRDefault="003C23CB" w:rsidP="00EE26BD">
            <w:pPr>
              <w:pStyle w:val="TableParagraph"/>
              <w:spacing w:before="57" w:line="240" w:lineRule="exact"/>
              <w:ind w:left="51" w:right="435"/>
              <w:rPr>
                <w:rFonts w:ascii="Times New Roman" w:eastAsia="Times New Roman" w:hAnsi="Times New Roman"/>
                <w:sz w:val="20"/>
                <w:szCs w:val="15"/>
              </w:rPr>
            </w:pPr>
            <w:r w:rsidRPr="00241A06">
              <w:rPr>
                <w:rFonts w:ascii="Times New Roman" w:hAnsi="Times New Roman"/>
                <w:spacing w:val="-1"/>
                <w:sz w:val="20"/>
              </w:rPr>
              <w:t>2: Select a</w:t>
            </w:r>
            <w:r w:rsidRPr="00241A06">
              <w:rPr>
                <w:rFonts w:ascii="Times New Roman" w:hAnsi="Times New Roman"/>
                <w:spacing w:val="-9"/>
                <w:sz w:val="20"/>
              </w:rPr>
              <w:t xml:space="preserve"> </w:t>
            </w:r>
            <w:r w:rsidR="00757696" w:rsidRPr="00241A06">
              <w:rPr>
                <w:rFonts w:ascii="Times New Roman" w:hAnsi="Times New Roman" w:hint="eastAsia"/>
                <w:sz w:val="20"/>
                <w:lang w:eastAsia="zh-CN"/>
              </w:rPr>
              <w:t>f</w:t>
            </w:r>
            <w:r w:rsidR="00261041" w:rsidRPr="00241A06">
              <w:rPr>
                <w:rFonts w:ascii="Times New Roman" w:hAnsi="Times New Roman"/>
                <w:sz w:val="20"/>
              </w:rPr>
              <w:t>requency inverter</w:t>
            </w:r>
            <w:r w:rsidRPr="00241A06">
              <w:rPr>
                <w:rFonts w:ascii="Times New Roman" w:hAnsi="Times New Roman"/>
                <w:spacing w:val="-2"/>
                <w:sz w:val="20"/>
              </w:rPr>
              <w:t xml:space="preserve"> </w:t>
            </w:r>
            <w:r w:rsidRPr="00241A06">
              <w:rPr>
                <w:rFonts w:ascii="Times New Roman" w:hAnsi="Times New Roman"/>
                <w:spacing w:val="-1"/>
                <w:sz w:val="20"/>
              </w:rPr>
              <w:t>of</w:t>
            </w:r>
            <w:r w:rsidRPr="00241A06">
              <w:rPr>
                <w:rFonts w:ascii="Times New Roman" w:hAnsi="Times New Roman"/>
                <w:spacing w:val="30"/>
                <w:w w:val="99"/>
                <w:sz w:val="20"/>
              </w:rPr>
              <w:t xml:space="preserve"> </w:t>
            </w:r>
            <w:r w:rsidRPr="00241A06">
              <w:rPr>
                <w:rFonts w:ascii="Times New Roman" w:hAnsi="Times New Roman"/>
                <w:spacing w:val="-1"/>
                <w:sz w:val="20"/>
              </w:rPr>
              <w:t>higher power</w:t>
            </w:r>
            <w:r w:rsidRPr="00241A06">
              <w:rPr>
                <w:rFonts w:ascii="Times New Roman" w:hAnsi="Times New Roman"/>
                <w:sz w:val="20"/>
              </w:rPr>
              <w:t xml:space="preserve"> </w:t>
            </w:r>
            <w:r w:rsidRPr="00241A06">
              <w:rPr>
                <w:rFonts w:ascii="Times New Roman" w:hAnsi="Times New Roman"/>
                <w:spacing w:val="-1"/>
                <w:sz w:val="20"/>
              </w:rPr>
              <w:t>class.</w:t>
            </w:r>
          </w:p>
        </w:tc>
      </w:tr>
      <w:tr w:rsidR="00241A06" w:rsidRPr="00241A06" w:rsidTr="000323F4">
        <w:trPr>
          <w:trHeight w:hRule="exact" w:val="1685"/>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Motor overload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Err11</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w:t>
            </w:r>
            <w:r w:rsidRPr="00241A06">
              <w:rPr>
                <w:rFonts w:ascii="Times New Roman" w:hAnsi="Times New Roman" w:hint="eastAsia"/>
                <w:spacing w:val="-1"/>
                <w:sz w:val="20"/>
                <w:lang w:eastAsia="zh-CN"/>
              </w:rPr>
              <w:t>bb</w:t>
            </w:r>
            <w:r w:rsidRPr="00241A06">
              <w:rPr>
                <w:rFonts w:ascii="Times New Roman" w:hAnsi="Times New Roman"/>
                <w:spacing w:val="-1"/>
                <w:sz w:val="20"/>
                <w:lang w:eastAsia="zh-CN"/>
              </w:rPr>
              <w:t>-02 is set improperly.</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load is too heavy or locked- rotor occurs on the motor.</w:t>
            </w:r>
          </w:p>
          <w:p w:rsidR="003C23CB" w:rsidRPr="00241A06" w:rsidRDefault="003C23CB" w:rsidP="00757696">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The </w:t>
            </w:r>
            <w:r w:rsidR="00757696"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model is of too small power class.</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Pr>
                <w:rFonts w:ascii="Times New Roman" w:eastAsia="Times New Roman" w:hAnsi="Times New Roman"/>
                <w:sz w:val="20"/>
                <w:szCs w:val="15"/>
              </w:rPr>
            </w:pPr>
            <w:r w:rsidRPr="00241A06">
              <w:rPr>
                <w:rFonts w:ascii="Times New Roman" w:hAnsi="Times New Roman"/>
                <w:spacing w:val="-1"/>
                <w:sz w:val="20"/>
              </w:rPr>
              <w:t xml:space="preserve">1: Set </w:t>
            </w:r>
            <w:r w:rsidRPr="00241A06">
              <w:rPr>
                <w:rFonts w:ascii="Times New Roman" w:hAnsi="Times New Roman" w:hint="eastAsia"/>
                <w:spacing w:val="-1"/>
                <w:sz w:val="20"/>
                <w:lang w:eastAsia="zh-CN"/>
              </w:rPr>
              <w:t>bb</w:t>
            </w:r>
            <w:r w:rsidRPr="00241A06">
              <w:rPr>
                <w:rFonts w:ascii="Times New Roman" w:hAnsi="Times New Roman"/>
                <w:spacing w:val="-1"/>
                <w:sz w:val="20"/>
              </w:rPr>
              <w:t>-02</w:t>
            </w:r>
            <w:r w:rsidRPr="00241A06">
              <w:rPr>
                <w:rFonts w:ascii="Times New Roman" w:hAnsi="Times New Roman"/>
                <w:spacing w:val="-2"/>
                <w:sz w:val="20"/>
              </w:rPr>
              <w:t xml:space="preserve"> correctly.</w:t>
            </w:r>
          </w:p>
          <w:p w:rsidR="003C23CB" w:rsidRPr="00241A06" w:rsidRDefault="003C23CB" w:rsidP="00EE26BD">
            <w:pPr>
              <w:pStyle w:val="TableParagraph"/>
              <w:spacing w:before="64" w:line="240" w:lineRule="exact"/>
              <w:ind w:left="51" w:right="107"/>
              <w:rPr>
                <w:rFonts w:ascii="Times New Roman" w:eastAsia="Times New Roman" w:hAnsi="Times New Roman"/>
                <w:sz w:val="20"/>
                <w:szCs w:val="15"/>
              </w:rPr>
            </w:pPr>
            <w:r w:rsidRPr="00241A06">
              <w:rPr>
                <w:rFonts w:ascii="Times New Roman" w:hAnsi="Times New Roman"/>
                <w:spacing w:val="-1"/>
                <w:sz w:val="20"/>
              </w:rPr>
              <w:t>2: Reduce the load and</w:t>
            </w:r>
            <w:r w:rsidRPr="00241A06">
              <w:rPr>
                <w:rFonts w:ascii="Times New Roman" w:hAnsi="Times New Roman"/>
                <w:spacing w:val="28"/>
                <w:sz w:val="20"/>
              </w:rPr>
              <w:t xml:space="preserve"> </w:t>
            </w:r>
            <w:r w:rsidRPr="00241A06">
              <w:rPr>
                <w:rFonts w:ascii="Times New Roman" w:hAnsi="Times New Roman"/>
                <w:spacing w:val="-1"/>
                <w:sz w:val="20"/>
              </w:rPr>
              <w:t>check the motor</w:t>
            </w:r>
            <w:r w:rsidRPr="00241A06">
              <w:rPr>
                <w:rFonts w:ascii="Times New Roman" w:hAnsi="Times New Roman"/>
                <w:sz w:val="20"/>
              </w:rPr>
              <w:t xml:space="preserve"> </w:t>
            </w:r>
            <w:r w:rsidRPr="00241A06">
              <w:rPr>
                <w:rFonts w:ascii="Times New Roman" w:hAnsi="Times New Roman"/>
                <w:spacing w:val="-1"/>
                <w:sz w:val="20"/>
              </w:rPr>
              <w:t>and</w:t>
            </w:r>
            <w:r w:rsidRPr="00241A06">
              <w:rPr>
                <w:rFonts w:ascii="Times New Roman" w:hAnsi="Times New Roman"/>
                <w:spacing w:val="-2"/>
                <w:sz w:val="20"/>
              </w:rPr>
              <w:t xml:space="preserve"> </w:t>
            </w:r>
            <w:r w:rsidRPr="00241A06">
              <w:rPr>
                <w:rFonts w:ascii="Times New Roman" w:hAnsi="Times New Roman"/>
                <w:spacing w:val="-1"/>
                <w:sz w:val="20"/>
              </w:rPr>
              <w:t>the</w:t>
            </w:r>
            <w:r w:rsidRPr="00241A06">
              <w:rPr>
                <w:rFonts w:ascii="Times New Roman" w:hAnsi="Times New Roman"/>
                <w:spacing w:val="23"/>
                <w:sz w:val="20"/>
              </w:rPr>
              <w:t xml:space="preserve"> </w:t>
            </w:r>
            <w:r w:rsidRPr="00241A06">
              <w:rPr>
                <w:rFonts w:ascii="Times New Roman" w:hAnsi="Times New Roman"/>
                <w:spacing w:val="-1"/>
                <w:sz w:val="20"/>
              </w:rPr>
              <w:t>mechanical</w:t>
            </w:r>
            <w:r w:rsidRPr="00241A06">
              <w:rPr>
                <w:rFonts w:ascii="Times New Roman" w:hAnsi="Times New Roman"/>
                <w:spacing w:val="-2"/>
                <w:sz w:val="20"/>
              </w:rPr>
              <w:t xml:space="preserve"> </w:t>
            </w:r>
            <w:r w:rsidRPr="00241A06">
              <w:rPr>
                <w:rFonts w:ascii="Times New Roman" w:hAnsi="Times New Roman"/>
                <w:spacing w:val="-1"/>
                <w:sz w:val="20"/>
              </w:rPr>
              <w:t>condition.</w:t>
            </w:r>
          </w:p>
          <w:p w:rsidR="003C23CB" w:rsidRPr="00241A06" w:rsidRDefault="003C23CB" w:rsidP="00EE26BD">
            <w:pPr>
              <w:pStyle w:val="TableParagraph"/>
              <w:spacing w:before="57" w:line="240" w:lineRule="exact"/>
              <w:ind w:left="51" w:right="69"/>
              <w:rPr>
                <w:rFonts w:ascii="Times New Roman" w:eastAsia="Times New Roman" w:hAnsi="Times New Roman"/>
                <w:sz w:val="20"/>
                <w:szCs w:val="15"/>
              </w:rPr>
            </w:pPr>
            <w:r w:rsidRPr="00241A06">
              <w:rPr>
                <w:rFonts w:ascii="Times New Roman" w:hAnsi="Times New Roman"/>
                <w:spacing w:val="-1"/>
                <w:sz w:val="20"/>
              </w:rPr>
              <w:t>3: Select a</w:t>
            </w:r>
            <w:r w:rsidR="00757696" w:rsidRPr="00241A06">
              <w:rPr>
                <w:rFonts w:ascii="Times New Roman" w:hAnsi="Times New Roman" w:hint="eastAsia"/>
                <w:spacing w:val="-1"/>
                <w:sz w:val="20"/>
                <w:lang w:eastAsia="zh-CN"/>
              </w:rPr>
              <w:t xml:space="preserve"> </w:t>
            </w:r>
            <w:r w:rsidR="00757696" w:rsidRPr="00241A06">
              <w:rPr>
                <w:rFonts w:ascii="Times New Roman" w:hAnsi="Times New Roman" w:hint="eastAsia"/>
                <w:sz w:val="20"/>
                <w:lang w:eastAsia="zh-CN"/>
              </w:rPr>
              <w:t>f</w:t>
            </w:r>
            <w:r w:rsidR="00261041" w:rsidRPr="00241A06">
              <w:rPr>
                <w:rFonts w:ascii="Times New Roman" w:hAnsi="Times New Roman"/>
                <w:sz w:val="20"/>
              </w:rPr>
              <w:t>requency inverter</w:t>
            </w:r>
            <w:r w:rsidRPr="00241A06">
              <w:rPr>
                <w:rFonts w:ascii="Times New Roman" w:hAnsi="Times New Roman"/>
                <w:spacing w:val="-2"/>
                <w:sz w:val="20"/>
              </w:rPr>
              <w:t xml:space="preserve"> </w:t>
            </w:r>
            <w:r w:rsidRPr="00241A06">
              <w:rPr>
                <w:rFonts w:ascii="Times New Roman" w:hAnsi="Times New Roman"/>
                <w:spacing w:val="-1"/>
                <w:sz w:val="20"/>
              </w:rPr>
              <w:t>of</w:t>
            </w:r>
            <w:r w:rsidRPr="00241A06">
              <w:rPr>
                <w:rFonts w:ascii="Times New Roman" w:hAnsi="Times New Roman"/>
                <w:spacing w:val="30"/>
                <w:w w:val="99"/>
                <w:sz w:val="20"/>
              </w:rPr>
              <w:t xml:space="preserve"> </w:t>
            </w:r>
            <w:r w:rsidRPr="00241A06">
              <w:rPr>
                <w:rFonts w:ascii="Times New Roman" w:hAnsi="Times New Roman"/>
                <w:spacing w:val="-1"/>
                <w:sz w:val="20"/>
              </w:rPr>
              <w:t>higher power</w:t>
            </w:r>
            <w:r w:rsidRPr="00241A06">
              <w:rPr>
                <w:rFonts w:ascii="Times New Roman" w:hAnsi="Times New Roman"/>
                <w:sz w:val="20"/>
              </w:rPr>
              <w:t xml:space="preserve"> </w:t>
            </w:r>
            <w:r w:rsidRPr="00241A06">
              <w:rPr>
                <w:rFonts w:ascii="Times New Roman" w:hAnsi="Times New Roman"/>
                <w:spacing w:val="-1"/>
                <w:sz w:val="20"/>
              </w:rPr>
              <w:t>class.</w:t>
            </w:r>
          </w:p>
        </w:tc>
      </w:tr>
      <w:tr w:rsidR="00241A06" w:rsidRPr="00241A06" w:rsidTr="000323F4">
        <w:trPr>
          <w:trHeight w:hRule="exact" w:val="1561"/>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lastRenderedPageBreak/>
              <w:t>Power input phase loss</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Err12</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three-phase power input is abnormal.</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drive board is faulty.</w:t>
            </w:r>
          </w:p>
          <w:p w:rsidR="003C23CB" w:rsidRPr="00241A06" w:rsidRDefault="003C23CB" w:rsidP="00EE26BD">
            <w:pPr>
              <w:pStyle w:val="TableParagraph"/>
              <w:spacing w:before="64"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w:t>
            </w:r>
            <w:r w:rsidR="00C676D9" w:rsidRPr="00241A06">
              <w:t xml:space="preserve"> </w:t>
            </w:r>
            <w:r w:rsidR="00C676D9" w:rsidRPr="00241A06">
              <w:rPr>
                <w:rFonts w:ascii="Times New Roman" w:hAnsi="Times New Roman"/>
                <w:spacing w:val="-1"/>
                <w:sz w:val="20"/>
                <w:lang w:eastAsia="zh-CN"/>
              </w:rPr>
              <w:t>lightning</w:t>
            </w:r>
            <w:r w:rsidR="004D7909" w:rsidRPr="00241A06">
              <w:rPr>
                <w:rFonts w:ascii="Times New Roman" w:hAnsi="Times New Roman" w:hint="eastAsia"/>
                <w:spacing w:val="-1"/>
                <w:sz w:val="20"/>
                <w:lang w:eastAsia="zh-CN"/>
              </w:rPr>
              <w:t xml:space="preserve"> </w:t>
            </w:r>
            <w:r w:rsidR="00C676D9" w:rsidRPr="00241A06">
              <w:rPr>
                <w:rFonts w:ascii="Times New Roman" w:hAnsi="Times New Roman"/>
                <w:spacing w:val="-1"/>
                <w:sz w:val="20"/>
                <w:lang w:eastAsia="zh-CN"/>
              </w:rPr>
              <w:t>proof</w:t>
            </w:r>
            <w:r w:rsidR="00C676D9" w:rsidRPr="00241A06">
              <w:rPr>
                <w:rFonts w:ascii="Times New Roman" w:hAnsi="Times New Roman" w:hint="eastAsia"/>
                <w:spacing w:val="-1"/>
                <w:sz w:val="20"/>
                <w:lang w:eastAsia="zh-CN"/>
              </w:rPr>
              <w:t xml:space="preserve"> </w:t>
            </w:r>
            <w:r w:rsidRPr="00241A06">
              <w:rPr>
                <w:rFonts w:ascii="Times New Roman" w:hAnsi="Times New Roman"/>
                <w:spacing w:val="-1"/>
                <w:sz w:val="20"/>
                <w:lang w:eastAsia="zh-CN"/>
              </w:rPr>
              <w:t>board is faulty.</w:t>
            </w:r>
          </w:p>
          <w:p w:rsidR="003C23CB" w:rsidRPr="00241A06" w:rsidRDefault="003C23CB" w:rsidP="00EE26BD">
            <w:pPr>
              <w:pStyle w:val="TableParagraph"/>
              <w:spacing w:before="64"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main control board 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line="240" w:lineRule="exact"/>
              <w:ind w:left="51" w:right="132"/>
              <w:rPr>
                <w:rFonts w:ascii="Times New Roman" w:hAnsi="Times New Roman"/>
                <w:spacing w:val="27"/>
                <w:w w:val="99"/>
                <w:sz w:val="20"/>
                <w:lang w:eastAsia="zh-CN"/>
              </w:rPr>
            </w:pPr>
            <w:r w:rsidRPr="00241A06">
              <w:rPr>
                <w:rFonts w:ascii="Times New Roman" w:hAnsi="Times New Roman"/>
                <w:spacing w:val="-1"/>
                <w:sz w:val="20"/>
              </w:rPr>
              <w:t>1:</w:t>
            </w:r>
            <w:r w:rsidRPr="00241A06">
              <w:rPr>
                <w:rFonts w:ascii="Times New Roman" w:hAnsi="Times New Roman"/>
                <w:spacing w:val="-2"/>
                <w:sz w:val="20"/>
              </w:rPr>
              <w:t xml:space="preserve"> </w:t>
            </w:r>
            <w:r w:rsidRPr="00241A06">
              <w:rPr>
                <w:rFonts w:ascii="Times New Roman" w:hAnsi="Times New Roman"/>
                <w:spacing w:val="-1"/>
                <w:sz w:val="20"/>
              </w:rPr>
              <w:t>Eliminate</w:t>
            </w:r>
            <w:r w:rsidRPr="00241A06">
              <w:rPr>
                <w:rFonts w:ascii="Times New Roman" w:hAnsi="Times New Roman"/>
                <w:spacing w:val="-2"/>
                <w:sz w:val="20"/>
              </w:rPr>
              <w:t xml:space="preserve"> </w:t>
            </w:r>
            <w:r w:rsidRPr="00241A06">
              <w:rPr>
                <w:rFonts w:ascii="Times New Roman" w:hAnsi="Times New Roman"/>
                <w:spacing w:val="-1"/>
                <w:sz w:val="20"/>
              </w:rPr>
              <w:t>external</w:t>
            </w:r>
            <w:r w:rsidRPr="00241A06">
              <w:rPr>
                <w:rFonts w:ascii="Times New Roman" w:hAnsi="Times New Roman"/>
                <w:spacing w:val="-2"/>
                <w:sz w:val="20"/>
              </w:rPr>
              <w:t xml:space="preserve"> </w:t>
            </w:r>
            <w:r w:rsidRPr="00241A06">
              <w:rPr>
                <w:rFonts w:ascii="Times New Roman" w:hAnsi="Times New Roman"/>
                <w:spacing w:val="-1"/>
                <w:sz w:val="20"/>
              </w:rPr>
              <w:t>faults.</w:t>
            </w:r>
            <w:r w:rsidRPr="00241A06">
              <w:rPr>
                <w:rFonts w:ascii="Times New Roman" w:hAnsi="Times New Roman"/>
                <w:spacing w:val="27"/>
                <w:w w:val="99"/>
                <w:sz w:val="20"/>
              </w:rPr>
              <w:t xml:space="preserve"> </w:t>
            </w:r>
          </w:p>
          <w:p w:rsidR="003C23CB" w:rsidRPr="00241A06" w:rsidRDefault="003C23CB" w:rsidP="00EE26BD">
            <w:pPr>
              <w:pStyle w:val="TableParagraph"/>
              <w:spacing w:before="7" w:line="240" w:lineRule="exact"/>
              <w:ind w:left="51"/>
              <w:rPr>
                <w:rFonts w:ascii="Times New Roman" w:hAnsi="Times New Roman"/>
                <w:spacing w:val="-1"/>
                <w:sz w:val="20"/>
                <w:lang w:eastAsia="zh-CN"/>
              </w:rPr>
            </w:pPr>
            <w:r w:rsidRPr="00241A06">
              <w:rPr>
                <w:rFonts w:ascii="Times New Roman" w:hAnsi="Times New Roman"/>
                <w:spacing w:val="-1"/>
                <w:sz w:val="20"/>
              </w:rPr>
              <w:t>2: Ask for technical support</w:t>
            </w:r>
            <w:r w:rsidRPr="00241A06">
              <w:rPr>
                <w:rFonts w:ascii="Times New Roman" w:hAnsi="Times New Roman" w:hint="eastAsia"/>
                <w:spacing w:val="-1"/>
                <w:sz w:val="20"/>
                <w:lang w:eastAsia="zh-CN"/>
              </w:rPr>
              <w:t>.</w:t>
            </w:r>
          </w:p>
          <w:p w:rsidR="003C23CB" w:rsidRPr="00241A06" w:rsidRDefault="003C23CB" w:rsidP="00EE26BD">
            <w:pPr>
              <w:pStyle w:val="TableParagraph"/>
              <w:spacing w:before="7" w:line="240" w:lineRule="exact"/>
              <w:ind w:left="51"/>
              <w:rPr>
                <w:rFonts w:ascii="Times New Roman" w:hAnsi="Times New Roman"/>
                <w:sz w:val="20"/>
                <w:szCs w:val="15"/>
                <w:lang w:eastAsia="zh-CN"/>
              </w:rPr>
            </w:pPr>
            <w:r w:rsidRPr="00241A06">
              <w:rPr>
                <w:rFonts w:ascii="Times New Roman" w:eastAsia="Times New Roman" w:hAnsi="Times New Roman"/>
                <w:sz w:val="20"/>
                <w:szCs w:val="15"/>
                <w:lang w:eastAsia="zh-CN"/>
              </w:rPr>
              <w:t>3: Ask for technical support</w:t>
            </w:r>
            <w:r w:rsidRPr="00241A06">
              <w:rPr>
                <w:rFonts w:ascii="Times New Roman" w:hAnsi="Times New Roman" w:hint="eastAsia"/>
                <w:sz w:val="20"/>
                <w:szCs w:val="15"/>
                <w:lang w:eastAsia="zh-CN"/>
              </w:rPr>
              <w:t>.</w:t>
            </w:r>
          </w:p>
          <w:p w:rsidR="003C23CB" w:rsidRPr="00241A06" w:rsidRDefault="003C23CB" w:rsidP="00EE26BD">
            <w:pPr>
              <w:pStyle w:val="TableParagraph"/>
              <w:spacing w:before="7" w:line="240" w:lineRule="exact"/>
              <w:ind w:left="51"/>
              <w:rPr>
                <w:rFonts w:ascii="Times New Roman" w:hAnsi="Times New Roman"/>
                <w:sz w:val="20"/>
                <w:szCs w:val="15"/>
                <w:lang w:eastAsia="zh-CN"/>
              </w:rPr>
            </w:pPr>
            <w:r w:rsidRPr="00241A06">
              <w:rPr>
                <w:rFonts w:ascii="Times New Roman" w:hAnsi="Times New Roman" w:hint="eastAsia"/>
                <w:sz w:val="20"/>
                <w:szCs w:val="15"/>
                <w:lang w:eastAsia="zh-CN"/>
              </w:rPr>
              <w:t>4</w:t>
            </w:r>
            <w:r w:rsidRPr="00241A06">
              <w:rPr>
                <w:rFonts w:ascii="Times New Roman" w:hAnsi="Times New Roman"/>
                <w:sz w:val="20"/>
                <w:szCs w:val="15"/>
                <w:lang w:eastAsia="zh-CN"/>
              </w:rPr>
              <w:t>: Ask for technical support</w:t>
            </w:r>
            <w:r w:rsidRPr="00241A06">
              <w:rPr>
                <w:rFonts w:ascii="Times New Roman" w:hAnsi="Times New Roman" w:hint="eastAsia"/>
                <w:sz w:val="20"/>
                <w:szCs w:val="15"/>
                <w:lang w:eastAsia="zh-CN"/>
              </w:rPr>
              <w:t>.</w:t>
            </w:r>
          </w:p>
        </w:tc>
      </w:tr>
      <w:tr w:rsidR="00241A06" w:rsidRPr="00241A06" w:rsidTr="00C676D9">
        <w:trPr>
          <w:trHeight w:hRule="exact" w:val="2205"/>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Power output phase loss</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Err13</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cable connecting the </w:t>
            </w:r>
            <w:r w:rsidR="00C676D9"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and the motor is faulty.</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2: The </w:t>
            </w:r>
            <w:r w:rsidR="00C676D9"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's three-phase outputs are unbalanced when the motor is running.</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drive board is faulty.</w:t>
            </w:r>
          </w:p>
          <w:p w:rsidR="003C23CB" w:rsidRPr="00241A06" w:rsidRDefault="00C676D9"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w:t>
            </w:r>
            <w:r w:rsidRPr="00241A06">
              <w:rPr>
                <w:rFonts w:ascii="Times New Roman" w:hAnsi="Times New Roman" w:hint="eastAsia"/>
                <w:spacing w:val="-1"/>
                <w:sz w:val="20"/>
                <w:lang w:eastAsia="zh-CN"/>
              </w:rPr>
              <w:t xml:space="preserve"> IGBT </w:t>
            </w:r>
            <w:r w:rsidR="003C23CB" w:rsidRPr="00241A06">
              <w:rPr>
                <w:rFonts w:ascii="Times New Roman" w:hAnsi="Times New Roman"/>
                <w:spacing w:val="-1"/>
                <w:sz w:val="20"/>
                <w:lang w:eastAsia="zh-CN"/>
              </w:rPr>
              <w:t>module 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100" w:line="240" w:lineRule="exact"/>
              <w:ind w:left="51" w:right="160"/>
              <w:rPr>
                <w:rFonts w:ascii="Times New Roman" w:hAnsi="Times New Roman"/>
                <w:spacing w:val="27"/>
                <w:w w:val="99"/>
                <w:sz w:val="20"/>
                <w:lang w:eastAsia="zh-CN"/>
              </w:rPr>
            </w:pPr>
            <w:r w:rsidRPr="00241A06">
              <w:rPr>
                <w:rFonts w:ascii="Times New Roman" w:hAnsi="Times New Roman"/>
                <w:spacing w:val="-1"/>
                <w:sz w:val="20"/>
              </w:rPr>
              <w:t>1:</w:t>
            </w:r>
            <w:r w:rsidRPr="00241A06">
              <w:rPr>
                <w:rFonts w:ascii="Times New Roman" w:hAnsi="Times New Roman"/>
                <w:spacing w:val="-2"/>
                <w:sz w:val="20"/>
              </w:rPr>
              <w:t xml:space="preserve"> </w:t>
            </w:r>
            <w:r w:rsidRPr="00241A06">
              <w:rPr>
                <w:rFonts w:ascii="Times New Roman" w:hAnsi="Times New Roman"/>
                <w:spacing w:val="-1"/>
                <w:sz w:val="20"/>
              </w:rPr>
              <w:t>Eliminate</w:t>
            </w:r>
            <w:r w:rsidRPr="00241A06">
              <w:rPr>
                <w:rFonts w:ascii="Times New Roman" w:hAnsi="Times New Roman"/>
                <w:spacing w:val="-2"/>
                <w:sz w:val="20"/>
              </w:rPr>
              <w:t xml:space="preserve"> </w:t>
            </w:r>
            <w:r w:rsidRPr="00241A06">
              <w:rPr>
                <w:rFonts w:ascii="Times New Roman" w:hAnsi="Times New Roman"/>
                <w:spacing w:val="-1"/>
                <w:sz w:val="20"/>
              </w:rPr>
              <w:t>external</w:t>
            </w:r>
            <w:r w:rsidRPr="00241A06">
              <w:rPr>
                <w:rFonts w:ascii="Times New Roman" w:hAnsi="Times New Roman"/>
                <w:spacing w:val="-2"/>
                <w:sz w:val="20"/>
              </w:rPr>
              <w:t xml:space="preserve"> </w:t>
            </w:r>
            <w:r w:rsidRPr="00241A06">
              <w:rPr>
                <w:rFonts w:ascii="Times New Roman" w:hAnsi="Times New Roman"/>
                <w:spacing w:val="-1"/>
                <w:sz w:val="20"/>
              </w:rPr>
              <w:t>faults.</w:t>
            </w:r>
            <w:r w:rsidRPr="00241A06">
              <w:rPr>
                <w:rFonts w:ascii="Times New Roman" w:hAnsi="Times New Roman"/>
                <w:spacing w:val="27"/>
                <w:w w:val="99"/>
                <w:sz w:val="20"/>
              </w:rPr>
              <w:t xml:space="preserve"> </w:t>
            </w:r>
          </w:p>
          <w:p w:rsidR="003C23CB" w:rsidRPr="00241A06" w:rsidRDefault="003C23CB" w:rsidP="00EE26BD">
            <w:pPr>
              <w:pStyle w:val="TableParagraph"/>
              <w:spacing w:before="100" w:line="240" w:lineRule="exact"/>
              <w:ind w:left="51" w:right="160"/>
              <w:rPr>
                <w:rFonts w:ascii="Times New Roman" w:eastAsia="Times New Roman" w:hAnsi="Times New Roman"/>
                <w:sz w:val="20"/>
                <w:szCs w:val="15"/>
              </w:rPr>
            </w:pPr>
            <w:r w:rsidRPr="00241A06">
              <w:rPr>
                <w:rFonts w:ascii="Times New Roman" w:hAnsi="Times New Roman"/>
                <w:spacing w:val="-1"/>
                <w:sz w:val="20"/>
              </w:rPr>
              <w:t>2: Check</w:t>
            </w:r>
            <w:r w:rsidRPr="00241A06">
              <w:rPr>
                <w:rFonts w:ascii="Times New Roman" w:hAnsi="Times New Roman"/>
                <w:sz w:val="20"/>
              </w:rPr>
              <w:t xml:space="preserve"> </w:t>
            </w:r>
            <w:r w:rsidRPr="00241A06">
              <w:rPr>
                <w:rFonts w:ascii="Times New Roman" w:hAnsi="Times New Roman"/>
                <w:spacing w:val="-1"/>
                <w:sz w:val="20"/>
              </w:rPr>
              <w:t>whether the motor</w:t>
            </w:r>
            <w:r w:rsidR="00EE26BD" w:rsidRPr="00241A06">
              <w:rPr>
                <w:rFonts w:ascii="Times New Roman" w:hAnsi="Times New Roman" w:hint="eastAsia"/>
                <w:sz w:val="20"/>
                <w:szCs w:val="15"/>
                <w:lang w:eastAsia="zh-CN"/>
              </w:rPr>
              <w:t xml:space="preserve"> </w:t>
            </w:r>
            <w:r w:rsidR="00EE26BD" w:rsidRPr="00241A06">
              <w:rPr>
                <w:rFonts w:ascii="Times New Roman" w:hAnsi="Times New Roman" w:hint="eastAsia"/>
                <w:spacing w:val="-1"/>
                <w:sz w:val="20"/>
                <w:lang w:eastAsia="zh-CN"/>
              </w:rPr>
              <w:t>t</w:t>
            </w:r>
            <w:r w:rsidR="00EE26BD" w:rsidRPr="00241A06">
              <w:rPr>
                <w:rFonts w:ascii="Times New Roman" w:hAnsi="Times New Roman"/>
                <w:spacing w:val="-1"/>
                <w:sz w:val="20"/>
              </w:rPr>
              <w:t>hree</w:t>
            </w:r>
            <w:r w:rsidR="00EE26BD" w:rsidRPr="00241A06">
              <w:rPr>
                <w:rFonts w:ascii="Times New Roman" w:hAnsi="Times New Roman" w:hint="eastAsia"/>
                <w:spacing w:val="-1"/>
                <w:sz w:val="20"/>
                <w:lang w:eastAsia="zh-CN"/>
              </w:rPr>
              <w:t xml:space="preserve"> </w:t>
            </w:r>
            <w:r w:rsidRPr="00241A06">
              <w:rPr>
                <w:rFonts w:ascii="Times New Roman" w:hAnsi="Times New Roman"/>
                <w:spacing w:val="-1"/>
                <w:sz w:val="20"/>
              </w:rPr>
              <w:t>phase</w:t>
            </w:r>
            <w:r w:rsidRPr="00241A06">
              <w:rPr>
                <w:rFonts w:ascii="Times New Roman" w:hAnsi="Times New Roman"/>
                <w:spacing w:val="-2"/>
                <w:sz w:val="20"/>
              </w:rPr>
              <w:t xml:space="preserve"> </w:t>
            </w:r>
            <w:r w:rsidRPr="00241A06">
              <w:rPr>
                <w:rFonts w:ascii="Times New Roman" w:hAnsi="Times New Roman"/>
                <w:spacing w:val="-1"/>
                <w:sz w:val="20"/>
              </w:rPr>
              <w:t>winding is</w:t>
            </w:r>
            <w:r w:rsidRPr="00241A06">
              <w:rPr>
                <w:rFonts w:ascii="Times New Roman" w:hAnsi="Times New Roman"/>
                <w:spacing w:val="28"/>
                <w:sz w:val="20"/>
              </w:rPr>
              <w:t xml:space="preserve"> </w:t>
            </w:r>
            <w:r w:rsidRPr="00241A06">
              <w:rPr>
                <w:rFonts w:ascii="Times New Roman" w:hAnsi="Times New Roman"/>
                <w:spacing w:val="-1"/>
                <w:sz w:val="20"/>
              </w:rPr>
              <w:t>normal.</w:t>
            </w:r>
          </w:p>
          <w:p w:rsidR="003C23CB" w:rsidRPr="00241A06" w:rsidRDefault="003C23CB" w:rsidP="00EE26BD">
            <w:pPr>
              <w:pStyle w:val="TableParagraph"/>
              <w:spacing w:before="57" w:line="240" w:lineRule="exact"/>
              <w:ind w:left="51"/>
              <w:rPr>
                <w:rFonts w:ascii="Times New Roman" w:hAnsi="Times New Roman"/>
                <w:spacing w:val="-1"/>
                <w:sz w:val="20"/>
                <w:lang w:eastAsia="zh-CN"/>
              </w:rPr>
            </w:pPr>
            <w:r w:rsidRPr="00241A06">
              <w:rPr>
                <w:rFonts w:ascii="Times New Roman" w:hAnsi="Times New Roman"/>
                <w:spacing w:val="-1"/>
                <w:sz w:val="20"/>
              </w:rPr>
              <w:t>3: Ask for technical support.</w:t>
            </w:r>
          </w:p>
          <w:p w:rsidR="003C23CB" w:rsidRPr="00241A06" w:rsidRDefault="003C23CB" w:rsidP="00EE26BD">
            <w:pPr>
              <w:pStyle w:val="TableParagraph"/>
              <w:spacing w:before="57" w:line="240" w:lineRule="exact"/>
              <w:ind w:left="51"/>
              <w:rPr>
                <w:rFonts w:ascii="Times New Roman" w:hAnsi="Times New Roman"/>
                <w:sz w:val="20"/>
                <w:szCs w:val="15"/>
                <w:lang w:eastAsia="zh-CN"/>
              </w:rPr>
            </w:pPr>
            <w:r w:rsidRPr="00241A06">
              <w:rPr>
                <w:rFonts w:ascii="Times New Roman" w:hAnsi="Times New Roman" w:hint="eastAsia"/>
                <w:sz w:val="20"/>
                <w:szCs w:val="15"/>
                <w:lang w:eastAsia="zh-CN"/>
              </w:rPr>
              <w:t>4</w:t>
            </w:r>
            <w:r w:rsidRPr="00241A06">
              <w:rPr>
                <w:rFonts w:ascii="Times New Roman" w:eastAsia="Times New Roman" w:hAnsi="Times New Roman"/>
                <w:sz w:val="20"/>
                <w:szCs w:val="15"/>
                <w:lang w:eastAsia="zh-CN"/>
              </w:rPr>
              <w:t>: Ask for technical support</w:t>
            </w:r>
            <w:r w:rsidRPr="00241A06">
              <w:rPr>
                <w:rFonts w:ascii="Times New Roman" w:hAnsi="Times New Roman" w:hint="eastAsia"/>
                <w:sz w:val="20"/>
                <w:szCs w:val="15"/>
                <w:lang w:eastAsia="zh-CN"/>
              </w:rPr>
              <w:t>.</w:t>
            </w:r>
          </w:p>
        </w:tc>
      </w:tr>
      <w:tr w:rsidR="00241A06" w:rsidRPr="00241A06" w:rsidTr="000323F4">
        <w:trPr>
          <w:trHeight w:hRule="exact" w:val="2133"/>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C676D9"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lang w:eastAsia="zh-CN"/>
              </w:rPr>
              <w:t>I</w:t>
            </w:r>
            <w:r w:rsidRPr="00241A06">
              <w:rPr>
                <w:rFonts w:ascii="Times New Roman" w:hAnsi="Times New Roman" w:hint="eastAsia"/>
                <w:spacing w:val="-1"/>
                <w:sz w:val="20"/>
                <w:lang w:eastAsia="zh-CN"/>
              </w:rPr>
              <w:t xml:space="preserve">GBT </w:t>
            </w:r>
            <w:r w:rsidR="003C23CB" w:rsidRPr="00241A06">
              <w:rPr>
                <w:rFonts w:ascii="Times New Roman" w:hAnsi="Times New Roman"/>
                <w:spacing w:val="-1"/>
                <w:sz w:val="20"/>
              </w:rPr>
              <w:t>Module overheat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Err14</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ambient temperature is too high.</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2: The air filter is blocked. </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3: The fan is damaged.</w:t>
            </w:r>
          </w:p>
          <w:p w:rsidR="003C23CB" w:rsidRPr="00241A06" w:rsidRDefault="003C23CB" w:rsidP="00EE26BD">
            <w:pPr>
              <w:pStyle w:val="TableParagraph"/>
              <w:spacing w:before="2"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thermally sensitive resistor of the</w:t>
            </w:r>
            <w:r w:rsidR="00C676D9" w:rsidRPr="00241A06">
              <w:rPr>
                <w:rFonts w:ascii="Times New Roman" w:hAnsi="Times New Roman" w:hint="eastAsia"/>
                <w:spacing w:val="-1"/>
                <w:sz w:val="20"/>
                <w:lang w:eastAsia="zh-CN"/>
              </w:rPr>
              <w:t xml:space="preserve"> IGBT</w:t>
            </w:r>
            <w:r w:rsidRPr="00241A06">
              <w:rPr>
                <w:rFonts w:ascii="Times New Roman" w:hAnsi="Times New Roman"/>
                <w:spacing w:val="-1"/>
                <w:sz w:val="20"/>
                <w:lang w:eastAsia="zh-CN"/>
              </w:rPr>
              <w:t xml:space="preserve"> module is damaged.</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5: The inverter</w:t>
            </w:r>
            <w:r w:rsidR="00C676D9" w:rsidRPr="00241A06">
              <w:rPr>
                <w:rFonts w:ascii="Times New Roman" w:hAnsi="Times New Roman" w:hint="eastAsia"/>
                <w:spacing w:val="-1"/>
                <w:sz w:val="20"/>
                <w:lang w:eastAsia="zh-CN"/>
              </w:rPr>
              <w:t xml:space="preserve"> IGBT</w:t>
            </w:r>
            <w:r w:rsidRPr="00241A06">
              <w:rPr>
                <w:rFonts w:ascii="Times New Roman" w:hAnsi="Times New Roman"/>
                <w:spacing w:val="-1"/>
                <w:sz w:val="20"/>
                <w:lang w:eastAsia="zh-CN"/>
              </w:rPr>
              <w:t xml:space="preserve"> module is damaged.</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601"/>
              <w:rPr>
                <w:rFonts w:ascii="Times New Roman" w:eastAsia="Times New Roman" w:hAnsi="Times New Roman"/>
                <w:sz w:val="20"/>
                <w:szCs w:val="15"/>
              </w:rPr>
            </w:pPr>
            <w:r w:rsidRPr="00241A06">
              <w:rPr>
                <w:rFonts w:ascii="Times New Roman" w:hAnsi="Times New Roman"/>
                <w:spacing w:val="-1"/>
                <w:sz w:val="20"/>
              </w:rPr>
              <w:t>1: Lower</w:t>
            </w:r>
            <w:r w:rsidRPr="00241A06">
              <w:rPr>
                <w:rFonts w:ascii="Times New Roman" w:hAnsi="Times New Roman"/>
                <w:sz w:val="20"/>
              </w:rPr>
              <w:t xml:space="preserve"> </w:t>
            </w:r>
            <w:r w:rsidRPr="00241A06">
              <w:rPr>
                <w:rFonts w:ascii="Times New Roman" w:hAnsi="Times New Roman"/>
                <w:spacing w:val="-1"/>
                <w:sz w:val="20"/>
              </w:rPr>
              <w:t>the</w:t>
            </w:r>
            <w:r w:rsidRPr="00241A06">
              <w:rPr>
                <w:rFonts w:ascii="Times New Roman" w:hAnsi="Times New Roman"/>
                <w:spacing w:val="-2"/>
                <w:sz w:val="20"/>
              </w:rPr>
              <w:t xml:space="preserve"> </w:t>
            </w:r>
            <w:r w:rsidRPr="00241A06">
              <w:rPr>
                <w:rFonts w:ascii="Times New Roman" w:hAnsi="Times New Roman"/>
                <w:spacing w:val="-1"/>
                <w:sz w:val="20"/>
              </w:rPr>
              <w:t>ambient</w:t>
            </w:r>
            <w:r w:rsidRPr="00241A06">
              <w:rPr>
                <w:rFonts w:ascii="Times New Roman" w:hAnsi="Times New Roman"/>
                <w:spacing w:val="27"/>
                <w:w w:val="99"/>
                <w:sz w:val="20"/>
              </w:rPr>
              <w:t xml:space="preserve"> </w:t>
            </w:r>
            <w:r w:rsidRPr="00241A06">
              <w:rPr>
                <w:rFonts w:ascii="Times New Roman" w:hAnsi="Times New Roman"/>
                <w:spacing w:val="-1"/>
                <w:sz w:val="20"/>
              </w:rPr>
              <w:t>temperature.</w:t>
            </w:r>
          </w:p>
          <w:p w:rsidR="003C23CB" w:rsidRPr="00241A06" w:rsidRDefault="003C23CB" w:rsidP="00EE26BD">
            <w:pPr>
              <w:pStyle w:val="TableParagraph"/>
              <w:spacing w:before="57" w:line="240" w:lineRule="exact"/>
              <w:ind w:left="51"/>
              <w:rPr>
                <w:rFonts w:ascii="Times New Roman" w:eastAsia="Times New Roman" w:hAnsi="Times New Roman"/>
                <w:sz w:val="20"/>
                <w:szCs w:val="15"/>
              </w:rPr>
            </w:pPr>
            <w:r w:rsidRPr="00241A06">
              <w:rPr>
                <w:rFonts w:ascii="Times New Roman" w:hAnsi="Times New Roman"/>
                <w:spacing w:val="-1"/>
                <w:sz w:val="20"/>
              </w:rPr>
              <w:t>2: Clean the</w:t>
            </w:r>
            <w:r w:rsidRPr="00241A06">
              <w:rPr>
                <w:rFonts w:ascii="Times New Roman" w:hAnsi="Times New Roman"/>
                <w:spacing w:val="-2"/>
                <w:sz w:val="20"/>
              </w:rPr>
              <w:t xml:space="preserve"> </w:t>
            </w:r>
            <w:r w:rsidRPr="00241A06">
              <w:rPr>
                <w:rFonts w:ascii="Times New Roman" w:hAnsi="Times New Roman"/>
                <w:spacing w:val="-1"/>
                <w:sz w:val="20"/>
              </w:rPr>
              <w:t>air</w:t>
            </w:r>
            <w:r w:rsidRPr="00241A06">
              <w:rPr>
                <w:rFonts w:ascii="Times New Roman" w:hAnsi="Times New Roman"/>
                <w:sz w:val="20"/>
              </w:rPr>
              <w:t xml:space="preserve"> </w:t>
            </w:r>
            <w:r w:rsidRPr="00241A06">
              <w:rPr>
                <w:rFonts w:ascii="Times New Roman" w:hAnsi="Times New Roman"/>
                <w:spacing w:val="-2"/>
                <w:sz w:val="20"/>
              </w:rPr>
              <w:t>filter.</w:t>
            </w:r>
          </w:p>
          <w:p w:rsidR="003C23CB" w:rsidRPr="00241A06" w:rsidRDefault="003C23CB" w:rsidP="00EE26BD">
            <w:pPr>
              <w:pStyle w:val="TableParagraph"/>
              <w:spacing w:before="6" w:line="240" w:lineRule="exact"/>
              <w:ind w:left="51" w:right="2"/>
              <w:rPr>
                <w:rFonts w:ascii="Times New Roman" w:hAnsi="Times New Roman"/>
                <w:spacing w:val="30"/>
                <w:w w:val="99"/>
                <w:sz w:val="20"/>
                <w:lang w:eastAsia="zh-CN"/>
              </w:rPr>
            </w:pPr>
            <w:r w:rsidRPr="00241A06">
              <w:rPr>
                <w:rFonts w:ascii="Times New Roman" w:hAnsi="Times New Roman"/>
                <w:spacing w:val="-1"/>
                <w:sz w:val="20"/>
              </w:rPr>
              <w:t>3: Replace the</w:t>
            </w:r>
            <w:r w:rsidRPr="00241A06">
              <w:rPr>
                <w:rFonts w:ascii="Times New Roman" w:hAnsi="Times New Roman"/>
                <w:spacing w:val="-2"/>
                <w:sz w:val="20"/>
              </w:rPr>
              <w:t xml:space="preserve"> </w:t>
            </w:r>
            <w:r w:rsidRPr="00241A06">
              <w:rPr>
                <w:rFonts w:ascii="Times New Roman" w:hAnsi="Times New Roman"/>
                <w:spacing w:val="-1"/>
                <w:sz w:val="20"/>
              </w:rPr>
              <w:t>damaged fan.</w:t>
            </w:r>
          </w:p>
          <w:p w:rsidR="003C23CB" w:rsidRPr="00241A06" w:rsidRDefault="003C23CB" w:rsidP="00EE26BD">
            <w:pPr>
              <w:pStyle w:val="TableParagraph"/>
              <w:spacing w:before="6" w:line="240" w:lineRule="exact"/>
              <w:ind w:left="51" w:right="2"/>
              <w:rPr>
                <w:rFonts w:ascii="Times New Roman" w:eastAsia="Times New Roman" w:hAnsi="Times New Roman"/>
                <w:sz w:val="20"/>
                <w:szCs w:val="15"/>
              </w:rPr>
            </w:pPr>
            <w:r w:rsidRPr="00241A06">
              <w:rPr>
                <w:rFonts w:ascii="Times New Roman" w:hAnsi="Times New Roman"/>
                <w:spacing w:val="-1"/>
                <w:sz w:val="20"/>
              </w:rPr>
              <w:t>4: Replace the damaged</w:t>
            </w:r>
            <w:r w:rsidR="00EE26BD" w:rsidRPr="00241A06">
              <w:rPr>
                <w:rFonts w:ascii="Times New Roman" w:hAnsi="Times New Roman" w:hint="eastAsia"/>
                <w:sz w:val="20"/>
                <w:szCs w:val="15"/>
                <w:lang w:eastAsia="zh-CN"/>
              </w:rPr>
              <w:t xml:space="preserve"> </w:t>
            </w:r>
            <w:r w:rsidRPr="00241A06">
              <w:rPr>
                <w:rFonts w:ascii="Times New Roman" w:hAnsi="Times New Roman"/>
                <w:spacing w:val="-1"/>
                <w:sz w:val="20"/>
              </w:rPr>
              <w:t>thermally sensitive</w:t>
            </w:r>
            <w:r w:rsidRPr="00241A06">
              <w:rPr>
                <w:rFonts w:ascii="Times New Roman" w:hAnsi="Times New Roman"/>
                <w:spacing w:val="-2"/>
                <w:sz w:val="20"/>
              </w:rPr>
              <w:t xml:space="preserve"> resistor.</w:t>
            </w:r>
          </w:p>
          <w:p w:rsidR="003C23CB" w:rsidRPr="00241A06" w:rsidRDefault="003C23CB" w:rsidP="00EE26BD">
            <w:pPr>
              <w:pStyle w:val="TableParagraph"/>
              <w:spacing w:before="64" w:line="240" w:lineRule="exact"/>
              <w:ind w:left="51" w:right="493"/>
              <w:rPr>
                <w:rFonts w:ascii="Times New Roman" w:eastAsia="Times New Roman" w:hAnsi="Times New Roman"/>
                <w:sz w:val="20"/>
                <w:szCs w:val="15"/>
              </w:rPr>
            </w:pPr>
            <w:r w:rsidRPr="00241A06">
              <w:rPr>
                <w:rFonts w:ascii="Times New Roman" w:hAnsi="Times New Roman"/>
                <w:spacing w:val="-1"/>
                <w:sz w:val="20"/>
              </w:rPr>
              <w:t>5: Replace the</w:t>
            </w:r>
            <w:r w:rsidRPr="00241A06">
              <w:rPr>
                <w:rFonts w:ascii="Times New Roman" w:hAnsi="Times New Roman"/>
                <w:spacing w:val="-2"/>
                <w:sz w:val="20"/>
              </w:rPr>
              <w:t xml:space="preserve"> </w:t>
            </w:r>
            <w:r w:rsidRPr="00241A06">
              <w:rPr>
                <w:rFonts w:ascii="Times New Roman" w:hAnsi="Times New Roman"/>
                <w:spacing w:val="-1"/>
                <w:sz w:val="20"/>
              </w:rPr>
              <w:t>inverter</w:t>
            </w:r>
            <w:r w:rsidRPr="00241A06">
              <w:rPr>
                <w:rFonts w:ascii="Times New Roman" w:hAnsi="Times New Roman"/>
                <w:spacing w:val="30"/>
                <w:sz w:val="20"/>
              </w:rPr>
              <w:t xml:space="preserve"> </w:t>
            </w:r>
            <w:r w:rsidRPr="00241A06">
              <w:rPr>
                <w:rFonts w:ascii="Times New Roman" w:hAnsi="Times New Roman"/>
                <w:spacing w:val="-1"/>
                <w:sz w:val="20"/>
              </w:rPr>
              <w:t>module.</w:t>
            </w:r>
          </w:p>
        </w:tc>
      </w:tr>
      <w:tr w:rsidR="00241A06" w:rsidRPr="00241A06" w:rsidTr="000323F4">
        <w:trPr>
          <w:trHeight w:hRule="exact" w:val="861"/>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External equipment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Err15</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External fault signal is input via DI.</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External fault signal is input via virtual I/O.</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line="240" w:lineRule="exact"/>
              <w:ind w:left="51"/>
              <w:rPr>
                <w:rFonts w:ascii="Times New Roman" w:hAnsi="Times New Roman"/>
                <w:spacing w:val="-1"/>
                <w:sz w:val="20"/>
                <w:lang w:eastAsia="zh-CN"/>
              </w:rPr>
            </w:pPr>
            <w:r w:rsidRPr="00241A06">
              <w:rPr>
                <w:rFonts w:ascii="Times New Roman" w:hAnsi="Times New Roman" w:hint="eastAsia"/>
                <w:spacing w:val="-1"/>
                <w:sz w:val="20"/>
                <w:lang w:eastAsia="zh-CN"/>
              </w:rPr>
              <w:t xml:space="preserve">1: </w:t>
            </w:r>
            <w:r w:rsidRPr="00241A06">
              <w:rPr>
                <w:rFonts w:ascii="Times New Roman" w:hAnsi="Times New Roman"/>
                <w:spacing w:val="-1"/>
                <w:sz w:val="20"/>
              </w:rPr>
              <w:t>Reset the</w:t>
            </w:r>
            <w:r w:rsidRPr="00241A06">
              <w:rPr>
                <w:rFonts w:ascii="Times New Roman" w:hAnsi="Times New Roman"/>
                <w:spacing w:val="-2"/>
                <w:sz w:val="20"/>
              </w:rPr>
              <w:t xml:space="preserve"> </w:t>
            </w:r>
            <w:r w:rsidRPr="00241A06">
              <w:rPr>
                <w:rFonts w:ascii="Times New Roman" w:hAnsi="Times New Roman"/>
                <w:spacing w:val="-1"/>
                <w:sz w:val="20"/>
              </w:rPr>
              <w:t>operation.</w:t>
            </w:r>
          </w:p>
          <w:p w:rsidR="003C23CB" w:rsidRPr="00241A06" w:rsidRDefault="003C23CB" w:rsidP="00EE26BD">
            <w:pPr>
              <w:pStyle w:val="TableParagraph"/>
              <w:spacing w:line="240" w:lineRule="exact"/>
              <w:ind w:left="51"/>
              <w:rPr>
                <w:rFonts w:ascii="Times New Roman" w:eastAsia="Times New Roman" w:hAnsi="Times New Roman"/>
                <w:sz w:val="20"/>
                <w:szCs w:val="15"/>
                <w:lang w:eastAsia="zh-CN"/>
              </w:rPr>
            </w:pPr>
            <w:r w:rsidRPr="00241A06">
              <w:rPr>
                <w:rFonts w:ascii="Times New Roman" w:hAnsi="Times New Roman" w:hint="eastAsia"/>
                <w:sz w:val="20"/>
                <w:szCs w:val="15"/>
                <w:lang w:eastAsia="zh-CN"/>
              </w:rPr>
              <w:t>2</w:t>
            </w:r>
            <w:r w:rsidRPr="00241A06">
              <w:rPr>
                <w:rFonts w:ascii="Times New Roman" w:eastAsia="Times New Roman" w:hAnsi="Times New Roman"/>
                <w:sz w:val="20"/>
                <w:szCs w:val="15"/>
                <w:lang w:eastAsia="zh-CN"/>
              </w:rPr>
              <w:t>: Reset the operation.</w:t>
            </w:r>
          </w:p>
        </w:tc>
      </w:tr>
      <w:tr w:rsidR="00241A06" w:rsidRPr="00241A06" w:rsidTr="000323F4">
        <w:trPr>
          <w:trHeight w:hRule="exact" w:val="2255"/>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Communication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Err16</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host computer is in abnormal state.</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communication cable is faulty.</w:t>
            </w:r>
          </w:p>
          <w:p w:rsidR="003C23CB" w:rsidRPr="00241A06" w:rsidRDefault="003C23CB" w:rsidP="00EE26BD">
            <w:pPr>
              <w:pStyle w:val="TableParagraph"/>
              <w:spacing w:before="57"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w:t>
            </w:r>
            <w:r w:rsidRPr="00241A06">
              <w:rPr>
                <w:rFonts w:ascii="Times New Roman" w:hAnsi="Times New Roman" w:hint="eastAsia"/>
                <w:spacing w:val="-1"/>
                <w:sz w:val="20"/>
                <w:lang w:eastAsia="zh-CN"/>
              </w:rPr>
              <w:t xml:space="preserve">The communication </w:t>
            </w:r>
            <w:r w:rsidRPr="00241A06">
              <w:rPr>
                <w:rFonts w:ascii="Times New Roman" w:hAnsi="Times New Roman"/>
                <w:spacing w:val="-1"/>
                <w:sz w:val="20"/>
                <w:lang w:eastAsia="zh-CN"/>
              </w:rPr>
              <w:t>extension</w:t>
            </w:r>
            <w:r w:rsidRPr="00241A06">
              <w:rPr>
                <w:rFonts w:ascii="Times New Roman" w:hAnsi="Times New Roman" w:hint="eastAsia"/>
                <w:spacing w:val="-1"/>
                <w:sz w:val="20"/>
                <w:lang w:eastAsia="zh-CN"/>
              </w:rPr>
              <w:t xml:space="preserve"> card</w:t>
            </w:r>
            <w:r w:rsidRPr="00241A06">
              <w:rPr>
                <w:rFonts w:ascii="Times New Roman" w:hAnsi="Times New Roman"/>
                <w:spacing w:val="-1"/>
                <w:sz w:val="20"/>
                <w:lang w:eastAsia="zh-CN"/>
              </w:rPr>
              <w:t xml:space="preserve"> is set improperly.</w:t>
            </w:r>
          </w:p>
          <w:p w:rsidR="003C23CB" w:rsidRPr="00241A06" w:rsidRDefault="003C23CB" w:rsidP="00EE26BD">
            <w:pPr>
              <w:pStyle w:val="TableParagraph"/>
              <w:spacing w:before="64"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4: The communication parameters in group </w:t>
            </w:r>
            <w:r w:rsidR="00C676D9" w:rsidRPr="00241A06">
              <w:rPr>
                <w:rFonts w:ascii="Times New Roman" w:hAnsi="Times New Roman" w:hint="eastAsia"/>
                <w:spacing w:val="-1"/>
                <w:sz w:val="20"/>
                <w:lang w:eastAsia="zh-CN"/>
              </w:rPr>
              <w:t>bA</w:t>
            </w:r>
            <w:r w:rsidRPr="00241A06">
              <w:rPr>
                <w:rFonts w:ascii="Times New Roman" w:hAnsi="Times New Roman"/>
                <w:spacing w:val="-1"/>
                <w:sz w:val="20"/>
                <w:lang w:eastAsia="zh-CN"/>
              </w:rPr>
              <w:t xml:space="preserve"> are set improperly.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151"/>
              <w:rPr>
                <w:rFonts w:ascii="Times New Roman" w:eastAsia="Times New Roman" w:hAnsi="Times New Roman"/>
                <w:sz w:val="20"/>
                <w:szCs w:val="15"/>
              </w:rPr>
            </w:pPr>
            <w:r w:rsidRPr="00241A06">
              <w:rPr>
                <w:rFonts w:ascii="Times New Roman" w:hAnsi="Times New Roman"/>
                <w:spacing w:val="-1"/>
                <w:sz w:val="20"/>
              </w:rPr>
              <w:t>1: Check</w:t>
            </w:r>
            <w:r w:rsidRPr="00241A06">
              <w:rPr>
                <w:rFonts w:ascii="Times New Roman" w:hAnsi="Times New Roman"/>
                <w:sz w:val="20"/>
              </w:rPr>
              <w:t xml:space="preserve"> </w:t>
            </w:r>
            <w:r w:rsidRPr="00241A06">
              <w:rPr>
                <w:rFonts w:ascii="Times New Roman" w:hAnsi="Times New Roman"/>
                <w:spacing w:val="-1"/>
                <w:sz w:val="20"/>
              </w:rPr>
              <w:t>the cabling</w:t>
            </w:r>
            <w:r w:rsidRPr="00241A06">
              <w:rPr>
                <w:rFonts w:ascii="Times New Roman" w:hAnsi="Times New Roman"/>
                <w:spacing w:val="-2"/>
                <w:sz w:val="20"/>
              </w:rPr>
              <w:t xml:space="preserve"> </w:t>
            </w:r>
            <w:r w:rsidRPr="00241A06">
              <w:rPr>
                <w:rFonts w:ascii="Times New Roman" w:hAnsi="Times New Roman"/>
                <w:spacing w:val="-1"/>
                <w:sz w:val="20"/>
              </w:rPr>
              <w:t>of</w:t>
            </w:r>
            <w:r w:rsidRPr="00241A06">
              <w:rPr>
                <w:rFonts w:ascii="Times New Roman" w:hAnsi="Times New Roman"/>
                <w:sz w:val="20"/>
              </w:rPr>
              <w:t xml:space="preserve"> </w:t>
            </w:r>
            <w:r w:rsidRPr="00241A06">
              <w:rPr>
                <w:rFonts w:ascii="Times New Roman" w:hAnsi="Times New Roman"/>
                <w:spacing w:val="-1"/>
                <w:sz w:val="20"/>
              </w:rPr>
              <w:t>host</w:t>
            </w:r>
            <w:r w:rsidRPr="00241A06">
              <w:rPr>
                <w:rFonts w:ascii="Times New Roman" w:hAnsi="Times New Roman"/>
                <w:spacing w:val="21"/>
                <w:w w:val="99"/>
                <w:sz w:val="20"/>
              </w:rPr>
              <w:t xml:space="preserve"> </w:t>
            </w:r>
            <w:r w:rsidRPr="00241A06">
              <w:rPr>
                <w:rFonts w:ascii="Times New Roman" w:hAnsi="Times New Roman"/>
                <w:spacing w:val="-2"/>
                <w:sz w:val="20"/>
              </w:rPr>
              <w:t>computer.</w:t>
            </w:r>
          </w:p>
          <w:p w:rsidR="003C23CB" w:rsidRPr="00241A06" w:rsidRDefault="003C23CB" w:rsidP="00EE26BD">
            <w:pPr>
              <w:pStyle w:val="TableParagraph"/>
              <w:spacing w:before="57" w:line="240" w:lineRule="exact"/>
              <w:ind w:left="51" w:right="110"/>
              <w:rPr>
                <w:rFonts w:ascii="Times New Roman" w:eastAsia="Times New Roman" w:hAnsi="Times New Roman"/>
                <w:sz w:val="20"/>
                <w:szCs w:val="15"/>
              </w:rPr>
            </w:pPr>
            <w:r w:rsidRPr="00241A06">
              <w:rPr>
                <w:rFonts w:ascii="Times New Roman" w:hAnsi="Times New Roman"/>
                <w:spacing w:val="-1"/>
                <w:sz w:val="20"/>
              </w:rPr>
              <w:t>2: Check</w:t>
            </w:r>
            <w:r w:rsidRPr="00241A06">
              <w:rPr>
                <w:rFonts w:ascii="Times New Roman" w:hAnsi="Times New Roman"/>
                <w:sz w:val="20"/>
              </w:rPr>
              <w:t xml:space="preserve"> </w:t>
            </w:r>
            <w:r w:rsidRPr="00241A06">
              <w:rPr>
                <w:rFonts w:ascii="Times New Roman" w:hAnsi="Times New Roman"/>
                <w:spacing w:val="-1"/>
                <w:sz w:val="20"/>
              </w:rPr>
              <w:t>the</w:t>
            </w:r>
            <w:r w:rsidRPr="00241A06">
              <w:rPr>
                <w:rFonts w:ascii="Times New Roman" w:hAnsi="Times New Roman"/>
                <w:spacing w:val="-2"/>
                <w:sz w:val="20"/>
              </w:rPr>
              <w:t xml:space="preserve"> </w:t>
            </w:r>
            <w:r w:rsidRPr="00241A06">
              <w:rPr>
                <w:rFonts w:ascii="Times New Roman" w:hAnsi="Times New Roman"/>
                <w:spacing w:val="-1"/>
                <w:sz w:val="20"/>
              </w:rPr>
              <w:t>communication</w:t>
            </w:r>
            <w:r w:rsidRPr="00241A06">
              <w:rPr>
                <w:rFonts w:ascii="Times New Roman" w:hAnsi="Times New Roman"/>
                <w:spacing w:val="23"/>
                <w:sz w:val="20"/>
              </w:rPr>
              <w:t xml:space="preserve"> </w:t>
            </w:r>
            <w:r w:rsidRPr="00241A06">
              <w:rPr>
                <w:rFonts w:ascii="Times New Roman" w:hAnsi="Times New Roman"/>
                <w:spacing w:val="-1"/>
                <w:sz w:val="20"/>
              </w:rPr>
              <w:t>cabling.</w:t>
            </w:r>
          </w:p>
          <w:p w:rsidR="003C23CB" w:rsidRPr="00241A06" w:rsidRDefault="003C23CB" w:rsidP="00EE26BD">
            <w:pPr>
              <w:pStyle w:val="TableParagraph"/>
              <w:spacing w:before="57" w:line="240" w:lineRule="exact"/>
              <w:ind w:left="51"/>
              <w:rPr>
                <w:rFonts w:ascii="Times New Roman" w:eastAsia="Times New Roman" w:hAnsi="Times New Roman"/>
                <w:sz w:val="20"/>
                <w:szCs w:val="15"/>
              </w:rPr>
            </w:pPr>
            <w:r w:rsidRPr="00241A06">
              <w:rPr>
                <w:rFonts w:ascii="Times New Roman" w:hAnsi="Times New Roman"/>
                <w:spacing w:val="-1"/>
                <w:sz w:val="20"/>
              </w:rPr>
              <w:t xml:space="preserve">3: Set </w:t>
            </w:r>
            <w:r w:rsidRPr="00241A06">
              <w:rPr>
                <w:rFonts w:ascii="Times New Roman" w:hAnsi="Times New Roman" w:hint="eastAsia"/>
                <w:spacing w:val="-1"/>
                <w:sz w:val="20"/>
                <w:lang w:eastAsia="zh-CN"/>
              </w:rPr>
              <w:t xml:space="preserve">the </w:t>
            </w:r>
            <w:r w:rsidRPr="00241A06">
              <w:rPr>
                <w:rFonts w:ascii="Times New Roman" w:hAnsi="Times New Roman"/>
                <w:spacing w:val="-1"/>
                <w:sz w:val="20"/>
              </w:rPr>
              <w:t>communication extension card</w:t>
            </w:r>
            <w:r w:rsidRPr="00241A06">
              <w:rPr>
                <w:rFonts w:ascii="Times New Roman" w:hAnsi="Times New Roman"/>
                <w:spacing w:val="-2"/>
                <w:sz w:val="20"/>
              </w:rPr>
              <w:t xml:space="preserve"> correctly.</w:t>
            </w:r>
          </w:p>
          <w:p w:rsidR="003C23CB" w:rsidRPr="00241A06" w:rsidRDefault="003C23CB" w:rsidP="00EE26BD">
            <w:pPr>
              <w:pStyle w:val="TableParagraph"/>
              <w:spacing w:before="64" w:line="240" w:lineRule="exact"/>
              <w:ind w:left="51" w:right="310"/>
              <w:rPr>
                <w:rFonts w:ascii="Times New Roman" w:eastAsia="Times New Roman" w:hAnsi="Times New Roman"/>
                <w:sz w:val="20"/>
                <w:szCs w:val="15"/>
              </w:rPr>
            </w:pPr>
            <w:r w:rsidRPr="00241A06">
              <w:rPr>
                <w:rFonts w:ascii="Times New Roman" w:hAnsi="Times New Roman"/>
                <w:spacing w:val="-1"/>
                <w:sz w:val="20"/>
              </w:rPr>
              <w:t>4: Set the</w:t>
            </w:r>
            <w:r w:rsidRPr="00241A06">
              <w:rPr>
                <w:rFonts w:ascii="Times New Roman" w:hAnsi="Times New Roman"/>
                <w:spacing w:val="-2"/>
                <w:sz w:val="20"/>
              </w:rPr>
              <w:t xml:space="preserve"> </w:t>
            </w:r>
            <w:r w:rsidRPr="00241A06">
              <w:rPr>
                <w:rFonts w:ascii="Times New Roman" w:hAnsi="Times New Roman"/>
                <w:spacing w:val="-1"/>
                <w:sz w:val="20"/>
              </w:rPr>
              <w:t>communication</w:t>
            </w:r>
            <w:r w:rsidRPr="00241A06">
              <w:rPr>
                <w:rFonts w:ascii="Times New Roman" w:hAnsi="Times New Roman"/>
                <w:spacing w:val="23"/>
                <w:sz w:val="20"/>
              </w:rPr>
              <w:t xml:space="preserve"> </w:t>
            </w:r>
            <w:r w:rsidRPr="00241A06">
              <w:rPr>
                <w:rFonts w:ascii="Times New Roman" w:hAnsi="Times New Roman"/>
                <w:spacing w:val="-1"/>
                <w:sz w:val="20"/>
              </w:rPr>
              <w:t xml:space="preserve">parameters </w:t>
            </w:r>
            <w:r w:rsidRPr="00241A06">
              <w:rPr>
                <w:rFonts w:ascii="Times New Roman" w:hAnsi="Times New Roman"/>
                <w:spacing w:val="-2"/>
                <w:sz w:val="20"/>
              </w:rPr>
              <w:t>properly.</w:t>
            </w:r>
          </w:p>
        </w:tc>
      </w:tr>
      <w:tr w:rsidR="00241A06" w:rsidRPr="00241A06" w:rsidTr="000323F4">
        <w:trPr>
          <w:trHeight w:hRule="exact" w:val="904"/>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Contactor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Err17</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drive board and power supply are faulty.</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contactor 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eastAsia="Times New Roman" w:hAnsi="Times New Roman"/>
                <w:sz w:val="20"/>
                <w:szCs w:val="15"/>
              </w:rPr>
            </w:pPr>
            <w:r w:rsidRPr="00241A06">
              <w:rPr>
                <w:rFonts w:ascii="Times New Roman" w:hAnsi="Times New Roman"/>
                <w:spacing w:val="-1"/>
                <w:sz w:val="20"/>
              </w:rPr>
              <w:t>1: Replace the</w:t>
            </w:r>
            <w:r w:rsidRPr="00241A06">
              <w:rPr>
                <w:rFonts w:ascii="Times New Roman" w:hAnsi="Times New Roman"/>
                <w:spacing w:val="-2"/>
                <w:sz w:val="20"/>
              </w:rPr>
              <w:t xml:space="preserve"> </w:t>
            </w:r>
            <w:r w:rsidRPr="00241A06">
              <w:rPr>
                <w:rFonts w:ascii="Times New Roman" w:hAnsi="Times New Roman"/>
                <w:spacing w:val="-1"/>
                <w:sz w:val="20"/>
              </w:rPr>
              <w:t>faulty</w:t>
            </w:r>
            <w:r w:rsidRPr="00241A06">
              <w:rPr>
                <w:rFonts w:ascii="Times New Roman" w:hAnsi="Times New Roman"/>
                <w:sz w:val="20"/>
              </w:rPr>
              <w:t xml:space="preserve"> </w:t>
            </w:r>
            <w:r w:rsidRPr="00241A06">
              <w:rPr>
                <w:rFonts w:ascii="Times New Roman" w:hAnsi="Times New Roman"/>
                <w:spacing w:val="-1"/>
                <w:sz w:val="20"/>
              </w:rPr>
              <w:t>drive</w:t>
            </w:r>
            <w:r w:rsidRPr="00241A06">
              <w:rPr>
                <w:rFonts w:ascii="Times New Roman" w:hAnsi="Times New Roman"/>
                <w:spacing w:val="23"/>
                <w:sz w:val="20"/>
              </w:rPr>
              <w:t xml:space="preserve"> </w:t>
            </w:r>
            <w:r w:rsidRPr="00241A06">
              <w:rPr>
                <w:rFonts w:ascii="Times New Roman" w:hAnsi="Times New Roman"/>
                <w:spacing w:val="-1"/>
                <w:sz w:val="20"/>
              </w:rPr>
              <w:t>board</w:t>
            </w:r>
            <w:r w:rsidRPr="00241A06">
              <w:rPr>
                <w:rFonts w:ascii="Times New Roman" w:hAnsi="Times New Roman"/>
                <w:spacing w:val="-2"/>
                <w:sz w:val="20"/>
              </w:rPr>
              <w:t xml:space="preserve"> </w:t>
            </w:r>
            <w:r w:rsidRPr="00241A06">
              <w:rPr>
                <w:rFonts w:ascii="Times New Roman" w:hAnsi="Times New Roman"/>
                <w:spacing w:val="-1"/>
                <w:sz w:val="20"/>
              </w:rPr>
              <w:t>or</w:t>
            </w:r>
            <w:r w:rsidRPr="00241A06">
              <w:rPr>
                <w:rFonts w:ascii="Times New Roman" w:hAnsi="Times New Roman"/>
                <w:sz w:val="20"/>
              </w:rPr>
              <w:t xml:space="preserve"> </w:t>
            </w:r>
            <w:r w:rsidRPr="00241A06">
              <w:rPr>
                <w:rFonts w:ascii="Times New Roman" w:hAnsi="Times New Roman"/>
                <w:spacing w:val="-1"/>
                <w:sz w:val="20"/>
              </w:rPr>
              <w:t>power</w:t>
            </w:r>
            <w:r w:rsidRPr="00241A06">
              <w:rPr>
                <w:rFonts w:ascii="Times New Roman" w:hAnsi="Times New Roman"/>
                <w:sz w:val="20"/>
              </w:rPr>
              <w:t xml:space="preserve"> </w:t>
            </w:r>
            <w:r w:rsidRPr="00241A06">
              <w:rPr>
                <w:rFonts w:ascii="Times New Roman" w:hAnsi="Times New Roman"/>
                <w:spacing w:val="-1"/>
                <w:sz w:val="20"/>
              </w:rPr>
              <w:t>supply</w:t>
            </w:r>
            <w:r w:rsidRPr="00241A06">
              <w:rPr>
                <w:rFonts w:ascii="Times New Roman" w:hAnsi="Times New Roman"/>
                <w:sz w:val="20"/>
              </w:rPr>
              <w:t xml:space="preserve"> </w:t>
            </w:r>
            <w:r w:rsidRPr="00241A06">
              <w:rPr>
                <w:rFonts w:ascii="Times New Roman" w:hAnsi="Times New Roman"/>
                <w:spacing w:val="-1"/>
                <w:sz w:val="20"/>
              </w:rPr>
              <w:t>board.</w:t>
            </w:r>
          </w:p>
          <w:p w:rsidR="003C23CB" w:rsidRPr="00241A06" w:rsidRDefault="003C23CB" w:rsidP="00EE26BD">
            <w:pPr>
              <w:pStyle w:val="TableParagraph"/>
              <w:spacing w:before="57" w:line="240" w:lineRule="exact"/>
              <w:ind w:left="51" w:right="183"/>
              <w:rPr>
                <w:rFonts w:ascii="Times New Roman" w:eastAsia="Times New Roman" w:hAnsi="Times New Roman"/>
                <w:sz w:val="20"/>
                <w:szCs w:val="15"/>
              </w:rPr>
            </w:pPr>
            <w:r w:rsidRPr="00241A06">
              <w:rPr>
                <w:rFonts w:ascii="Times New Roman" w:hAnsi="Times New Roman"/>
                <w:spacing w:val="-1"/>
                <w:sz w:val="20"/>
              </w:rPr>
              <w:t>2: Replace</w:t>
            </w:r>
            <w:r w:rsidRPr="00241A06">
              <w:rPr>
                <w:rFonts w:ascii="Times New Roman" w:hAnsi="Times New Roman"/>
                <w:spacing w:val="-2"/>
                <w:sz w:val="20"/>
              </w:rPr>
              <w:t xml:space="preserve"> </w:t>
            </w:r>
            <w:r w:rsidRPr="00241A06">
              <w:rPr>
                <w:rFonts w:ascii="Times New Roman" w:hAnsi="Times New Roman"/>
                <w:spacing w:val="-1"/>
                <w:sz w:val="20"/>
              </w:rPr>
              <w:t>the faulty</w:t>
            </w:r>
            <w:r w:rsidR="00EE26BD" w:rsidRPr="00241A06">
              <w:rPr>
                <w:rFonts w:ascii="Times New Roman" w:hAnsi="Times New Roman" w:hint="eastAsia"/>
                <w:spacing w:val="29"/>
                <w:sz w:val="20"/>
                <w:lang w:eastAsia="zh-CN"/>
              </w:rPr>
              <w:t xml:space="preserve"> </w:t>
            </w:r>
            <w:r w:rsidRPr="00241A06">
              <w:rPr>
                <w:rFonts w:ascii="Times New Roman" w:hAnsi="Times New Roman"/>
                <w:spacing w:val="-2"/>
                <w:sz w:val="20"/>
              </w:rPr>
              <w:t>contactor.</w:t>
            </w:r>
          </w:p>
        </w:tc>
      </w:tr>
      <w:tr w:rsidR="00241A06" w:rsidRPr="00241A06" w:rsidTr="000323F4">
        <w:trPr>
          <w:trHeight w:hRule="exact" w:val="704"/>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Current detection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Err18</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HALL device is faulty.</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drive board 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Replace the faulty HALL device.</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Replace the faulty drive board.</w:t>
            </w:r>
          </w:p>
        </w:tc>
      </w:tr>
      <w:tr w:rsidR="00241A06" w:rsidRPr="00241A06" w:rsidTr="000323F4">
        <w:trPr>
          <w:trHeight w:hRule="exact" w:val="1126"/>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Motor auto-tuning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Err19</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motor parameters are not set according to the nameplate.</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motor auto-tuning times out.</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Set the motor parameters according to the nameplate properly.</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2: Check the cable connecting the </w:t>
            </w:r>
            <w:r w:rsidR="00261041" w:rsidRPr="00241A06">
              <w:rPr>
                <w:rFonts w:ascii="Times New Roman" w:hAnsi="Times New Roman"/>
                <w:spacing w:val="-1"/>
                <w:sz w:val="20"/>
              </w:rPr>
              <w:t>Frequency inverter</w:t>
            </w:r>
            <w:r w:rsidRPr="00241A06">
              <w:rPr>
                <w:rFonts w:ascii="Times New Roman" w:hAnsi="Times New Roman"/>
                <w:spacing w:val="-1"/>
                <w:sz w:val="20"/>
              </w:rPr>
              <w:t xml:space="preserve"> and the motor.</w:t>
            </w:r>
          </w:p>
        </w:tc>
      </w:tr>
      <w:tr w:rsidR="00241A06" w:rsidRPr="00241A06" w:rsidTr="000323F4">
        <w:trPr>
          <w:trHeight w:hRule="exact" w:val="1415"/>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Encoder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Err20</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encoder type is incorrect. </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cable</w:t>
            </w:r>
            <w:r w:rsidR="00BC540B" w:rsidRPr="00241A06">
              <w:rPr>
                <w:rFonts w:ascii="Times New Roman" w:hAnsi="Times New Roman"/>
                <w:spacing w:val="-1"/>
                <w:sz w:val="20"/>
                <w:lang w:eastAsia="zh-CN"/>
              </w:rPr>
              <w:t xml:space="preserve"> connection of the</w:t>
            </w:r>
            <w:r w:rsidR="00BC540B" w:rsidRPr="00241A06">
              <w:rPr>
                <w:rFonts w:ascii="Times New Roman" w:hAnsi="Times New Roman" w:hint="eastAsia"/>
                <w:spacing w:val="-1"/>
                <w:sz w:val="20"/>
                <w:lang w:eastAsia="zh-CN"/>
              </w:rPr>
              <w:t xml:space="preserve"> </w:t>
            </w:r>
            <w:r w:rsidRPr="00241A06">
              <w:rPr>
                <w:rFonts w:ascii="Times New Roman" w:hAnsi="Times New Roman"/>
                <w:spacing w:val="-1"/>
                <w:sz w:val="20"/>
                <w:lang w:eastAsia="zh-CN"/>
              </w:rPr>
              <w:t>encoder is incorrect.</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The encoder is damaged. </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4: The PG card is faulty.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Set the encoder type correctly based on the actual situation.</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2: Eliminate external faults. </w:t>
            </w:r>
          </w:p>
          <w:p w:rsidR="003C23CB" w:rsidRPr="00241A06" w:rsidRDefault="00BC540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3: Replace the damaged</w:t>
            </w:r>
            <w:r w:rsidRPr="00241A06">
              <w:rPr>
                <w:rFonts w:ascii="Times New Roman" w:hAnsi="Times New Roman" w:hint="eastAsia"/>
                <w:spacing w:val="-1"/>
                <w:sz w:val="20"/>
                <w:lang w:eastAsia="zh-CN"/>
              </w:rPr>
              <w:t xml:space="preserve"> </w:t>
            </w:r>
            <w:r w:rsidR="003C23CB" w:rsidRPr="00241A06">
              <w:rPr>
                <w:rFonts w:ascii="Times New Roman" w:hAnsi="Times New Roman"/>
                <w:spacing w:val="-1"/>
                <w:sz w:val="20"/>
              </w:rPr>
              <w:t>encoder.</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4: Replace the faulty PG card.</w:t>
            </w:r>
          </w:p>
        </w:tc>
      </w:tr>
      <w:tr w:rsidR="00241A06" w:rsidRPr="00241A06" w:rsidTr="00576E36">
        <w:trPr>
          <w:trHeight w:hRule="exact" w:val="937"/>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lastRenderedPageBreak/>
              <w:t>EEPROM read- write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Err21</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The EEPROM chip is damaged.</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Replace the main control board.</w:t>
            </w:r>
          </w:p>
        </w:tc>
      </w:tr>
      <w:tr w:rsidR="00241A06" w:rsidRPr="00241A06" w:rsidTr="00576E36">
        <w:trPr>
          <w:trHeight w:hRule="exact" w:val="851"/>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61041"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Frequency inverter</w:t>
            </w:r>
            <w:r w:rsidR="003C23CB" w:rsidRPr="00241A06">
              <w:rPr>
                <w:rFonts w:ascii="Times New Roman" w:hAnsi="Times New Roman"/>
                <w:spacing w:val="-1"/>
                <w:sz w:val="20"/>
              </w:rPr>
              <w:t xml:space="preserve"> hardware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Err22</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Overvoltage exists.</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2: </w:t>
            </w:r>
            <w:r w:rsidR="00576E36" w:rsidRPr="00241A06">
              <w:rPr>
                <w:rFonts w:ascii="Times New Roman" w:hAnsi="Times New Roman"/>
                <w:spacing w:val="-1"/>
                <w:sz w:val="20"/>
                <w:lang w:eastAsia="zh-CN"/>
              </w:rPr>
              <w:t>Over current</w:t>
            </w:r>
            <w:r w:rsidRPr="00241A06">
              <w:rPr>
                <w:rFonts w:ascii="Times New Roman" w:hAnsi="Times New Roman"/>
                <w:spacing w:val="-1"/>
                <w:sz w:val="20"/>
                <w:lang w:eastAsia="zh-CN"/>
              </w:rPr>
              <w:t xml:space="preserve"> exists.</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Handle based on over</w:t>
            </w:r>
            <w:r w:rsidR="00576E36" w:rsidRPr="00241A06">
              <w:rPr>
                <w:rFonts w:ascii="Times New Roman" w:hAnsi="Times New Roman" w:hint="eastAsia"/>
                <w:spacing w:val="-1"/>
                <w:sz w:val="20"/>
                <w:lang w:eastAsia="zh-CN"/>
              </w:rPr>
              <w:t xml:space="preserve"> </w:t>
            </w:r>
            <w:r w:rsidRPr="00241A06">
              <w:rPr>
                <w:rFonts w:ascii="Times New Roman" w:hAnsi="Times New Roman"/>
                <w:spacing w:val="-1"/>
                <w:sz w:val="20"/>
              </w:rPr>
              <w:t>voltage.</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2: Handle based on </w:t>
            </w:r>
            <w:r w:rsidR="00576E36" w:rsidRPr="00241A06">
              <w:rPr>
                <w:rFonts w:ascii="Times New Roman" w:hAnsi="Times New Roman"/>
                <w:spacing w:val="-1"/>
                <w:sz w:val="20"/>
              </w:rPr>
              <w:t>over current</w:t>
            </w:r>
            <w:r w:rsidRPr="00241A06">
              <w:rPr>
                <w:rFonts w:ascii="Times New Roman" w:hAnsi="Times New Roman"/>
                <w:spacing w:val="-1"/>
                <w:sz w:val="20"/>
              </w:rPr>
              <w:t>.</w:t>
            </w:r>
          </w:p>
        </w:tc>
      </w:tr>
      <w:tr w:rsidR="00241A06" w:rsidRPr="00241A06" w:rsidTr="000323F4">
        <w:trPr>
          <w:trHeight w:hRule="exact" w:val="560"/>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Short circuit to ground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Err23</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The motor is short circuited to the ground.</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line="240" w:lineRule="exact"/>
              <w:ind w:left="51" w:right="51"/>
              <w:rPr>
                <w:rFonts w:ascii="Times New Roman" w:hAnsi="Times New Roman"/>
                <w:spacing w:val="-1"/>
                <w:sz w:val="20"/>
              </w:rPr>
            </w:pPr>
            <w:r w:rsidRPr="00241A06">
              <w:rPr>
                <w:rFonts w:ascii="Times New Roman" w:hAnsi="Times New Roman"/>
                <w:spacing w:val="-1"/>
                <w:sz w:val="20"/>
              </w:rPr>
              <w:t>Replace the cable or motor.</w:t>
            </w:r>
          </w:p>
        </w:tc>
      </w:tr>
      <w:tr w:rsidR="00241A06" w:rsidRPr="00241A06" w:rsidTr="000323F4">
        <w:trPr>
          <w:trHeight w:hRule="exact" w:val="852"/>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Accumulative running time reached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Err26</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The accumulative running time reaches the setting value.</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961A4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Clear the record through </w:t>
            </w:r>
            <w:r w:rsidR="00F6658D" w:rsidRPr="00241A06">
              <w:rPr>
                <w:rFonts w:ascii="Times New Roman" w:hAnsi="Times New Roman" w:hint="eastAsia"/>
                <w:spacing w:val="-1"/>
                <w:sz w:val="20"/>
                <w:lang w:eastAsia="zh-CN"/>
              </w:rPr>
              <w:t xml:space="preserve">parameter </w:t>
            </w:r>
            <w:r w:rsidR="00961A4D" w:rsidRPr="00241A06">
              <w:rPr>
                <w:rFonts w:ascii="Times New Roman" w:hAnsi="Times New Roman" w:hint="eastAsia"/>
                <w:spacing w:val="-1"/>
                <w:sz w:val="20"/>
                <w:lang w:eastAsia="zh-CN"/>
              </w:rPr>
              <w:t>A0-09</w:t>
            </w:r>
          </w:p>
        </w:tc>
      </w:tr>
      <w:tr w:rsidR="00241A06" w:rsidRPr="00241A06" w:rsidTr="000323F4">
        <w:trPr>
          <w:trHeight w:hRule="exact" w:val="1142"/>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User-defined fault 1</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Err27</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w:t>
            </w:r>
            <w:r w:rsidR="00961A4D" w:rsidRPr="00241A06">
              <w:rPr>
                <w:rFonts w:ascii="Times New Roman" w:hAnsi="Times New Roman"/>
                <w:spacing w:val="-1"/>
                <w:sz w:val="20"/>
                <w:lang w:eastAsia="zh-CN"/>
              </w:rPr>
              <w:t xml:space="preserve">signal </w:t>
            </w:r>
            <w:r w:rsidR="00961A4D" w:rsidRPr="00241A06">
              <w:rPr>
                <w:rFonts w:ascii="Times New Roman" w:hAnsi="Times New Roman" w:hint="eastAsia"/>
                <w:spacing w:val="-1"/>
                <w:sz w:val="20"/>
                <w:lang w:eastAsia="zh-CN"/>
              </w:rPr>
              <w:t xml:space="preserve">of </w:t>
            </w:r>
            <w:r w:rsidRPr="00241A06">
              <w:rPr>
                <w:rFonts w:ascii="Times New Roman" w:hAnsi="Times New Roman"/>
                <w:spacing w:val="-1"/>
                <w:sz w:val="20"/>
                <w:lang w:eastAsia="zh-CN"/>
              </w:rPr>
              <w:t>user-defined fault 1 is input via DI.</w:t>
            </w:r>
          </w:p>
          <w:p w:rsidR="003C23CB" w:rsidRPr="00241A06" w:rsidRDefault="003C23CB" w:rsidP="00961A4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w:t>
            </w:r>
            <w:r w:rsidR="00961A4D" w:rsidRPr="00241A06">
              <w:rPr>
                <w:rFonts w:ascii="Times New Roman" w:hAnsi="Times New Roman" w:hint="eastAsia"/>
                <w:spacing w:val="-1"/>
                <w:sz w:val="20"/>
                <w:lang w:eastAsia="zh-CN"/>
              </w:rPr>
              <w:t xml:space="preserve">The </w:t>
            </w:r>
            <w:r w:rsidR="00961A4D" w:rsidRPr="00241A06">
              <w:rPr>
                <w:rFonts w:ascii="Times New Roman" w:hAnsi="Times New Roman"/>
                <w:spacing w:val="-1"/>
                <w:sz w:val="20"/>
                <w:lang w:eastAsia="zh-CN"/>
              </w:rPr>
              <w:t xml:space="preserve">signal </w:t>
            </w:r>
            <w:r w:rsidR="00F6658D" w:rsidRPr="00241A06">
              <w:rPr>
                <w:rFonts w:ascii="Times New Roman" w:hAnsi="Times New Roman" w:hint="eastAsia"/>
                <w:spacing w:val="-1"/>
                <w:sz w:val="20"/>
                <w:lang w:eastAsia="zh-CN"/>
              </w:rPr>
              <w:t xml:space="preserve">of </w:t>
            </w:r>
            <w:r w:rsidR="00961A4D" w:rsidRPr="00241A06">
              <w:rPr>
                <w:rFonts w:ascii="Times New Roman" w:hAnsi="Times New Roman" w:hint="eastAsia"/>
                <w:spacing w:val="-1"/>
                <w:sz w:val="20"/>
                <w:lang w:eastAsia="zh-CN"/>
              </w:rPr>
              <w:t>u</w:t>
            </w:r>
            <w:r w:rsidRPr="00241A06">
              <w:rPr>
                <w:rFonts w:ascii="Times New Roman" w:hAnsi="Times New Roman"/>
                <w:spacing w:val="-1"/>
                <w:sz w:val="20"/>
                <w:lang w:eastAsia="zh-CN"/>
              </w:rPr>
              <w:t>ser-defined fault 1 is input via virtual I/O.</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 xml:space="preserve">1: </w:t>
            </w:r>
            <w:r w:rsidRPr="00241A06">
              <w:rPr>
                <w:rFonts w:ascii="Times New Roman" w:hAnsi="Times New Roman"/>
                <w:spacing w:val="-1"/>
                <w:sz w:val="20"/>
              </w:rPr>
              <w:t>Reset the operation</w:t>
            </w:r>
            <w:r w:rsidRPr="00241A06">
              <w:rPr>
                <w:rFonts w:ascii="Times New Roman" w:hAnsi="Times New Roman" w:hint="eastAsia"/>
                <w:spacing w:val="-1"/>
                <w:sz w:val="20"/>
                <w:lang w:eastAsia="zh-CN"/>
              </w:rPr>
              <w:t>.</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 xml:space="preserve">2: </w:t>
            </w:r>
            <w:r w:rsidRPr="00241A06">
              <w:rPr>
                <w:rFonts w:ascii="Times New Roman" w:hAnsi="Times New Roman"/>
                <w:spacing w:val="-1"/>
                <w:sz w:val="20"/>
                <w:lang w:eastAsia="zh-CN"/>
              </w:rPr>
              <w:t>Reset the operation.</w:t>
            </w:r>
          </w:p>
        </w:tc>
      </w:tr>
      <w:tr w:rsidR="00241A06" w:rsidRPr="00241A06" w:rsidTr="000323F4">
        <w:trPr>
          <w:trHeight w:hRule="exact" w:val="1116"/>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User-defined fault 2</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Err28</w:t>
            </w:r>
          </w:p>
        </w:tc>
        <w:tc>
          <w:tcPr>
            <w:tcW w:w="3496" w:type="dxa"/>
            <w:tcBorders>
              <w:top w:val="single" w:sz="4" w:space="0" w:color="231F20"/>
              <w:left w:val="single" w:sz="4" w:space="0" w:color="231F20"/>
              <w:bottom w:val="single" w:sz="4" w:space="0" w:color="231F20"/>
              <w:right w:val="single" w:sz="4" w:space="0" w:color="231F20"/>
            </w:tcBorders>
            <w:vAlign w:val="center"/>
          </w:tcPr>
          <w:p w:rsidR="00961A4D" w:rsidRPr="00241A06" w:rsidRDefault="00961A4D" w:rsidP="00961A4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1: The signal </w:t>
            </w:r>
            <w:r w:rsidRPr="00241A06">
              <w:rPr>
                <w:rFonts w:ascii="Times New Roman" w:hAnsi="Times New Roman" w:hint="eastAsia"/>
                <w:spacing w:val="-1"/>
                <w:sz w:val="20"/>
                <w:lang w:eastAsia="zh-CN"/>
              </w:rPr>
              <w:t xml:space="preserve">of </w:t>
            </w:r>
            <w:r w:rsidRPr="00241A06">
              <w:rPr>
                <w:rFonts w:ascii="Times New Roman" w:hAnsi="Times New Roman"/>
                <w:spacing w:val="-1"/>
                <w:sz w:val="20"/>
                <w:lang w:eastAsia="zh-CN"/>
              </w:rPr>
              <w:t xml:space="preserve">user-defined fault </w:t>
            </w:r>
            <w:r w:rsidRPr="00241A06">
              <w:rPr>
                <w:rFonts w:ascii="Times New Roman" w:hAnsi="Times New Roman" w:hint="eastAsia"/>
                <w:spacing w:val="-1"/>
                <w:sz w:val="20"/>
                <w:lang w:eastAsia="zh-CN"/>
              </w:rPr>
              <w:t>2</w:t>
            </w:r>
            <w:r w:rsidRPr="00241A06">
              <w:rPr>
                <w:rFonts w:ascii="Times New Roman" w:hAnsi="Times New Roman"/>
                <w:spacing w:val="-1"/>
                <w:sz w:val="20"/>
                <w:lang w:eastAsia="zh-CN"/>
              </w:rPr>
              <w:t xml:space="preserve"> is input via DI.</w:t>
            </w:r>
          </w:p>
          <w:p w:rsidR="003C23CB" w:rsidRPr="00241A06" w:rsidRDefault="00961A4D" w:rsidP="00961A4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w:t>
            </w:r>
            <w:r w:rsidRPr="00241A06">
              <w:rPr>
                <w:rFonts w:ascii="Times New Roman" w:hAnsi="Times New Roman" w:hint="eastAsia"/>
                <w:spacing w:val="-1"/>
                <w:sz w:val="20"/>
                <w:lang w:eastAsia="zh-CN"/>
              </w:rPr>
              <w:t xml:space="preserve">The </w:t>
            </w:r>
            <w:r w:rsidRPr="00241A06">
              <w:rPr>
                <w:rFonts w:ascii="Times New Roman" w:hAnsi="Times New Roman"/>
                <w:spacing w:val="-1"/>
                <w:sz w:val="20"/>
                <w:lang w:eastAsia="zh-CN"/>
              </w:rPr>
              <w:t xml:space="preserve">signal </w:t>
            </w:r>
            <w:r w:rsidR="00F6658D" w:rsidRPr="00241A06">
              <w:rPr>
                <w:rFonts w:ascii="Times New Roman" w:hAnsi="Times New Roman" w:hint="eastAsia"/>
                <w:spacing w:val="-1"/>
                <w:sz w:val="20"/>
                <w:lang w:eastAsia="zh-CN"/>
              </w:rPr>
              <w:t xml:space="preserve">of </w:t>
            </w:r>
            <w:r w:rsidRPr="00241A06">
              <w:rPr>
                <w:rFonts w:ascii="Times New Roman" w:hAnsi="Times New Roman" w:hint="eastAsia"/>
                <w:spacing w:val="-1"/>
                <w:sz w:val="20"/>
                <w:lang w:eastAsia="zh-CN"/>
              </w:rPr>
              <w:t>u</w:t>
            </w:r>
            <w:r w:rsidRPr="00241A06">
              <w:rPr>
                <w:rFonts w:ascii="Times New Roman" w:hAnsi="Times New Roman"/>
                <w:spacing w:val="-1"/>
                <w:sz w:val="20"/>
                <w:lang w:eastAsia="zh-CN"/>
              </w:rPr>
              <w:t xml:space="preserve">ser-defined fault </w:t>
            </w:r>
            <w:r w:rsidRPr="00241A06">
              <w:rPr>
                <w:rFonts w:ascii="Times New Roman" w:hAnsi="Times New Roman" w:hint="eastAsia"/>
                <w:spacing w:val="-1"/>
                <w:sz w:val="20"/>
                <w:lang w:eastAsia="zh-CN"/>
              </w:rPr>
              <w:t>2</w:t>
            </w:r>
            <w:r w:rsidRPr="00241A06">
              <w:rPr>
                <w:rFonts w:ascii="Times New Roman" w:hAnsi="Times New Roman"/>
                <w:spacing w:val="-1"/>
                <w:sz w:val="20"/>
                <w:lang w:eastAsia="zh-CN"/>
              </w:rPr>
              <w:t xml:space="preserve"> is input via virtual I/O.</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 xml:space="preserve">1: </w:t>
            </w:r>
            <w:r w:rsidRPr="00241A06">
              <w:rPr>
                <w:rFonts w:ascii="Times New Roman" w:hAnsi="Times New Roman"/>
                <w:spacing w:val="-1"/>
                <w:sz w:val="20"/>
              </w:rPr>
              <w:t>Reset the operation.</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 xml:space="preserve">2: </w:t>
            </w:r>
            <w:r w:rsidRPr="00241A06">
              <w:rPr>
                <w:rFonts w:ascii="Times New Roman" w:hAnsi="Times New Roman"/>
                <w:spacing w:val="-1"/>
                <w:sz w:val="20"/>
                <w:lang w:eastAsia="zh-CN"/>
              </w:rPr>
              <w:t>Reset the operation.</w:t>
            </w:r>
          </w:p>
        </w:tc>
      </w:tr>
      <w:tr w:rsidR="00241A06" w:rsidRPr="00241A06" w:rsidTr="000323F4">
        <w:trPr>
          <w:trHeight w:hRule="exact" w:val="862"/>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Accumulative power-on time reached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Err29</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The accumulative power-on time reaches the setting value.</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Clear the record through </w:t>
            </w:r>
            <w:r w:rsidR="00F6658D" w:rsidRPr="00241A06">
              <w:rPr>
                <w:rFonts w:ascii="Times New Roman" w:hAnsi="Times New Roman" w:hint="eastAsia"/>
                <w:spacing w:val="-1"/>
                <w:sz w:val="20"/>
                <w:lang w:eastAsia="zh-CN"/>
              </w:rPr>
              <w:t>parameter A0-09</w:t>
            </w:r>
          </w:p>
        </w:tc>
      </w:tr>
      <w:tr w:rsidR="00241A06" w:rsidRPr="00241A06" w:rsidTr="000323F4">
        <w:trPr>
          <w:trHeight w:hRule="exact" w:val="852"/>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33CAF"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Off load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Err30</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F6658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The </w:t>
            </w:r>
            <w:r w:rsidR="00F6658D"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running current is lower than</w:t>
            </w:r>
            <w:r w:rsidRPr="00241A06">
              <w:rPr>
                <w:rFonts w:ascii="Times New Roman" w:hAnsi="Times New Roman" w:hint="eastAsia"/>
                <w:spacing w:val="-1"/>
                <w:sz w:val="20"/>
                <w:lang w:eastAsia="zh-CN"/>
              </w:rPr>
              <w:t xml:space="preserve"> the setting value</w:t>
            </w:r>
            <w:r w:rsidRPr="00241A06">
              <w:rPr>
                <w:rFonts w:ascii="Times New Roman" w:hAnsi="Times New Roman"/>
                <w:spacing w:val="-1"/>
                <w:sz w:val="20"/>
                <w:lang w:eastAsia="zh-CN"/>
              </w:rPr>
              <w:t>.</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Check that the load is disconnected or the </w:t>
            </w:r>
            <w:r w:rsidRPr="00241A06">
              <w:rPr>
                <w:rFonts w:ascii="Times New Roman" w:hAnsi="Times New Roman" w:hint="eastAsia"/>
                <w:spacing w:val="-1"/>
                <w:sz w:val="20"/>
                <w:lang w:eastAsia="zh-CN"/>
              </w:rPr>
              <w:t xml:space="preserve">parameter </w:t>
            </w:r>
            <w:r w:rsidRPr="00241A06">
              <w:rPr>
                <w:rFonts w:ascii="Times New Roman" w:hAnsi="Times New Roman"/>
                <w:spacing w:val="-1"/>
                <w:sz w:val="20"/>
              </w:rPr>
              <w:t>setting is correct.</w:t>
            </w:r>
          </w:p>
        </w:tc>
      </w:tr>
      <w:tr w:rsidR="00241A06" w:rsidRPr="00241A06" w:rsidTr="000323F4">
        <w:trPr>
          <w:trHeight w:hRule="exact" w:val="830"/>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PID feedback lost during running</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Err31</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The PID feedback is lower than the setting of </w:t>
            </w:r>
            <w:r w:rsidRPr="00241A06">
              <w:rPr>
                <w:rFonts w:ascii="Times New Roman" w:hAnsi="Times New Roman" w:hint="eastAsia"/>
                <w:spacing w:val="-1"/>
                <w:sz w:val="20"/>
                <w:lang w:eastAsia="zh-CN"/>
              </w:rPr>
              <w:t>C0</w:t>
            </w:r>
            <w:r w:rsidRPr="00241A06">
              <w:rPr>
                <w:rFonts w:ascii="Times New Roman" w:hAnsi="Times New Roman"/>
                <w:spacing w:val="-1"/>
                <w:sz w:val="20"/>
                <w:lang w:eastAsia="zh-CN"/>
              </w:rPr>
              <w:t>-26.</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Check the PID feedback signal or set </w:t>
            </w:r>
            <w:r w:rsidRPr="00241A06">
              <w:rPr>
                <w:rFonts w:ascii="Times New Roman" w:hAnsi="Times New Roman" w:hint="eastAsia"/>
                <w:spacing w:val="-1"/>
                <w:sz w:val="20"/>
                <w:lang w:eastAsia="zh-CN"/>
              </w:rPr>
              <w:t>C0</w:t>
            </w:r>
            <w:r w:rsidRPr="00241A06">
              <w:rPr>
                <w:rFonts w:ascii="Times New Roman" w:hAnsi="Times New Roman"/>
                <w:spacing w:val="-1"/>
                <w:sz w:val="20"/>
              </w:rPr>
              <w:t>-26 to a proper value.</w:t>
            </w:r>
          </w:p>
        </w:tc>
      </w:tr>
      <w:tr w:rsidR="00241A06" w:rsidRPr="00241A06" w:rsidTr="000323F4">
        <w:trPr>
          <w:trHeight w:hRule="exact" w:val="1160"/>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8405F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By wave current limiting</w:t>
            </w:r>
            <w:r w:rsidRPr="00241A06">
              <w:rPr>
                <w:rFonts w:ascii="Times New Roman" w:hAnsi="Times New Roman" w:hint="eastAsia"/>
                <w:spacing w:val="-1"/>
                <w:sz w:val="20"/>
                <w:lang w:eastAsia="zh-CN"/>
              </w:rPr>
              <w:t xml:space="preserve"> </w:t>
            </w:r>
            <w:r w:rsidR="003C23CB" w:rsidRPr="00241A06">
              <w:rPr>
                <w:rFonts w:ascii="Times New Roman" w:hAnsi="Times New Roman"/>
                <w:spacing w:val="-1"/>
                <w:sz w:val="20"/>
              </w:rPr>
              <w:t>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Err40</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load is too heavy or locked- rotor occurs on the motor.</w:t>
            </w:r>
          </w:p>
          <w:p w:rsidR="003C23CB" w:rsidRPr="00241A06" w:rsidRDefault="003C23CB" w:rsidP="00663C73">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2: The </w:t>
            </w:r>
            <w:r w:rsidR="00663C73"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 xml:space="preserve"> model is of too small power class.</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Reduce the load and check the motor and mechanical condition.</w:t>
            </w:r>
          </w:p>
          <w:p w:rsidR="003C23CB" w:rsidRPr="00241A06" w:rsidRDefault="003C23CB" w:rsidP="00663C73">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Select a</w:t>
            </w:r>
            <w:r w:rsidR="00663C73" w:rsidRPr="00241A06">
              <w:rPr>
                <w:rFonts w:ascii="Times New Roman" w:hAnsi="Times New Roman" w:hint="eastAsia"/>
                <w:spacing w:val="-1"/>
                <w:sz w:val="20"/>
                <w:lang w:eastAsia="zh-CN"/>
              </w:rPr>
              <w:t xml:space="preserve"> 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of higher power class.</w:t>
            </w:r>
          </w:p>
        </w:tc>
      </w:tr>
      <w:tr w:rsidR="00241A06" w:rsidRPr="00241A06" w:rsidTr="000323F4">
        <w:trPr>
          <w:trHeight w:hRule="exact" w:val="1143"/>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Motor switchover fault during running</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Err41</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C73">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Change the selection of the motor via terminal during running of the </w:t>
            </w:r>
            <w:r w:rsidR="00663C73" w:rsidRPr="00241A06">
              <w:rPr>
                <w:rFonts w:ascii="Times New Roman" w:hAnsi="Times New Roman" w:hint="eastAsia"/>
                <w:spacing w:val="-1"/>
                <w:sz w:val="20"/>
                <w:lang w:eastAsia="zh-CN"/>
              </w:rPr>
              <w:t>f</w:t>
            </w:r>
            <w:r w:rsidR="00261041" w:rsidRPr="00241A06">
              <w:rPr>
                <w:rFonts w:ascii="Times New Roman" w:hAnsi="Times New Roman"/>
                <w:spacing w:val="-1"/>
                <w:sz w:val="20"/>
                <w:lang w:eastAsia="zh-CN"/>
              </w:rPr>
              <w:t>requency inverter</w:t>
            </w:r>
            <w:r w:rsidRPr="00241A06">
              <w:rPr>
                <w:rFonts w:ascii="Times New Roman" w:hAnsi="Times New Roman"/>
                <w:spacing w:val="-1"/>
                <w:sz w:val="20"/>
                <w:lang w:eastAsia="zh-CN"/>
              </w:rPr>
              <w:t>.</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C73">
            <w:pPr>
              <w:pStyle w:val="TableParagraph"/>
              <w:spacing w:line="240" w:lineRule="exact"/>
              <w:ind w:left="51" w:right="51"/>
              <w:rPr>
                <w:rFonts w:ascii="Times New Roman" w:hAnsi="Times New Roman"/>
                <w:spacing w:val="-1"/>
                <w:sz w:val="20"/>
              </w:rPr>
            </w:pPr>
            <w:r w:rsidRPr="00241A06">
              <w:rPr>
                <w:rFonts w:ascii="Times New Roman" w:hAnsi="Times New Roman"/>
                <w:spacing w:val="-1"/>
                <w:sz w:val="20"/>
              </w:rPr>
              <w:t xml:space="preserve">Perform motor switchover after the </w:t>
            </w:r>
            <w:r w:rsidR="00663C73"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stops.</w:t>
            </w:r>
          </w:p>
        </w:tc>
      </w:tr>
      <w:tr w:rsidR="00241A06" w:rsidRPr="00241A06" w:rsidTr="000323F4">
        <w:trPr>
          <w:trHeight w:hRule="exact" w:val="1675"/>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2F50BA"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Too large speed deviation</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Err42</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encoder parameters are set incorrectly.</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motor auto-tuning is not performed.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w:t>
            </w:r>
            <w:r w:rsidRPr="00241A06">
              <w:rPr>
                <w:rFonts w:ascii="Times New Roman" w:hAnsi="Times New Roman" w:hint="eastAsia"/>
                <w:spacing w:val="-1"/>
                <w:sz w:val="20"/>
                <w:lang w:eastAsia="zh-CN"/>
              </w:rPr>
              <w:t>The d</w:t>
            </w:r>
            <w:r w:rsidRPr="00241A06">
              <w:rPr>
                <w:rFonts w:ascii="Times New Roman" w:hAnsi="Times New Roman"/>
                <w:spacing w:val="-1"/>
                <w:sz w:val="20"/>
                <w:lang w:eastAsia="zh-CN"/>
              </w:rPr>
              <w:t xml:space="preserve">etection </w:t>
            </w:r>
            <w:r w:rsidRPr="00241A06">
              <w:rPr>
                <w:rFonts w:ascii="Times New Roman" w:hAnsi="Times New Roman" w:hint="eastAsia"/>
                <w:spacing w:val="-1"/>
                <w:sz w:val="20"/>
                <w:lang w:eastAsia="zh-CN"/>
              </w:rPr>
              <w:t>parameters</w:t>
            </w:r>
            <w:r w:rsidRPr="00241A06">
              <w:rPr>
                <w:rFonts w:ascii="Times New Roman" w:hAnsi="Times New Roman"/>
                <w:spacing w:val="-1"/>
                <w:sz w:val="20"/>
                <w:lang w:eastAsia="zh-CN"/>
              </w:rPr>
              <w:t xml:space="preserve"> of too large speed deviation are set incorrectly.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Set the encoder parameters properly.</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Perform the motor auto-tuning.</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3: Set </w:t>
            </w:r>
            <w:r w:rsidRPr="00241A06">
              <w:rPr>
                <w:rFonts w:ascii="Times New Roman" w:hAnsi="Times New Roman" w:hint="eastAsia"/>
                <w:spacing w:val="-1"/>
                <w:sz w:val="20"/>
                <w:lang w:eastAsia="zh-CN"/>
              </w:rPr>
              <w:t xml:space="preserve">the detection parameters </w:t>
            </w:r>
            <w:r w:rsidRPr="00241A06">
              <w:rPr>
                <w:rFonts w:ascii="Times New Roman" w:hAnsi="Times New Roman"/>
                <w:spacing w:val="-1"/>
                <w:sz w:val="20"/>
              </w:rPr>
              <w:t>correctly based on the actual situation.</w:t>
            </w:r>
          </w:p>
        </w:tc>
      </w:tr>
      <w:tr w:rsidR="00241A06" w:rsidRPr="00241A06" w:rsidTr="000323F4">
        <w:trPr>
          <w:trHeight w:hRule="exact" w:val="1717"/>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lastRenderedPageBreak/>
              <w:t>Motor over-speed</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Err43</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encoder parameters are set incorrectly.</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motor auto-tuning is not performed.</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 xml:space="preserve">3: </w:t>
            </w:r>
            <w:r w:rsidRPr="00241A06">
              <w:rPr>
                <w:rFonts w:ascii="Times New Roman" w:hAnsi="Times New Roman" w:hint="eastAsia"/>
                <w:spacing w:val="-1"/>
                <w:sz w:val="20"/>
                <w:lang w:eastAsia="zh-CN"/>
              </w:rPr>
              <w:t xml:space="preserve">The over-speed detection parameters </w:t>
            </w:r>
            <w:r w:rsidRPr="00241A06">
              <w:rPr>
                <w:rFonts w:ascii="Times New Roman" w:hAnsi="Times New Roman"/>
                <w:spacing w:val="-1"/>
                <w:sz w:val="20"/>
                <w:lang w:eastAsia="zh-CN"/>
              </w:rPr>
              <w:t>are set incorrectly.</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Set the encoder parameters properly.</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Perform the motor auto-tuning.</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3: Set </w:t>
            </w:r>
            <w:r w:rsidRPr="00241A06">
              <w:rPr>
                <w:rFonts w:ascii="Times New Roman" w:hAnsi="Times New Roman" w:hint="eastAsia"/>
                <w:spacing w:val="-1"/>
                <w:sz w:val="20"/>
                <w:lang w:eastAsia="zh-CN"/>
              </w:rPr>
              <w:t xml:space="preserve">the over-speed detection parameters </w:t>
            </w:r>
            <w:r w:rsidRPr="00241A06">
              <w:rPr>
                <w:rFonts w:ascii="Times New Roman" w:hAnsi="Times New Roman"/>
                <w:spacing w:val="-1"/>
                <w:sz w:val="20"/>
              </w:rPr>
              <w:t>correctly based on the actual situation.</w:t>
            </w:r>
          </w:p>
        </w:tc>
      </w:tr>
      <w:tr w:rsidR="00241A06" w:rsidRPr="00241A06" w:rsidTr="000323F4">
        <w:trPr>
          <w:trHeight w:hRule="exact" w:val="1363"/>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Motor overheat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Err45</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1: The cabling of the temperature sensor becomes loose.</w:t>
            </w:r>
          </w:p>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lang w:eastAsia="zh-CN"/>
              </w:rPr>
              <w:t>2: The motor temperature is too high.</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Check the temperature sensor cabling and eliminate the cabling fault.</w:t>
            </w:r>
          </w:p>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Lower the carrier frequency or adopt other heat radiation measures.</w:t>
            </w:r>
          </w:p>
        </w:tc>
      </w:tr>
      <w:tr w:rsidR="00241A06" w:rsidRPr="00241A06" w:rsidTr="000323F4">
        <w:trPr>
          <w:trHeight w:hRule="exact" w:val="984"/>
          <w:jc w:val="center"/>
        </w:trPr>
        <w:tc>
          <w:tcPr>
            <w:tcW w:w="14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Initial position fault</w:t>
            </w:r>
          </w:p>
        </w:tc>
        <w:tc>
          <w:tcPr>
            <w:tcW w:w="112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6630B4">
            <w:pPr>
              <w:pStyle w:val="TableParagraph"/>
              <w:spacing w:before="40" w:line="240" w:lineRule="exact"/>
              <w:ind w:left="51" w:right="129"/>
              <w:jc w:val="center"/>
              <w:rPr>
                <w:rFonts w:ascii="Times New Roman" w:hAnsi="Times New Roman"/>
                <w:spacing w:val="-1"/>
                <w:sz w:val="20"/>
              </w:rPr>
            </w:pPr>
            <w:r w:rsidRPr="00241A06">
              <w:rPr>
                <w:rFonts w:ascii="Times New Roman" w:hAnsi="Times New Roman"/>
                <w:spacing w:val="-1"/>
                <w:sz w:val="20"/>
              </w:rPr>
              <w:t>Err51</w:t>
            </w:r>
          </w:p>
        </w:tc>
        <w:tc>
          <w:tcPr>
            <w:tcW w:w="3496"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 xml:space="preserve">1: </w:t>
            </w:r>
            <w:r w:rsidR="005532D5" w:rsidRPr="00241A06">
              <w:rPr>
                <w:rFonts w:ascii="Times New Roman" w:hAnsi="Times New Roman"/>
                <w:spacing w:val="-1"/>
                <w:sz w:val="20"/>
                <w:lang w:eastAsia="zh-CN"/>
              </w:rPr>
              <w:t>The motor parameters are not</w:t>
            </w:r>
            <w:r w:rsidR="005532D5" w:rsidRPr="00241A06">
              <w:rPr>
                <w:rFonts w:ascii="Times New Roman" w:hAnsi="Times New Roman" w:hint="eastAsia"/>
                <w:spacing w:val="-1"/>
                <w:sz w:val="20"/>
                <w:lang w:eastAsia="zh-CN"/>
              </w:rPr>
              <w:t xml:space="preserve"> too deviation</w:t>
            </w:r>
            <w:r w:rsidRPr="00241A06">
              <w:rPr>
                <w:rFonts w:ascii="Times New Roman" w:hAnsi="Times New Roman"/>
                <w:spacing w:val="-1"/>
                <w:sz w:val="20"/>
                <w:lang w:eastAsia="zh-CN"/>
              </w:rPr>
              <w:t xml:space="preserve"> based on the actual situation.</w:t>
            </w:r>
          </w:p>
        </w:tc>
        <w:tc>
          <w:tcPr>
            <w:tcW w:w="301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E26BD">
            <w:pPr>
              <w:pStyle w:val="TableParagraph"/>
              <w:spacing w:before="40" w:line="240" w:lineRule="exact"/>
              <w:ind w:left="51" w:right="51"/>
              <w:rPr>
                <w:rFonts w:ascii="Times New Roman" w:hAnsi="Times New Roman"/>
                <w:spacing w:val="-1"/>
                <w:sz w:val="20"/>
              </w:rPr>
            </w:pPr>
            <w:r w:rsidRPr="00241A06">
              <w:rPr>
                <w:rFonts w:ascii="Times New Roman" w:hAnsi="Times New Roman" w:hint="eastAsia"/>
                <w:spacing w:val="-1"/>
                <w:sz w:val="20"/>
                <w:lang w:eastAsia="zh-CN"/>
              </w:rPr>
              <w:t xml:space="preserve">1: </w:t>
            </w:r>
            <w:r w:rsidRPr="00241A06">
              <w:rPr>
                <w:rFonts w:ascii="Times New Roman" w:hAnsi="Times New Roman"/>
                <w:spacing w:val="-1"/>
                <w:sz w:val="20"/>
              </w:rPr>
              <w:t>Check that the motor parameters are set correctly and whether the setting of rated current is too small.</w:t>
            </w:r>
          </w:p>
        </w:tc>
      </w:tr>
    </w:tbl>
    <w:p w:rsidR="003C23CB" w:rsidRPr="00241A06" w:rsidRDefault="003C23CB">
      <w:pPr>
        <w:rPr>
          <w:rFonts w:ascii="Times New Roman" w:hAnsi="Times New Roman"/>
        </w:rPr>
      </w:pPr>
    </w:p>
    <w:p w:rsidR="003C23CB" w:rsidRPr="00241A06" w:rsidRDefault="003C23CB" w:rsidP="00D312EA">
      <w:pPr>
        <w:pStyle w:val="Heading2"/>
        <w:spacing w:before="0" w:after="0" w:line="240" w:lineRule="auto"/>
        <w:rPr>
          <w:rFonts w:ascii="Times New Roman" w:hAnsi="Times New Roman"/>
          <w:sz w:val="28"/>
          <w:szCs w:val="18"/>
        </w:rPr>
      </w:pPr>
      <w:bookmarkStart w:id="188" w:name="_Toc404844023"/>
      <w:r w:rsidRPr="00241A06">
        <w:rPr>
          <w:rFonts w:ascii="Times New Roman" w:hAnsi="Times New Roman" w:hint="eastAsia"/>
          <w:sz w:val="28"/>
          <w:szCs w:val="18"/>
        </w:rPr>
        <w:t xml:space="preserve">8.2 </w:t>
      </w:r>
      <w:r w:rsidRPr="00241A06">
        <w:rPr>
          <w:rFonts w:ascii="Times New Roman" w:hAnsi="Times New Roman"/>
          <w:sz w:val="28"/>
          <w:szCs w:val="18"/>
        </w:rPr>
        <w:t>Common Faults and Solutions</w:t>
      </w:r>
      <w:bookmarkEnd w:id="188"/>
    </w:p>
    <w:p w:rsidR="003C23CB" w:rsidRPr="00241A06" w:rsidRDefault="003C23CB">
      <w:pPr>
        <w:rPr>
          <w:rFonts w:ascii="Times New Roman" w:hAnsi="Times New Roman"/>
        </w:rPr>
      </w:pPr>
      <w:r w:rsidRPr="00241A06">
        <w:rPr>
          <w:rFonts w:ascii="Times New Roman" w:hAnsi="Times New Roman"/>
        </w:rPr>
        <w:t xml:space="preserve">You may come across the following faults during the use of the </w:t>
      </w:r>
      <w:r w:rsidR="00D53CEE"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Refer to the following table for simple fault analysis.</w:t>
      </w:r>
    </w:p>
    <w:p w:rsidR="003C23CB" w:rsidRPr="00241A06" w:rsidRDefault="003C23CB">
      <w:pPr>
        <w:ind w:firstLineChars="200" w:firstLine="420"/>
        <w:jc w:val="center"/>
        <w:rPr>
          <w:rFonts w:ascii="Times New Roman" w:hAnsi="Times New Roman"/>
        </w:rPr>
      </w:pPr>
      <w:r w:rsidRPr="00241A06">
        <w:rPr>
          <w:rFonts w:ascii="Times New Roman" w:hAnsi="Times New Roman"/>
        </w:rPr>
        <w:t xml:space="preserve">Table </w:t>
      </w:r>
      <w:r w:rsidRPr="00241A06">
        <w:rPr>
          <w:rFonts w:ascii="Times New Roman" w:hAnsi="Times New Roman" w:hint="eastAsia"/>
        </w:rPr>
        <w:t>8</w:t>
      </w:r>
      <w:r w:rsidRPr="00241A06">
        <w:rPr>
          <w:rFonts w:ascii="Times New Roman" w:hAnsi="Times New Roman"/>
        </w:rPr>
        <w:t>-</w:t>
      </w:r>
      <w:r w:rsidR="00D53CEE" w:rsidRPr="00241A06">
        <w:rPr>
          <w:rFonts w:ascii="Times New Roman" w:hAnsi="Times New Roman"/>
        </w:rPr>
        <w:t xml:space="preserve">2 </w:t>
      </w:r>
      <w:r w:rsidR="00123B15" w:rsidRPr="00241A06">
        <w:rPr>
          <w:rFonts w:ascii="Times New Roman" w:hAnsi="Times New Roman" w:hint="eastAsia"/>
        </w:rPr>
        <w:t xml:space="preserve"> </w:t>
      </w:r>
      <w:r w:rsidR="00D53CEE" w:rsidRPr="00241A06">
        <w:rPr>
          <w:rFonts w:ascii="Times New Roman" w:hAnsi="Times New Roman"/>
        </w:rPr>
        <w:t>Troubleshooting</w:t>
      </w:r>
      <w:r w:rsidRPr="00241A06">
        <w:rPr>
          <w:rFonts w:ascii="Times New Roman" w:hAnsi="Times New Roman"/>
        </w:rPr>
        <w:t xml:space="preserve"> to common faults of the </w:t>
      </w:r>
      <w:r w:rsidR="00D53CEE" w:rsidRPr="00241A06">
        <w:rPr>
          <w:rFonts w:ascii="Times New Roman" w:hAnsi="Times New Roman" w:hint="eastAsia"/>
        </w:rPr>
        <w:t>f</w:t>
      </w:r>
      <w:r w:rsidR="00261041" w:rsidRPr="00241A06">
        <w:rPr>
          <w:rFonts w:ascii="Times New Roman" w:hAnsi="Times New Roman"/>
        </w:rPr>
        <w:t>requency inverter</w:t>
      </w:r>
    </w:p>
    <w:tbl>
      <w:tblPr>
        <w:tblW w:w="0" w:type="auto"/>
        <w:jc w:val="center"/>
        <w:tblLayout w:type="fixed"/>
        <w:tblCellMar>
          <w:left w:w="0" w:type="dxa"/>
          <w:right w:w="0" w:type="dxa"/>
        </w:tblCellMar>
        <w:tblLook w:val="0000" w:firstRow="0" w:lastRow="0" w:firstColumn="0" w:lastColumn="0" w:noHBand="0" w:noVBand="0"/>
      </w:tblPr>
      <w:tblGrid>
        <w:gridCol w:w="675"/>
        <w:gridCol w:w="1843"/>
        <w:gridCol w:w="3724"/>
        <w:gridCol w:w="2838"/>
      </w:tblGrid>
      <w:tr w:rsidR="00241A06" w:rsidRPr="00241A06" w:rsidTr="00EE26BD">
        <w:trPr>
          <w:trHeight w:hRule="exact" w:val="311"/>
          <w:jc w:val="center"/>
        </w:trPr>
        <w:tc>
          <w:tcPr>
            <w:tcW w:w="675"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5F1E44">
            <w:pPr>
              <w:jc w:val="center"/>
              <w:rPr>
                <w:rFonts w:ascii="Times New Roman" w:hAnsi="Times New Roman"/>
              </w:rPr>
            </w:pPr>
            <w:r w:rsidRPr="00241A06">
              <w:rPr>
                <w:rFonts w:ascii="Times New Roman" w:hAnsi="Times New Roman"/>
              </w:rPr>
              <w:t>SN</w:t>
            </w:r>
          </w:p>
        </w:tc>
        <w:tc>
          <w:tcPr>
            <w:tcW w:w="1843"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5F1E44">
            <w:pPr>
              <w:ind w:firstLineChars="200" w:firstLine="420"/>
              <w:jc w:val="center"/>
              <w:rPr>
                <w:rFonts w:ascii="Times New Roman" w:hAnsi="Times New Roman"/>
              </w:rPr>
            </w:pPr>
            <w:r w:rsidRPr="00241A06">
              <w:rPr>
                <w:rFonts w:ascii="Times New Roman" w:hAnsi="Times New Roman"/>
              </w:rPr>
              <w:t>Fault</w:t>
            </w:r>
          </w:p>
        </w:tc>
        <w:tc>
          <w:tcPr>
            <w:tcW w:w="3724"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5F1E44">
            <w:pPr>
              <w:ind w:firstLineChars="200" w:firstLine="420"/>
              <w:rPr>
                <w:rFonts w:ascii="Times New Roman" w:hAnsi="Times New Roman"/>
              </w:rPr>
            </w:pPr>
            <w:r w:rsidRPr="00241A06">
              <w:rPr>
                <w:rFonts w:ascii="Times New Roman" w:hAnsi="Times New Roman"/>
              </w:rPr>
              <w:t>Possible Causes</w:t>
            </w:r>
          </w:p>
        </w:tc>
        <w:tc>
          <w:tcPr>
            <w:tcW w:w="2838" w:type="dxa"/>
            <w:tcBorders>
              <w:top w:val="single" w:sz="4" w:space="0" w:color="231F20"/>
              <w:left w:val="single" w:sz="4" w:space="0" w:color="231F20"/>
              <w:bottom w:val="single" w:sz="4" w:space="0" w:color="231F20"/>
              <w:right w:val="single" w:sz="4" w:space="0" w:color="231F20"/>
            </w:tcBorders>
            <w:shd w:val="clear" w:color="auto" w:fill="B8CCE4"/>
            <w:vAlign w:val="center"/>
          </w:tcPr>
          <w:p w:rsidR="003C23CB" w:rsidRPr="00241A06" w:rsidRDefault="003C23CB" w:rsidP="005F1E44">
            <w:pPr>
              <w:ind w:firstLineChars="200" w:firstLine="420"/>
              <w:rPr>
                <w:rFonts w:ascii="Times New Roman" w:hAnsi="Times New Roman"/>
              </w:rPr>
            </w:pPr>
            <w:r w:rsidRPr="00241A06">
              <w:rPr>
                <w:rFonts w:ascii="Times New Roman" w:hAnsi="Times New Roman"/>
              </w:rPr>
              <w:t>Solutions</w:t>
            </w:r>
          </w:p>
        </w:tc>
      </w:tr>
      <w:tr w:rsidR="00241A06" w:rsidRPr="00241A06" w:rsidTr="00D53CEE">
        <w:trPr>
          <w:trHeight w:hRule="exact" w:val="3166"/>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1</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There is no display at power-on.</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1: There is no power supply to the </w:t>
            </w:r>
            <w:r w:rsidR="00D53CEE"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or the power input to the </w:t>
            </w:r>
            <w:r w:rsidR="00D53CEE"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is too low.</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2: The power supply of the switch on the drive board of the </w:t>
            </w:r>
            <w:r w:rsidR="00D53CEE"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is faulty.</w:t>
            </w:r>
          </w:p>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3: The rectifier bridge is damaged. </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4: The control board or the</w:t>
            </w:r>
            <w:r w:rsidRPr="00241A06">
              <w:rPr>
                <w:rFonts w:ascii="Times New Roman" w:hAnsi="Times New Roman" w:hint="eastAsia"/>
                <w:spacing w:val="-1"/>
                <w:sz w:val="20"/>
                <w:lang w:eastAsia="zh-CN"/>
              </w:rPr>
              <w:t xml:space="preserve"> </w:t>
            </w:r>
            <w:r w:rsidRPr="00241A06">
              <w:rPr>
                <w:rFonts w:ascii="Times New Roman" w:hAnsi="Times New Roman"/>
                <w:spacing w:val="-1"/>
                <w:sz w:val="20"/>
              </w:rPr>
              <w:t>operation panel is faulty.</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5: The cable connecting the control board and the drive board and the operation panel </w:t>
            </w:r>
            <w:r w:rsidR="00D53CEE" w:rsidRPr="00241A06">
              <w:rPr>
                <w:rFonts w:ascii="Times New Roman" w:hAnsi="Times New Roman" w:hint="eastAsia"/>
                <w:spacing w:val="-1"/>
                <w:sz w:val="20"/>
                <w:lang w:eastAsia="zh-CN"/>
              </w:rPr>
              <w:t xml:space="preserve">loose or </w:t>
            </w:r>
            <w:r w:rsidRPr="00241A06">
              <w:rPr>
                <w:rFonts w:ascii="Times New Roman" w:hAnsi="Times New Roman"/>
                <w:spacing w:val="-1"/>
                <w:sz w:val="20"/>
              </w:rPr>
              <w:t>breaks.</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1: Check the power supply. </w:t>
            </w:r>
          </w:p>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2: Check the </w:t>
            </w:r>
            <w:r w:rsidR="00D53CEE" w:rsidRPr="00241A06">
              <w:rPr>
                <w:rFonts w:ascii="Times New Roman" w:hAnsi="Times New Roman" w:hint="eastAsia"/>
                <w:spacing w:val="-1"/>
                <w:sz w:val="20"/>
                <w:lang w:eastAsia="zh-CN"/>
              </w:rPr>
              <w:t xml:space="preserve">DC </w:t>
            </w:r>
            <w:r w:rsidRPr="00241A06">
              <w:rPr>
                <w:rFonts w:ascii="Times New Roman" w:hAnsi="Times New Roman"/>
                <w:spacing w:val="-1"/>
                <w:sz w:val="20"/>
              </w:rPr>
              <w:t>bus voltage.</w:t>
            </w:r>
          </w:p>
          <w:p w:rsidR="00D53CEE" w:rsidRPr="00241A06" w:rsidRDefault="00D53CEE"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3:Check the internal wiring plug</w:t>
            </w:r>
          </w:p>
          <w:p w:rsidR="00D53CEE" w:rsidRPr="00241A06" w:rsidRDefault="00D53CEE"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4: Change a keypad</w:t>
            </w:r>
          </w:p>
          <w:p w:rsidR="003C23CB" w:rsidRPr="00241A06" w:rsidRDefault="00D53CEE"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hint="eastAsia"/>
                <w:spacing w:val="-1"/>
                <w:sz w:val="20"/>
                <w:lang w:eastAsia="zh-CN"/>
              </w:rPr>
              <w:t>5</w:t>
            </w:r>
            <w:r w:rsidR="003C23CB" w:rsidRPr="00241A06">
              <w:rPr>
                <w:rFonts w:ascii="Times New Roman" w:hAnsi="Times New Roman"/>
                <w:spacing w:val="-1"/>
                <w:sz w:val="20"/>
              </w:rPr>
              <w:t xml:space="preserve">: </w:t>
            </w:r>
            <w:r w:rsidR="003C23CB" w:rsidRPr="00241A06">
              <w:rPr>
                <w:rFonts w:ascii="Times New Roman" w:hAnsi="Times New Roman" w:hint="eastAsia"/>
                <w:spacing w:val="-1"/>
                <w:sz w:val="20"/>
                <w:lang w:eastAsia="zh-CN"/>
              </w:rPr>
              <w:t xml:space="preserve">Ask </w:t>
            </w:r>
            <w:r w:rsidR="003C23CB" w:rsidRPr="00241A06">
              <w:rPr>
                <w:rFonts w:ascii="Times New Roman" w:hAnsi="Times New Roman"/>
                <w:spacing w:val="-1"/>
                <w:sz w:val="20"/>
              </w:rPr>
              <w:t>for technical support.</w:t>
            </w:r>
          </w:p>
        </w:tc>
      </w:tr>
      <w:tr w:rsidR="00241A06" w:rsidRPr="00241A06" w:rsidTr="00EE26BD">
        <w:trPr>
          <w:trHeight w:hRule="exact" w:val="2409"/>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2</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w:t>
            </w:r>
            <w:r w:rsidRPr="00241A06">
              <w:rPr>
                <w:rFonts w:ascii="Times New Roman" w:hAnsi="Times New Roman" w:hint="eastAsia"/>
                <w:spacing w:val="-1"/>
                <w:sz w:val="20"/>
                <w:lang w:eastAsia="zh-CN"/>
              </w:rPr>
              <w:t>-coc</w:t>
            </w:r>
            <w:r w:rsidR="00D53CEE" w:rsidRPr="00241A06">
              <w:rPr>
                <w:rFonts w:ascii="Times New Roman" w:hAnsi="Times New Roman" w:hint="eastAsia"/>
                <w:spacing w:val="-1"/>
                <w:sz w:val="20"/>
                <w:lang w:eastAsia="zh-CN"/>
              </w:rPr>
              <w:t>-</w:t>
            </w:r>
            <w:r w:rsidRPr="00241A06">
              <w:rPr>
                <w:rFonts w:ascii="Times New Roman" w:hAnsi="Times New Roman"/>
                <w:spacing w:val="-1"/>
                <w:sz w:val="20"/>
              </w:rPr>
              <w:t>” is displayed at power-on.</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The cable between the drive board and the control board is in poor contact.</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Related components on the control board are damaged.</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3: The motor or the motor cable is short circuited to the ground.</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4: The HALL device is faulty.</w:t>
            </w:r>
          </w:p>
          <w:p w:rsidR="003C23CB" w:rsidRPr="00241A06" w:rsidRDefault="003C23CB" w:rsidP="00D53CEE">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5: The power input to the </w:t>
            </w:r>
            <w:r w:rsidR="00D53CEE"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is too low.</w:t>
            </w:r>
          </w:p>
        </w:tc>
        <w:tc>
          <w:tcPr>
            <w:tcW w:w="2838" w:type="dxa"/>
            <w:tcBorders>
              <w:top w:val="single" w:sz="4" w:space="0" w:color="231F20"/>
              <w:left w:val="single" w:sz="4" w:space="0" w:color="231F20"/>
              <w:bottom w:val="single" w:sz="4" w:space="0" w:color="231F20"/>
              <w:right w:val="single" w:sz="4" w:space="0" w:color="231F20"/>
            </w:tcBorders>
            <w:vAlign w:val="center"/>
          </w:tcPr>
          <w:p w:rsidR="00D53CEE"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1:</w:t>
            </w:r>
            <w:r w:rsidRPr="00241A06">
              <w:rPr>
                <w:rFonts w:ascii="Times New Roman" w:hAnsi="Times New Roman" w:hint="eastAsia"/>
                <w:spacing w:val="-1"/>
                <w:sz w:val="20"/>
                <w:lang w:eastAsia="zh-CN"/>
              </w:rPr>
              <w:t xml:space="preserve"> </w:t>
            </w:r>
            <w:r w:rsidR="00D53CEE" w:rsidRPr="00241A06">
              <w:rPr>
                <w:rFonts w:ascii="Times New Roman" w:hAnsi="Times New Roman" w:hint="eastAsia"/>
                <w:spacing w:val="-1"/>
                <w:sz w:val="20"/>
                <w:lang w:eastAsia="zh-CN"/>
              </w:rPr>
              <w:t>Checking wiring</w:t>
            </w:r>
          </w:p>
          <w:p w:rsidR="003C23CB" w:rsidRPr="00241A06" w:rsidRDefault="00D53CEE"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hint="eastAsia"/>
                <w:spacing w:val="-1"/>
                <w:sz w:val="20"/>
                <w:lang w:eastAsia="zh-CN"/>
              </w:rPr>
              <w:t xml:space="preserve">2: </w:t>
            </w:r>
            <w:r w:rsidR="003C23CB" w:rsidRPr="00241A06">
              <w:rPr>
                <w:rFonts w:ascii="Times New Roman" w:hAnsi="Times New Roman"/>
                <w:spacing w:val="-1"/>
                <w:sz w:val="20"/>
              </w:rPr>
              <w:t>Ask for technical support</w:t>
            </w:r>
            <w:r w:rsidR="003C23CB" w:rsidRPr="00241A06">
              <w:rPr>
                <w:rFonts w:ascii="Times New Roman" w:hAnsi="Times New Roman" w:hint="eastAsia"/>
                <w:spacing w:val="-1"/>
                <w:sz w:val="20"/>
                <w:lang w:eastAsia="zh-CN"/>
              </w:rPr>
              <w:t>.</w:t>
            </w:r>
          </w:p>
        </w:tc>
      </w:tr>
      <w:tr w:rsidR="00241A06" w:rsidRPr="00241A06" w:rsidTr="00EE26BD">
        <w:trPr>
          <w:trHeight w:hRule="exact" w:val="1126"/>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3</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“Err23” is displayed at power-on.</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The motor or the motor output cable is short-circuited to the ground.</w:t>
            </w:r>
          </w:p>
          <w:p w:rsidR="003C23CB" w:rsidRPr="00241A06" w:rsidRDefault="003C23CB" w:rsidP="00D53CEE">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2: The </w:t>
            </w:r>
            <w:r w:rsidR="00D53CEE"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is damaged.</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Measure the insulation of the motor and the output cable with a megger.</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Ask for technical support.</w:t>
            </w:r>
          </w:p>
        </w:tc>
      </w:tr>
      <w:tr w:rsidR="00241A06" w:rsidRPr="00241A06" w:rsidTr="00D53CEE">
        <w:trPr>
          <w:trHeight w:hRule="exact" w:val="1995"/>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lastRenderedPageBreak/>
              <w:t>4</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D53CEE">
            <w:pPr>
              <w:pStyle w:val="TableParagraph"/>
              <w:spacing w:before="40" w:line="240" w:lineRule="exact"/>
              <w:ind w:left="51" w:right="51"/>
              <w:jc w:val="center"/>
              <w:rPr>
                <w:rFonts w:ascii="Times New Roman" w:hAnsi="Times New Roman"/>
                <w:spacing w:val="-1"/>
                <w:sz w:val="20"/>
                <w:lang w:eastAsia="zh-CN"/>
              </w:rPr>
            </w:pPr>
            <w:r w:rsidRPr="00241A06">
              <w:rPr>
                <w:rFonts w:ascii="Times New Roman" w:hAnsi="Times New Roman"/>
                <w:spacing w:val="-1"/>
                <w:sz w:val="20"/>
              </w:rPr>
              <w:t xml:space="preserve">The </w:t>
            </w:r>
            <w:r w:rsidR="00D53CEE"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display is normal </w:t>
            </w:r>
            <w:r w:rsidR="00D53CEE" w:rsidRPr="00241A06">
              <w:rPr>
                <w:rFonts w:ascii="Times New Roman" w:hAnsi="Times New Roman" w:hint="eastAsia"/>
                <w:spacing w:val="-1"/>
                <w:sz w:val="20"/>
                <w:lang w:eastAsia="zh-CN"/>
              </w:rPr>
              <w:t>after</w:t>
            </w:r>
            <w:r w:rsidRPr="00241A06">
              <w:rPr>
                <w:rFonts w:ascii="Times New Roman" w:hAnsi="Times New Roman"/>
                <w:spacing w:val="-1"/>
                <w:sz w:val="20"/>
              </w:rPr>
              <w:t xml:space="preserve"> power-on. </w:t>
            </w:r>
            <w:r w:rsidR="00D53CEE" w:rsidRPr="00241A06">
              <w:rPr>
                <w:rFonts w:ascii="Times New Roman" w:hAnsi="Times New Roman" w:hint="eastAsia"/>
                <w:spacing w:val="-1"/>
                <w:sz w:val="20"/>
                <w:lang w:eastAsia="zh-CN"/>
              </w:rPr>
              <w:t xml:space="preserve"> </w:t>
            </w:r>
            <w:r w:rsidRPr="00241A06">
              <w:rPr>
                <w:rFonts w:ascii="Times New Roman" w:hAnsi="Times New Roman"/>
                <w:spacing w:val="-1"/>
                <w:sz w:val="20"/>
              </w:rPr>
              <w:t>But “</w:t>
            </w:r>
            <w:r w:rsidR="00F94E78" w:rsidRPr="00241A06">
              <w:rPr>
                <w:rFonts w:ascii="Times New Roman" w:hAnsi="Times New Roman" w:hint="eastAsia"/>
                <w:spacing w:val="-1"/>
                <w:sz w:val="20"/>
                <w:lang w:eastAsia="zh-CN"/>
              </w:rPr>
              <w:t>-</w:t>
            </w:r>
            <w:r w:rsidRPr="00241A06">
              <w:rPr>
                <w:rFonts w:ascii="Times New Roman" w:hAnsi="Times New Roman" w:hint="eastAsia"/>
                <w:spacing w:val="-1"/>
                <w:sz w:val="20"/>
                <w:lang w:eastAsia="zh-CN"/>
              </w:rPr>
              <w:t>coc-</w:t>
            </w:r>
            <w:r w:rsidRPr="00241A06">
              <w:rPr>
                <w:rFonts w:ascii="Times New Roman" w:hAnsi="Times New Roman"/>
                <w:spacing w:val="-1"/>
                <w:sz w:val="20"/>
              </w:rPr>
              <w:t>” is displayed after running and stops immediately.</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w:t>
            </w:r>
            <w:r w:rsidRPr="00241A06">
              <w:rPr>
                <w:rFonts w:ascii="Times New Roman" w:hAnsi="Times New Roman" w:hint="eastAsia"/>
                <w:spacing w:val="-1"/>
                <w:sz w:val="20"/>
                <w:lang w:eastAsia="zh-CN"/>
              </w:rPr>
              <w:t xml:space="preserve"> </w:t>
            </w:r>
            <w:r w:rsidRPr="00241A06">
              <w:rPr>
                <w:rFonts w:ascii="Times New Roman" w:hAnsi="Times New Roman"/>
                <w:spacing w:val="-1"/>
                <w:sz w:val="20"/>
              </w:rPr>
              <w:t>The cooling fan is damaged or locked-rotor occurs.</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The external control terminal cable is short circuited.</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1: Replace the damaged fan. </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Eliminate external fault.</w:t>
            </w:r>
          </w:p>
        </w:tc>
      </w:tr>
      <w:tr w:rsidR="00241A06" w:rsidRPr="00241A06" w:rsidTr="00EE26BD">
        <w:trPr>
          <w:trHeight w:hRule="exact" w:val="1712"/>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5</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Err14 (</w:t>
            </w:r>
            <w:r w:rsidR="00E34E06" w:rsidRPr="00241A06">
              <w:rPr>
                <w:rFonts w:ascii="Times New Roman" w:hAnsi="Times New Roman" w:hint="eastAsia"/>
                <w:spacing w:val="-1"/>
                <w:sz w:val="20"/>
                <w:lang w:eastAsia="zh-CN"/>
              </w:rPr>
              <w:t xml:space="preserve"> IGBT </w:t>
            </w:r>
            <w:r w:rsidRPr="00241A06">
              <w:rPr>
                <w:rFonts w:ascii="Times New Roman" w:hAnsi="Times New Roman"/>
                <w:spacing w:val="-1"/>
                <w:sz w:val="20"/>
              </w:rPr>
              <w:t>module overheat) fault is reported frequently.</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The setting of carrier frequency is too high.</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The cooling fan is damaged, or the air filter is blocked.</w:t>
            </w:r>
          </w:p>
          <w:p w:rsidR="003C23CB" w:rsidRPr="00241A06" w:rsidRDefault="003C23CB" w:rsidP="00E34E06">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3: Components inside the </w:t>
            </w:r>
            <w:r w:rsidR="00E34E06"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are damaged (thermal coupler or others).</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Reduce the carrier frequency (d6-00).</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Replace the fan and clean the air filter.</w:t>
            </w:r>
          </w:p>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3: Ask for technical support</w:t>
            </w:r>
            <w:r w:rsidRPr="00241A06">
              <w:rPr>
                <w:rFonts w:ascii="Times New Roman" w:hAnsi="Times New Roman" w:hint="eastAsia"/>
                <w:spacing w:val="-1"/>
                <w:sz w:val="20"/>
                <w:lang w:eastAsia="zh-CN"/>
              </w:rPr>
              <w:t>.</w:t>
            </w:r>
          </w:p>
        </w:tc>
      </w:tr>
      <w:tr w:rsidR="00241A06" w:rsidRPr="00241A06" w:rsidTr="00EE26BD">
        <w:trPr>
          <w:trHeight w:hRule="exact" w:val="1845"/>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6</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E34E06">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 xml:space="preserve">The motor does not rotate after the </w:t>
            </w:r>
            <w:r w:rsidR="00E34E06"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runs.</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Check the motor and the motor cables.</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 xml:space="preserve">2: The </w:t>
            </w:r>
            <w:r w:rsidR="00E34E06"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parameters are set improperly (motor parameters).</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3: The cable between the drive board and the control board is in poor contact.</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4: The drive board is faulty.</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1: Ensure the cable between the </w:t>
            </w:r>
            <w:r w:rsidR="00261041" w:rsidRPr="00241A06">
              <w:rPr>
                <w:rFonts w:ascii="Times New Roman" w:hAnsi="Times New Roman"/>
                <w:spacing w:val="-1"/>
                <w:sz w:val="20"/>
              </w:rPr>
              <w:t>Frequency inverter</w:t>
            </w:r>
            <w:r w:rsidRPr="00241A06">
              <w:rPr>
                <w:rFonts w:ascii="Times New Roman" w:hAnsi="Times New Roman"/>
                <w:spacing w:val="-1"/>
                <w:sz w:val="20"/>
              </w:rPr>
              <w:t xml:space="preserve"> and the motor is normal.</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Replace the motor or clear mechanical faults.</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3: Check and re-set motor parameters.</w:t>
            </w:r>
          </w:p>
        </w:tc>
      </w:tr>
      <w:tr w:rsidR="00241A06" w:rsidRPr="00241A06" w:rsidTr="00EE26BD">
        <w:trPr>
          <w:trHeight w:hRule="exact" w:val="1984"/>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7</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The DI terminals are disabled.</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The parameters are set incorrectly.</w:t>
            </w:r>
          </w:p>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 xml:space="preserve">2: The external signal is incorrect. </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3: The jumper bar across OP and+24 V becomes loose.</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4: The control board is faulty.</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Check and reset the parameters in group F4.</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2: Re-connect the external signal cables.</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3: Re-confirm the jumper bar across OP and +24 V.</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4: Ask for technical support.</w:t>
            </w:r>
          </w:p>
        </w:tc>
      </w:tr>
      <w:tr w:rsidR="00241A06" w:rsidRPr="00241A06" w:rsidTr="00EE26BD">
        <w:trPr>
          <w:trHeight w:hRule="exact" w:val="1457"/>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8</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 xml:space="preserve">The motor speed is always low in </w:t>
            </w:r>
            <w:r w:rsidR="00FE182E" w:rsidRPr="00241A06">
              <w:rPr>
                <w:rFonts w:ascii="Times New Roman" w:hAnsi="Times New Roman"/>
                <w:spacing w:val="-1"/>
                <w:sz w:val="20"/>
              </w:rPr>
              <w:t>VC</w:t>
            </w:r>
            <w:r w:rsidRPr="00241A06">
              <w:rPr>
                <w:rFonts w:ascii="Times New Roman" w:hAnsi="Times New Roman"/>
                <w:spacing w:val="-1"/>
                <w:sz w:val="20"/>
              </w:rPr>
              <w:t xml:space="preserve"> mode.</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The encoder is faulty.</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The encoder cable is connected incorrectly or in poor contact.</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3: The PG card is faulty.</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4: The drive board is faulty.</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Replace the encoder and ensure the cabling is proper.</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Replace the PG card.</w:t>
            </w:r>
          </w:p>
          <w:p w:rsidR="003C23CB" w:rsidRPr="00241A06" w:rsidRDefault="003C23CB" w:rsidP="005F1E44">
            <w:pPr>
              <w:pStyle w:val="TableParagraph"/>
              <w:spacing w:before="40" w:line="240" w:lineRule="exact"/>
              <w:ind w:left="51" w:right="51"/>
              <w:rPr>
                <w:rFonts w:ascii="Times New Roman" w:hAnsi="Times New Roman"/>
                <w:spacing w:val="-1"/>
                <w:sz w:val="20"/>
                <w:lang w:eastAsia="zh-CN"/>
              </w:rPr>
            </w:pPr>
            <w:r w:rsidRPr="00241A06">
              <w:rPr>
                <w:rFonts w:ascii="Times New Roman" w:hAnsi="Times New Roman"/>
                <w:spacing w:val="-1"/>
                <w:sz w:val="20"/>
              </w:rPr>
              <w:t>3: Ask for technical support</w:t>
            </w:r>
            <w:r w:rsidRPr="00241A06">
              <w:rPr>
                <w:rFonts w:ascii="Times New Roman" w:hAnsi="Times New Roman" w:hint="eastAsia"/>
                <w:spacing w:val="-1"/>
                <w:sz w:val="20"/>
                <w:lang w:eastAsia="zh-CN"/>
              </w:rPr>
              <w:t>.</w:t>
            </w:r>
          </w:p>
        </w:tc>
      </w:tr>
      <w:tr w:rsidR="00241A06" w:rsidRPr="00241A06" w:rsidTr="00EE26BD">
        <w:trPr>
          <w:trHeight w:hRule="exact" w:val="1665"/>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9</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1814E2">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 xml:space="preserve">The </w:t>
            </w:r>
            <w:r w:rsidR="001814E2" w:rsidRPr="00241A06">
              <w:rPr>
                <w:rFonts w:ascii="Times New Roman" w:hAnsi="Times New Roman" w:hint="eastAsia"/>
                <w:spacing w:val="-1"/>
                <w:sz w:val="20"/>
                <w:lang w:eastAsia="zh-CN"/>
              </w:rPr>
              <w:t>f</w:t>
            </w:r>
            <w:r w:rsidR="00261041" w:rsidRPr="00241A06">
              <w:rPr>
                <w:rFonts w:ascii="Times New Roman" w:hAnsi="Times New Roman"/>
                <w:spacing w:val="-1"/>
                <w:sz w:val="20"/>
              </w:rPr>
              <w:t>requency inverter</w:t>
            </w:r>
            <w:r w:rsidRPr="00241A06">
              <w:rPr>
                <w:rFonts w:ascii="Times New Roman" w:hAnsi="Times New Roman"/>
                <w:spacing w:val="-1"/>
                <w:sz w:val="20"/>
              </w:rPr>
              <w:t xml:space="preserve"> reports over</w:t>
            </w:r>
            <w:r w:rsidR="001814E2" w:rsidRPr="00241A06">
              <w:rPr>
                <w:rFonts w:ascii="Times New Roman" w:hAnsi="Times New Roman" w:hint="eastAsia"/>
                <w:spacing w:val="-1"/>
                <w:sz w:val="20"/>
                <w:lang w:eastAsia="zh-CN"/>
              </w:rPr>
              <w:t xml:space="preserve"> </w:t>
            </w:r>
            <w:r w:rsidRPr="00241A06">
              <w:rPr>
                <w:rFonts w:ascii="Times New Roman" w:hAnsi="Times New Roman"/>
                <w:spacing w:val="-1"/>
                <w:sz w:val="20"/>
              </w:rPr>
              <w:t>current and overvoltage frequently.</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The motor parameters are set improperly.</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2: The acceleration/deceleration time is improper.</w:t>
            </w:r>
          </w:p>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3: The load fluctuates.</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Re-set motor parameters or re-perform the motor auto- tuning.</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2: Set proper acceleration/ deceleration time.</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3: Ask for technical support.</w:t>
            </w:r>
          </w:p>
        </w:tc>
      </w:tr>
      <w:tr w:rsidR="00241A06" w:rsidRPr="00241A06" w:rsidTr="00792ADC">
        <w:trPr>
          <w:trHeight w:hRule="exact" w:val="1962"/>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10</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spacing w:val="-1"/>
                <w:sz w:val="20"/>
              </w:rPr>
              <w:t xml:space="preserve">Err17 is reported </w:t>
            </w:r>
            <w:r w:rsidR="00715F67" w:rsidRPr="00241A06">
              <w:rPr>
                <w:rFonts w:ascii="Times New Roman" w:hAnsi="Times New Roman"/>
                <w:spacing w:val="-1"/>
                <w:sz w:val="20"/>
              </w:rPr>
              <w:t>of</w:t>
            </w:r>
            <w:r w:rsidRPr="00241A06">
              <w:rPr>
                <w:rFonts w:ascii="Times New Roman" w:hAnsi="Times New Roman"/>
                <w:spacing w:val="-1"/>
                <w:sz w:val="20"/>
              </w:rPr>
              <w:t xml:space="preserve"> power-on or running.</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1814E2">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 xml:space="preserve">The soft startup contactor is not </w:t>
            </w:r>
            <w:r w:rsidR="001814E2" w:rsidRPr="00241A06">
              <w:rPr>
                <w:rFonts w:ascii="Times New Roman" w:hAnsi="Times New Roman" w:hint="eastAsia"/>
                <w:spacing w:val="-1"/>
                <w:sz w:val="20"/>
                <w:lang w:eastAsia="zh-CN"/>
              </w:rPr>
              <w:t xml:space="preserve">sucked </w:t>
            </w:r>
            <w:r w:rsidRPr="00241A06">
              <w:rPr>
                <w:rFonts w:ascii="Times New Roman" w:hAnsi="Times New Roman"/>
                <w:spacing w:val="-1"/>
                <w:sz w:val="20"/>
              </w:rPr>
              <w:t>up.</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1: Check whether the contactor cable is loose.</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2: Check whether the contactor is faulty.</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3: Check whether 24 V power supply of the contactor is faulty.</w:t>
            </w:r>
          </w:p>
          <w:p w:rsidR="003C23CB" w:rsidRPr="00241A06" w:rsidRDefault="003C23CB" w:rsidP="005F1E44">
            <w:pPr>
              <w:pStyle w:val="TableParagraph"/>
              <w:spacing w:before="57" w:line="240" w:lineRule="exact"/>
              <w:ind w:left="51" w:right="51"/>
              <w:rPr>
                <w:rFonts w:ascii="Times New Roman" w:hAnsi="Times New Roman"/>
                <w:spacing w:val="-1"/>
                <w:sz w:val="20"/>
              </w:rPr>
            </w:pPr>
            <w:r w:rsidRPr="00241A06">
              <w:rPr>
                <w:rFonts w:ascii="Times New Roman" w:hAnsi="Times New Roman"/>
                <w:spacing w:val="-1"/>
                <w:sz w:val="20"/>
              </w:rPr>
              <w:t>4: Ask for technical support.</w:t>
            </w:r>
          </w:p>
        </w:tc>
      </w:tr>
      <w:tr w:rsidR="00241A06" w:rsidRPr="00241A06" w:rsidTr="00EE26BD">
        <w:trPr>
          <w:trHeight w:hRule="exact" w:val="573"/>
          <w:jc w:val="center"/>
        </w:trPr>
        <w:tc>
          <w:tcPr>
            <w:tcW w:w="675"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jc w:val="center"/>
              <w:rPr>
                <w:rFonts w:ascii="Times New Roman" w:hAnsi="Times New Roman"/>
              </w:rPr>
            </w:pPr>
            <w:r w:rsidRPr="00241A06">
              <w:rPr>
                <w:rFonts w:ascii="Times New Roman" w:hAnsi="Times New Roman"/>
              </w:rPr>
              <w:t>11</w:t>
            </w:r>
          </w:p>
        </w:tc>
        <w:tc>
          <w:tcPr>
            <w:tcW w:w="1843"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3762F" w:rsidP="005F1E44">
            <w:pPr>
              <w:pStyle w:val="TableParagraph"/>
              <w:spacing w:before="40" w:line="240" w:lineRule="exact"/>
              <w:ind w:left="51" w:right="51"/>
              <w:jc w:val="center"/>
              <w:rPr>
                <w:rFonts w:ascii="Times New Roman" w:hAnsi="Times New Roman"/>
                <w:spacing w:val="-1"/>
                <w:sz w:val="20"/>
              </w:rPr>
            </w:pPr>
            <w:r w:rsidRPr="00241A06">
              <w:rPr>
                <w:rFonts w:ascii="Times New Roman" w:hAnsi="Times New Roman"/>
                <w:noProof/>
                <w:spacing w:val="-1"/>
                <w:sz w:val="20"/>
              </w:rPr>
              <w:drawing>
                <wp:inline distT="0" distB="0" distL="0" distR="0" wp14:anchorId="5680354D" wp14:editId="0F89B6DF">
                  <wp:extent cx="393404" cy="116957"/>
                  <wp:effectExtent l="0" t="0" r="0" b="0"/>
                  <wp:docPr id="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71" cstate="print"/>
                          <a:srcRect/>
                          <a:stretch>
                            <a:fillRect/>
                          </a:stretch>
                        </pic:blipFill>
                        <pic:spPr bwMode="auto">
                          <a:xfrm>
                            <a:off x="0" y="0"/>
                            <a:ext cx="395605" cy="117611"/>
                          </a:xfrm>
                          <a:prstGeom prst="rect">
                            <a:avLst/>
                          </a:prstGeom>
                          <a:noFill/>
                          <a:ln w="9525">
                            <a:noFill/>
                            <a:miter lim="800000"/>
                            <a:headEnd/>
                            <a:tailEnd/>
                          </a:ln>
                        </pic:spPr>
                      </pic:pic>
                    </a:graphicData>
                  </a:graphic>
                </wp:inline>
              </w:drawing>
            </w:r>
            <w:r w:rsidR="003C23CB" w:rsidRPr="00241A06">
              <w:rPr>
                <w:rFonts w:ascii="Times New Roman" w:hAnsi="Times New Roman"/>
                <w:spacing w:val="-1"/>
                <w:sz w:val="20"/>
              </w:rPr>
              <w:t xml:space="preserve"> is</w:t>
            </w:r>
            <w:r w:rsidR="003C23CB" w:rsidRPr="00241A06">
              <w:rPr>
                <w:rFonts w:ascii="Times New Roman" w:hAnsi="Times New Roman" w:hint="eastAsia"/>
                <w:spacing w:val="-1"/>
                <w:sz w:val="20"/>
              </w:rPr>
              <w:t xml:space="preserve"> </w:t>
            </w:r>
            <w:r w:rsidR="003C23CB" w:rsidRPr="00241A06">
              <w:rPr>
                <w:rFonts w:ascii="Times New Roman" w:hAnsi="Times New Roman"/>
                <w:spacing w:val="-1"/>
                <w:sz w:val="20"/>
              </w:rPr>
              <w:t xml:space="preserve">displayed </w:t>
            </w:r>
            <w:r w:rsidR="00715F67" w:rsidRPr="00241A06">
              <w:rPr>
                <w:rFonts w:ascii="Times New Roman" w:hAnsi="Times New Roman"/>
                <w:spacing w:val="-1"/>
                <w:sz w:val="20"/>
              </w:rPr>
              <w:t>of</w:t>
            </w:r>
            <w:r w:rsidR="003C23CB" w:rsidRPr="00241A06">
              <w:rPr>
                <w:rFonts w:ascii="Times New Roman" w:hAnsi="Times New Roman"/>
                <w:spacing w:val="-1"/>
                <w:sz w:val="20"/>
              </w:rPr>
              <w:t xml:space="preserve"> power-on.</w:t>
            </w:r>
          </w:p>
        </w:tc>
        <w:tc>
          <w:tcPr>
            <w:tcW w:w="3724"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Related component on the control board is damaged.</w:t>
            </w:r>
          </w:p>
        </w:tc>
        <w:tc>
          <w:tcPr>
            <w:tcW w:w="2838" w:type="dxa"/>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5F1E44">
            <w:pPr>
              <w:pStyle w:val="TableParagraph"/>
              <w:spacing w:before="40" w:line="240" w:lineRule="exact"/>
              <w:ind w:left="51" w:right="51"/>
              <w:rPr>
                <w:rFonts w:ascii="Times New Roman" w:hAnsi="Times New Roman"/>
                <w:spacing w:val="-1"/>
                <w:sz w:val="20"/>
              </w:rPr>
            </w:pPr>
            <w:r w:rsidRPr="00241A06">
              <w:rPr>
                <w:rFonts w:ascii="Times New Roman" w:hAnsi="Times New Roman"/>
                <w:spacing w:val="-1"/>
                <w:sz w:val="20"/>
              </w:rPr>
              <w:t>Replace the control board.</w:t>
            </w:r>
          </w:p>
        </w:tc>
      </w:tr>
    </w:tbl>
    <w:p w:rsidR="005648CC" w:rsidRPr="00241A06" w:rsidRDefault="005648CC">
      <w:pPr>
        <w:jc w:val="left"/>
        <w:rPr>
          <w:rFonts w:ascii="Times New Roman" w:hAnsi="Times New Roman"/>
        </w:rPr>
        <w:sectPr w:rsidR="005648CC" w:rsidRPr="00241A06" w:rsidSect="00060C45">
          <w:headerReference w:type="even" r:id="rId172"/>
          <w:headerReference w:type="default" r:id="rId173"/>
          <w:pgSz w:w="11906" w:h="16838"/>
          <w:pgMar w:top="1440" w:right="1418" w:bottom="1440" w:left="1418" w:header="851" w:footer="992" w:gutter="0"/>
          <w:cols w:space="720"/>
          <w:docGrid w:type="lines" w:linePitch="312"/>
        </w:sectPr>
      </w:pPr>
    </w:p>
    <w:p w:rsidR="003C23CB" w:rsidRPr="00241A06" w:rsidRDefault="003C23CB" w:rsidP="005648CC">
      <w:pPr>
        <w:pStyle w:val="Heading1"/>
        <w:spacing w:before="0" w:after="0" w:line="240" w:lineRule="auto"/>
        <w:jc w:val="center"/>
        <w:rPr>
          <w:rFonts w:ascii="Times New Roman" w:hAnsi="Times New Roman"/>
          <w:sz w:val="32"/>
          <w:szCs w:val="18"/>
        </w:rPr>
      </w:pPr>
      <w:bookmarkStart w:id="189" w:name="_Toc404844024"/>
      <w:r w:rsidRPr="00241A06">
        <w:rPr>
          <w:rFonts w:ascii="Times New Roman" w:hAnsi="Times New Roman" w:hint="eastAsia"/>
          <w:sz w:val="32"/>
          <w:szCs w:val="18"/>
        </w:rPr>
        <w:lastRenderedPageBreak/>
        <w:t xml:space="preserve">Appendix A </w:t>
      </w:r>
      <w:r w:rsidR="00AC6836" w:rsidRPr="00241A06">
        <w:rPr>
          <w:rFonts w:ascii="Times New Roman" w:hAnsi="Times New Roman" w:hint="eastAsia"/>
          <w:sz w:val="32"/>
          <w:szCs w:val="18"/>
        </w:rPr>
        <w:t xml:space="preserve"> </w:t>
      </w:r>
      <w:bookmarkStart w:id="190" w:name="OLE_LINK41"/>
      <w:bookmarkStart w:id="191" w:name="OLE_LINK42"/>
      <w:r w:rsidRPr="00241A06">
        <w:rPr>
          <w:rFonts w:ascii="Times New Roman" w:hAnsi="Times New Roman" w:hint="eastAsia"/>
          <w:sz w:val="32"/>
          <w:szCs w:val="18"/>
        </w:rPr>
        <w:t xml:space="preserve">Modbus </w:t>
      </w:r>
      <w:r w:rsidRPr="00241A06">
        <w:rPr>
          <w:rFonts w:ascii="Times New Roman" w:hAnsi="Times New Roman"/>
          <w:sz w:val="32"/>
          <w:szCs w:val="18"/>
        </w:rPr>
        <w:t>communication</w:t>
      </w:r>
      <w:r w:rsidRPr="00241A06">
        <w:rPr>
          <w:rFonts w:ascii="Times New Roman" w:hAnsi="Times New Roman" w:hint="eastAsia"/>
          <w:sz w:val="32"/>
          <w:szCs w:val="18"/>
        </w:rPr>
        <w:t xml:space="preserve"> protocol</w:t>
      </w:r>
      <w:bookmarkEnd w:id="189"/>
      <w:bookmarkEnd w:id="190"/>
      <w:bookmarkEnd w:id="191"/>
    </w:p>
    <w:p w:rsidR="003C23CB" w:rsidRPr="00241A06" w:rsidRDefault="005958F8">
      <w:pPr>
        <w:rPr>
          <w:rFonts w:ascii="Times New Roman" w:hAnsi="Times New Roman"/>
        </w:rPr>
      </w:pPr>
      <w:r w:rsidRPr="00241A06">
        <w:rPr>
          <w:rFonts w:ascii="Times New Roman" w:hAnsi="Times New Roman"/>
        </w:rPr>
        <w:t>KOC600</w:t>
      </w:r>
      <w:r w:rsidR="003C23CB" w:rsidRPr="00241A06">
        <w:rPr>
          <w:rFonts w:ascii="Times New Roman" w:hAnsi="Times New Roman"/>
        </w:rPr>
        <w:t>series of inverter provides RS485 communication interface, and adopts</w:t>
      </w:r>
      <w:r w:rsidR="003C23CB" w:rsidRPr="00241A06">
        <w:rPr>
          <w:rFonts w:ascii="Times New Roman" w:hAnsi="Times New Roman" w:hint="eastAsia"/>
        </w:rPr>
        <w:t xml:space="preserve"> </w:t>
      </w:r>
      <w:r w:rsidR="003C23CB" w:rsidRPr="00241A06">
        <w:rPr>
          <w:rFonts w:ascii="Times New Roman" w:hAnsi="Times New Roman"/>
        </w:rPr>
        <w:t>MODBUS communication protocol.</w:t>
      </w:r>
      <w:r w:rsidR="003C23CB" w:rsidRPr="00241A06">
        <w:rPr>
          <w:rFonts w:ascii="Times New Roman" w:hAnsi="Times New Roman" w:hint="eastAsia"/>
        </w:rPr>
        <w:t xml:space="preserve"> </w:t>
      </w:r>
      <w:r w:rsidR="003C23CB" w:rsidRPr="00241A06">
        <w:rPr>
          <w:rFonts w:ascii="Times New Roman" w:hAnsi="Times New Roman"/>
        </w:rPr>
        <w:t>User can carry out centralized monitoring through PC/PLC</w:t>
      </w:r>
      <w:r w:rsidR="003C23CB" w:rsidRPr="00241A06">
        <w:rPr>
          <w:rFonts w:ascii="Times New Roman" w:hAnsi="Times New Roman" w:hint="eastAsia"/>
        </w:rPr>
        <w:t xml:space="preserve"> </w:t>
      </w:r>
      <w:r w:rsidR="003C23CB" w:rsidRPr="00241A06">
        <w:rPr>
          <w:rFonts w:ascii="Times New Roman" w:hAnsi="Times New Roman"/>
        </w:rPr>
        <w:t>to get operating requirements.</w:t>
      </w:r>
      <w:r w:rsidR="003C23CB" w:rsidRPr="00241A06">
        <w:rPr>
          <w:rFonts w:ascii="Times New Roman" w:hAnsi="Times New Roman" w:hint="eastAsia"/>
        </w:rPr>
        <w:t xml:space="preserve"> And user can set the running command, modify or read the </w:t>
      </w:r>
      <w:r w:rsidR="003C23CB" w:rsidRPr="00241A06">
        <w:rPr>
          <w:rFonts w:ascii="Times New Roman" w:hAnsi="Times New Roman"/>
        </w:rPr>
        <w:t>function</w:t>
      </w:r>
      <w:r w:rsidR="003C23CB" w:rsidRPr="00241A06">
        <w:rPr>
          <w:rFonts w:ascii="Times New Roman" w:hAnsi="Times New Roman" w:hint="eastAsia"/>
        </w:rPr>
        <w:t xml:space="preserve"> codes, the working state or fault information of </w:t>
      </w:r>
      <w:r w:rsidR="00D01492" w:rsidRPr="00241A06">
        <w:rPr>
          <w:rFonts w:ascii="Times New Roman" w:hAnsi="Times New Roman" w:hint="eastAsia"/>
        </w:rPr>
        <w:t>f</w:t>
      </w:r>
      <w:r w:rsidR="00261041" w:rsidRPr="00241A06">
        <w:rPr>
          <w:rFonts w:ascii="Times New Roman" w:hAnsi="Times New Roman" w:hint="eastAsia"/>
        </w:rPr>
        <w:t>requency inverter</w:t>
      </w:r>
      <w:r w:rsidR="003C23CB" w:rsidRPr="00241A06">
        <w:rPr>
          <w:rFonts w:ascii="Times New Roman" w:hAnsi="Times New Roman" w:hint="eastAsia"/>
        </w:rPr>
        <w:t xml:space="preserve"> by Modbus </w:t>
      </w:r>
      <w:r w:rsidR="003C23CB" w:rsidRPr="00241A06">
        <w:rPr>
          <w:rFonts w:ascii="Times New Roman" w:hAnsi="Times New Roman"/>
        </w:rPr>
        <w:t>communication</w:t>
      </w:r>
      <w:r w:rsidR="003C23CB" w:rsidRPr="00241A06">
        <w:rPr>
          <w:rFonts w:ascii="Times New Roman" w:hAnsi="Times New Roman" w:hint="eastAsia"/>
        </w:rPr>
        <w:t xml:space="preserve"> protocol.</w:t>
      </w:r>
    </w:p>
    <w:p w:rsidR="003C23CB" w:rsidRPr="00241A06" w:rsidRDefault="003C23CB">
      <w:pPr>
        <w:jc w:val="left"/>
        <w:rPr>
          <w:rFonts w:ascii="Times New Roman" w:hAnsi="Times New Roman"/>
          <w:b/>
          <w:bCs/>
        </w:rPr>
      </w:pPr>
    </w:p>
    <w:p w:rsidR="003C23CB" w:rsidRPr="00241A06" w:rsidRDefault="003C23CB" w:rsidP="005B33B0">
      <w:pPr>
        <w:rPr>
          <w:rFonts w:ascii="Times New Roman" w:hAnsi="Times New Roman"/>
          <w:b/>
          <w:szCs w:val="18"/>
        </w:rPr>
      </w:pPr>
      <w:r w:rsidRPr="00241A06">
        <w:rPr>
          <w:rFonts w:ascii="Times New Roman" w:hAnsi="Times New Roman" w:hint="eastAsia"/>
          <w:b/>
          <w:szCs w:val="18"/>
        </w:rPr>
        <w:t>A</w:t>
      </w:r>
      <w:r w:rsidRPr="00241A06">
        <w:rPr>
          <w:rFonts w:ascii="Times New Roman" w:hAnsi="Times New Roman"/>
          <w:b/>
          <w:szCs w:val="18"/>
        </w:rPr>
        <w:t>.1 About Protocol</w:t>
      </w:r>
    </w:p>
    <w:p w:rsidR="003C23CB" w:rsidRPr="00241A06" w:rsidRDefault="003C23CB">
      <w:pPr>
        <w:rPr>
          <w:rFonts w:ascii="Times New Roman" w:hAnsi="Times New Roman"/>
        </w:rPr>
      </w:pPr>
      <w:r w:rsidRPr="00241A06">
        <w:rPr>
          <w:rFonts w:ascii="Times New Roman" w:hAnsi="Times New Roman"/>
        </w:rPr>
        <w:t>This serial communication protocol defines the transmission information and use format in the</w:t>
      </w:r>
      <w:r w:rsidRPr="00241A06">
        <w:rPr>
          <w:rFonts w:ascii="Times New Roman" w:hAnsi="Times New Roman" w:hint="eastAsia"/>
        </w:rPr>
        <w:t xml:space="preserve"> </w:t>
      </w:r>
      <w:r w:rsidRPr="00241A06">
        <w:rPr>
          <w:rFonts w:ascii="Times New Roman" w:hAnsi="Times New Roman"/>
        </w:rPr>
        <w:t>series communication and it includes master-polling (or broadcasting) format, master coding</w:t>
      </w:r>
      <w:r w:rsidRPr="00241A06">
        <w:rPr>
          <w:rFonts w:ascii="Times New Roman" w:hAnsi="Times New Roman" w:hint="eastAsia"/>
        </w:rPr>
        <w:t xml:space="preserve"> </w:t>
      </w:r>
      <w:r w:rsidRPr="00241A06">
        <w:rPr>
          <w:rFonts w:ascii="Times New Roman" w:hAnsi="Times New Roman"/>
        </w:rPr>
        <w:t>method and the content includes function code of action, transferring data and error checking.</w:t>
      </w:r>
      <w:r w:rsidRPr="00241A06">
        <w:rPr>
          <w:rFonts w:ascii="Times New Roman" w:hAnsi="Times New Roman" w:hint="eastAsia"/>
        </w:rPr>
        <w:t xml:space="preserve"> </w:t>
      </w:r>
      <w:r w:rsidRPr="00241A06">
        <w:rPr>
          <w:rFonts w:ascii="Times New Roman" w:hAnsi="Times New Roman"/>
        </w:rPr>
        <w:t>The response of slave is the same structure, and it includes action confirmation, returning the</w:t>
      </w:r>
      <w:r w:rsidRPr="00241A06">
        <w:rPr>
          <w:rFonts w:ascii="Times New Roman" w:hAnsi="Times New Roman" w:hint="eastAsia"/>
        </w:rPr>
        <w:t xml:space="preserve"> </w:t>
      </w:r>
      <w:r w:rsidRPr="00241A06">
        <w:rPr>
          <w:rFonts w:ascii="Times New Roman" w:hAnsi="Times New Roman"/>
        </w:rPr>
        <w:t>data and error checking etc. If slave takes place the error while it is receiving the information</w:t>
      </w:r>
      <w:r w:rsidRPr="00241A06">
        <w:rPr>
          <w:rFonts w:ascii="Times New Roman" w:hAnsi="Times New Roman" w:hint="eastAsia"/>
        </w:rPr>
        <w:t xml:space="preserve"> </w:t>
      </w:r>
      <w:r w:rsidRPr="00241A06">
        <w:rPr>
          <w:rFonts w:ascii="Times New Roman" w:hAnsi="Times New Roman"/>
        </w:rPr>
        <w:t>or cannot finish the action demanded by master, it will send one fault signal to master as a</w:t>
      </w:r>
      <w:r w:rsidRPr="00241A06">
        <w:rPr>
          <w:rFonts w:ascii="Times New Roman" w:hAnsi="Times New Roman" w:hint="eastAsia"/>
        </w:rPr>
        <w:t xml:space="preserve"> </w:t>
      </w:r>
      <w:r w:rsidRPr="00241A06">
        <w:rPr>
          <w:rFonts w:ascii="Times New Roman" w:hAnsi="Times New Roman"/>
        </w:rPr>
        <w:t>response.</w:t>
      </w:r>
    </w:p>
    <w:p w:rsidR="003C23CB" w:rsidRPr="00241A06" w:rsidRDefault="003C23CB">
      <w:pPr>
        <w:jc w:val="left"/>
        <w:rPr>
          <w:rFonts w:ascii="Times New Roman" w:hAnsi="Times New Roman"/>
        </w:rPr>
      </w:pPr>
    </w:p>
    <w:p w:rsidR="003C23CB" w:rsidRPr="00241A06" w:rsidRDefault="003C23CB" w:rsidP="005B33B0">
      <w:pPr>
        <w:rPr>
          <w:rFonts w:ascii="Times New Roman" w:hAnsi="Times New Roman"/>
          <w:b/>
          <w:szCs w:val="18"/>
        </w:rPr>
      </w:pPr>
      <w:r w:rsidRPr="00241A06">
        <w:rPr>
          <w:rFonts w:ascii="Times New Roman" w:hAnsi="Times New Roman" w:hint="eastAsia"/>
          <w:b/>
          <w:szCs w:val="18"/>
        </w:rPr>
        <w:t>A</w:t>
      </w:r>
      <w:r w:rsidRPr="00241A06">
        <w:rPr>
          <w:rFonts w:ascii="Times New Roman" w:hAnsi="Times New Roman"/>
          <w:b/>
          <w:szCs w:val="18"/>
        </w:rPr>
        <w:t>.2 Application Methods</w:t>
      </w:r>
    </w:p>
    <w:p w:rsidR="003C23CB" w:rsidRPr="00241A06" w:rsidRDefault="003C23CB">
      <w:pPr>
        <w:rPr>
          <w:rFonts w:ascii="Times New Roman" w:hAnsi="Times New Roman"/>
        </w:rPr>
      </w:pPr>
      <w:r w:rsidRPr="00241A06">
        <w:rPr>
          <w:rFonts w:ascii="Times New Roman" w:hAnsi="Times New Roman"/>
        </w:rPr>
        <w:t xml:space="preserve">The </w:t>
      </w:r>
      <w:r w:rsidR="00D01492" w:rsidRPr="00241A06">
        <w:rPr>
          <w:rFonts w:ascii="Times New Roman" w:hAnsi="Times New Roman" w:hint="eastAsia"/>
        </w:rPr>
        <w:t xml:space="preserve">frequency </w:t>
      </w:r>
      <w:r w:rsidRPr="00241A06">
        <w:rPr>
          <w:rFonts w:ascii="Times New Roman" w:hAnsi="Times New Roman"/>
        </w:rPr>
        <w:t>inverter will be connected into a “</w:t>
      </w:r>
      <w:bookmarkStart w:id="192" w:name="OLE_LINK45"/>
      <w:bookmarkStart w:id="193" w:name="OLE_LINK46"/>
      <w:r w:rsidRPr="00241A06">
        <w:rPr>
          <w:rFonts w:ascii="Times New Roman" w:hAnsi="Times New Roman"/>
        </w:rPr>
        <w:t xml:space="preserve">Single-master Multi-slave” </w:t>
      </w:r>
      <w:bookmarkEnd w:id="192"/>
      <w:bookmarkEnd w:id="193"/>
      <w:r w:rsidRPr="00241A06">
        <w:rPr>
          <w:rFonts w:ascii="Times New Roman" w:hAnsi="Times New Roman"/>
        </w:rPr>
        <w:t>PC/PLC control net with</w:t>
      </w:r>
      <w:r w:rsidRPr="00241A06">
        <w:rPr>
          <w:rFonts w:ascii="Times New Roman" w:hAnsi="Times New Roman" w:hint="eastAsia"/>
        </w:rPr>
        <w:t xml:space="preserve"> </w:t>
      </w:r>
      <w:r w:rsidRPr="00241A06">
        <w:rPr>
          <w:rFonts w:ascii="Times New Roman" w:hAnsi="Times New Roman"/>
        </w:rPr>
        <w:t>RS485 bus</w:t>
      </w:r>
      <w:r w:rsidRPr="00241A06">
        <w:rPr>
          <w:rFonts w:ascii="Times New Roman" w:hAnsi="Times New Roman" w:hint="eastAsia"/>
        </w:rPr>
        <w:t xml:space="preserve"> as the </w:t>
      </w:r>
      <w:r w:rsidRPr="00241A06">
        <w:rPr>
          <w:rFonts w:ascii="Times New Roman" w:hAnsi="Times New Roman"/>
        </w:rPr>
        <w:t>communication</w:t>
      </w:r>
      <w:r w:rsidRPr="00241A06">
        <w:rPr>
          <w:rFonts w:ascii="Times New Roman" w:hAnsi="Times New Roman" w:hint="eastAsia"/>
        </w:rPr>
        <w:t xml:space="preserve"> slave</w:t>
      </w:r>
      <w:r w:rsidRPr="00241A06">
        <w:rPr>
          <w:rFonts w:ascii="Times New Roman" w:hAnsi="Times New Roman"/>
        </w:rPr>
        <w:t>.</w:t>
      </w:r>
    </w:p>
    <w:p w:rsidR="003C23CB" w:rsidRPr="00241A06" w:rsidRDefault="003C23CB">
      <w:pPr>
        <w:jc w:val="left"/>
        <w:rPr>
          <w:rFonts w:ascii="Times New Roman" w:hAnsi="Times New Roman"/>
          <w:b/>
          <w:bCs/>
        </w:rPr>
      </w:pPr>
    </w:p>
    <w:p w:rsidR="003C23CB" w:rsidRPr="00241A06" w:rsidRDefault="003C23CB" w:rsidP="005B33B0">
      <w:pPr>
        <w:rPr>
          <w:rFonts w:ascii="Times New Roman" w:hAnsi="Times New Roman"/>
          <w:b/>
          <w:szCs w:val="18"/>
        </w:rPr>
      </w:pPr>
      <w:r w:rsidRPr="00241A06">
        <w:rPr>
          <w:rFonts w:ascii="Times New Roman" w:hAnsi="Times New Roman" w:hint="eastAsia"/>
          <w:b/>
          <w:szCs w:val="18"/>
        </w:rPr>
        <w:t>A</w:t>
      </w:r>
      <w:r w:rsidRPr="00241A06">
        <w:rPr>
          <w:rFonts w:ascii="Times New Roman" w:hAnsi="Times New Roman"/>
          <w:b/>
          <w:szCs w:val="18"/>
        </w:rPr>
        <w:t>.3 Bus structure</w:t>
      </w:r>
    </w:p>
    <w:p w:rsidR="003C23CB" w:rsidRPr="00241A06" w:rsidRDefault="003C23CB">
      <w:pPr>
        <w:jc w:val="left"/>
        <w:rPr>
          <w:rFonts w:ascii="Times New Roman" w:hAnsi="Times New Roman"/>
        </w:rPr>
      </w:pPr>
      <w:r w:rsidRPr="00241A06">
        <w:rPr>
          <w:rFonts w:ascii="Times New Roman" w:hAnsi="Times New Roman"/>
        </w:rPr>
        <w:t xml:space="preserve">(1) </w:t>
      </w:r>
      <w:r w:rsidRPr="00241A06">
        <w:rPr>
          <w:rFonts w:ascii="Times New Roman" w:hAnsi="Times New Roman" w:hint="eastAsia"/>
        </w:rPr>
        <w:t>Hardware interface.</w:t>
      </w:r>
    </w:p>
    <w:p w:rsidR="003C23CB" w:rsidRPr="00241A06" w:rsidRDefault="003C23CB">
      <w:pPr>
        <w:jc w:val="left"/>
        <w:rPr>
          <w:rFonts w:ascii="Times New Roman" w:hAnsi="Times New Roman"/>
        </w:rPr>
      </w:pPr>
      <w:r w:rsidRPr="00241A06">
        <w:rPr>
          <w:rFonts w:ascii="Times New Roman" w:hAnsi="Times New Roman" w:hint="eastAsia"/>
        </w:rPr>
        <w:t xml:space="preserve">The </w:t>
      </w:r>
      <w:r w:rsidRPr="00241A06">
        <w:rPr>
          <w:rFonts w:ascii="Times New Roman" w:hAnsi="Times New Roman"/>
        </w:rPr>
        <w:t>“</w:t>
      </w:r>
      <w:r w:rsidRPr="00241A06">
        <w:rPr>
          <w:rFonts w:ascii="Times New Roman" w:hAnsi="Times New Roman" w:hint="eastAsia"/>
        </w:rPr>
        <w:t>485+</w:t>
      </w:r>
      <w:r w:rsidRPr="00241A06">
        <w:rPr>
          <w:rFonts w:ascii="Times New Roman" w:hAnsi="Times New Roman"/>
        </w:rPr>
        <w:t>”</w:t>
      </w:r>
      <w:r w:rsidRPr="00241A06">
        <w:rPr>
          <w:rFonts w:ascii="Times New Roman" w:hAnsi="Times New Roman" w:hint="eastAsia"/>
        </w:rPr>
        <w:t xml:space="preserve"> and </w:t>
      </w:r>
      <w:r w:rsidRPr="00241A06">
        <w:rPr>
          <w:rFonts w:ascii="Times New Roman" w:hAnsi="Times New Roman"/>
        </w:rPr>
        <w:t>“</w:t>
      </w:r>
      <w:r w:rsidRPr="00241A06">
        <w:rPr>
          <w:rFonts w:ascii="Times New Roman" w:hAnsi="Times New Roman" w:hint="eastAsia"/>
        </w:rPr>
        <w:t>485-</w:t>
      </w:r>
      <w:r w:rsidRPr="00241A06">
        <w:rPr>
          <w:rFonts w:ascii="Times New Roman" w:hAnsi="Times New Roman"/>
        </w:rPr>
        <w:t xml:space="preserve">“terminals </w:t>
      </w:r>
      <w:r w:rsidRPr="00241A06">
        <w:rPr>
          <w:rFonts w:ascii="Times New Roman" w:hAnsi="Times New Roman" w:hint="eastAsia"/>
        </w:rPr>
        <w:t xml:space="preserve">on </w:t>
      </w:r>
      <w:r w:rsidR="00D01492" w:rsidRPr="00241A06">
        <w:rPr>
          <w:rFonts w:ascii="Times New Roman" w:hAnsi="Times New Roman" w:hint="eastAsia"/>
        </w:rPr>
        <w:t>f</w:t>
      </w:r>
      <w:r w:rsidR="00261041" w:rsidRPr="00241A06">
        <w:rPr>
          <w:rFonts w:ascii="Times New Roman" w:hAnsi="Times New Roman"/>
        </w:rPr>
        <w:t>requency inverter</w:t>
      </w:r>
      <w:r w:rsidRPr="00241A06">
        <w:rPr>
          <w:rFonts w:ascii="Times New Roman" w:hAnsi="Times New Roman"/>
        </w:rPr>
        <w:t xml:space="preserve"> are</w:t>
      </w:r>
      <w:r w:rsidRPr="00241A06">
        <w:rPr>
          <w:rFonts w:ascii="Times New Roman" w:hAnsi="Times New Roman" w:hint="eastAsia"/>
        </w:rPr>
        <w:t xml:space="preserve"> the </w:t>
      </w:r>
      <w:r w:rsidRPr="00241A06">
        <w:rPr>
          <w:rFonts w:ascii="Times New Roman" w:hAnsi="Times New Roman"/>
        </w:rPr>
        <w:t>communication</w:t>
      </w:r>
      <w:r w:rsidRPr="00241A06">
        <w:rPr>
          <w:rFonts w:ascii="Times New Roman" w:hAnsi="Times New Roman" w:hint="eastAsia"/>
        </w:rPr>
        <w:t xml:space="preserve"> interfaces of Modbus</w:t>
      </w:r>
    </w:p>
    <w:p w:rsidR="003C23CB" w:rsidRPr="00241A06" w:rsidRDefault="003C23CB">
      <w:pPr>
        <w:jc w:val="left"/>
        <w:rPr>
          <w:rFonts w:ascii="Times New Roman" w:hAnsi="Times New Roman"/>
        </w:rPr>
      </w:pPr>
    </w:p>
    <w:p w:rsidR="003C23CB" w:rsidRPr="00241A06" w:rsidRDefault="003C23CB">
      <w:pPr>
        <w:jc w:val="left"/>
        <w:rPr>
          <w:rFonts w:ascii="Times New Roman" w:hAnsi="Times New Roman"/>
        </w:rPr>
      </w:pPr>
      <w:r w:rsidRPr="00241A06">
        <w:rPr>
          <w:rFonts w:ascii="Times New Roman" w:hAnsi="Times New Roman"/>
        </w:rPr>
        <w:t>(2) Topological mode</w:t>
      </w:r>
    </w:p>
    <w:p w:rsidR="003C23CB" w:rsidRPr="00241A06" w:rsidRDefault="003C23CB">
      <w:pPr>
        <w:rPr>
          <w:rFonts w:ascii="Times New Roman" w:hAnsi="Times New Roman"/>
        </w:rPr>
      </w:pPr>
      <w:r w:rsidRPr="00241A06">
        <w:rPr>
          <w:rFonts w:ascii="Times New Roman" w:hAnsi="Times New Roman" w:hint="eastAsia"/>
        </w:rPr>
        <w:t xml:space="preserve">It is a </w:t>
      </w:r>
      <w:r w:rsidRPr="00241A06">
        <w:rPr>
          <w:rFonts w:ascii="Times New Roman" w:hAnsi="Times New Roman"/>
        </w:rPr>
        <w:t>“Single-master Multi-slave”</w:t>
      </w:r>
      <w:r w:rsidRPr="00241A06">
        <w:rPr>
          <w:rFonts w:ascii="Times New Roman" w:hAnsi="Times New Roman" w:hint="eastAsia"/>
        </w:rPr>
        <w:t xml:space="preserve"> system. In this network, every </w:t>
      </w:r>
      <w:r w:rsidRPr="00241A06">
        <w:rPr>
          <w:rFonts w:ascii="Times New Roman" w:hAnsi="Times New Roman"/>
        </w:rPr>
        <w:t>communication</w:t>
      </w:r>
      <w:r w:rsidRPr="00241A06">
        <w:rPr>
          <w:rFonts w:ascii="Times New Roman" w:hAnsi="Times New Roman" w:hint="eastAsia"/>
        </w:rPr>
        <w:t xml:space="preserve"> machine has a unique slave address. One of them is as </w:t>
      </w:r>
      <w:r w:rsidRPr="00241A06">
        <w:rPr>
          <w:rFonts w:ascii="Times New Roman" w:hAnsi="Times New Roman"/>
        </w:rPr>
        <w:t>“</w:t>
      </w:r>
      <w:r w:rsidRPr="00241A06">
        <w:rPr>
          <w:rFonts w:ascii="Times New Roman" w:hAnsi="Times New Roman" w:hint="eastAsia"/>
        </w:rPr>
        <w:t>master</w:t>
      </w:r>
      <w:r w:rsidRPr="00241A06">
        <w:rPr>
          <w:rFonts w:ascii="Times New Roman" w:hAnsi="Times New Roman"/>
        </w:rPr>
        <w:t>” (usually</w:t>
      </w:r>
      <w:r w:rsidRPr="00241A06">
        <w:rPr>
          <w:rFonts w:ascii="Times New Roman" w:hAnsi="Times New Roman" w:hint="eastAsia"/>
        </w:rPr>
        <w:t xml:space="preserve"> PC host machine, PLC and HMI, etc.), actively sends out the </w:t>
      </w:r>
      <w:r w:rsidRPr="00241A06">
        <w:rPr>
          <w:rFonts w:ascii="Times New Roman" w:hAnsi="Times New Roman"/>
        </w:rPr>
        <w:t>communication</w:t>
      </w:r>
      <w:r w:rsidRPr="00241A06">
        <w:rPr>
          <w:rFonts w:ascii="Times New Roman" w:hAnsi="Times New Roman" w:hint="eastAsia"/>
        </w:rPr>
        <w:t>, to read or write the parameters of slave. Other machines will be used as slave and response to the inquiry/command from master. At one time only one machine can send the data and other machines are in the receiving status. T</w:t>
      </w:r>
      <w:r w:rsidRPr="00241A06">
        <w:rPr>
          <w:rFonts w:ascii="Times New Roman" w:hAnsi="Times New Roman"/>
        </w:rPr>
        <w:t>he setup range of slave address is 0 to 247. Zero refers to broadcast</w:t>
      </w:r>
      <w:r w:rsidRPr="00241A06">
        <w:rPr>
          <w:rFonts w:ascii="Times New Roman" w:hAnsi="Times New Roman" w:hint="eastAsia"/>
        </w:rPr>
        <w:t xml:space="preserve"> </w:t>
      </w:r>
      <w:r w:rsidRPr="00241A06">
        <w:rPr>
          <w:rFonts w:ascii="Times New Roman" w:hAnsi="Times New Roman"/>
        </w:rPr>
        <w:t xml:space="preserve">communication address. The address of slave must is exclusive in the network. </w:t>
      </w:r>
    </w:p>
    <w:p w:rsidR="003C23CB" w:rsidRPr="00241A06" w:rsidRDefault="003C23CB">
      <w:pPr>
        <w:jc w:val="left"/>
        <w:rPr>
          <w:rFonts w:ascii="Times New Roman" w:hAnsi="Times New Roman"/>
        </w:rPr>
      </w:pPr>
    </w:p>
    <w:p w:rsidR="003C23CB" w:rsidRPr="00241A06" w:rsidRDefault="003C23CB">
      <w:pPr>
        <w:jc w:val="left"/>
        <w:rPr>
          <w:rFonts w:ascii="Times New Roman" w:hAnsi="Times New Roman"/>
        </w:rPr>
      </w:pPr>
      <w:r w:rsidRPr="00241A06">
        <w:rPr>
          <w:rFonts w:ascii="Times New Roman" w:hAnsi="Times New Roman" w:hint="eastAsia"/>
        </w:rPr>
        <w:t>(3) Transmission mode</w:t>
      </w:r>
    </w:p>
    <w:p w:rsidR="003C23CB" w:rsidRPr="00241A06" w:rsidRDefault="003C23CB">
      <w:pPr>
        <w:rPr>
          <w:rFonts w:ascii="Times New Roman" w:hAnsi="Times New Roman"/>
        </w:rPr>
      </w:pPr>
      <w:r w:rsidRPr="00241A06">
        <w:rPr>
          <w:rFonts w:ascii="Times New Roman" w:hAnsi="Times New Roman" w:hint="eastAsia"/>
        </w:rPr>
        <w:t xml:space="preserve">There provide asynchronous series and half-duplex </w:t>
      </w:r>
      <w:r w:rsidRPr="00241A06">
        <w:rPr>
          <w:rFonts w:ascii="Times New Roman" w:hAnsi="Times New Roman"/>
        </w:rPr>
        <w:t>transmission</w:t>
      </w:r>
      <w:r w:rsidRPr="00241A06">
        <w:rPr>
          <w:rFonts w:ascii="Times New Roman" w:hAnsi="Times New Roman" w:hint="eastAsia"/>
        </w:rPr>
        <w:t xml:space="preserve"> mode. In the series asynchronous </w:t>
      </w:r>
      <w:r w:rsidRPr="00241A06">
        <w:rPr>
          <w:rFonts w:ascii="Times New Roman" w:hAnsi="Times New Roman"/>
        </w:rPr>
        <w:t>communication</w:t>
      </w:r>
      <w:r w:rsidRPr="00241A06">
        <w:rPr>
          <w:rFonts w:ascii="Times New Roman" w:hAnsi="Times New Roman" w:hint="eastAsia"/>
        </w:rPr>
        <w:t xml:space="preserve">, the data is sent out frame by frame in the form of message. According to the Modbus-RTU </w:t>
      </w:r>
      <w:r w:rsidRPr="00241A06">
        <w:rPr>
          <w:rFonts w:ascii="Times New Roman" w:hAnsi="Times New Roman"/>
        </w:rPr>
        <w:t>protocol</w:t>
      </w:r>
      <w:r w:rsidRPr="00241A06">
        <w:rPr>
          <w:rFonts w:ascii="Times New Roman" w:hAnsi="Times New Roman" w:hint="eastAsia"/>
        </w:rPr>
        <w:t xml:space="preserve">, when the free time of no </w:t>
      </w:r>
      <w:r w:rsidRPr="00241A06">
        <w:rPr>
          <w:rFonts w:ascii="Times New Roman" w:hAnsi="Times New Roman"/>
        </w:rPr>
        <w:t>transmission</w:t>
      </w:r>
      <w:r w:rsidRPr="00241A06">
        <w:rPr>
          <w:rFonts w:ascii="Times New Roman" w:hAnsi="Times New Roman" w:hint="eastAsia"/>
        </w:rPr>
        <w:t xml:space="preserve"> in </w:t>
      </w:r>
      <w:r w:rsidRPr="00241A06">
        <w:rPr>
          <w:rFonts w:ascii="Times New Roman" w:hAnsi="Times New Roman"/>
        </w:rPr>
        <w:t>communication</w:t>
      </w:r>
      <w:r w:rsidRPr="00241A06">
        <w:rPr>
          <w:rFonts w:ascii="Times New Roman" w:hAnsi="Times New Roman" w:hint="eastAsia"/>
        </w:rPr>
        <w:t xml:space="preserve"> data lines is more than the transmission time of 3.5byte, it indicates that a new start of </w:t>
      </w:r>
      <w:r w:rsidRPr="00241A06">
        <w:rPr>
          <w:rFonts w:ascii="Times New Roman" w:hAnsi="Times New Roman"/>
        </w:rPr>
        <w:t>communication</w:t>
      </w:r>
      <w:r w:rsidRPr="00241A06">
        <w:rPr>
          <w:rFonts w:ascii="Times New Roman" w:hAnsi="Times New Roman" w:hint="eastAsia"/>
        </w:rPr>
        <w:t xml:space="preserve"> frame.</w:t>
      </w:r>
    </w:p>
    <w:p w:rsidR="003C23CB" w:rsidRPr="00241A06" w:rsidRDefault="003C23CB">
      <w:pPr>
        <w:jc w:val="right"/>
        <w:rPr>
          <w:rFonts w:ascii="Times New Roman" w:hAnsi="Times New Roman"/>
          <w:sz w:val="22"/>
        </w:rPr>
      </w:pPr>
      <w:r w:rsidRPr="00241A06">
        <w:rPr>
          <w:rFonts w:ascii="Times New Roman" w:hAnsi="Times New Roman"/>
        </w:rPr>
        <w:object w:dxaOrig="6918" w:dyaOrig="1361">
          <v:shape id="Picture 96" o:spid="_x0000_i1072" type="#_x0000_t75" style="width:411.75pt;height:85.5pt;mso-position-horizontal-relative:page;mso-position-vertical-relative:page" o:ole="">
            <v:imagedata r:id="rId174" o:title=""/>
          </v:shape>
          <o:OLEObject Type="Embed" ProgID="Visio.Drawing.11" ShapeID="Picture 96" DrawAspect="Content" ObjectID="_1635852749" r:id="rId175"/>
        </w:object>
      </w:r>
    </w:p>
    <w:p w:rsidR="003C23CB" w:rsidRPr="00241A06" w:rsidRDefault="005958F8">
      <w:pPr>
        <w:rPr>
          <w:rFonts w:ascii="Times New Roman" w:hAnsi="Times New Roman"/>
          <w:sz w:val="22"/>
        </w:rPr>
      </w:pPr>
      <w:r w:rsidRPr="00241A06">
        <w:rPr>
          <w:rFonts w:ascii="Times New Roman" w:hAnsi="Times New Roman" w:hint="eastAsia"/>
          <w:sz w:val="22"/>
        </w:rPr>
        <w:t>KOC600</w:t>
      </w:r>
      <w:r w:rsidR="003C23CB" w:rsidRPr="00241A06">
        <w:rPr>
          <w:rFonts w:ascii="Times New Roman" w:hAnsi="Times New Roman" w:hint="eastAsia"/>
          <w:sz w:val="22"/>
        </w:rPr>
        <w:t xml:space="preserve"> </w:t>
      </w:r>
      <w:r w:rsidR="003C23CB" w:rsidRPr="00241A06">
        <w:rPr>
          <w:rFonts w:ascii="Times New Roman" w:hAnsi="Times New Roman"/>
          <w:sz w:val="22"/>
        </w:rPr>
        <w:t xml:space="preserve">series inverter </w:t>
      </w:r>
      <w:r w:rsidR="00D01492" w:rsidRPr="00241A06">
        <w:rPr>
          <w:rFonts w:ascii="Times New Roman" w:hAnsi="Times New Roman" w:hint="eastAsia"/>
          <w:sz w:val="22"/>
        </w:rPr>
        <w:t xml:space="preserve">has </w:t>
      </w:r>
      <w:r w:rsidR="003C23CB" w:rsidRPr="00241A06">
        <w:rPr>
          <w:rFonts w:ascii="Times New Roman" w:hAnsi="Times New Roman" w:hint="eastAsia"/>
          <w:sz w:val="22"/>
        </w:rPr>
        <w:t>built</w:t>
      </w:r>
      <w:r w:rsidR="00D01492" w:rsidRPr="00241A06">
        <w:rPr>
          <w:rFonts w:ascii="Times New Roman" w:hAnsi="Times New Roman" w:hint="eastAsia"/>
          <w:sz w:val="22"/>
        </w:rPr>
        <w:t>-in</w:t>
      </w:r>
      <w:r w:rsidR="003C23CB" w:rsidRPr="00241A06">
        <w:rPr>
          <w:rFonts w:ascii="Times New Roman" w:hAnsi="Times New Roman" w:hint="eastAsia"/>
          <w:sz w:val="22"/>
        </w:rPr>
        <w:t xml:space="preserve"> the Modbus-RTU </w:t>
      </w:r>
      <w:r w:rsidR="003C23CB" w:rsidRPr="00241A06">
        <w:rPr>
          <w:rFonts w:ascii="Times New Roman" w:hAnsi="Times New Roman"/>
          <w:sz w:val="22"/>
        </w:rPr>
        <w:t>communication protocol</w:t>
      </w:r>
      <w:r w:rsidR="003C23CB" w:rsidRPr="00241A06">
        <w:rPr>
          <w:rFonts w:ascii="Times New Roman" w:hAnsi="Times New Roman" w:hint="eastAsia"/>
          <w:sz w:val="22"/>
        </w:rPr>
        <w:t xml:space="preserve">, and is applicable to response the slave </w:t>
      </w:r>
      <w:r w:rsidR="003C23CB" w:rsidRPr="00241A06">
        <w:rPr>
          <w:rFonts w:ascii="Times New Roman" w:hAnsi="Times New Roman"/>
          <w:sz w:val="22"/>
        </w:rPr>
        <w:t>“</w:t>
      </w:r>
      <w:r w:rsidR="003C23CB" w:rsidRPr="00241A06">
        <w:rPr>
          <w:rFonts w:ascii="Times New Roman" w:hAnsi="Times New Roman" w:hint="eastAsia"/>
          <w:sz w:val="22"/>
        </w:rPr>
        <w:t>Inquiry/command</w:t>
      </w:r>
      <w:r w:rsidR="003C23CB" w:rsidRPr="00241A06">
        <w:rPr>
          <w:rFonts w:ascii="Times New Roman" w:hAnsi="Times New Roman"/>
          <w:sz w:val="22"/>
        </w:rPr>
        <w:t>”</w:t>
      </w:r>
      <w:r w:rsidR="003C23CB" w:rsidRPr="00241A06">
        <w:rPr>
          <w:rFonts w:ascii="Times New Roman" w:hAnsi="Times New Roman" w:hint="eastAsia"/>
          <w:sz w:val="22"/>
        </w:rPr>
        <w:t xml:space="preserve"> or </w:t>
      </w:r>
      <w:r w:rsidR="003C23CB" w:rsidRPr="00241A06">
        <w:rPr>
          <w:rFonts w:ascii="Times New Roman" w:hAnsi="Times New Roman"/>
          <w:sz w:val="22"/>
        </w:rPr>
        <w:t>doing the action according to the master’s “Inquiry</w:t>
      </w:r>
      <w:r w:rsidR="003C23CB" w:rsidRPr="00241A06">
        <w:rPr>
          <w:rFonts w:ascii="Times New Roman" w:hAnsi="Times New Roman" w:hint="eastAsia"/>
          <w:sz w:val="22"/>
        </w:rPr>
        <w:t xml:space="preserve"> </w:t>
      </w:r>
      <w:r w:rsidR="003C23CB" w:rsidRPr="00241A06">
        <w:rPr>
          <w:rFonts w:ascii="Times New Roman" w:hAnsi="Times New Roman"/>
          <w:sz w:val="22"/>
        </w:rPr>
        <w:t>/</w:t>
      </w:r>
      <w:r w:rsidR="003C23CB" w:rsidRPr="00241A06">
        <w:rPr>
          <w:rFonts w:ascii="Times New Roman" w:hAnsi="Times New Roman" w:hint="eastAsia"/>
          <w:sz w:val="22"/>
        </w:rPr>
        <w:t xml:space="preserve"> </w:t>
      </w:r>
      <w:r w:rsidR="003C23CB" w:rsidRPr="00241A06">
        <w:rPr>
          <w:rFonts w:ascii="Times New Roman" w:hAnsi="Times New Roman"/>
          <w:sz w:val="22"/>
        </w:rPr>
        <w:lastRenderedPageBreak/>
        <w:t>Command”</w:t>
      </w:r>
      <w:r w:rsidR="003C23CB" w:rsidRPr="00241A06">
        <w:rPr>
          <w:rFonts w:ascii="Times New Roman" w:hAnsi="Times New Roman" w:hint="eastAsia"/>
          <w:sz w:val="22"/>
        </w:rPr>
        <w:t xml:space="preserve"> and response to the data.</w:t>
      </w:r>
    </w:p>
    <w:p w:rsidR="003C23CB" w:rsidRPr="00241A06" w:rsidRDefault="003C23CB">
      <w:pPr>
        <w:jc w:val="left"/>
        <w:rPr>
          <w:rFonts w:ascii="Times New Roman" w:hAnsi="Times New Roman"/>
          <w:sz w:val="22"/>
        </w:rPr>
      </w:pPr>
    </w:p>
    <w:p w:rsidR="003C23CB" w:rsidRPr="00241A06" w:rsidRDefault="003C23CB">
      <w:pPr>
        <w:rPr>
          <w:rFonts w:ascii="Times New Roman" w:hAnsi="Times New Roman"/>
          <w:sz w:val="22"/>
        </w:rPr>
      </w:pPr>
      <w:r w:rsidRPr="00241A06">
        <w:rPr>
          <w:rFonts w:ascii="Times New Roman" w:hAnsi="Times New Roman"/>
          <w:sz w:val="22"/>
        </w:rPr>
        <w:t xml:space="preserve">Here, master is </w:t>
      </w:r>
      <w:r w:rsidRPr="00241A06">
        <w:rPr>
          <w:rFonts w:ascii="Times New Roman" w:hAnsi="Times New Roman" w:hint="eastAsia"/>
          <w:sz w:val="22"/>
        </w:rPr>
        <w:t>p</w:t>
      </w:r>
      <w:r w:rsidRPr="00241A06">
        <w:rPr>
          <w:rFonts w:ascii="Times New Roman" w:hAnsi="Times New Roman"/>
          <w:sz w:val="22"/>
        </w:rPr>
        <w:t>ersonnel computer (</w:t>
      </w:r>
      <w:r w:rsidRPr="00241A06">
        <w:rPr>
          <w:rFonts w:ascii="Times New Roman" w:hAnsi="Times New Roman" w:hint="eastAsia"/>
          <w:sz w:val="22"/>
        </w:rPr>
        <w:t>PC)</w:t>
      </w:r>
      <w:r w:rsidRPr="00241A06">
        <w:rPr>
          <w:rFonts w:ascii="Times New Roman" w:hAnsi="Times New Roman"/>
          <w:sz w:val="22"/>
        </w:rPr>
        <w:t xml:space="preserve">, </w:t>
      </w:r>
      <w:r w:rsidRPr="00241A06">
        <w:rPr>
          <w:rFonts w:ascii="Times New Roman" w:hAnsi="Times New Roman" w:hint="eastAsia"/>
          <w:sz w:val="22"/>
        </w:rPr>
        <w:t>i</w:t>
      </w:r>
      <w:r w:rsidRPr="00241A06">
        <w:rPr>
          <w:rFonts w:ascii="Times New Roman" w:hAnsi="Times New Roman"/>
          <w:sz w:val="22"/>
        </w:rPr>
        <w:t xml:space="preserve">ndustrial </w:t>
      </w:r>
      <w:r w:rsidRPr="00241A06">
        <w:rPr>
          <w:rFonts w:ascii="Times New Roman" w:hAnsi="Times New Roman" w:hint="eastAsia"/>
          <w:sz w:val="22"/>
        </w:rPr>
        <w:t>m</w:t>
      </w:r>
      <w:r w:rsidRPr="00241A06">
        <w:rPr>
          <w:rFonts w:ascii="Times New Roman" w:hAnsi="Times New Roman"/>
          <w:sz w:val="22"/>
        </w:rPr>
        <w:t xml:space="preserve">achine or </w:t>
      </w:r>
      <w:r w:rsidRPr="00241A06">
        <w:rPr>
          <w:rFonts w:ascii="Times New Roman" w:hAnsi="Times New Roman" w:hint="eastAsia"/>
          <w:sz w:val="22"/>
        </w:rPr>
        <w:t>p</w:t>
      </w:r>
      <w:r w:rsidRPr="00241A06">
        <w:rPr>
          <w:rFonts w:ascii="Times New Roman" w:hAnsi="Times New Roman"/>
          <w:sz w:val="22"/>
        </w:rPr>
        <w:t>rogrammable logical controller (</w:t>
      </w:r>
      <w:r w:rsidRPr="00241A06">
        <w:rPr>
          <w:rFonts w:ascii="Times New Roman" w:hAnsi="Times New Roman" w:hint="eastAsia"/>
          <w:sz w:val="22"/>
        </w:rPr>
        <w:t>PLC)</w:t>
      </w:r>
      <w:r w:rsidRPr="00241A06">
        <w:rPr>
          <w:rFonts w:ascii="Times New Roman" w:hAnsi="Times New Roman"/>
          <w:sz w:val="22"/>
        </w:rPr>
        <w:t>, and the</w:t>
      </w:r>
      <w:r w:rsidRPr="00241A06">
        <w:rPr>
          <w:rFonts w:ascii="Times New Roman" w:hAnsi="Times New Roman" w:hint="eastAsia"/>
          <w:sz w:val="22"/>
        </w:rPr>
        <w:t xml:space="preserve"> </w:t>
      </w:r>
      <w:r w:rsidRPr="00241A06">
        <w:rPr>
          <w:rFonts w:ascii="Times New Roman" w:hAnsi="Times New Roman"/>
          <w:sz w:val="22"/>
        </w:rPr>
        <w:t>slave is inverter. Master not only visits some slave, but also sends the broadcast information</w:t>
      </w:r>
      <w:r w:rsidRPr="00241A06">
        <w:rPr>
          <w:rFonts w:ascii="Times New Roman" w:hAnsi="Times New Roman" w:hint="eastAsia"/>
          <w:sz w:val="22"/>
        </w:rPr>
        <w:t xml:space="preserve"> </w:t>
      </w:r>
      <w:r w:rsidRPr="00241A06">
        <w:rPr>
          <w:rFonts w:ascii="Times New Roman" w:hAnsi="Times New Roman"/>
          <w:sz w:val="22"/>
        </w:rPr>
        <w:t>to all the slaves. For the single master “Inquiry/Command”, all of slaves will return a signal that</w:t>
      </w:r>
      <w:r w:rsidRPr="00241A06">
        <w:rPr>
          <w:rFonts w:ascii="Times New Roman" w:hAnsi="Times New Roman" w:hint="eastAsia"/>
          <w:sz w:val="22"/>
        </w:rPr>
        <w:t xml:space="preserve"> </w:t>
      </w:r>
      <w:r w:rsidRPr="00241A06">
        <w:rPr>
          <w:rFonts w:ascii="Times New Roman" w:hAnsi="Times New Roman"/>
          <w:sz w:val="22"/>
        </w:rPr>
        <w:t>is a response; for the broadcast information provided by master, slave needs not feedback a</w:t>
      </w:r>
      <w:r w:rsidRPr="00241A06">
        <w:rPr>
          <w:rFonts w:ascii="Times New Roman" w:hAnsi="Times New Roman" w:hint="eastAsia"/>
          <w:sz w:val="22"/>
        </w:rPr>
        <w:t xml:space="preserve"> </w:t>
      </w:r>
      <w:r w:rsidRPr="00241A06">
        <w:rPr>
          <w:rFonts w:ascii="Times New Roman" w:hAnsi="Times New Roman"/>
          <w:sz w:val="22"/>
        </w:rPr>
        <w:t>response to master machine.</w:t>
      </w:r>
    </w:p>
    <w:p w:rsidR="003C23CB" w:rsidRPr="00241A06" w:rsidRDefault="003C23CB">
      <w:pPr>
        <w:jc w:val="left"/>
        <w:rPr>
          <w:rFonts w:ascii="Times New Roman" w:hAnsi="Times New Roman"/>
          <w:sz w:val="22"/>
        </w:rPr>
      </w:pPr>
    </w:p>
    <w:p w:rsidR="003C23CB" w:rsidRPr="00241A06" w:rsidRDefault="003C23CB" w:rsidP="005B33B0">
      <w:pPr>
        <w:rPr>
          <w:rFonts w:ascii="Times New Roman" w:hAnsi="Times New Roman"/>
          <w:b/>
          <w:szCs w:val="18"/>
        </w:rPr>
      </w:pPr>
      <w:r w:rsidRPr="00241A06">
        <w:rPr>
          <w:rFonts w:ascii="Times New Roman" w:hAnsi="Times New Roman"/>
          <w:b/>
          <w:szCs w:val="18"/>
        </w:rPr>
        <w:t>Communication data structure</w:t>
      </w:r>
    </w:p>
    <w:p w:rsidR="003C23CB" w:rsidRPr="00241A06" w:rsidRDefault="003C23CB">
      <w:pPr>
        <w:rPr>
          <w:rFonts w:ascii="Times New Roman" w:hAnsi="Times New Roman"/>
          <w:sz w:val="22"/>
        </w:rPr>
      </w:pPr>
      <w:r w:rsidRPr="00241A06">
        <w:rPr>
          <w:rFonts w:ascii="Times New Roman" w:hAnsi="Times New Roman"/>
          <w:sz w:val="22"/>
        </w:rPr>
        <w:t>Mod</w:t>
      </w:r>
      <w:r w:rsidRPr="00241A06">
        <w:rPr>
          <w:rFonts w:ascii="Times New Roman" w:hAnsi="Times New Roman" w:hint="eastAsia"/>
          <w:sz w:val="22"/>
        </w:rPr>
        <w:t>b</w:t>
      </w:r>
      <w:r w:rsidRPr="00241A06">
        <w:rPr>
          <w:rFonts w:ascii="Times New Roman" w:hAnsi="Times New Roman"/>
          <w:sz w:val="22"/>
        </w:rPr>
        <w:t xml:space="preserve">us protocol communication data format of </w:t>
      </w:r>
      <w:r w:rsidR="005958F8" w:rsidRPr="00241A06">
        <w:rPr>
          <w:rFonts w:ascii="Times New Roman" w:hAnsi="Times New Roman" w:hint="eastAsia"/>
          <w:sz w:val="22"/>
        </w:rPr>
        <w:t>KOC600</w:t>
      </w:r>
      <w:r w:rsidRPr="00241A06">
        <w:rPr>
          <w:rFonts w:ascii="Times New Roman" w:hAnsi="Times New Roman"/>
          <w:sz w:val="22"/>
        </w:rPr>
        <w:t xml:space="preserve"> series inverter is shown as following</w:t>
      </w:r>
      <w:r w:rsidRPr="00241A06">
        <w:rPr>
          <w:rFonts w:ascii="Times New Roman" w:hAnsi="Times New Roman" w:hint="eastAsia"/>
          <w:sz w:val="22"/>
        </w:rPr>
        <w:t xml:space="preserve">. The inverter </w:t>
      </w:r>
      <w:r w:rsidRPr="00241A06">
        <w:rPr>
          <w:rFonts w:ascii="Times New Roman" w:hAnsi="Times New Roman"/>
          <w:sz w:val="22"/>
        </w:rPr>
        <w:t xml:space="preserve">only support the reading and writing of Word type parameters, the corresponding </w:t>
      </w:r>
      <w:r w:rsidRPr="00241A06">
        <w:rPr>
          <w:rFonts w:ascii="Times New Roman" w:hAnsi="Times New Roman" w:hint="eastAsia"/>
          <w:sz w:val="22"/>
        </w:rPr>
        <w:t xml:space="preserve">reading </w:t>
      </w:r>
      <w:r w:rsidRPr="00241A06">
        <w:rPr>
          <w:rFonts w:ascii="Times New Roman" w:hAnsi="Times New Roman"/>
          <w:sz w:val="22"/>
        </w:rPr>
        <w:t>operation command is “</w:t>
      </w:r>
      <w:r w:rsidRPr="00241A06">
        <w:rPr>
          <w:rFonts w:ascii="Times New Roman" w:hAnsi="Times New Roman" w:hint="eastAsia"/>
          <w:sz w:val="22"/>
        </w:rPr>
        <w:t>0x03</w:t>
      </w:r>
      <w:r w:rsidRPr="00241A06">
        <w:rPr>
          <w:rFonts w:ascii="Times New Roman" w:hAnsi="Times New Roman"/>
          <w:sz w:val="22"/>
        </w:rPr>
        <w:t>”</w:t>
      </w:r>
      <w:r w:rsidRPr="00241A06">
        <w:rPr>
          <w:rFonts w:ascii="Times New Roman" w:hAnsi="Times New Roman" w:hint="eastAsia"/>
          <w:sz w:val="22"/>
        </w:rPr>
        <w:t xml:space="preserve">, the writing operation command is </w:t>
      </w:r>
      <w:r w:rsidRPr="00241A06">
        <w:rPr>
          <w:rFonts w:ascii="Times New Roman" w:hAnsi="Times New Roman"/>
          <w:sz w:val="22"/>
        </w:rPr>
        <w:t>“</w:t>
      </w:r>
      <w:r w:rsidRPr="00241A06">
        <w:rPr>
          <w:rFonts w:ascii="Times New Roman" w:hAnsi="Times New Roman" w:hint="eastAsia"/>
          <w:sz w:val="22"/>
        </w:rPr>
        <w:t>0x06</w:t>
      </w:r>
      <w:r w:rsidRPr="00241A06">
        <w:rPr>
          <w:rFonts w:ascii="Times New Roman" w:hAnsi="Times New Roman"/>
          <w:sz w:val="22"/>
        </w:rPr>
        <w:t>”</w:t>
      </w:r>
      <w:r w:rsidRPr="00241A06">
        <w:rPr>
          <w:rFonts w:ascii="Times New Roman" w:hAnsi="Times New Roman" w:hint="eastAsia"/>
          <w:sz w:val="22"/>
        </w:rPr>
        <w:t>. The writing and reading operation of byte or bit is not supported.</w:t>
      </w:r>
    </w:p>
    <w:p w:rsidR="003C23CB" w:rsidRPr="00241A06" w:rsidRDefault="00D06646">
      <w:pPr>
        <w:jc w:val="center"/>
        <w:rPr>
          <w:rFonts w:ascii="Times New Roman" w:hAnsi="Times New Roman"/>
        </w:rPr>
      </w:pPr>
      <w:r w:rsidRPr="00241A06">
        <w:rPr>
          <w:rFonts w:ascii="Times New Roman" w:hAnsi="Times New Roman"/>
        </w:rPr>
        <w:object w:dxaOrig="7964" w:dyaOrig="2115">
          <v:shape id="_x0000_i1073" type="#_x0000_t75" style="width:363pt;height:103.5pt" o:ole="">
            <v:imagedata r:id="rId176" o:title=""/>
          </v:shape>
          <o:OLEObject Type="Embed" ProgID="Visio.Drawing.11" ShapeID="_x0000_i1073" DrawAspect="Content" ObjectID="_1635852750" r:id="rId177"/>
        </w:object>
      </w:r>
    </w:p>
    <w:p w:rsidR="003C23CB" w:rsidRPr="00241A06" w:rsidRDefault="003C23CB">
      <w:pPr>
        <w:jc w:val="left"/>
        <w:rPr>
          <w:rFonts w:ascii="Times New Roman" w:hAnsi="Times New Roman"/>
        </w:rPr>
      </w:pPr>
      <w:r w:rsidRPr="00241A06">
        <w:rPr>
          <w:rFonts w:ascii="Times New Roman" w:hAnsi="Times New Roman" w:hint="eastAsia"/>
        </w:rPr>
        <w:t xml:space="preserve">In theory, the host </w:t>
      </w:r>
      <w:r w:rsidRPr="00241A06">
        <w:rPr>
          <w:rFonts w:ascii="Times New Roman" w:hAnsi="Times New Roman"/>
        </w:rPr>
        <w:t>computer</w:t>
      </w:r>
      <w:r w:rsidRPr="00241A06">
        <w:rPr>
          <w:rFonts w:ascii="Times New Roman" w:hAnsi="Times New Roman" w:hint="eastAsia"/>
        </w:rPr>
        <w:t xml:space="preserve"> can </w:t>
      </w:r>
      <w:r w:rsidRPr="00241A06">
        <w:rPr>
          <w:rFonts w:ascii="Times New Roman" w:hAnsi="Times New Roman"/>
        </w:rPr>
        <w:t>continuously</w:t>
      </w:r>
      <w:r w:rsidRPr="00241A06">
        <w:rPr>
          <w:rFonts w:ascii="Times New Roman" w:hAnsi="Times New Roman" w:hint="eastAsia"/>
        </w:rPr>
        <w:t xml:space="preserve"> read several </w:t>
      </w:r>
      <w:r w:rsidRPr="00241A06">
        <w:rPr>
          <w:rFonts w:ascii="Times New Roman" w:hAnsi="Times New Roman"/>
        </w:rPr>
        <w:t>function</w:t>
      </w:r>
      <w:r w:rsidRPr="00241A06">
        <w:rPr>
          <w:rFonts w:ascii="Times New Roman" w:hAnsi="Times New Roman" w:hint="eastAsia"/>
        </w:rPr>
        <w:t xml:space="preserve"> codes </w:t>
      </w:r>
      <w:r w:rsidRPr="00241A06">
        <w:rPr>
          <w:rFonts w:ascii="Times New Roman" w:hAnsi="Times New Roman"/>
        </w:rPr>
        <w:t>once (</w:t>
      </w:r>
      <w:r w:rsidRPr="00241A06">
        <w:rPr>
          <w:rFonts w:ascii="Times New Roman" w:hAnsi="Times New Roman" w:hint="eastAsia"/>
        </w:rPr>
        <w:t xml:space="preserve">that is, the maximum value of </w:t>
      </w:r>
      <w:r w:rsidRPr="00241A06">
        <w:rPr>
          <w:rFonts w:ascii="Times New Roman" w:hAnsi="Times New Roman"/>
        </w:rPr>
        <w:t>“</w:t>
      </w:r>
      <w:r w:rsidRPr="00241A06">
        <w:rPr>
          <w:rFonts w:ascii="Times New Roman" w:hAnsi="Times New Roman" w:hint="eastAsia"/>
        </w:rPr>
        <w:t>n</w:t>
      </w:r>
      <w:r w:rsidRPr="00241A06">
        <w:rPr>
          <w:rFonts w:ascii="Times New Roman" w:hAnsi="Times New Roman"/>
        </w:rPr>
        <w:t>”</w:t>
      </w:r>
      <w:r w:rsidRPr="00241A06">
        <w:rPr>
          <w:rFonts w:ascii="Times New Roman" w:hAnsi="Times New Roman" w:hint="eastAsia"/>
        </w:rPr>
        <w:t xml:space="preserve"> is 12), but note that not to jump across the last </w:t>
      </w:r>
      <w:r w:rsidRPr="00241A06">
        <w:rPr>
          <w:rFonts w:ascii="Times New Roman" w:hAnsi="Times New Roman"/>
        </w:rPr>
        <w:t>function</w:t>
      </w:r>
      <w:r w:rsidRPr="00241A06">
        <w:rPr>
          <w:rFonts w:ascii="Times New Roman" w:hAnsi="Times New Roman" w:hint="eastAsia"/>
        </w:rPr>
        <w:t xml:space="preserve"> code in this </w:t>
      </w:r>
      <w:r w:rsidRPr="00241A06">
        <w:rPr>
          <w:rFonts w:ascii="Times New Roman" w:hAnsi="Times New Roman"/>
        </w:rPr>
        <w:t>function</w:t>
      </w:r>
      <w:r w:rsidRPr="00241A06">
        <w:rPr>
          <w:rFonts w:ascii="Times New Roman" w:hAnsi="Times New Roman" w:hint="eastAsia"/>
        </w:rPr>
        <w:t xml:space="preserve"> group to </w:t>
      </w:r>
      <w:r w:rsidRPr="00241A06">
        <w:rPr>
          <w:rFonts w:ascii="Times New Roman" w:hAnsi="Times New Roman"/>
        </w:rPr>
        <w:t>avoid</w:t>
      </w:r>
      <w:r w:rsidRPr="00241A06">
        <w:rPr>
          <w:rFonts w:ascii="Times New Roman" w:hAnsi="Times New Roman" w:hint="eastAsia"/>
        </w:rPr>
        <w:t xml:space="preserve"> the wrong reply.</w:t>
      </w:r>
    </w:p>
    <w:p w:rsidR="003C23CB" w:rsidRPr="00241A06" w:rsidRDefault="00D06646" w:rsidP="0069761A">
      <w:pPr>
        <w:jc w:val="center"/>
        <w:rPr>
          <w:rFonts w:ascii="Times New Roman" w:hAnsi="Times New Roman"/>
        </w:rPr>
      </w:pPr>
      <w:r w:rsidRPr="00241A06">
        <w:rPr>
          <w:rFonts w:ascii="Times New Roman" w:hAnsi="Times New Roman"/>
        </w:rPr>
        <w:object w:dxaOrig="7972" w:dyaOrig="2115">
          <v:shape id="_x0000_i1074" type="#_x0000_t75" style="width:378.75pt;height:107.25pt" o:ole="">
            <v:imagedata r:id="rId178" o:title=""/>
          </v:shape>
          <o:OLEObject Type="Embed" ProgID="Visio.Drawing.11" ShapeID="_x0000_i1074" DrawAspect="Content" ObjectID="_1635852751" r:id="rId179"/>
        </w:object>
      </w:r>
    </w:p>
    <w:p w:rsidR="003C23CB" w:rsidRPr="00241A06" w:rsidRDefault="00D06646" w:rsidP="00CC03F4">
      <w:pPr>
        <w:jc w:val="center"/>
        <w:rPr>
          <w:rFonts w:ascii="Times New Roman" w:hAnsi="Times New Roman"/>
        </w:rPr>
      </w:pPr>
      <w:r w:rsidRPr="00241A06">
        <w:rPr>
          <w:rFonts w:ascii="Times New Roman" w:hAnsi="Times New Roman"/>
        </w:rPr>
        <w:object w:dxaOrig="8066" w:dyaOrig="2115">
          <v:shape id="_x0000_i1075" type="#_x0000_t75" style="width:397.5pt;height:108pt" o:ole="">
            <v:imagedata r:id="rId180" o:title=""/>
          </v:shape>
          <o:OLEObject Type="Embed" ProgID="Visio.Drawing.11" ShapeID="_x0000_i1075" DrawAspect="Content" ObjectID="_1635852752" r:id="rId181"/>
        </w:object>
      </w:r>
    </w:p>
    <w:p w:rsidR="003C23CB" w:rsidRPr="00241A06" w:rsidRDefault="00D06646" w:rsidP="003817CA">
      <w:pPr>
        <w:jc w:val="center"/>
        <w:rPr>
          <w:rFonts w:ascii="Times New Roman" w:hAnsi="Times New Roman"/>
        </w:rPr>
      </w:pPr>
      <w:r w:rsidRPr="00241A06">
        <w:rPr>
          <w:rFonts w:ascii="Times New Roman" w:hAnsi="Times New Roman"/>
        </w:rPr>
        <w:object w:dxaOrig="8066" w:dyaOrig="2115">
          <v:shape id="_x0000_i1076" type="#_x0000_t75" style="width:399.75pt;height:111.75pt" o:ole="">
            <v:imagedata r:id="rId182" o:title=""/>
          </v:shape>
          <o:OLEObject Type="Embed" ProgID="Visio.Drawing.11" ShapeID="_x0000_i1076" DrawAspect="Content" ObjectID="_1635852753" r:id="rId183"/>
        </w:object>
      </w:r>
    </w:p>
    <w:p w:rsidR="003C23CB" w:rsidRPr="00241A06" w:rsidRDefault="003C23CB">
      <w:pPr>
        <w:jc w:val="left"/>
        <w:rPr>
          <w:rFonts w:ascii="Times New Roman" w:hAnsi="Times New Roman"/>
        </w:rPr>
      </w:pPr>
      <w:r w:rsidRPr="00241A06">
        <w:rPr>
          <w:rFonts w:ascii="Times New Roman" w:hAnsi="Times New Roman" w:hint="eastAsia"/>
        </w:rPr>
        <w:lastRenderedPageBreak/>
        <w:t xml:space="preserve">If the wrong </w:t>
      </w:r>
      <w:r w:rsidRPr="00241A06">
        <w:rPr>
          <w:rFonts w:ascii="Times New Roman" w:hAnsi="Times New Roman"/>
        </w:rPr>
        <w:t>communication</w:t>
      </w:r>
      <w:r w:rsidRPr="00241A06">
        <w:rPr>
          <w:rFonts w:ascii="Times New Roman" w:hAnsi="Times New Roman" w:hint="eastAsia"/>
        </w:rPr>
        <w:t xml:space="preserve"> frame was detected by the salve or other reasons caused the </w:t>
      </w:r>
      <w:r w:rsidRPr="00241A06">
        <w:rPr>
          <w:rFonts w:ascii="Times New Roman" w:hAnsi="Times New Roman"/>
        </w:rPr>
        <w:t>failure</w:t>
      </w:r>
      <w:r w:rsidRPr="00241A06">
        <w:rPr>
          <w:rFonts w:ascii="Times New Roman" w:hAnsi="Times New Roman" w:hint="eastAsia"/>
        </w:rPr>
        <w:t xml:space="preserve"> of reading and writing, the wrong frame will be replied.</w:t>
      </w:r>
    </w:p>
    <w:p w:rsidR="003C23CB" w:rsidRPr="00241A06" w:rsidRDefault="0024323F">
      <w:pPr>
        <w:jc w:val="left"/>
        <w:rPr>
          <w:rFonts w:ascii="Times New Roman" w:hAnsi="Times New Roman"/>
        </w:rPr>
      </w:pPr>
      <w:r w:rsidRPr="00241A06">
        <w:rPr>
          <w:rFonts w:ascii="Times New Roman" w:hAnsi="Times New Roman"/>
        </w:rPr>
        <w:object w:dxaOrig="9715" w:dyaOrig="4148">
          <v:shape id="_x0000_i1077" type="#_x0000_t75" style="width:441pt;height:201pt" o:ole="">
            <v:imagedata r:id="rId184" o:title=""/>
          </v:shape>
          <o:OLEObject Type="Embed" ProgID="Visio.Drawing.11" ShapeID="_x0000_i1077" DrawAspect="Content" ObjectID="_1635852754" r:id="rId185"/>
        </w:object>
      </w:r>
    </w:p>
    <w:p w:rsidR="003C23CB" w:rsidRPr="00241A06" w:rsidRDefault="003C23CB">
      <w:pPr>
        <w:jc w:val="left"/>
        <w:rPr>
          <w:rFonts w:ascii="Times New Roman" w:hAnsi="Times New Roman"/>
        </w:rPr>
      </w:pPr>
    </w:p>
    <w:p w:rsidR="003C23CB" w:rsidRPr="00241A06" w:rsidRDefault="003C23CB" w:rsidP="007E510C">
      <w:pPr>
        <w:rPr>
          <w:rFonts w:ascii="Times New Roman" w:hAnsi="Times New Roman"/>
          <w:b/>
          <w:szCs w:val="18"/>
        </w:rPr>
      </w:pPr>
      <w:r w:rsidRPr="00241A06">
        <w:rPr>
          <w:rFonts w:ascii="Times New Roman" w:hAnsi="Times New Roman" w:hint="eastAsia"/>
          <w:b/>
          <w:szCs w:val="18"/>
        </w:rPr>
        <w:t>RTU frame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5634"/>
      </w:tblGrid>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Frame start</w:t>
            </w:r>
            <w:r w:rsidRPr="00241A06">
              <w:t xml:space="preserve"> </w:t>
            </w:r>
            <w:r w:rsidRPr="00241A06">
              <w:rPr>
                <w:rFonts w:hint="eastAsia"/>
              </w:rPr>
              <w:t>(</w:t>
            </w:r>
            <w:r w:rsidRPr="00241A06">
              <w:rPr>
                <w:rFonts w:ascii="Times New Roman" w:hAnsi="Times New Roman"/>
              </w:rPr>
              <w:t>START</w:t>
            </w:r>
            <w:r w:rsidRPr="00241A06">
              <w:rPr>
                <w:rFonts w:ascii="Times New Roman" w:hAnsi="Times New Roman" w:hint="eastAsia"/>
              </w:rPr>
              <w:t>)</w:t>
            </w:r>
          </w:p>
        </w:tc>
        <w:tc>
          <w:tcPr>
            <w:tcW w:w="5634" w:type="dxa"/>
            <w:shd w:val="clear" w:color="auto" w:fill="FFFFFF"/>
          </w:tcPr>
          <w:p w:rsidR="003C23CB" w:rsidRPr="00241A06" w:rsidRDefault="003C23CB" w:rsidP="005F1E44">
            <w:pPr>
              <w:jc w:val="left"/>
              <w:rPr>
                <w:rFonts w:ascii="Times New Roman" w:hAnsi="Times New Roman"/>
              </w:rPr>
            </w:pPr>
            <w:r w:rsidRPr="00241A06">
              <w:rPr>
                <w:rFonts w:ascii="Times New Roman" w:hAnsi="Times New Roman" w:hint="eastAsia"/>
              </w:rPr>
              <w:t>More than the 3.5- character time</w:t>
            </w: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Slave address(ADR)</w:t>
            </w:r>
          </w:p>
        </w:tc>
        <w:tc>
          <w:tcPr>
            <w:tcW w:w="5634" w:type="dxa"/>
            <w:vAlign w:val="center"/>
          </w:tcPr>
          <w:p w:rsidR="003C23CB" w:rsidRPr="00241A06" w:rsidRDefault="003C23CB" w:rsidP="005F1E44">
            <w:pPr>
              <w:jc w:val="left"/>
              <w:rPr>
                <w:rFonts w:ascii="Times New Roman" w:hAnsi="Times New Roman"/>
              </w:rPr>
            </w:pPr>
            <w:r w:rsidRPr="00241A06">
              <w:rPr>
                <w:rFonts w:ascii="Times New Roman" w:hAnsi="Times New Roman"/>
              </w:rPr>
              <w:t>Communication</w:t>
            </w:r>
            <w:r w:rsidRPr="00241A06">
              <w:rPr>
                <w:rFonts w:ascii="Times New Roman" w:hAnsi="Times New Roman" w:hint="eastAsia"/>
              </w:rPr>
              <w:t xml:space="preserve"> address:1 to 247(0: broadcast address)</w:t>
            </w: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Command code(CMD)</w:t>
            </w:r>
          </w:p>
        </w:tc>
        <w:tc>
          <w:tcPr>
            <w:tcW w:w="5634" w:type="dxa"/>
            <w:vAlign w:val="center"/>
          </w:tcPr>
          <w:p w:rsidR="003C23CB" w:rsidRPr="00241A06" w:rsidRDefault="003C23CB" w:rsidP="005F1E44">
            <w:pPr>
              <w:jc w:val="left"/>
              <w:rPr>
                <w:rFonts w:ascii="Times New Roman" w:hAnsi="Times New Roman"/>
              </w:rPr>
            </w:pPr>
            <w:r w:rsidRPr="00241A06">
              <w:rPr>
                <w:rFonts w:ascii="Times New Roman" w:hAnsi="Times New Roman" w:hint="eastAsia"/>
              </w:rPr>
              <w:t xml:space="preserve">03: Read slave parameters </w:t>
            </w:r>
          </w:p>
          <w:p w:rsidR="003C23CB" w:rsidRPr="00241A06" w:rsidRDefault="003C23CB" w:rsidP="005F1E44">
            <w:pPr>
              <w:jc w:val="left"/>
              <w:rPr>
                <w:rFonts w:ascii="Times New Roman" w:hAnsi="Times New Roman"/>
              </w:rPr>
            </w:pPr>
            <w:r w:rsidRPr="00241A06">
              <w:rPr>
                <w:rFonts w:ascii="Times New Roman" w:hAnsi="Times New Roman" w:hint="eastAsia"/>
              </w:rPr>
              <w:t>06: Write slave parameters</w:t>
            </w: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Function code address(H)</w:t>
            </w:r>
          </w:p>
        </w:tc>
        <w:tc>
          <w:tcPr>
            <w:tcW w:w="5634" w:type="dxa"/>
            <w:vMerge w:val="restart"/>
            <w:vAlign w:val="center"/>
          </w:tcPr>
          <w:p w:rsidR="003C23CB" w:rsidRPr="00241A06" w:rsidRDefault="003C23CB" w:rsidP="005F1E44">
            <w:pPr>
              <w:jc w:val="left"/>
              <w:rPr>
                <w:rFonts w:ascii="Times New Roman" w:hAnsi="Times New Roman"/>
              </w:rPr>
            </w:pPr>
            <w:r w:rsidRPr="00241A06">
              <w:rPr>
                <w:rFonts w:ascii="Times New Roman" w:hAnsi="Times New Roman" w:hint="eastAsia"/>
              </w:rPr>
              <w:t xml:space="preserve">It indicates the external parameter address of </w:t>
            </w:r>
            <w:r w:rsidR="0047254A" w:rsidRPr="00241A06">
              <w:rPr>
                <w:rFonts w:ascii="Times New Roman" w:hAnsi="Times New Roman" w:hint="eastAsia"/>
              </w:rPr>
              <w:t>f</w:t>
            </w:r>
            <w:r w:rsidR="00261041" w:rsidRPr="00241A06">
              <w:rPr>
                <w:rFonts w:ascii="Times New Roman" w:hAnsi="Times New Roman" w:hint="eastAsia"/>
              </w:rPr>
              <w:t>requency inverter</w:t>
            </w:r>
            <w:r w:rsidRPr="00241A06">
              <w:rPr>
                <w:rFonts w:ascii="Times New Roman" w:hAnsi="Times New Roman" w:hint="eastAsia"/>
              </w:rPr>
              <w:t xml:space="preserve"> in hexadecimal format;</w:t>
            </w:r>
          </w:p>
          <w:p w:rsidR="003C23CB" w:rsidRPr="00241A06" w:rsidRDefault="003C23CB" w:rsidP="005F1E44">
            <w:pPr>
              <w:jc w:val="left"/>
              <w:rPr>
                <w:rFonts w:ascii="Times New Roman" w:hAnsi="Times New Roman"/>
              </w:rPr>
            </w:pPr>
            <w:r w:rsidRPr="00241A06">
              <w:rPr>
                <w:rFonts w:ascii="Times New Roman" w:hAnsi="Times New Roman" w:hint="eastAsia"/>
              </w:rPr>
              <w:t xml:space="preserve">There are </w:t>
            </w:r>
            <w:r w:rsidRPr="00241A06">
              <w:rPr>
                <w:rFonts w:ascii="Times New Roman" w:hAnsi="Times New Roman"/>
              </w:rPr>
              <w:t>function</w:t>
            </w:r>
            <w:r w:rsidRPr="00241A06">
              <w:rPr>
                <w:rFonts w:ascii="Times New Roman" w:hAnsi="Times New Roman" w:hint="eastAsia"/>
              </w:rPr>
              <w:t>al code or non-</w:t>
            </w:r>
            <w:r w:rsidRPr="00241A06">
              <w:rPr>
                <w:rFonts w:ascii="Times New Roman" w:hAnsi="Times New Roman"/>
              </w:rPr>
              <w:t>functional</w:t>
            </w:r>
            <w:r w:rsidRPr="00241A06">
              <w:rPr>
                <w:rFonts w:ascii="Times New Roman" w:hAnsi="Times New Roman" w:hint="eastAsia"/>
              </w:rPr>
              <w:t xml:space="preserve"> code (such as running state parameter/ running command parameters</w:t>
            </w:r>
            <w:r w:rsidRPr="00241A06">
              <w:rPr>
                <w:rFonts w:ascii="Times New Roman" w:hAnsi="Times New Roman"/>
              </w:rPr>
              <w:t>) type</w:t>
            </w:r>
            <w:r w:rsidRPr="00241A06">
              <w:rPr>
                <w:rFonts w:ascii="Times New Roman" w:hAnsi="Times New Roman" w:hint="eastAsia"/>
              </w:rPr>
              <w:t xml:space="preserve"> parameters, for details see the address </w:t>
            </w:r>
            <w:r w:rsidRPr="00241A06">
              <w:rPr>
                <w:rFonts w:ascii="Times New Roman" w:hAnsi="Times New Roman"/>
              </w:rPr>
              <w:t>definition</w:t>
            </w:r>
            <w:r w:rsidRPr="00241A06">
              <w:rPr>
                <w:rFonts w:ascii="Times New Roman" w:hAnsi="Times New Roman" w:hint="eastAsia"/>
              </w:rPr>
              <w:t>.</w:t>
            </w:r>
          </w:p>
          <w:p w:rsidR="003C23CB" w:rsidRPr="00241A06" w:rsidRDefault="003C23CB" w:rsidP="005F1E44">
            <w:pPr>
              <w:jc w:val="left"/>
              <w:rPr>
                <w:rFonts w:ascii="Times New Roman" w:hAnsi="Times New Roman"/>
              </w:rPr>
            </w:pPr>
            <w:r w:rsidRPr="00241A06">
              <w:rPr>
                <w:rFonts w:ascii="Times New Roman" w:hAnsi="Times New Roman" w:hint="eastAsia"/>
              </w:rPr>
              <w:t>During the transmission, high bit is put in the front, and low bit is at the back.</w:t>
            </w: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Function code address(L)</w:t>
            </w:r>
          </w:p>
        </w:tc>
        <w:tc>
          <w:tcPr>
            <w:tcW w:w="5634" w:type="dxa"/>
            <w:vMerge/>
            <w:vAlign w:val="center"/>
          </w:tcPr>
          <w:p w:rsidR="003C23CB" w:rsidRPr="00241A06" w:rsidRDefault="003C23CB" w:rsidP="005F1E44">
            <w:pPr>
              <w:jc w:val="left"/>
              <w:rPr>
                <w:rFonts w:ascii="Times New Roman" w:hAnsi="Times New Roman"/>
              </w:rPr>
            </w:pP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 xml:space="preserve">Number of </w:t>
            </w:r>
            <w:r w:rsidRPr="00241A06">
              <w:rPr>
                <w:rFonts w:ascii="Times New Roman" w:hAnsi="Times New Roman"/>
              </w:rPr>
              <w:t>function</w:t>
            </w:r>
            <w:r w:rsidRPr="00241A06">
              <w:rPr>
                <w:rFonts w:ascii="Times New Roman" w:hAnsi="Times New Roman" w:hint="eastAsia"/>
              </w:rPr>
              <w:t xml:space="preserve"> code(H)</w:t>
            </w:r>
          </w:p>
        </w:tc>
        <w:tc>
          <w:tcPr>
            <w:tcW w:w="5634" w:type="dxa"/>
            <w:vMerge w:val="restart"/>
            <w:vAlign w:val="center"/>
          </w:tcPr>
          <w:p w:rsidR="003C23CB" w:rsidRPr="00241A06" w:rsidRDefault="003C23CB" w:rsidP="005F1E44">
            <w:pPr>
              <w:jc w:val="left"/>
              <w:rPr>
                <w:rFonts w:ascii="Times New Roman" w:hAnsi="Times New Roman"/>
              </w:rPr>
            </w:pPr>
            <w:r w:rsidRPr="00241A06">
              <w:rPr>
                <w:rFonts w:ascii="Times New Roman" w:hAnsi="Times New Roman" w:hint="eastAsia"/>
              </w:rPr>
              <w:t xml:space="preserve">It indicates the number of </w:t>
            </w:r>
            <w:r w:rsidRPr="00241A06">
              <w:rPr>
                <w:rFonts w:ascii="Times New Roman" w:hAnsi="Times New Roman"/>
              </w:rPr>
              <w:t>function</w:t>
            </w:r>
            <w:r w:rsidRPr="00241A06">
              <w:rPr>
                <w:rFonts w:ascii="Times New Roman" w:hAnsi="Times New Roman" w:hint="eastAsia"/>
              </w:rPr>
              <w:t xml:space="preserve"> code ready by the frame. If it is </w:t>
            </w:r>
            <w:r w:rsidRPr="00241A06">
              <w:rPr>
                <w:rFonts w:ascii="Times New Roman" w:hAnsi="Times New Roman"/>
              </w:rPr>
              <w:t>“</w:t>
            </w:r>
            <w:r w:rsidRPr="00241A06">
              <w:rPr>
                <w:rFonts w:ascii="Times New Roman" w:hAnsi="Times New Roman" w:hint="eastAsia"/>
              </w:rPr>
              <w:t>1</w:t>
            </w:r>
            <w:r w:rsidRPr="00241A06">
              <w:rPr>
                <w:rFonts w:ascii="Times New Roman" w:hAnsi="Times New Roman"/>
              </w:rPr>
              <w:t>”</w:t>
            </w:r>
            <w:r w:rsidRPr="00241A06">
              <w:rPr>
                <w:rFonts w:ascii="Times New Roman" w:hAnsi="Times New Roman" w:hint="eastAsia"/>
              </w:rPr>
              <w:t xml:space="preserve">, then it indicates that it reads one </w:t>
            </w:r>
            <w:r w:rsidRPr="00241A06">
              <w:rPr>
                <w:rFonts w:ascii="Times New Roman" w:hAnsi="Times New Roman"/>
              </w:rPr>
              <w:t>function</w:t>
            </w:r>
            <w:r w:rsidRPr="00241A06">
              <w:rPr>
                <w:rFonts w:ascii="Times New Roman" w:hAnsi="Times New Roman" w:hint="eastAsia"/>
              </w:rPr>
              <w:t xml:space="preserve"> code. </w:t>
            </w:r>
            <w:r w:rsidRPr="00241A06">
              <w:rPr>
                <w:rFonts w:ascii="Times New Roman" w:hAnsi="Times New Roman"/>
              </w:rPr>
              <w:t>During the transmission, high bit is put in the front, and low bit is at the back.</w:t>
            </w:r>
          </w:p>
          <w:p w:rsidR="003C23CB" w:rsidRPr="00241A06" w:rsidRDefault="003C23CB" w:rsidP="005F1E44">
            <w:pPr>
              <w:jc w:val="left"/>
              <w:rPr>
                <w:rFonts w:ascii="Times New Roman" w:hAnsi="Times New Roman"/>
              </w:rPr>
            </w:pPr>
            <w:r w:rsidRPr="00241A06">
              <w:rPr>
                <w:rFonts w:ascii="Times New Roman" w:hAnsi="Times New Roman" w:hint="eastAsia"/>
              </w:rPr>
              <w:t xml:space="preserve">Only one </w:t>
            </w:r>
            <w:r w:rsidRPr="00241A06">
              <w:rPr>
                <w:rFonts w:ascii="Times New Roman" w:hAnsi="Times New Roman"/>
              </w:rPr>
              <w:t>function</w:t>
            </w:r>
            <w:r w:rsidRPr="00241A06">
              <w:rPr>
                <w:rFonts w:ascii="Times New Roman" w:hAnsi="Times New Roman" w:hint="eastAsia"/>
              </w:rPr>
              <w:t xml:space="preserve"> code can be modified at one time without the field.</w:t>
            </w: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 xml:space="preserve">Number of </w:t>
            </w:r>
            <w:r w:rsidRPr="00241A06">
              <w:rPr>
                <w:rFonts w:ascii="Times New Roman" w:hAnsi="Times New Roman"/>
              </w:rPr>
              <w:t>function</w:t>
            </w:r>
            <w:r w:rsidRPr="00241A06">
              <w:rPr>
                <w:rFonts w:ascii="Times New Roman" w:hAnsi="Times New Roman" w:hint="eastAsia"/>
              </w:rPr>
              <w:t xml:space="preserve"> code(L)</w:t>
            </w:r>
          </w:p>
        </w:tc>
        <w:tc>
          <w:tcPr>
            <w:tcW w:w="5634" w:type="dxa"/>
            <w:vMerge/>
            <w:vAlign w:val="center"/>
          </w:tcPr>
          <w:p w:rsidR="003C23CB" w:rsidRPr="00241A06" w:rsidRDefault="003C23CB" w:rsidP="005F1E44">
            <w:pPr>
              <w:jc w:val="left"/>
              <w:rPr>
                <w:rFonts w:ascii="Times New Roman" w:hAnsi="Times New Roman"/>
              </w:rPr>
            </w:pP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Data(H)</w:t>
            </w:r>
          </w:p>
        </w:tc>
        <w:tc>
          <w:tcPr>
            <w:tcW w:w="5634" w:type="dxa"/>
            <w:vMerge w:val="restart"/>
            <w:vAlign w:val="center"/>
          </w:tcPr>
          <w:p w:rsidR="003C23CB" w:rsidRPr="00241A06" w:rsidRDefault="003C23CB" w:rsidP="005F1E44">
            <w:pPr>
              <w:jc w:val="left"/>
              <w:rPr>
                <w:rFonts w:ascii="Times New Roman" w:hAnsi="Times New Roman"/>
              </w:rPr>
            </w:pPr>
            <w:r w:rsidRPr="00241A06">
              <w:rPr>
                <w:rFonts w:ascii="Times New Roman" w:hAnsi="Times New Roman" w:hint="eastAsia"/>
              </w:rPr>
              <w:t xml:space="preserve">It indicates the replying data or the data waiting to </w:t>
            </w:r>
            <w:r w:rsidRPr="00241A06">
              <w:rPr>
                <w:rFonts w:ascii="Times New Roman" w:hAnsi="Times New Roman"/>
              </w:rPr>
              <w:t>write</w:t>
            </w:r>
            <w:r w:rsidRPr="00241A06">
              <w:rPr>
                <w:rFonts w:ascii="Times New Roman" w:hAnsi="Times New Roman" w:hint="eastAsia"/>
              </w:rPr>
              <w:t>-in.</w:t>
            </w:r>
            <w:r w:rsidRPr="00241A06">
              <w:t xml:space="preserve"> </w:t>
            </w:r>
            <w:r w:rsidRPr="00241A06">
              <w:rPr>
                <w:rFonts w:ascii="Times New Roman" w:hAnsi="Times New Roman"/>
              </w:rPr>
              <w:t>During the transmission, high bit is put in the front, and low bit is at the back.</w:t>
            </w: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Data(L)</w:t>
            </w:r>
          </w:p>
        </w:tc>
        <w:tc>
          <w:tcPr>
            <w:tcW w:w="5634" w:type="dxa"/>
            <w:vMerge/>
            <w:vAlign w:val="center"/>
          </w:tcPr>
          <w:p w:rsidR="003C23CB" w:rsidRPr="00241A06" w:rsidRDefault="003C23CB" w:rsidP="005F1E44">
            <w:pPr>
              <w:jc w:val="left"/>
              <w:rPr>
                <w:rFonts w:ascii="Times New Roman" w:hAnsi="Times New Roman"/>
              </w:rPr>
            </w:pPr>
          </w:p>
        </w:tc>
      </w:tr>
      <w:tr w:rsidR="00241A06" w:rsidRPr="00241A06" w:rsidTr="00771E36">
        <w:tc>
          <w:tcPr>
            <w:tcW w:w="3652" w:type="dxa"/>
            <w:shd w:val="clear" w:color="auto" w:fill="BFBFBF"/>
            <w:vAlign w:val="center"/>
          </w:tcPr>
          <w:p w:rsidR="003C23CB" w:rsidRPr="00241A06" w:rsidRDefault="003C23CB" w:rsidP="005F1E44">
            <w:pPr>
              <w:jc w:val="center"/>
              <w:rPr>
                <w:rFonts w:ascii="Times New Roman" w:hAnsi="Times New Roman"/>
              </w:rPr>
            </w:pPr>
            <w:r w:rsidRPr="00241A06">
              <w:rPr>
                <w:rFonts w:ascii="Times New Roman" w:hAnsi="Times New Roman" w:hint="eastAsia"/>
              </w:rPr>
              <w:t>END</w:t>
            </w:r>
          </w:p>
        </w:tc>
        <w:tc>
          <w:tcPr>
            <w:tcW w:w="5634" w:type="dxa"/>
            <w:vAlign w:val="center"/>
          </w:tcPr>
          <w:p w:rsidR="003C23CB" w:rsidRPr="00241A06" w:rsidRDefault="003C23CB" w:rsidP="005F1E44">
            <w:pPr>
              <w:jc w:val="left"/>
              <w:rPr>
                <w:rFonts w:ascii="Times New Roman" w:hAnsi="Times New Roman"/>
              </w:rPr>
            </w:pPr>
            <w:r w:rsidRPr="00241A06">
              <w:rPr>
                <w:rFonts w:ascii="Times New Roman" w:hAnsi="Times New Roman"/>
              </w:rPr>
              <w:t>3.5- character time</w:t>
            </w:r>
          </w:p>
        </w:tc>
      </w:tr>
    </w:tbl>
    <w:p w:rsidR="003C23CB" w:rsidRPr="00241A06" w:rsidRDefault="003C23CB">
      <w:pPr>
        <w:jc w:val="left"/>
        <w:rPr>
          <w:rFonts w:ascii="Times New Roman" w:hAnsi="Times New Roman"/>
        </w:rPr>
      </w:pPr>
    </w:p>
    <w:p w:rsidR="003C23CB" w:rsidRPr="00241A06" w:rsidRDefault="003C23CB" w:rsidP="007E510C">
      <w:pPr>
        <w:rPr>
          <w:rFonts w:ascii="Times New Roman" w:hAnsi="Times New Roman"/>
          <w:b/>
          <w:szCs w:val="18"/>
        </w:rPr>
      </w:pPr>
      <w:r w:rsidRPr="00241A06">
        <w:rPr>
          <w:rFonts w:ascii="Times New Roman" w:hAnsi="Times New Roman"/>
          <w:b/>
          <w:szCs w:val="18"/>
        </w:rPr>
        <w:t>CRC Checking</w:t>
      </w:r>
    </w:p>
    <w:p w:rsidR="003C23CB" w:rsidRPr="00241A06" w:rsidRDefault="003C23CB">
      <w:pPr>
        <w:rPr>
          <w:rFonts w:ascii="Times New Roman" w:hAnsi="Times New Roman"/>
        </w:rPr>
      </w:pPr>
      <w:r w:rsidRPr="00241A06">
        <w:rPr>
          <w:rFonts w:ascii="Times New Roman" w:hAnsi="Times New Roman"/>
        </w:rPr>
        <w:t>In RTU mode, messages include an error-checking field that is based on a CRC method. The</w:t>
      </w:r>
      <w:r w:rsidRPr="00241A06">
        <w:rPr>
          <w:rFonts w:ascii="Times New Roman" w:hAnsi="Times New Roman" w:hint="eastAsia"/>
        </w:rPr>
        <w:t xml:space="preserve"> </w:t>
      </w:r>
      <w:r w:rsidRPr="00241A06">
        <w:rPr>
          <w:rFonts w:ascii="Times New Roman" w:hAnsi="Times New Roman"/>
        </w:rPr>
        <w:t>CRC field checks the contents of the entire message. The CRC field is two bytes, containing a16-bit binary value. The CRC value is calculated by the transmitting device, which appends the</w:t>
      </w:r>
      <w:r w:rsidRPr="00241A06">
        <w:rPr>
          <w:rFonts w:ascii="Times New Roman" w:hAnsi="Times New Roman" w:hint="eastAsia"/>
        </w:rPr>
        <w:t xml:space="preserve"> </w:t>
      </w:r>
      <w:r w:rsidRPr="00241A06">
        <w:rPr>
          <w:rFonts w:ascii="Times New Roman" w:hAnsi="Times New Roman"/>
        </w:rPr>
        <w:t>CRC to the message. The receiving device recalculates a CRC during receipt of the message,</w:t>
      </w:r>
      <w:r w:rsidRPr="00241A06">
        <w:rPr>
          <w:rFonts w:ascii="Times New Roman" w:hAnsi="Times New Roman" w:hint="eastAsia"/>
        </w:rPr>
        <w:t xml:space="preserve"> </w:t>
      </w:r>
      <w:r w:rsidRPr="00241A06">
        <w:rPr>
          <w:rFonts w:ascii="Times New Roman" w:hAnsi="Times New Roman"/>
        </w:rPr>
        <w:t xml:space="preserve">and compares the calculated value to the actual </w:t>
      </w:r>
      <w:r w:rsidRPr="00241A06">
        <w:rPr>
          <w:rFonts w:ascii="Times New Roman" w:hAnsi="Times New Roman"/>
        </w:rPr>
        <w:lastRenderedPageBreak/>
        <w:t>value it received in the CRC field.</w:t>
      </w:r>
    </w:p>
    <w:p w:rsidR="003C23CB" w:rsidRPr="00241A06" w:rsidRDefault="003C23CB">
      <w:pPr>
        <w:rPr>
          <w:rFonts w:ascii="Times New Roman" w:hAnsi="Times New Roman"/>
        </w:rPr>
      </w:pPr>
      <w:r w:rsidRPr="00241A06">
        <w:rPr>
          <w:rFonts w:ascii="Times New Roman" w:hAnsi="Times New Roman"/>
        </w:rPr>
        <w:t>If the two</w:t>
      </w:r>
      <w:r w:rsidRPr="00241A06">
        <w:rPr>
          <w:rFonts w:ascii="Times New Roman" w:hAnsi="Times New Roman" w:hint="eastAsia"/>
        </w:rPr>
        <w:t xml:space="preserve"> </w:t>
      </w:r>
      <w:r w:rsidRPr="00241A06">
        <w:rPr>
          <w:rFonts w:ascii="Times New Roman" w:hAnsi="Times New Roman"/>
        </w:rPr>
        <w:t xml:space="preserve">values are not equal, </w:t>
      </w:r>
      <w:r w:rsidR="0047254A" w:rsidRPr="00241A06">
        <w:rPr>
          <w:rFonts w:ascii="Times New Roman" w:hAnsi="Times New Roman"/>
        </w:rPr>
        <w:t>that means tran</w:t>
      </w:r>
      <w:r w:rsidR="0047254A" w:rsidRPr="00241A06">
        <w:rPr>
          <w:rFonts w:ascii="Times New Roman" w:hAnsi="Times New Roman" w:hint="eastAsia"/>
        </w:rPr>
        <w:t>smission</w:t>
      </w:r>
      <w:r w:rsidR="0047254A" w:rsidRPr="00241A06">
        <w:rPr>
          <w:rFonts w:ascii="Times New Roman" w:hAnsi="Times New Roman"/>
        </w:rPr>
        <w:t xml:space="preserve"> is error </w:t>
      </w:r>
    </w:p>
    <w:p w:rsidR="003C23CB" w:rsidRPr="00241A06" w:rsidRDefault="003C23CB">
      <w:pPr>
        <w:rPr>
          <w:rFonts w:ascii="Times New Roman" w:hAnsi="Times New Roman"/>
        </w:rPr>
      </w:pPr>
      <w:r w:rsidRPr="00241A06">
        <w:rPr>
          <w:rFonts w:ascii="Times New Roman" w:hAnsi="Times New Roman"/>
        </w:rPr>
        <w:t>The CRC is started by 0xFFFF.Then a process begins of applying successive eight-bit bytes of</w:t>
      </w:r>
      <w:r w:rsidRPr="00241A06">
        <w:rPr>
          <w:rFonts w:ascii="Times New Roman" w:hAnsi="Times New Roman" w:hint="eastAsia"/>
        </w:rPr>
        <w:t xml:space="preserve"> </w:t>
      </w:r>
      <w:r w:rsidRPr="00241A06">
        <w:rPr>
          <w:rFonts w:ascii="Times New Roman" w:hAnsi="Times New Roman"/>
        </w:rPr>
        <w:t>the message to the current contents of the register. Only the eight bits of data in each character</w:t>
      </w:r>
      <w:r w:rsidRPr="00241A06">
        <w:rPr>
          <w:rFonts w:ascii="Times New Roman" w:hAnsi="Times New Roman" w:hint="eastAsia"/>
        </w:rPr>
        <w:t xml:space="preserve"> </w:t>
      </w:r>
      <w:r w:rsidRPr="00241A06">
        <w:rPr>
          <w:rFonts w:ascii="Times New Roman" w:hAnsi="Times New Roman"/>
        </w:rPr>
        <w:t>are used for generating the CRC. Start and stop bits, and the parity bit, do not apply to the</w:t>
      </w:r>
      <w:r w:rsidRPr="00241A06">
        <w:rPr>
          <w:rFonts w:ascii="Times New Roman" w:hAnsi="Times New Roman" w:hint="eastAsia"/>
        </w:rPr>
        <w:t xml:space="preserve"> </w:t>
      </w:r>
      <w:r w:rsidRPr="00241A06">
        <w:rPr>
          <w:rFonts w:ascii="Times New Roman" w:hAnsi="Times New Roman"/>
        </w:rPr>
        <w:t>CRC.</w:t>
      </w:r>
      <w:r w:rsidRPr="00241A06">
        <w:rPr>
          <w:rFonts w:ascii="Times New Roman" w:hAnsi="Times New Roman" w:hint="eastAsia"/>
        </w:rPr>
        <w:t xml:space="preserve"> </w:t>
      </w:r>
      <w:r w:rsidRPr="00241A06">
        <w:rPr>
          <w:rFonts w:ascii="Times New Roman" w:hAnsi="Times New Roman"/>
        </w:rPr>
        <w:t>During generation of the CRC, each eight-bit character is exclusive ORed with the register</w:t>
      </w:r>
      <w:r w:rsidRPr="00241A06">
        <w:rPr>
          <w:rFonts w:ascii="Times New Roman" w:hAnsi="Times New Roman" w:hint="eastAsia"/>
        </w:rPr>
        <w:t xml:space="preserve"> </w:t>
      </w:r>
      <w:r w:rsidRPr="00241A06">
        <w:rPr>
          <w:rFonts w:ascii="Times New Roman" w:hAnsi="Times New Roman"/>
        </w:rPr>
        <w:t>contents. Then the result is shifted in the direction of the least significant bit (LSB), with a zero</w:t>
      </w:r>
      <w:r w:rsidRPr="00241A06">
        <w:rPr>
          <w:rFonts w:ascii="Times New Roman" w:hAnsi="Times New Roman" w:hint="eastAsia"/>
        </w:rPr>
        <w:t xml:space="preserve"> </w:t>
      </w:r>
      <w:r w:rsidRPr="00241A06">
        <w:rPr>
          <w:rFonts w:ascii="Times New Roman" w:hAnsi="Times New Roman"/>
        </w:rPr>
        <w:t>filled into the most significant bit (MSB) position.</w:t>
      </w:r>
      <w:r w:rsidRPr="00241A06">
        <w:rPr>
          <w:rFonts w:ascii="Times New Roman" w:hAnsi="Times New Roman" w:hint="eastAsia"/>
        </w:rPr>
        <w:t xml:space="preserve"> </w:t>
      </w:r>
      <w:r w:rsidRPr="00241A06">
        <w:rPr>
          <w:rFonts w:ascii="Times New Roman" w:hAnsi="Times New Roman"/>
        </w:rPr>
        <w:t>The LSB is extracted and examined. If the LSB</w:t>
      </w:r>
      <w:r w:rsidRPr="00241A06">
        <w:rPr>
          <w:rFonts w:ascii="Times New Roman" w:hAnsi="Times New Roman" w:hint="eastAsia"/>
        </w:rPr>
        <w:t xml:space="preserve"> </w:t>
      </w:r>
      <w:r w:rsidRPr="00241A06">
        <w:rPr>
          <w:rFonts w:ascii="Times New Roman" w:hAnsi="Times New Roman"/>
        </w:rPr>
        <w:t>was a 1, the register is then exclusive ORed with a preset, fixed value. If the LSB was a 0, no</w:t>
      </w:r>
      <w:r w:rsidRPr="00241A06">
        <w:rPr>
          <w:rFonts w:ascii="Times New Roman" w:hAnsi="Times New Roman" w:hint="eastAsia"/>
        </w:rPr>
        <w:t xml:space="preserve"> </w:t>
      </w:r>
      <w:r w:rsidRPr="00241A06">
        <w:rPr>
          <w:rFonts w:ascii="Times New Roman" w:hAnsi="Times New Roman"/>
        </w:rPr>
        <w:t>exclusive OR takes place. This process is repeated until eight shifts have been performed. After</w:t>
      </w:r>
      <w:r w:rsidRPr="00241A06">
        <w:rPr>
          <w:rFonts w:ascii="Times New Roman" w:hAnsi="Times New Roman" w:hint="eastAsia"/>
        </w:rPr>
        <w:t xml:space="preserve"> </w:t>
      </w:r>
      <w:r w:rsidRPr="00241A06">
        <w:rPr>
          <w:rFonts w:ascii="Times New Roman" w:hAnsi="Times New Roman"/>
        </w:rPr>
        <w:t>the last (eighth) shift, the next eight-bit byte is exclusive ORed with the register's current value,</w:t>
      </w:r>
      <w:r w:rsidRPr="00241A06">
        <w:rPr>
          <w:rFonts w:ascii="Times New Roman" w:hAnsi="Times New Roman" w:hint="eastAsia"/>
        </w:rPr>
        <w:t xml:space="preserve"> </w:t>
      </w:r>
      <w:r w:rsidRPr="00241A06">
        <w:rPr>
          <w:rFonts w:ascii="Times New Roman" w:hAnsi="Times New Roman"/>
        </w:rPr>
        <w:t>and the process repeats for eight more shifts as described above. The final contents of the</w:t>
      </w:r>
      <w:r w:rsidRPr="00241A06">
        <w:rPr>
          <w:rFonts w:ascii="Times New Roman" w:hAnsi="Times New Roman" w:hint="eastAsia"/>
        </w:rPr>
        <w:t xml:space="preserve"> </w:t>
      </w:r>
      <w:r w:rsidRPr="00241A06">
        <w:rPr>
          <w:rFonts w:ascii="Times New Roman" w:hAnsi="Times New Roman"/>
        </w:rPr>
        <w:t>register, after all the bytes of the message have been applied, is the CRC value.</w:t>
      </w:r>
    </w:p>
    <w:p w:rsidR="003C23CB" w:rsidRPr="00241A06" w:rsidRDefault="003C23CB">
      <w:pPr>
        <w:rPr>
          <w:rFonts w:ascii="Times New Roman" w:hAnsi="Times New Roman"/>
        </w:rPr>
      </w:pPr>
      <w:r w:rsidRPr="00241A06">
        <w:rPr>
          <w:rFonts w:ascii="Times New Roman" w:hAnsi="Times New Roman"/>
        </w:rPr>
        <w:t>When the CRC is appended to the message, the low-order byte is appended first, followed by</w:t>
      </w:r>
      <w:r w:rsidRPr="00241A06">
        <w:rPr>
          <w:rFonts w:ascii="Times New Roman" w:hAnsi="Times New Roman" w:hint="eastAsia"/>
        </w:rPr>
        <w:t xml:space="preserve"> </w:t>
      </w:r>
      <w:r w:rsidRPr="00241A06">
        <w:rPr>
          <w:rFonts w:ascii="Times New Roman" w:hAnsi="Times New Roman"/>
        </w:rPr>
        <w:t>the high-order byte.</w:t>
      </w:r>
    </w:p>
    <w:p w:rsidR="003C23CB" w:rsidRPr="00241A06" w:rsidRDefault="003C23CB">
      <w:pPr>
        <w:jc w:val="left"/>
        <w:rPr>
          <w:rFonts w:ascii="Times New Roman" w:hAnsi="Times New Roman"/>
        </w:rPr>
      </w:pPr>
      <w:r w:rsidRPr="00241A06">
        <w:rPr>
          <w:rFonts w:ascii="Times New Roman" w:hAnsi="Times New Roman"/>
        </w:rPr>
        <w:t>unsigned int crc_chk_value(unsigned char *data_value,unsigned char length</w:t>
      </w:r>
    </w:p>
    <w:p w:rsidR="003C23CB" w:rsidRPr="00241A06" w:rsidRDefault="003C23CB">
      <w:pPr>
        <w:ind w:firstLineChars="700" w:firstLine="1470"/>
        <w:jc w:val="left"/>
        <w:rPr>
          <w:rFonts w:ascii="Times New Roman" w:hAnsi="Times New Roman"/>
        </w:rPr>
      </w:pPr>
      <w:r w:rsidRPr="00241A06">
        <w:rPr>
          <w:rFonts w:ascii="Times New Roman" w:hAnsi="Times New Roman"/>
        </w:rPr>
        <w:t>{</w:t>
      </w:r>
    </w:p>
    <w:p w:rsidR="003C23CB" w:rsidRPr="00241A06" w:rsidRDefault="003C23CB">
      <w:pPr>
        <w:ind w:firstLineChars="1100" w:firstLine="2310"/>
        <w:jc w:val="left"/>
        <w:rPr>
          <w:rFonts w:ascii="Times New Roman" w:hAnsi="Times New Roman"/>
        </w:rPr>
      </w:pPr>
      <w:r w:rsidRPr="00241A06">
        <w:rPr>
          <w:rFonts w:ascii="Times New Roman" w:hAnsi="Times New Roman"/>
        </w:rPr>
        <w:t>unsigned int crc_value=0xFFFF;</w:t>
      </w:r>
    </w:p>
    <w:p w:rsidR="003C23CB" w:rsidRPr="00241A06" w:rsidRDefault="003C23CB">
      <w:pPr>
        <w:ind w:firstLineChars="1100" w:firstLine="2310"/>
        <w:jc w:val="left"/>
        <w:rPr>
          <w:rFonts w:ascii="Times New Roman" w:hAnsi="Times New Roman"/>
        </w:rPr>
      </w:pPr>
      <w:r w:rsidRPr="00241A06">
        <w:rPr>
          <w:rFonts w:ascii="Times New Roman" w:hAnsi="Times New Roman"/>
        </w:rPr>
        <w:t>int i;</w:t>
      </w:r>
    </w:p>
    <w:p w:rsidR="003C23CB" w:rsidRPr="00241A06" w:rsidRDefault="003C23CB">
      <w:pPr>
        <w:ind w:firstLineChars="1100" w:firstLine="2310"/>
        <w:jc w:val="left"/>
        <w:rPr>
          <w:rFonts w:ascii="Times New Roman" w:hAnsi="Times New Roman"/>
        </w:rPr>
      </w:pPr>
      <w:r w:rsidRPr="00241A06">
        <w:rPr>
          <w:rFonts w:ascii="Times New Roman" w:hAnsi="Times New Roman"/>
        </w:rPr>
        <w:t>while(length--)</w:t>
      </w:r>
    </w:p>
    <w:p w:rsidR="003C23CB" w:rsidRPr="00241A06" w:rsidRDefault="003C23CB">
      <w:pPr>
        <w:ind w:firstLineChars="1100" w:firstLine="2310"/>
        <w:jc w:val="left"/>
        <w:rPr>
          <w:rFonts w:ascii="Times New Roman" w:hAnsi="Times New Roman"/>
        </w:rPr>
      </w:pPr>
      <w:r w:rsidRPr="00241A06">
        <w:rPr>
          <w:rFonts w:ascii="Times New Roman" w:hAnsi="Times New Roman"/>
        </w:rPr>
        <w:t>{</w:t>
      </w:r>
    </w:p>
    <w:p w:rsidR="003C23CB" w:rsidRPr="00241A06" w:rsidRDefault="003C23CB">
      <w:pPr>
        <w:ind w:firstLineChars="1550" w:firstLine="3255"/>
        <w:jc w:val="left"/>
        <w:rPr>
          <w:rFonts w:ascii="Times New Roman" w:hAnsi="Times New Roman"/>
        </w:rPr>
      </w:pPr>
      <w:r w:rsidRPr="00241A06">
        <w:rPr>
          <w:rFonts w:ascii="Times New Roman" w:hAnsi="Times New Roman"/>
        </w:rPr>
        <w:t>crc_value^=*data_value++;</w:t>
      </w:r>
    </w:p>
    <w:p w:rsidR="003C23CB" w:rsidRPr="00241A06" w:rsidRDefault="003C23CB">
      <w:pPr>
        <w:ind w:firstLineChars="1550" w:firstLine="3255"/>
        <w:jc w:val="left"/>
        <w:rPr>
          <w:rFonts w:ascii="Times New Roman" w:hAnsi="Times New Roman"/>
        </w:rPr>
      </w:pPr>
      <w:r w:rsidRPr="00241A06">
        <w:rPr>
          <w:rFonts w:ascii="Times New Roman" w:hAnsi="Times New Roman"/>
        </w:rPr>
        <w:t>for(i=0;i&lt;8;i++)</w:t>
      </w:r>
    </w:p>
    <w:p w:rsidR="003C23CB" w:rsidRPr="00241A06" w:rsidRDefault="003C23CB">
      <w:pPr>
        <w:ind w:firstLineChars="1550" w:firstLine="3255"/>
        <w:jc w:val="left"/>
        <w:rPr>
          <w:rFonts w:ascii="Times New Roman" w:hAnsi="Times New Roman"/>
        </w:rPr>
      </w:pPr>
      <w:r w:rsidRPr="00241A06">
        <w:rPr>
          <w:rFonts w:ascii="Times New Roman" w:hAnsi="Times New Roman"/>
        </w:rPr>
        <w:t>{</w:t>
      </w:r>
    </w:p>
    <w:p w:rsidR="003C23CB" w:rsidRPr="00241A06" w:rsidRDefault="003C23CB">
      <w:pPr>
        <w:ind w:firstLineChars="1950" w:firstLine="4095"/>
        <w:jc w:val="left"/>
        <w:rPr>
          <w:rFonts w:ascii="Times New Roman" w:hAnsi="Times New Roman"/>
        </w:rPr>
      </w:pPr>
      <w:r w:rsidRPr="00241A06">
        <w:rPr>
          <w:rFonts w:ascii="Times New Roman" w:hAnsi="Times New Roman"/>
        </w:rPr>
        <w:t>if(crc_value&amp;0x0001)</w:t>
      </w:r>
    </w:p>
    <w:p w:rsidR="003C23CB" w:rsidRPr="00241A06" w:rsidRDefault="003C23CB">
      <w:pPr>
        <w:ind w:firstLineChars="1950" w:firstLine="4095"/>
        <w:jc w:val="left"/>
        <w:rPr>
          <w:rFonts w:ascii="Times New Roman" w:hAnsi="Times New Roman"/>
        </w:rPr>
      </w:pPr>
      <w:r w:rsidRPr="00241A06">
        <w:rPr>
          <w:rFonts w:ascii="Times New Roman" w:hAnsi="Times New Roman"/>
        </w:rPr>
        <w:t>{</w:t>
      </w:r>
    </w:p>
    <w:p w:rsidR="003C23CB" w:rsidRPr="00241A06" w:rsidRDefault="003C23CB">
      <w:pPr>
        <w:ind w:firstLineChars="2450" w:firstLine="5145"/>
        <w:jc w:val="left"/>
        <w:rPr>
          <w:rFonts w:ascii="Times New Roman" w:hAnsi="Times New Roman"/>
        </w:rPr>
      </w:pPr>
      <w:r w:rsidRPr="00241A06">
        <w:rPr>
          <w:rFonts w:ascii="Times New Roman" w:hAnsi="Times New Roman"/>
        </w:rPr>
        <w:t>crc_value=(crc_value&gt;&gt;1)^0xa001;</w:t>
      </w:r>
    </w:p>
    <w:p w:rsidR="003C23CB" w:rsidRPr="00241A06" w:rsidRDefault="003C23CB">
      <w:pPr>
        <w:ind w:firstLineChars="1950" w:firstLine="4095"/>
        <w:jc w:val="left"/>
        <w:rPr>
          <w:rFonts w:ascii="Times New Roman" w:hAnsi="Times New Roman"/>
        </w:rPr>
      </w:pPr>
      <w:r w:rsidRPr="00241A06">
        <w:rPr>
          <w:rFonts w:ascii="Times New Roman" w:hAnsi="Times New Roman"/>
        </w:rPr>
        <w:t>}</w:t>
      </w:r>
    </w:p>
    <w:p w:rsidR="003C23CB" w:rsidRPr="00241A06" w:rsidRDefault="003C23CB">
      <w:pPr>
        <w:ind w:firstLineChars="1950" w:firstLine="4095"/>
        <w:jc w:val="left"/>
        <w:rPr>
          <w:rFonts w:ascii="Times New Roman" w:hAnsi="Times New Roman"/>
        </w:rPr>
      </w:pPr>
      <w:r w:rsidRPr="00241A06">
        <w:rPr>
          <w:rFonts w:ascii="Times New Roman" w:hAnsi="Times New Roman"/>
        </w:rPr>
        <w:t>else</w:t>
      </w:r>
    </w:p>
    <w:p w:rsidR="003C23CB" w:rsidRPr="00241A06" w:rsidRDefault="003C23CB">
      <w:pPr>
        <w:ind w:firstLineChars="1950" w:firstLine="4095"/>
        <w:jc w:val="left"/>
        <w:rPr>
          <w:rFonts w:ascii="Times New Roman" w:hAnsi="Times New Roman"/>
        </w:rPr>
      </w:pPr>
      <w:r w:rsidRPr="00241A06">
        <w:rPr>
          <w:rFonts w:ascii="Times New Roman" w:hAnsi="Times New Roman"/>
        </w:rPr>
        <w:t>{</w:t>
      </w:r>
    </w:p>
    <w:p w:rsidR="003C23CB" w:rsidRPr="00241A06" w:rsidRDefault="003C23CB">
      <w:pPr>
        <w:ind w:firstLineChars="1950" w:firstLine="4095"/>
        <w:jc w:val="left"/>
        <w:rPr>
          <w:rFonts w:ascii="Times New Roman" w:hAnsi="Times New Roman"/>
        </w:rPr>
      </w:pPr>
      <w:r w:rsidRPr="00241A06">
        <w:rPr>
          <w:rFonts w:ascii="Times New Roman" w:hAnsi="Times New Roman"/>
        </w:rPr>
        <w:t>crc_value=crc_value&gt;&gt;1;</w:t>
      </w:r>
    </w:p>
    <w:p w:rsidR="003C23CB" w:rsidRPr="00241A06" w:rsidRDefault="003C23CB">
      <w:pPr>
        <w:ind w:firstLineChars="1950" w:firstLine="4095"/>
        <w:jc w:val="left"/>
        <w:rPr>
          <w:rFonts w:ascii="Times New Roman" w:hAnsi="Times New Roman"/>
        </w:rPr>
      </w:pPr>
      <w:r w:rsidRPr="00241A06">
        <w:rPr>
          <w:rFonts w:ascii="Times New Roman" w:hAnsi="Times New Roman"/>
        </w:rPr>
        <w:t>}</w:t>
      </w:r>
    </w:p>
    <w:p w:rsidR="003C23CB" w:rsidRPr="00241A06" w:rsidRDefault="003C23CB">
      <w:pPr>
        <w:ind w:firstLineChars="1600" w:firstLine="3360"/>
        <w:jc w:val="left"/>
        <w:rPr>
          <w:rFonts w:ascii="Times New Roman" w:hAnsi="Times New Roman"/>
        </w:rPr>
      </w:pPr>
      <w:r w:rsidRPr="00241A06">
        <w:rPr>
          <w:rFonts w:ascii="Times New Roman" w:hAnsi="Times New Roman"/>
        </w:rPr>
        <w:t>}</w:t>
      </w:r>
    </w:p>
    <w:p w:rsidR="003C23CB" w:rsidRPr="00241A06" w:rsidRDefault="003C23CB">
      <w:pPr>
        <w:ind w:firstLineChars="1150" w:firstLine="2415"/>
        <w:jc w:val="left"/>
        <w:rPr>
          <w:rFonts w:ascii="Times New Roman" w:hAnsi="Times New Roman"/>
        </w:rPr>
      </w:pPr>
      <w:r w:rsidRPr="00241A06">
        <w:rPr>
          <w:rFonts w:ascii="Times New Roman" w:hAnsi="Times New Roman"/>
        </w:rPr>
        <w:t>}</w:t>
      </w:r>
    </w:p>
    <w:p w:rsidR="003C23CB" w:rsidRPr="00241A06" w:rsidRDefault="003C23CB">
      <w:pPr>
        <w:ind w:firstLineChars="1150" w:firstLine="2415"/>
        <w:jc w:val="left"/>
        <w:rPr>
          <w:rFonts w:ascii="Times New Roman" w:hAnsi="Times New Roman"/>
        </w:rPr>
      </w:pPr>
      <w:r w:rsidRPr="00241A06">
        <w:rPr>
          <w:rFonts w:ascii="Times New Roman" w:hAnsi="Times New Roman"/>
        </w:rPr>
        <w:t>return(crc_value);</w:t>
      </w:r>
    </w:p>
    <w:p w:rsidR="003C23CB" w:rsidRPr="00241A06" w:rsidRDefault="003C23CB">
      <w:pPr>
        <w:ind w:firstLineChars="1150" w:firstLine="2415"/>
        <w:jc w:val="left"/>
        <w:rPr>
          <w:rFonts w:ascii="Times New Roman" w:hAnsi="Times New Roman"/>
        </w:rPr>
      </w:pPr>
      <w:r w:rsidRPr="00241A06">
        <w:rPr>
          <w:rFonts w:ascii="Times New Roman" w:hAnsi="Times New Roman"/>
        </w:rPr>
        <w:t>}</w:t>
      </w:r>
    </w:p>
    <w:p w:rsidR="003C23CB" w:rsidRPr="00241A06" w:rsidRDefault="003C23CB">
      <w:pPr>
        <w:jc w:val="left"/>
        <w:rPr>
          <w:rFonts w:ascii="Times New Roman" w:hAnsi="Times New Roman"/>
        </w:rPr>
      </w:pPr>
    </w:p>
    <w:p w:rsidR="003C23CB" w:rsidRPr="00241A06" w:rsidRDefault="003C23CB" w:rsidP="007E510C">
      <w:pPr>
        <w:rPr>
          <w:rFonts w:ascii="Times New Roman" w:hAnsi="Times New Roman"/>
          <w:b/>
          <w:szCs w:val="18"/>
        </w:rPr>
      </w:pPr>
      <w:r w:rsidRPr="00241A06">
        <w:rPr>
          <w:rFonts w:ascii="Times New Roman" w:hAnsi="Times New Roman" w:hint="eastAsia"/>
          <w:b/>
          <w:szCs w:val="18"/>
        </w:rPr>
        <w:t>D</w:t>
      </w:r>
      <w:r w:rsidRPr="00241A06">
        <w:rPr>
          <w:rFonts w:ascii="Times New Roman" w:hAnsi="Times New Roman"/>
          <w:b/>
          <w:szCs w:val="18"/>
        </w:rPr>
        <w:t>efinition</w:t>
      </w:r>
      <w:r w:rsidRPr="00241A06">
        <w:rPr>
          <w:rFonts w:ascii="Times New Roman" w:hAnsi="Times New Roman" w:hint="eastAsia"/>
          <w:b/>
          <w:szCs w:val="18"/>
        </w:rPr>
        <w:t xml:space="preserve"> of </w:t>
      </w:r>
      <w:r w:rsidRPr="00241A06">
        <w:rPr>
          <w:rFonts w:ascii="Times New Roman" w:hAnsi="Times New Roman"/>
          <w:b/>
          <w:szCs w:val="18"/>
        </w:rPr>
        <w:t>communication</w:t>
      </w:r>
      <w:r w:rsidRPr="00241A06">
        <w:rPr>
          <w:rFonts w:ascii="Times New Roman" w:hAnsi="Times New Roman" w:hint="eastAsia"/>
          <w:b/>
          <w:szCs w:val="18"/>
        </w:rPr>
        <w:t xml:space="preserve"> parameter address</w:t>
      </w:r>
    </w:p>
    <w:p w:rsidR="003C23CB" w:rsidRPr="00241A06" w:rsidRDefault="003C23CB">
      <w:pPr>
        <w:rPr>
          <w:rFonts w:ascii="Times New Roman" w:hAnsi="Times New Roman"/>
        </w:rPr>
      </w:pPr>
      <w:r w:rsidRPr="00241A06">
        <w:rPr>
          <w:rFonts w:ascii="Times New Roman" w:hAnsi="Times New Roman"/>
        </w:rPr>
        <w:t>Read and write function-code parameters (Some functional code is not changed, only for the</w:t>
      </w:r>
      <w:r w:rsidRPr="00241A06">
        <w:rPr>
          <w:rFonts w:ascii="Times New Roman" w:hAnsi="Times New Roman" w:hint="eastAsia"/>
        </w:rPr>
        <w:t xml:space="preserve"> </w:t>
      </w:r>
      <w:r w:rsidRPr="00241A06">
        <w:rPr>
          <w:rFonts w:ascii="Times New Roman" w:hAnsi="Times New Roman"/>
        </w:rPr>
        <w:t>manufacturer use.)</w:t>
      </w:r>
    </w:p>
    <w:p w:rsidR="003C23CB" w:rsidRPr="00241A06" w:rsidRDefault="003C23CB">
      <w:pPr>
        <w:rPr>
          <w:rFonts w:ascii="Times New Roman" w:hAnsi="Times New Roman"/>
        </w:rPr>
      </w:pPr>
      <w:r w:rsidRPr="00241A06">
        <w:rPr>
          <w:rFonts w:ascii="Times New Roman" w:hAnsi="Times New Roman"/>
        </w:rPr>
        <w:t>The group number and mark of function code is the parameter address for indicating the rules.</w:t>
      </w:r>
    </w:p>
    <w:p w:rsidR="003C23CB" w:rsidRPr="00241A06" w:rsidRDefault="0047254A">
      <w:pPr>
        <w:rPr>
          <w:rFonts w:ascii="Times New Roman" w:hAnsi="Times New Roman"/>
        </w:rPr>
      </w:pPr>
      <w:r w:rsidRPr="00241A06">
        <w:rPr>
          <w:rFonts w:ascii="Times New Roman" w:hAnsi="Times New Roman"/>
        </w:rPr>
        <w:t>High</w:t>
      </w:r>
      <w:r w:rsidRPr="00241A06">
        <w:rPr>
          <w:rFonts w:ascii="Times New Roman" w:hAnsi="Times New Roman" w:hint="eastAsia"/>
        </w:rPr>
        <w:t xml:space="preserve"> level </w:t>
      </w:r>
      <w:r w:rsidR="003C23CB" w:rsidRPr="00241A06">
        <w:rPr>
          <w:rFonts w:ascii="Times New Roman" w:hAnsi="Times New Roman"/>
        </w:rPr>
        <w:t xml:space="preserve">bytes: </w:t>
      </w:r>
      <w:r w:rsidR="003C23CB" w:rsidRPr="00241A06">
        <w:rPr>
          <w:rFonts w:ascii="Times New Roman" w:hAnsi="Times New Roman" w:hint="eastAsia"/>
        </w:rPr>
        <w:t>Group A0~AF(GroupA0-A2/ Groupb0-bC), Groupb0-bF(Group C0-C6/Groupd0-d6), 70-7F(Group U)</w:t>
      </w:r>
    </w:p>
    <w:p w:rsidR="003C23CB" w:rsidRPr="00241A06" w:rsidRDefault="003C23CB">
      <w:pPr>
        <w:rPr>
          <w:rFonts w:ascii="Times New Roman" w:hAnsi="Times New Roman"/>
        </w:rPr>
      </w:pPr>
      <w:r w:rsidRPr="00241A06">
        <w:rPr>
          <w:rFonts w:ascii="Times New Roman" w:hAnsi="Times New Roman"/>
        </w:rPr>
        <w:t>Low</w:t>
      </w:r>
      <w:r w:rsidR="0047254A" w:rsidRPr="00241A06">
        <w:rPr>
          <w:rFonts w:ascii="Times New Roman" w:hAnsi="Times New Roman" w:hint="eastAsia"/>
        </w:rPr>
        <w:t xml:space="preserve"> level</w:t>
      </w:r>
      <w:r w:rsidRPr="00241A06">
        <w:rPr>
          <w:rFonts w:ascii="Times New Roman" w:hAnsi="Times New Roman"/>
        </w:rPr>
        <w:t xml:space="preserve"> bytes: 00 to FF</w:t>
      </w:r>
    </w:p>
    <w:p w:rsidR="003C23CB" w:rsidRPr="00241A06" w:rsidRDefault="003C23CB">
      <w:pPr>
        <w:rPr>
          <w:rFonts w:ascii="Times New Roman" w:hAnsi="Times New Roman"/>
        </w:rPr>
      </w:pPr>
      <w:r w:rsidRPr="00241A06">
        <w:rPr>
          <w:rFonts w:ascii="Times New Roman" w:hAnsi="Times New Roman"/>
        </w:rPr>
        <w:t xml:space="preserve">For example: </w:t>
      </w:r>
      <w:r w:rsidRPr="00241A06">
        <w:rPr>
          <w:rFonts w:ascii="Times New Roman" w:hAnsi="Times New Roman" w:hint="eastAsia"/>
        </w:rPr>
        <w:t>b0</w:t>
      </w:r>
      <w:r w:rsidRPr="00241A06">
        <w:rPr>
          <w:rFonts w:ascii="Times New Roman" w:hAnsi="Times New Roman"/>
        </w:rPr>
        <w:t>-</w:t>
      </w:r>
      <w:r w:rsidRPr="00241A06">
        <w:rPr>
          <w:rFonts w:ascii="Times New Roman" w:hAnsi="Times New Roman" w:hint="eastAsia"/>
        </w:rPr>
        <w:t>03</w:t>
      </w:r>
      <w:r w:rsidRPr="00241A06">
        <w:rPr>
          <w:rFonts w:ascii="Times New Roman" w:hAnsi="Times New Roman"/>
        </w:rPr>
        <w:t xml:space="preserve">, address indicates to </w:t>
      </w:r>
      <w:r w:rsidRPr="00241A06">
        <w:rPr>
          <w:rFonts w:ascii="Times New Roman" w:hAnsi="Times New Roman" w:hint="eastAsia"/>
        </w:rPr>
        <w:t>0</w:t>
      </w:r>
      <w:r w:rsidR="0047254A" w:rsidRPr="00241A06">
        <w:rPr>
          <w:rFonts w:ascii="Times New Roman" w:hAnsi="Times New Roman" w:hint="eastAsia"/>
        </w:rPr>
        <w:t>xA</w:t>
      </w:r>
      <w:r w:rsidRPr="00241A06">
        <w:rPr>
          <w:rFonts w:ascii="Times New Roman" w:hAnsi="Times New Roman" w:hint="eastAsia"/>
        </w:rPr>
        <w:t>303</w:t>
      </w:r>
      <w:r w:rsidRPr="00241A06">
        <w:rPr>
          <w:rFonts w:ascii="Times New Roman" w:hAnsi="Times New Roman"/>
        </w:rPr>
        <w:t>.</w:t>
      </w:r>
    </w:p>
    <w:p w:rsidR="003C23CB" w:rsidRPr="00241A06" w:rsidRDefault="003C23CB">
      <w:pPr>
        <w:jc w:val="left"/>
        <w:rPr>
          <w:rFonts w:ascii="Times New Roman" w:hAnsi="Times New Roman"/>
        </w:rPr>
      </w:pPr>
      <w:r w:rsidRPr="00241A06">
        <w:rPr>
          <w:rFonts w:ascii="Times New Roman" w:hAnsi="Times New Roman" w:hint="eastAsia"/>
          <w:bdr w:val="single" w:sz="4" w:space="0" w:color="auto"/>
          <w:shd w:val="clear" w:color="auto" w:fill="BFBFBF"/>
        </w:rPr>
        <w:lastRenderedPageBreak/>
        <w:t>Note</w:t>
      </w:r>
      <w:r w:rsidRPr="00241A06">
        <w:rPr>
          <w:rFonts w:ascii="Times New Roman" w:hAnsi="Times New Roman"/>
        </w:rPr>
        <w:t>:</w:t>
      </w:r>
    </w:p>
    <w:p w:rsidR="003C23CB" w:rsidRPr="00241A06" w:rsidRDefault="003C23CB">
      <w:pPr>
        <w:rPr>
          <w:rFonts w:ascii="Times New Roman" w:hAnsi="Times New Roman"/>
        </w:rPr>
      </w:pPr>
      <w:r w:rsidRPr="00241A06">
        <w:rPr>
          <w:rFonts w:ascii="Times New Roman" w:hAnsi="Times New Roman"/>
        </w:rPr>
        <w:t xml:space="preserve">Group </w:t>
      </w:r>
      <w:r w:rsidRPr="00241A06">
        <w:rPr>
          <w:rFonts w:ascii="Times New Roman" w:hAnsi="Times New Roman" w:hint="eastAsia"/>
        </w:rPr>
        <w:t>U</w:t>
      </w:r>
      <w:r w:rsidRPr="00241A06">
        <w:rPr>
          <w:rFonts w:ascii="Times New Roman" w:hAnsi="Times New Roman"/>
        </w:rPr>
        <w:t>: Only for reading parameter, cannot be changed parameters</w:t>
      </w:r>
    </w:p>
    <w:p w:rsidR="003C23CB" w:rsidRPr="00241A06" w:rsidRDefault="003C23CB">
      <w:pPr>
        <w:rPr>
          <w:rFonts w:ascii="Times New Roman" w:hAnsi="Times New Roman"/>
        </w:rPr>
      </w:pPr>
      <w:r w:rsidRPr="00241A06">
        <w:rPr>
          <w:rFonts w:ascii="Times New Roman" w:hAnsi="Times New Roman"/>
        </w:rPr>
        <w:t>Some parameters cannot be</w:t>
      </w:r>
      <w:r w:rsidRPr="00241A06">
        <w:rPr>
          <w:rFonts w:ascii="Times New Roman" w:hAnsi="Times New Roman" w:hint="eastAsia"/>
        </w:rPr>
        <w:t xml:space="preserve"> </w:t>
      </w:r>
      <w:r w:rsidRPr="00241A06">
        <w:rPr>
          <w:rFonts w:ascii="Times New Roman" w:hAnsi="Times New Roman"/>
        </w:rPr>
        <w:t>changed during operation, some parameters regardless of what kind of state the inverter in, the</w:t>
      </w:r>
      <w:r w:rsidRPr="00241A06">
        <w:rPr>
          <w:rFonts w:ascii="Times New Roman" w:hAnsi="Times New Roman" w:hint="eastAsia"/>
        </w:rPr>
        <w:t xml:space="preserve"> </w:t>
      </w:r>
      <w:r w:rsidRPr="00241A06">
        <w:rPr>
          <w:rFonts w:ascii="Times New Roman" w:hAnsi="Times New Roman"/>
        </w:rPr>
        <w:t>parameters cannot be changed. Change the function code parameters, pay attention to the</w:t>
      </w:r>
      <w:r w:rsidRPr="00241A06">
        <w:rPr>
          <w:rFonts w:ascii="Times New Roman" w:hAnsi="Times New Roman" w:hint="eastAsia"/>
        </w:rPr>
        <w:t xml:space="preserve"> </w:t>
      </w:r>
      <w:r w:rsidRPr="00241A06">
        <w:rPr>
          <w:rFonts w:ascii="Times New Roman" w:hAnsi="Times New Roman"/>
        </w:rPr>
        <w:t>scope of the parameters, units, and relative instructions.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3118"/>
        <w:gridCol w:w="3508"/>
      </w:tblGrid>
      <w:tr w:rsidR="00241A06" w:rsidRPr="00241A06" w:rsidTr="00EE26BD">
        <w:tc>
          <w:tcPr>
            <w:tcW w:w="2660" w:type="dxa"/>
            <w:shd w:val="clear" w:color="auto" w:fill="B8CCE4"/>
            <w:vAlign w:val="center"/>
          </w:tcPr>
          <w:p w:rsidR="003C23CB" w:rsidRPr="00241A06" w:rsidRDefault="003C23CB" w:rsidP="00E9008E">
            <w:pPr>
              <w:jc w:val="center"/>
              <w:rPr>
                <w:rFonts w:ascii="Times New Roman" w:hAnsi="Times New Roman"/>
              </w:rPr>
            </w:pPr>
            <w:r w:rsidRPr="00241A06">
              <w:rPr>
                <w:rFonts w:ascii="Times New Roman" w:hAnsi="Times New Roman" w:hint="eastAsia"/>
              </w:rPr>
              <w:t>Function code group</w:t>
            </w:r>
          </w:p>
        </w:tc>
        <w:tc>
          <w:tcPr>
            <w:tcW w:w="3118" w:type="dxa"/>
            <w:shd w:val="clear" w:color="auto" w:fill="B8CCE4"/>
            <w:vAlign w:val="center"/>
          </w:tcPr>
          <w:p w:rsidR="003C23CB" w:rsidRPr="00241A06" w:rsidRDefault="003C23CB" w:rsidP="00E9008E">
            <w:pPr>
              <w:jc w:val="center"/>
              <w:rPr>
                <w:rFonts w:ascii="Times New Roman" w:hAnsi="Times New Roman"/>
              </w:rPr>
            </w:pPr>
            <w:r w:rsidRPr="00241A06">
              <w:rPr>
                <w:rFonts w:ascii="Times New Roman" w:hAnsi="Times New Roman" w:hint="eastAsia"/>
              </w:rPr>
              <w:t>Communication inquiry address</w:t>
            </w:r>
          </w:p>
        </w:tc>
        <w:tc>
          <w:tcPr>
            <w:tcW w:w="3508" w:type="dxa"/>
            <w:shd w:val="clear" w:color="auto" w:fill="B8CCE4"/>
            <w:vAlign w:val="center"/>
          </w:tcPr>
          <w:p w:rsidR="003C23CB" w:rsidRPr="00241A06" w:rsidRDefault="003C23CB" w:rsidP="00E9008E">
            <w:pPr>
              <w:jc w:val="center"/>
              <w:rPr>
                <w:rFonts w:ascii="Times New Roman" w:hAnsi="Times New Roman"/>
              </w:rPr>
            </w:pPr>
            <w:r w:rsidRPr="00241A06">
              <w:rPr>
                <w:rFonts w:ascii="Times New Roman" w:hAnsi="Times New Roman" w:hint="eastAsia"/>
              </w:rPr>
              <w:t>I</w:t>
            </w:r>
            <w:r w:rsidRPr="00241A06">
              <w:rPr>
                <w:rFonts w:ascii="Times New Roman" w:hAnsi="Times New Roman"/>
              </w:rPr>
              <w:t>nquiry address</w:t>
            </w:r>
            <w:r w:rsidRPr="00241A06">
              <w:rPr>
                <w:rFonts w:ascii="Times New Roman" w:hAnsi="Times New Roman" w:hint="eastAsia"/>
              </w:rPr>
              <w:t xml:space="preserve"> When Communication modifies RAM</w:t>
            </w:r>
          </w:p>
        </w:tc>
      </w:tr>
      <w:tr w:rsidR="00241A06" w:rsidRPr="00241A06" w:rsidTr="00EE26BD">
        <w:tc>
          <w:tcPr>
            <w:tcW w:w="2660" w:type="dxa"/>
          </w:tcPr>
          <w:p w:rsidR="003C23CB" w:rsidRPr="00241A06" w:rsidRDefault="003C23CB" w:rsidP="00E9008E">
            <w:pPr>
              <w:jc w:val="center"/>
              <w:rPr>
                <w:rFonts w:ascii="Times New Roman" w:hAnsi="Times New Roman"/>
              </w:rPr>
            </w:pPr>
            <w:r w:rsidRPr="00241A06">
              <w:rPr>
                <w:rFonts w:ascii="Times New Roman" w:hAnsi="Times New Roman" w:hint="eastAsia"/>
              </w:rPr>
              <w:t>A0</w:t>
            </w:r>
            <w:r w:rsidR="0047254A" w:rsidRPr="00241A06">
              <w:rPr>
                <w:rFonts w:ascii="Times New Roman" w:hAnsi="Times New Roman" w:hint="eastAsia"/>
              </w:rPr>
              <w:t>~</w:t>
            </w:r>
            <w:r w:rsidRPr="00241A06">
              <w:rPr>
                <w:rFonts w:ascii="Times New Roman" w:hAnsi="Times New Roman" w:hint="eastAsia"/>
              </w:rPr>
              <w:t xml:space="preserve"> A2</w:t>
            </w:r>
          </w:p>
        </w:tc>
        <w:tc>
          <w:tcPr>
            <w:tcW w:w="3118" w:type="dxa"/>
          </w:tcPr>
          <w:p w:rsidR="003C23CB" w:rsidRPr="00241A06" w:rsidRDefault="003C23CB" w:rsidP="00E9008E">
            <w:pPr>
              <w:jc w:val="center"/>
              <w:rPr>
                <w:rFonts w:ascii="Times New Roman" w:hAnsi="Times New Roman"/>
              </w:rPr>
            </w:pPr>
            <w:r w:rsidRPr="00241A06">
              <w:rPr>
                <w:rFonts w:ascii="Times New Roman" w:hAnsi="Times New Roman" w:hint="eastAsia"/>
              </w:rPr>
              <w:t>0xA000</w:t>
            </w:r>
            <w:r w:rsidR="0047254A" w:rsidRPr="00241A06">
              <w:rPr>
                <w:rFonts w:ascii="Times New Roman" w:hAnsi="Times New Roman" w:hint="eastAsia"/>
              </w:rPr>
              <w:t>~</w:t>
            </w:r>
            <w:r w:rsidRPr="00241A06">
              <w:rPr>
                <w:rFonts w:ascii="Times New Roman" w:hAnsi="Times New Roman" w:hint="eastAsia"/>
              </w:rPr>
              <w:t xml:space="preserve"> </w:t>
            </w:r>
            <w:r w:rsidRPr="00241A06">
              <w:rPr>
                <w:rFonts w:ascii="Times New Roman" w:hAnsi="Times New Roman"/>
              </w:rPr>
              <w:t>0xA</w:t>
            </w:r>
            <w:r w:rsidRPr="00241A06">
              <w:rPr>
                <w:rFonts w:ascii="Times New Roman" w:hAnsi="Times New Roman" w:hint="eastAsia"/>
              </w:rPr>
              <w:t>2FF</w:t>
            </w:r>
          </w:p>
        </w:tc>
        <w:tc>
          <w:tcPr>
            <w:tcW w:w="3508" w:type="dxa"/>
          </w:tcPr>
          <w:p w:rsidR="003C23CB" w:rsidRPr="00241A06" w:rsidRDefault="003C23CB" w:rsidP="00E9008E">
            <w:pPr>
              <w:jc w:val="center"/>
              <w:rPr>
                <w:rFonts w:ascii="Times New Roman" w:hAnsi="Times New Roman"/>
              </w:rPr>
            </w:pPr>
            <w:r w:rsidRPr="00241A06">
              <w:rPr>
                <w:rFonts w:ascii="Times New Roman" w:hAnsi="Times New Roman"/>
              </w:rPr>
              <w:t>0x</w:t>
            </w:r>
            <w:r w:rsidRPr="00241A06">
              <w:rPr>
                <w:rFonts w:ascii="Times New Roman" w:hAnsi="Times New Roman" w:hint="eastAsia"/>
              </w:rPr>
              <w:t>4</w:t>
            </w:r>
            <w:r w:rsidRPr="00241A06">
              <w:rPr>
                <w:rFonts w:ascii="Times New Roman" w:hAnsi="Times New Roman"/>
              </w:rPr>
              <w:t>000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42FF</w:t>
            </w:r>
          </w:p>
        </w:tc>
      </w:tr>
      <w:tr w:rsidR="00241A06" w:rsidRPr="00241A06" w:rsidTr="00EE26BD">
        <w:tc>
          <w:tcPr>
            <w:tcW w:w="2660" w:type="dxa"/>
          </w:tcPr>
          <w:p w:rsidR="003C23CB" w:rsidRPr="00241A06" w:rsidRDefault="003C23CB" w:rsidP="00E9008E">
            <w:pPr>
              <w:jc w:val="center"/>
              <w:rPr>
                <w:rFonts w:ascii="Times New Roman" w:hAnsi="Times New Roman"/>
              </w:rPr>
            </w:pPr>
            <w:r w:rsidRPr="00241A06">
              <w:rPr>
                <w:rFonts w:ascii="Times New Roman" w:hAnsi="Times New Roman" w:hint="eastAsia"/>
              </w:rPr>
              <w:t>b0</w:t>
            </w:r>
            <w:r w:rsidR="0047254A" w:rsidRPr="00241A06">
              <w:rPr>
                <w:rFonts w:ascii="Times New Roman" w:hAnsi="Times New Roman" w:hint="eastAsia"/>
              </w:rPr>
              <w:t>~</w:t>
            </w:r>
            <w:r w:rsidRPr="00241A06">
              <w:rPr>
                <w:rFonts w:ascii="Times New Roman" w:hAnsi="Times New Roman" w:hint="eastAsia"/>
              </w:rPr>
              <w:t>bC</w:t>
            </w:r>
          </w:p>
        </w:tc>
        <w:tc>
          <w:tcPr>
            <w:tcW w:w="3118" w:type="dxa"/>
          </w:tcPr>
          <w:p w:rsidR="003C23CB" w:rsidRPr="00241A06" w:rsidRDefault="003C23CB" w:rsidP="00E9008E">
            <w:pPr>
              <w:jc w:val="center"/>
              <w:rPr>
                <w:rFonts w:ascii="Times New Roman" w:hAnsi="Times New Roman"/>
              </w:rPr>
            </w:pPr>
            <w:r w:rsidRPr="00241A06">
              <w:rPr>
                <w:rFonts w:ascii="Times New Roman" w:hAnsi="Times New Roman"/>
              </w:rPr>
              <w:t>0</w:t>
            </w:r>
            <w:r w:rsidRPr="00241A06">
              <w:rPr>
                <w:rFonts w:ascii="Times New Roman" w:hAnsi="Times New Roman" w:hint="eastAsia"/>
              </w:rPr>
              <w:t>xA3</w:t>
            </w:r>
            <w:r w:rsidRPr="00241A06">
              <w:rPr>
                <w:rFonts w:ascii="Times New Roman" w:hAnsi="Times New Roman"/>
              </w:rPr>
              <w:t>00</w:t>
            </w:r>
            <w:r w:rsidR="0047254A" w:rsidRPr="00241A06">
              <w:rPr>
                <w:rFonts w:ascii="Times New Roman" w:hAnsi="Times New Roman"/>
              </w:rPr>
              <w:t>~</w:t>
            </w:r>
            <w:r w:rsidRPr="00241A06">
              <w:rPr>
                <w:rFonts w:ascii="Times New Roman" w:hAnsi="Times New Roman"/>
              </w:rPr>
              <w:t xml:space="preserve"> 0xA</w:t>
            </w:r>
            <w:r w:rsidRPr="00241A06">
              <w:rPr>
                <w:rFonts w:ascii="Times New Roman" w:hAnsi="Times New Roman" w:hint="eastAsia"/>
              </w:rPr>
              <w:t>FFF</w:t>
            </w:r>
          </w:p>
        </w:tc>
        <w:tc>
          <w:tcPr>
            <w:tcW w:w="3508" w:type="dxa"/>
          </w:tcPr>
          <w:p w:rsidR="003C23CB" w:rsidRPr="00241A06" w:rsidRDefault="003C23CB" w:rsidP="00E9008E">
            <w:pPr>
              <w:jc w:val="center"/>
              <w:rPr>
                <w:rFonts w:ascii="Times New Roman" w:hAnsi="Times New Roman"/>
              </w:rPr>
            </w:pPr>
            <w:r w:rsidRPr="00241A06">
              <w:rPr>
                <w:rFonts w:ascii="Times New Roman" w:hAnsi="Times New Roman"/>
              </w:rPr>
              <w:t>0x</w:t>
            </w:r>
            <w:r w:rsidRPr="00241A06">
              <w:rPr>
                <w:rFonts w:ascii="Times New Roman" w:hAnsi="Times New Roman" w:hint="eastAsia"/>
              </w:rPr>
              <w:t>43</w:t>
            </w:r>
            <w:r w:rsidRPr="00241A06">
              <w:rPr>
                <w:rFonts w:ascii="Times New Roman" w:hAnsi="Times New Roman"/>
              </w:rPr>
              <w:t>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4FFF</w:t>
            </w:r>
          </w:p>
        </w:tc>
      </w:tr>
      <w:tr w:rsidR="00241A06" w:rsidRPr="00241A06" w:rsidTr="00EE26BD">
        <w:tc>
          <w:tcPr>
            <w:tcW w:w="2660" w:type="dxa"/>
          </w:tcPr>
          <w:p w:rsidR="003C23CB" w:rsidRPr="00241A06" w:rsidRDefault="003C23CB" w:rsidP="00E9008E">
            <w:pPr>
              <w:jc w:val="center"/>
              <w:rPr>
                <w:rFonts w:ascii="Times New Roman" w:hAnsi="Times New Roman"/>
              </w:rPr>
            </w:pPr>
            <w:r w:rsidRPr="00241A06">
              <w:rPr>
                <w:rFonts w:ascii="Times New Roman" w:hAnsi="Times New Roman" w:hint="eastAsia"/>
              </w:rPr>
              <w:t>C0</w:t>
            </w:r>
            <w:r w:rsidR="0047254A" w:rsidRPr="00241A06">
              <w:rPr>
                <w:rFonts w:ascii="Times New Roman" w:hAnsi="Times New Roman" w:hint="eastAsia"/>
              </w:rPr>
              <w:t>~</w:t>
            </w:r>
            <w:r w:rsidRPr="00241A06">
              <w:rPr>
                <w:rFonts w:ascii="Times New Roman" w:hAnsi="Times New Roman" w:hint="eastAsia"/>
              </w:rPr>
              <w:t>C6</w:t>
            </w:r>
          </w:p>
        </w:tc>
        <w:tc>
          <w:tcPr>
            <w:tcW w:w="3118" w:type="dxa"/>
          </w:tcPr>
          <w:p w:rsidR="003C23CB" w:rsidRPr="00241A06" w:rsidRDefault="003C23CB" w:rsidP="00E9008E">
            <w:pPr>
              <w:jc w:val="center"/>
              <w:rPr>
                <w:rFonts w:ascii="Times New Roman" w:hAnsi="Times New Roman"/>
              </w:rPr>
            </w:pPr>
            <w:r w:rsidRPr="00241A06">
              <w:rPr>
                <w:rFonts w:ascii="Times New Roman" w:hAnsi="Times New Roman"/>
              </w:rPr>
              <w:t>0x</w:t>
            </w:r>
            <w:r w:rsidR="00672F4D" w:rsidRPr="00241A06">
              <w:rPr>
                <w:rFonts w:ascii="Times New Roman" w:hAnsi="Times New Roman" w:hint="eastAsia"/>
              </w:rPr>
              <w:t>b0</w:t>
            </w:r>
            <w:r w:rsidRPr="00241A06">
              <w:rPr>
                <w:rFonts w:ascii="Times New Roman" w:hAnsi="Times New Roman"/>
              </w:rPr>
              <w:t>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B7FF</w:t>
            </w:r>
          </w:p>
        </w:tc>
        <w:tc>
          <w:tcPr>
            <w:tcW w:w="3508" w:type="dxa"/>
          </w:tcPr>
          <w:p w:rsidR="003C23CB" w:rsidRPr="00241A06" w:rsidRDefault="003C23CB" w:rsidP="00E9008E">
            <w:pPr>
              <w:jc w:val="center"/>
              <w:rPr>
                <w:rFonts w:ascii="Times New Roman" w:hAnsi="Times New Roman"/>
              </w:rPr>
            </w:pPr>
            <w:r w:rsidRPr="00241A06">
              <w:rPr>
                <w:rFonts w:ascii="Times New Roman" w:hAnsi="Times New Roman"/>
              </w:rPr>
              <w:t>0x</w:t>
            </w:r>
            <w:r w:rsidRPr="00241A06">
              <w:rPr>
                <w:rFonts w:ascii="Times New Roman" w:hAnsi="Times New Roman" w:hint="eastAsia"/>
              </w:rPr>
              <w:t>50</w:t>
            </w:r>
            <w:r w:rsidRPr="00241A06">
              <w:rPr>
                <w:rFonts w:ascii="Times New Roman" w:hAnsi="Times New Roman"/>
              </w:rPr>
              <w:t>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57FF</w:t>
            </w:r>
          </w:p>
        </w:tc>
      </w:tr>
      <w:tr w:rsidR="00241A06" w:rsidRPr="00241A06" w:rsidTr="00EE26BD">
        <w:tc>
          <w:tcPr>
            <w:tcW w:w="2660" w:type="dxa"/>
          </w:tcPr>
          <w:p w:rsidR="003C23CB" w:rsidRPr="00241A06" w:rsidRDefault="003C23CB" w:rsidP="00E9008E">
            <w:pPr>
              <w:jc w:val="center"/>
              <w:rPr>
                <w:rFonts w:ascii="Times New Roman" w:hAnsi="Times New Roman"/>
              </w:rPr>
            </w:pPr>
            <w:r w:rsidRPr="00241A06">
              <w:rPr>
                <w:rFonts w:ascii="Times New Roman" w:hAnsi="Times New Roman" w:hint="eastAsia"/>
              </w:rPr>
              <w:t>d0</w:t>
            </w:r>
            <w:r w:rsidR="0047254A" w:rsidRPr="00241A06">
              <w:rPr>
                <w:rFonts w:ascii="Times New Roman" w:hAnsi="Times New Roman" w:hint="eastAsia"/>
              </w:rPr>
              <w:t>~</w:t>
            </w:r>
            <w:r w:rsidRPr="00241A06">
              <w:rPr>
                <w:rFonts w:ascii="Times New Roman" w:hAnsi="Times New Roman" w:hint="eastAsia"/>
              </w:rPr>
              <w:t>d6</w:t>
            </w:r>
          </w:p>
        </w:tc>
        <w:tc>
          <w:tcPr>
            <w:tcW w:w="3118" w:type="dxa"/>
          </w:tcPr>
          <w:p w:rsidR="003C23CB" w:rsidRPr="00241A06" w:rsidRDefault="003C23CB" w:rsidP="00E9008E">
            <w:pPr>
              <w:jc w:val="center"/>
              <w:rPr>
                <w:rFonts w:ascii="Times New Roman" w:hAnsi="Times New Roman"/>
              </w:rPr>
            </w:pPr>
            <w:r w:rsidRPr="00241A06">
              <w:rPr>
                <w:rFonts w:ascii="Times New Roman" w:hAnsi="Times New Roman"/>
              </w:rPr>
              <w:t>0</w:t>
            </w:r>
            <w:r w:rsidRPr="00241A06">
              <w:rPr>
                <w:rFonts w:ascii="Times New Roman" w:hAnsi="Times New Roman" w:hint="eastAsia"/>
              </w:rPr>
              <w:t>xB8</w:t>
            </w:r>
            <w:r w:rsidRPr="00241A06">
              <w:rPr>
                <w:rFonts w:ascii="Times New Roman" w:hAnsi="Times New Roman"/>
              </w:rPr>
              <w:t>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BEFF</w:t>
            </w:r>
          </w:p>
        </w:tc>
        <w:tc>
          <w:tcPr>
            <w:tcW w:w="3508" w:type="dxa"/>
          </w:tcPr>
          <w:p w:rsidR="003C23CB" w:rsidRPr="00241A06" w:rsidRDefault="003C23CB" w:rsidP="00E9008E">
            <w:pPr>
              <w:jc w:val="center"/>
              <w:rPr>
                <w:rFonts w:ascii="Times New Roman" w:hAnsi="Times New Roman"/>
              </w:rPr>
            </w:pPr>
            <w:r w:rsidRPr="00241A06">
              <w:rPr>
                <w:rFonts w:ascii="Times New Roman" w:hAnsi="Times New Roman"/>
              </w:rPr>
              <w:t>0x</w:t>
            </w:r>
            <w:r w:rsidRPr="00241A06">
              <w:rPr>
                <w:rFonts w:ascii="Times New Roman" w:hAnsi="Times New Roman" w:hint="eastAsia"/>
              </w:rPr>
              <w:t>58</w:t>
            </w:r>
            <w:r w:rsidRPr="00241A06">
              <w:rPr>
                <w:rFonts w:ascii="Times New Roman" w:hAnsi="Times New Roman"/>
              </w:rPr>
              <w:t>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5EFF</w:t>
            </w:r>
          </w:p>
        </w:tc>
      </w:tr>
      <w:tr w:rsidR="00241A06" w:rsidRPr="00241A06" w:rsidTr="00EE26BD">
        <w:tc>
          <w:tcPr>
            <w:tcW w:w="2660" w:type="dxa"/>
          </w:tcPr>
          <w:p w:rsidR="003C23CB" w:rsidRPr="00241A06" w:rsidRDefault="003C23CB" w:rsidP="00E9008E">
            <w:pPr>
              <w:jc w:val="center"/>
              <w:rPr>
                <w:rFonts w:ascii="Times New Roman" w:hAnsi="Times New Roman"/>
              </w:rPr>
            </w:pPr>
            <w:r w:rsidRPr="00241A06">
              <w:rPr>
                <w:rFonts w:ascii="Times New Roman" w:hAnsi="Times New Roman" w:hint="eastAsia"/>
              </w:rPr>
              <w:t>U0</w:t>
            </w:r>
          </w:p>
        </w:tc>
        <w:tc>
          <w:tcPr>
            <w:tcW w:w="3118" w:type="dxa"/>
          </w:tcPr>
          <w:p w:rsidR="003C23CB" w:rsidRPr="00241A06" w:rsidRDefault="003C23CB" w:rsidP="00E9008E">
            <w:pPr>
              <w:jc w:val="center"/>
              <w:rPr>
                <w:rFonts w:ascii="Times New Roman" w:hAnsi="Times New Roman"/>
              </w:rPr>
            </w:pPr>
            <w:r w:rsidRPr="00241A06">
              <w:rPr>
                <w:rFonts w:ascii="Times New Roman" w:hAnsi="Times New Roman"/>
              </w:rPr>
              <w:t>0x</w:t>
            </w:r>
            <w:r w:rsidRPr="00241A06">
              <w:rPr>
                <w:rFonts w:ascii="Times New Roman" w:hAnsi="Times New Roman" w:hint="eastAsia"/>
              </w:rPr>
              <w:t>7</w:t>
            </w:r>
            <w:r w:rsidRPr="00241A06">
              <w:rPr>
                <w:rFonts w:ascii="Times New Roman" w:hAnsi="Times New Roman"/>
              </w:rPr>
              <w:t>000</w:t>
            </w:r>
            <w:r w:rsidR="0047254A" w:rsidRPr="00241A06">
              <w:rPr>
                <w:rFonts w:ascii="Times New Roman" w:hAnsi="Times New Roman"/>
              </w:rPr>
              <w:t>~</w:t>
            </w:r>
            <w:r w:rsidRPr="00241A06">
              <w:rPr>
                <w:rFonts w:ascii="Times New Roman" w:hAnsi="Times New Roman"/>
              </w:rPr>
              <w:t xml:space="preserve"> 0x</w:t>
            </w:r>
            <w:r w:rsidRPr="00241A06">
              <w:rPr>
                <w:rFonts w:ascii="Times New Roman" w:hAnsi="Times New Roman" w:hint="eastAsia"/>
              </w:rPr>
              <w:t>70FF</w:t>
            </w:r>
          </w:p>
        </w:tc>
        <w:tc>
          <w:tcPr>
            <w:tcW w:w="3508" w:type="dxa"/>
          </w:tcPr>
          <w:p w:rsidR="003C23CB" w:rsidRPr="00241A06" w:rsidRDefault="003C23CB" w:rsidP="00E9008E">
            <w:pPr>
              <w:jc w:val="center"/>
              <w:rPr>
                <w:rFonts w:ascii="Times New Roman" w:hAnsi="Times New Roman"/>
              </w:rPr>
            </w:pPr>
          </w:p>
        </w:tc>
      </w:tr>
    </w:tbl>
    <w:p w:rsidR="003C23CB" w:rsidRPr="00241A06" w:rsidRDefault="003C23CB">
      <w:pPr>
        <w:rPr>
          <w:rFonts w:ascii="Times New Roman" w:hAnsi="Times New Roman"/>
        </w:rPr>
      </w:pPr>
      <w:r w:rsidRPr="00241A06">
        <w:rPr>
          <w:rFonts w:ascii="Times New Roman" w:hAnsi="Times New Roman"/>
        </w:rPr>
        <w:t>Besides, due to EEPROM be frequently stored, it will reduce the lifetime of EEPROM.</w:t>
      </w:r>
      <w:r w:rsidRPr="00241A06">
        <w:rPr>
          <w:rFonts w:ascii="Times New Roman" w:hAnsi="Times New Roman" w:hint="eastAsia"/>
        </w:rPr>
        <w:t xml:space="preserve"> </w:t>
      </w:r>
      <w:r w:rsidRPr="00241A06">
        <w:rPr>
          <w:rFonts w:ascii="Times New Roman" w:hAnsi="Times New Roman"/>
        </w:rPr>
        <w:t>In the</w:t>
      </w:r>
      <w:r w:rsidRPr="00241A06">
        <w:rPr>
          <w:rFonts w:ascii="Times New Roman" w:hAnsi="Times New Roman" w:hint="eastAsia"/>
        </w:rPr>
        <w:t xml:space="preserve"> </w:t>
      </w:r>
      <w:r w:rsidRPr="00241A06">
        <w:rPr>
          <w:rFonts w:ascii="Times New Roman" w:hAnsi="Times New Roman"/>
        </w:rPr>
        <w:t>communication mode, and some function cod</w:t>
      </w:r>
      <w:r w:rsidRPr="00241A06">
        <w:rPr>
          <w:rFonts w:ascii="Times New Roman" w:hAnsi="Times New Roman" w:hint="eastAsia"/>
        </w:rPr>
        <w:t>es don</w:t>
      </w:r>
      <w:r w:rsidRPr="00241A06">
        <w:rPr>
          <w:rFonts w:ascii="Times New Roman" w:hAnsi="Times New Roman"/>
        </w:rPr>
        <w:t>’</w:t>
      </w:r>
      <w:r w:rsidRPr="00241A06">
        <w:rPr>
          <w:rFonts w:ascii="Times New Roman" w:hAnsi="Times New Roman" w:hint="eastAsia"/>
        </w:rPr>
        <w:t>t have to</w:t>
      </w:r>
      <w:r w:rsidRPr="00241A06">
        <w:rPr>
          <w:rFonts w:ascii="Times New Roman" w:hAnsi="Times New Roman"/>
        </w:rPr>
        <w:t xml:space="preserve"> be stored as long as change the RAM</w:t>
      </w:r>
      <w:r w:rsidRPr="00241A06">
        <w:rPr>
          <w:rFonts w:ascii="Times New Roman" w:hAnsi="Times New Roman" w:hint="eastAsia"/>
        </w:rPr>
        <w:t xml:space="preserve"> </w:t>
      </w:r>
      <w:r w:rsidRPr="00241A06">
        <w:rPr>
          <w:rFonts w:ascii="Times New Roman" w:hAnsi="Times New Roman"/>
        </w:rPr>
        <w:t xml:space="preserve">value. </w:t>
      </w:r>
    </w:p>
    <w:p w:rsidR="003C23CB" w:rsidRPr="00241A06" w:rsidRDefault="003C23CB">
      <w:pPr>
        <w:rPr>
          <w:rFonts w:ascii="Times New Roman" w:hAnsi="Times New Roman"/>
        </w:rPr>
      </w:pPr>
    </w:p>
    <w:p w:rsidR="003C23CB" w:rsidRPr="00241A06" w:rsidRDefault="003C23CB" w:rsidP="007E510C">
      <w:pPr>
        <w:rPr>
          <w:rFonts w:ascii="Times New Roman" w:hAnsi="Times New Roman"/>
          <w:b/>
          <w:szCs w:val="18"/>
        </w:rPr>
      </w:pPr>
      <w:r w:rsidRPr="00241A06">
        <w:rPr>
          <w:rFonts w:ascii="Times New Roman" w:hAnsi="Times New Roman" w:hint="eastAsia"/>
          <w:b/>
          <w:szCs w:val="18"/>
        </w:rPr>
        <w:t>Stop/start parameter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18"/>
        <w:gridCol w:w="3402"/>
        <w:gridCol w:w="1276"/>
        <w:gridCol w:w="3341"/>
      </w:tblGrid>
      <w:tr w:rsidR="00241A06" w:rsidRPr="00241A06" w:rsidTr="00771E36">
        <w:trPr>
          <w:jc w:val="center"/>
        </w:trPr>
        <w:tc>
          <w:tcPr>
            <w:tcW w:w="1218" w:type="dxa"/>
            <w:shd w:val="clear" w:color="auto" w:fill="B8CCE4"/>
            <w:vAlign w:val="center"/>
          </w:tcPr>
          <w:p w:rsidR="003C23CB" w:rsidRPr="00241A06" w:rsidRDefault="00964327" w:rsidP="00771E36">
            <w:pPr>
              <w:jc w:val="center"/>
              <w:rPr>
                <w:rFonts w:ascii="Times New Roman" w:hAnsi="Times New Roman"/>
              </w:rPr>
            </w:pPr>
            <w:r w:rsidRPr="00241A06">
              <w:rPr>
                <w:rFonts w:ascii="Times New Roman" w:hAnsi="Times New Roman" w:hint="eastAsia"/>
              </w:rPr>
              <w:t>Parameter address</w:t>
            </w:r>
          </w:p>
        </w:tc>
        <w:tc>
          <w:tcPr>
            <w:tcW w:w="3402" w:type="dxa"/>
            <w:shd w:val="clear" w:color="auto" w:fill="B8CCE4"/>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Parameter description</w:t>
            </w:r>
          </w:p>
        </w:tc>
        <w:tc>
          <w:tcPr>
            <w:tcW w:w="1276" w:type="dxa"/>
            <w:shd w:val="clear" w:color="auto" w:fill="B8CCE4"/>
            <w:vAlign w:val="center"/>
          </w:tcPr>
          <w:p w:rsidR="003C23CB" w:rsidRPr="00241A06" w:rsidRDefault="00E9008E" w:rsidP="00771E36">
            <w:pPr>
              <w:jc w:val="center"/>
              <w:rPr>
                <w:rFonts w:ascii="Times New Roman" w:hAnsi="Times New Roman"/>
              </w:rPr>
            </w:pPr>
            <w:r w:rsidRPr="00241A06">
              <w:rPr>
                <w:rFonts w:ascii="Times New Roman" w:hAnsi="Times New Roman" w:hint="eastAsia"/>
              </w:rPr>
              <w:t>Parameter address</w:t>
            </w:r>
          </w:p>
        </w:tc>
        <w:tc>
          <w:tcPr>
            <w:tcW w:w="3341" w:type="dxa"/>
            <w:shd w:val="clear" w:color="auto" w:fill="B8CCE4"/>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Parameter description</w:t>
            </w:r>
          </w:p>
        </w:tc>
      </w:tr>
      <w:tr w:rsidR="00241A06" w:rsidRPr="00241A06" w:rsidTr="00771E36">
        <w:trPr>
          <w:trHeight w:val="624"/>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1000</w:t>
            </w:r>
          </w:p>
        </w:tc>
        <w:tc>
          <w:tcPr>
            <w:tcW w:w="3402" w:type="dxa"/>
            <w:vAlign w:val="center"/>
          </w:tcPr>
          <w:p w:rsidR="003C23CB" w:rsidRPr="00241A06" w:rsidRDefault="009B3325" w:rsidP="00771E36">
            <w:pPr>
              <w:jc w:val="center"/>
              <w:rPr>
                <w:rFonts w:ascii="Times New Roman" w:hAnsi="Times New Roman"/>
              </w:rPr>
            </w:pPr>
            <w:r w:rsidRPr="00241A06">
              <w:rPr>
                <w:rFonts w:ascii="Times New Roman" w:hAnsi="Times New Roman" w:hint="eastAsia"/>
              </w:rPr>
              <w:t>Communication set</w:t>
            </w:r>
            <w:r w:rsidR="003C23CB" w:rsidRPr="00241A06">
              <w:rPr>
                <w:rFonts w:ascii="Times New Roman" w:hAnsi="Times New Roman" w:hint="eastAsia"/>
              </w:rPr>
              <w:t xml:space="preserve"> value(-10000 </w:t>
            </w:r>
            <w:r w:rsidRPr="00241A06">
              <w:rPr>
                <w:rFonts w:ascii="Times New Roman" w:hAnsi="Times New Roman" w:hint="eastAsia"/>
              </w:rPr>
              <w:t>~</w:t>
            </w:r>
            <w:r w:rsidR="003C23CB" w:rsidRPr="00241A06">
              <w:rPr>
                <w:rFonts w:ascii="Times New Roman" w:hAnsi="Times New Roman" w:hint="eastAsia"/>
              </w:rPr>
              <w:t xml:space="preserve"> 10000)(Decimal)</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1010</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PID set</w:t>
            </w:r>
            <w:r w:rsidR="009B3325" w:rsidRPr="00241A06">
              <w:rPr>
                <w:rFonts w:ascii="Times New Roman" w:hAnsi="Times New Roman" w:hint="eastAsia"/>
              </w:rPr>
              <w:t>ting</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1001</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Running frequency</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1011</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PID feedback</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1002</w:t>
            </w:r>
          </w:p>
        </w:tc>
        <w:tc>
          <w:tcPr>
            <w:tcW w:w="3402" w:type="dxa"/>
            <w:vAlign w:val="center"/>
          </w:tcPr>
          <w:p w:rsidR="003C23CB" w:rsidRPr="00241A06" w:rsidRDefault="0047254A" w:rsidP="00771E36">
            <w:pPr>
              <w:jc w:val="center"/>
              <w:rPr>
                <w:rFonts w:ascii="Times New Roman" w:hAnsi="Times New Roman"/>
              </w:rPr>
            </w:pPr>
            <w:r w:rsidRPr="00241A06">
              <w:rPr>
                <w:rFonts w:ascii="Times New Roman" w:hAnsi="Times New Roman" w:hint="eastAsia"/>
              </w:rPr>
              <w:t xml:space="preserve">DC </w:t>
            </w:r>
            <w:r w:rsidR="003C23CB" w:rsidRPr="00241A06">
              <w:rPr>
                <w:rFonts w:ascii="Times New Roman" w:hAnsi="Times New Roman" w:hint="eastAsia"/>
              </w:rPr>
              <w:t>Bus voltage</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1012</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PLC process</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1003</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Output voltage</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1013</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Pulse input frequency,</w:t>
            </w:r>
            <w:r w:rsidR="005F1E44" w:rsidRPr="00241A06">
              <w:rPr>
                <w:rFonts w:ascii="Times New Roman" w:hAnsi="Times New Roman" w:hint="eastAsia"/>
              </w:rPr>
              <w:t xml:space="preserve"> </w:t>
            </w:r>
            <w:r w:rsidRPr="00241A06">
              <w:rPr>
                <w:rFonts w:ascii="Times New Roman" w:hAnsi="Times New Roman" w:hint="eastAsia"/>
              </w:rPr>
              <w:t>unit: 0.01</w:t>
            </w:r>
            <w:r w:rsidR="009B3325" w:rsidRPr="00241A06">
              <w:rPr>
                <w:rFonts w:ascii="Times New Roman" w:hAnsi="Times New Roman" w:hint="eastAsia"/>
              </w:rPr>
              <w:t>K</w:t>
            </w:r>
            <w:r w:rsidRPr="00241A06">
              <w:rPr>
                <w:rFonts w:ascii="Times New Roman" w:hAnsi="Times New Roman" w:hint="eastAsia"/>
              </w:rPr>
              <w:t>Hz</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1004</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 xml:space="preserve">Output </w:t>
            </w:r>
            <w:r w:rsidR="0047254A" w:rsidRPr="00241A06">
              <w:rPr>
                <w:rFonts w:ascii="Times New Roman" w:hAnsi="Times New Roman" w:hint="eastAsia"/>
              </w:rPr>
              <w:t>current</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1014</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Feedback speed</w:t>
            </w:r>
          </w:p>
        </w:tc>
      </w:tr>
      <w:tr w:rsidR="00241A06" w:rsidRPr="00241A06" w:rsidTr="00771E36">
        <w:trPr>
          <w:trHeight w:val="335"/>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1005</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Output power</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1015</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Remaining running time</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1006</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Output torque</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1016</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Voltage before AI1correction</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1007</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Running speed</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1017</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Voltage before AI2correction</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1008</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DI input terminal</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1018</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Voltage before AI3correction</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1009</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DO output terminal</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1019</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Linear speed</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100A</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AI1 voltage</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101A</w:t>
            </w:r>
          </w:p>
        </w:tc>
        <w:tc>
          <w:tcPr>
            <w:tcW w:w="3341" w:type="dxa"/>
            <w:vAlign w:val="center"/>
          </w:tcPr>
          <w:p w:rsidR="003C23CB" w:rsidRPr="00241A06" w:rsidRDefault="009B3325" w:rsidP="00771E36">
            <w:pPr>
              <w:jc w:val="center"/>
              <w:rPr>
                <w:rFonts w:ascii="Times New Roman" w:hAnsi="Times New Roman"/>
              </w:rPr>
            </w:pPr>
            <w:r w:rsidRPr="00241A06">
              <w:rPr>
                <w:rFonts w:ascii="Times New Roman" w:hAnsi="Times New Roman" w:hint="eastAsia"/>
              </w:rPr>
              <w:t>Present</w:t>
            </w:r>
            <w:r w:rsidR="003C23CB" w:rsidRPr="00241A06">
              <w:rPr>
                <w:rFonts w:ascii="Times New Roman" w:hAnsi="Times New Roman" w:hint="eastAsia"/>
              </w:rPr>
              <w:t xml:space="preserve"> power-on time</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100B</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AI2 voltage</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101B</w:t>
            </w:r>
          </w:p>
        </w:tc>
        <w:tc>
          <w:tcPr>
            <w:tcW w:w="3341" w:type="dxa"/>
            <w:vAlign w:val="center"/>
          </w:tcPr>
          <w:p w:rsidR="003C23CB" w:rsidRPr="00241A06" w:rsidRDefault="009B3325" w:rsidP="00771E36">
            <w:pPr>
              <w:jc w:val="center"/>
              <w:rPr>
                <w:rFonts w:ascii="Times New Roman" w:hAnsi="Times New Roman"/>
              </w:rPr>
            </w:pPr>
            <w:r w:rsidRPr="00241A06">
              <w:rPr>
                <w:rFonts w:ascii="Times New Roman" w:hAnsi="Times New Roman" w:hint="eastAsia"/>
              </w:rPr>
              <w:t xml:space="preserve">Present </w:t>
            </w:r>
            <w:r w:rsidR="003C23CB" w:rsidRPr="00241A06">
              <w:rPr>
                <w:rFonts w:ascii="Times New Roman" w:hAnsi="Times New Roman" w:hint="eastAsia"/>
              </w:rPr>
              <w:t>running time</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100C</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AI3 voltage</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101C</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Pulse input frequency,</w:t>
            </w:r>
            <w:r w:rsidR="005F1E44" w:rsidRPr="00241A06">
              <w:rPr>
                <w:rFonts w:ascii="Times New Roman" w:hAnsi="Times New Roman" w:hint="eastAsia"/>
              </w:rPr>
              <w:t xml:space="preserve"> </w:t>
            </w:r>
            <w:r w:rsidRPr="00241A06">
              <w:rPr>
                <w:rFonts w:ascii="Times New Roman" w:hAnsi="Times New Roman" w:hint="eastAsia"/>
              </w:rPr>
              <w:t>unit:1Hz</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100D</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Counting value input</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101D</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Communication setting value</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100E</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Length value input</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101E</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Actual feedback speed</w:t>
            </w:r>
          </w:p>
        </w:tc>
      </w:tr>
      <w:tr w:rsidR="00241A06" w:rsidRPr="00241A06" w:rsidTr="00771E36">
        <w:trPr>
          <w:jc w:val="center"/>
        </w:trPr>
        <w:tc>
          <w:tcPr>
            <w:tcW w:w="1218" w:type="dxa"/>
            <w:vAlign w:val="center"/>
          </w:tcPr>
          <w:p w:rsidR="003C23CB" w:rsidRPr="00241A06" w:rsidRDefault="0047254A" w:rsidP="00771E36">
            <w:pPr>
              <w:jc w:val="center"/>
              <w:rPr>
                <w:rFonts w:ascii="Times New Roman" w:hAnsi="Times New Roman"/>
              </w:rPr>
            </w:pPr>
            <w:r w:rsidRPr="00241A06">
              <w:rPr>
                <w:rFonts w:ascii="Times New Roman" w:hAnsi="Times New Roman" w:hint="eastAsia"/>
              </w:rPr>
              <w:t>100</w:t>
            </w:r>
            <w:r w:rsidR="003C23CB" w:rsidRPr="00241A06">
              <w:rPr>
                <w:rFonts w:ascii="Times New Roman" w:hAnsi="Times New Roman" w:hint="eastAsia"/>
              </w:rPr>
              <w:t>F</w:t>
            </w:r>
          </w:p>
        </w:tc>
        <w:tc>
          <w:tcPr>
            <w:tcW w:w="3402"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Load speed</w:t>
            </w: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101F</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Main frequency X display</w:t>
            </w:r>
          </w:p>
        </w:tc>
      </w:tr>
      <w:tr w:rsidR="00241A06" w:rsidRPr="00241A06" w:rsidTr="00771E36">
        <w:trPr>
          <w:jc w:val="center"/>
        </w:trPr>
        <w:tc>
          <w:tcPr>
            <w:tcW w:w="1218" w:type="dxa"/>
            <w:vAlign w:val="center"/>
          </w:tcPr>
          <w:p w:rsidR="003C23CB" w:rsidRPr="00241A06" w:rsidRDefault="003C23CB" w:rsidP="00771E36">
            <w:pPr>
              <w:jc w:val="center"/>
              <w:rPr>
                <w:rFonts w:ascii="Times New Roman" w:hAnsi="Times New Roman"/>
              </w:rPr>
            </w:pPr>
          </w:p>
        </w:tc>
        <w:tc>
          <w:tcPr>
            <w:tcW w:w="3402" w:type="dxa"/>
            <w:vAlign w:val="center"/>
          </w:tcPr>
          <w:p w:rsidR="003C23CB" w:rsidRPr="00241A06" w:rsidRDefault="003C23CB" w:rsidP="00771E36">
            <w:pPr>
              <w:jc w:val="center"/>
              <w:rPr>
                <w:rFonts w:ascii="Times New Roman" w:hAnsi="Times New Roman"/>
              </w:rPr>
            </w:pPr>
          </w:p>
        </w:tc>
        <w:tc>
          <w:tcPr>
            <w:tcW w:w="1276"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1020</w:t>
            </w:r>
          </w:p>
        </w:tc>
        <w:tc>
          <w:tcPr>
            <w:tcW w:w="3341" w:type="dxa"/>
            <w:vAlign w:val="center"/>
          </w:tcPr>
          <w:p w:rsidR="003C23CB" w:rsidRPr="00241A06" w:rsidRDefault="003C23CB" w:rsidP="00771E36">
            <w:pPr>
              <w:jc w:val="center"/>
              <w:rPr>
                <w:rFonts w:ascii="Times New Roman" w:hAnsi="Times New Roman"/>
              </w:rPr>
            </w:pPr>
            <w:r w:rsidRPr="00241A06">
              <w:rPr>
                <w:rFonts w:ascii="Times New Roman" w:hAnsi="Times New Roman" w:hint="eastAsia"/>
              </w:rPr>
              <w:t>Auxiliary frequency Y display</w:t>
            </w:r>
          </w:p>
        </w:tc>
      </w:tr>
    </w:tbl>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Note:</w:t>
      </w: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Communication setting value is the percentage of relative value, 10000 corresponds to 100%, -1000</w:t>
      </w:r>
      <w:r w:rsidR="009B3325" w:rsidRPr="00241A06">
        <w:rPr>
          <w:rFonts w:ascii="Times New Roman" w:hAnsi="Times New Roman" w:hint="eastAsia"/>
          <w:szCs w:val="20"/>
        </w:rPr>
        <w:t>0</w:t>
      </w:r>
      <w:r w:rsidRPr="00241A06">
        <w:rPr>
          <w:rFonts w:ascii="Times New Roman" w:hAnsi="Times New Roman" w:hint="eastAsia"/>
          <w:szCs w:val="20"/>
        </w:rPr>
        <w:t xml:space="preserve"> correspond to -100.00%.</w:t>
      </w:r>
    </w:p>
    <w:p w:rsidR="00964327" w:rsidRPr="00241A06" w:rsidRDefault="00964327" w:rsidP="00964327">
      <w:pPr>
        <w:jc w:val="left"/>
        <w:rPr>
          <w:rFonts w:ascii="Times New Roman" w:hAnsi="Times New Roman"/>
          <w:szCs w:val="20"/>
        </w:rPr>
      </w:pPr>
    </w:p>
    <w:p w:rsidR="00E9008E" w:rsidRDefault="00E9008E" w:rsidP="00964327">
      <w:pPr>
        <w:jc w:val="left"/>
        <w:rPr>
          <w:rFonts w:ascii="Times New Roman" w:hAnsi="Times New Roman"/>
          <w:szCs w:val="20"/>
        </w:rPr>
      </w:pPr>
    </w:p>
    <w:p w:rsidR="00771E36" w:rsidRDefault="00771E36" w:rsidP="00964327">
      <w:pPr>
        <w:jc w:val="left"/>
        <w:rPr>
          <w:rFonts w:ascii="Times New Roman" w:hAnsi="Times New Roman"/>
          <w:szCs w:val="20"/>
        </w:rPr>
      </w:pPr>
    </w:p>
    <w:p w:rsidR="00771E36" w:rsidRPr="00241A06" w:rsidRDefault="00771E36"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lastRenderedPageBreak/>
        <w:t xml:space="preserve">Control command input </w:t>
      </w:r>
      <w:r w:rsidR="009B3325" w:rsidRPr="00241A06">
        <w:rPr>
          <w:rFonts w:ascii="Times New Roman" w:hAnsi="Times New Roman" w:hint="eastAsia"/>
          <w:szCs w:val="20"/>
        </w:rPr>
        <w:t>f</w:t>
      </w:r>
      <w:r w:rsidR="00261041" w:rsidRPr="00241A06">
        <w:rPr>
          <w:rFonts w:ascii="Times New Roman" w:hAnsi="Times New Roman" w:hint="eastAsia"/>
          <w:szCs w:val="20"/>
        </w:rPr>
        <w:t>requency inverter</w:t>
      </w:r>
      <w:r w:rsidR="00E9008E" w:rsidRPr="00241A06">
        <w:rPr>
          <w:rFonts w:ascii="Times New Roman" w:hAnsi="Times New Roman" w:hint="eastAsia"/>
          <w:szCs w:val="20"/>
        </w:rPr>
        <w:t xml:space="preserve">: </w:t>
      </w:r>
      <w:r w:rsidRPr="00241A06">
        <w:rPr>
          <w:rFonts w:ascii="Times New Roman" w:hAnsi="Times New Roman" w:hint="eastAsia"/>
          <w:szCs w:val="20"/>
        </w:rPr>
        <w:t>(</w:t>
      </w:r>
      <w:r w:rsidR="00127512" w:rsidRPr="00241A06">
        <w:rPr>
          <w:rFonts w:ascii="Times New Roman" w:hAnsi="Times New Roman" w:hint="eastAsia"/>
          <w:szCs w:val="20"/>
        </w:rPr>
        <w:t xml:space="preserve">write in </w:t>
      </w:r>
      <w:r w:rsidRPr="00241A06">
        <w:rPr>
          <w:rFonts w:ascii="Times New Roman" w:hAnsi="Times New Roman" w:hint="eastAsia"/>
          <w:szCs w:val="20"/>
        </w:rPr>
        <w:t>only)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5"/>
        <w:gridCol w:w="4641"/>
      </w:tblGrid>
      <w:tr w:rsidR="00241A06" w:rsidRPr="00241A06" w:rsidTr="005F1E44">
        <w:trPr>
          <w:jc w:val="center"/>
        </w:trPr>
        <w:tc>
          <w:tcPr>
            <w:tcW w:w="2501" w:type="pct"/>
            <w:shd w:val="clear" w:color="auto" w:fill="B8CCE4"/>
            <w:vAlign w:val="center"/>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word address</w:t>
            </w:r>
          </w:p>
        </w:tc>
        <w:tc>
          <w:tcPr>
            <w:tcW w:w="2499" w:type="pct"/>
            <w:shd w:val="clear" w:color="auto" w:fill="B8CCE4"/>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Command function</w:t>
            </w:r>
          </w:p>
        </w:tc>
      </w:tr>
      <w:tr w:rsidR="00241A06" w:rsidRPr="00241A06" w:rsidTr="00BC540B">
        <w:trPr>
          <w:jc w:val="center"/>
        </w:trPr>
        <w:tc>
          <w:tcPr>
            <w:tcW w:w="2501" w:type="pct"/>
            <w:vMerge w:val="restar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2000</w:t>
            </w:r>
          </w:p>
        </w:tc>
        <w:tc>
          <w:tcPr>
            <w:tcW w:w="2499" w:type="pc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 xml:space="preserve">0001: Forward </w:t>
            </w:r>
            <w:r w:rsidR="009B3325" w:rsidRPr="00241A06">
              <w:rPr>
                <w:rFonts w:ascii="Times New Roman" w:hAnsi="Times New Roman" w:hint="eastAsia"/>
                <w:szCs w:val="20"/>
              </w:rPr>
              <w:t>running</w:t>
            </w:r>
          </w:p>
        </w:tc>
      </w:tr>
      <w:tr w:rsidR="00241A06" w:rsidRPr="00241A06" w:rsidTr="00BC540B">
        <w:trPr>
          <w:jc w:val="center"/>
        </w:trPr>
        <w:tc>
          <w:tcPr>
            <w:tcW w:w="2501" w:type="pct"/>
            <w:vMerge/>
            <w:vAlign w:val="center"/>
          </w:tcPr>
          <w:p w:rsidR="00964327" w:rsidRPr="00241A06" w:rsidRDefault="00964327" w:rsidP="00BC540B">
            <w:pPr>
              <w:jc w:val="center"/>
              <w:rPr>
                <w:rFonts w:ascii="Times New Roman" w:hAnsi="Times New Roman"/>
                <w:szCs w:val="20"/>
              </w:rPr>
            </w:pPr>
          </w:p>
        </w:tc>
        <w:tc>
          <w:tcPr>
            <w:tcW w:w="2499" w:type="pc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 xml:space="preserve">0002: Reverse </w:t>
            </w:r>
            <w:r w:rsidR="009B3325" w:rsidRPr="00241A06">
              <w:rPr>
                <w:rFonts w:ascii="Times New Roman" w:hAnsi="Times New Roman" w:hint="eastAsia"/>
                <w:szCs w:val="20"/>
              </w:rPr>
              <w:t>running</w:t>
            </w:r>
          </w:p>
        </w:tc>
      </w:tr>
      <w:tr w:rsidR="00241A06" w:rsidRPr="00241A06" w:rsidTr="00BC540B">
        <w:trPr>
          <w:jc w:val="center"/>
        </w:trPr>
        <w:tc>
          <w:tcPr>
            <w:tcW w:w="2501" w:type="pct"/>
            <w:vMerge/>
            <w:vAlign w:val="center"/>
          </w:tcPr>
          <w:p w:rsidR="00964327" w:rsidRPr="00241A06" w:rsidRDefault="00964327" w:rsidP="00BC540B">
            <w:pPr>
              <w:jc w:val="center"/>
              <w:rPr>
                <w:rFonts w:ascii="Times New Roman" w:hAnsi="Times New Roman"/>
                <w:szCs w:val="20"/>
              </w:rPr>
            </w:pPr>
          </w:p>
        </w:tc>
        <w:tc>
          <w:tcPr>
            <w:tcW w:w="2499" w:type="pc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0003: Forward jog</w:t>
            </w:r>
          </w:p>
        </w:tc>
      </w:tr>
      <w:tr w:rsidR="00241A06" w:rsidRPr="00241A06" w:rsidTr="00BC540B">
        <w:trPr>
          <w:jc w:val="center"/>
        </w:trPr>
        <w:tc>
          <w:tcPr>
            <w:tcW w:w="2501" w:type="pct"/>
            <w:vMerge/>
            <w:vAlign w:val="center"/>
          </w:tcPr>
          <w:p w:rsidR="00964327" w:rsidRPr="00241A06" w:rsidRDefault="00964327" w:rsidP="00BC540B">
            <w:pPr>
              <w:jc w:val="center"/>
              <w:rPr>
                <w:rFonts w:ascii="Times New Roman" w:hAnsi="Times New Roman"/>
                <w:szCs w:val="20"/>
              </w:rPr>
            </w:pPr>
          </w:p>
        </w:tc>
        <w:tc>
          <w:tcPr>
            <w:tcW w:w="2499" w:type="pc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0004: Reverse jog</w:t>
            </w:r>
          </w:p>
        </w:tc>
      </w:tr>
      <w:tr w:rsidR="00241A06" w:rsidRPr="00241A06" w:rsidTr="00BC540B">
        <w:trPr>
          <w:trHeight w:val="291"/>
          <w:jc w:val="center"/>
        </w:trPr>
        <w:tc>
          <w:tcPr>
            <w:tcW w:w="2501" w:type="pct"/>
            <w:vMerge/>
            <w:vAlign w:val="center"/>
          </w:tcPr>
          <w:p w:rsidR="00964327" w:rsidRPr="00241A06" w:rsidRDefault="00964327" w:rsidP="00BC540B">
            <w:pPr>
              <w:jc w:val="center"/>
              <w:rPr>
                <w:rFonts w:ascii="Times New Roman" w:hAnsi="Times New Roman"/>
                <w:szCs w:val="20"/>
              </w:rPr>
            </w:pPr>
          </w:p>
        </w:tc>
        <w:tc>
          <w:tcPr>
            <w:tcW w:w="2499" w:type="pc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0005: Free stop</w:t>
            </w:r>
          </w:p>
        </w:tc>
      </w:tr>
      <w:tr w:rsidR="00241A06" w:rsidRPr="00241A06" w:rsidTr="00BC540B">
        <w:trPr>
          <w:jc w:val="center"/>
        </w:trPr>
        <w:tc>
          <w:tcPr>
            <w:tcW w:w="2501" w:type="pct"/>
            <w:vMerge/>
            <w:vAlign w:val="center"/>
          </w:tcPr>
          <w:p w:rsidR="00964327" w:rsidRPr="00241A06" w:rsidRDefault="00964327" w:rsidP="00BC540B">
            <w:pPr>
              <w:jc w:val="center"/>
              <w:rPr>
                <w:rFonts w:ascii="Times New Roman" w:hAnsi="Times New Roman"/>
                <w:szCs w:val="20"/>
              </w:rPr>
            </w:pPr>
          </w:p>
        </w:tc>
        <w:tc>
          <w:tcPr>
            <w:tcW w:w="2499" w:type="pct"/>
            <w:vAlign w:val="center"/>
          </w:tcPr>
          <w:p w:rsidR="00964327" w:rsidRPr="00241A06" w:rsidRDefault="00127512" w:rsidP="00BC540B">
            <w:pPr>
              <w:jc w:val="center"/>
              <w:rPr>
                <w:rFonts w:ascii="Times New Roman" w:hAnsi="Times New Roman"/>
                <w:szCs w:val="20"/>
              </w:rPr>
            </w:pPr>
            <w:r w:rsidRPr="00241A06">
              <w:rPr>
                <w:rFonts w:ascii="Times New Roman" w:hAnsi="Times New Roman" w:hint="eastAsia"/>
                <w:szCs w:val="20"/>
              </w:rPr>
              <w:t>0006:Decelarating</w:t>
            </w:r>
            <w:r w:rsidR="00964327" w:rsidRPr="00241A06">
              <w:rPr>
                <w:rFonts w:ascii="Times New Roman" w:hAnsi="Times New Roman" w:hint="eastAsia"/>
                <w:szCs w:val="20"/>
              </w:rPr>
              <w:t xml:space="preserve"> stop</w:t>
            </w:r>
          </w:p>
        </w:tc>
      </w:tr>
      <w:tr w:rsidR="00964327" w:rsidRPr="00241A06" w:rsidTr="00BC540B">
        <w:trPr>
          <w:jc w:val="center"/>
        </w:trPr>
        <w:tc>
          <w:tcPr>
            <w:tcW w:w="2501" w:type="pct"/>
            <w:vMerge/>
            <w:vAlign w:val="center"/>
          </w:tcPr>
          <w:p w:rsidR="00964327" w:rsidRPr="00241A06" w:rsidRDefault="00964327" w:rsidP="00BC540B">
            <w:pPr>
              <w:jc w:val="center"/>
              <w:rPr>
                <w:rFonts w:ascii="Times New Roman" w:hAnsi="Times New Roman"/>
                <w:szCs w:val="20"/>
              </w:rPr>
            </w:pPr>
          </w:p>
        </w:tc>
        <w:tc>
          <w:tcPr>
            <w:tcW w:w="2499" w:type="pct"/>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0007: Fault reset</w:t>
            </w:r>
          </w:p>
        </w:tc>
      </w:tr>
    </w:tbl>
    <w:p w:rsidR="00964327" w:rsidRPr="00241A06" w:rsidRDefault="00964327"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 xml:space="preserve">Read inverter </w:t>
      </w:r>
      <w:r w:rsidR="00E9008E" w:rsidRPr="00241A06">
        <w:rPr>
          <w:rFonts w:ascii="Times New Roman" w:hAnsi="Times New Roman"/>
          <w:szCs w:val="20"/>
        </w:rPr>
        <w:t>status:</w:t>
      </w:r>
      <w:r w:rsidR="00E9008E" w:rsidRPr="00241A06">
        <w:rPr>
          <w:rFonts w:ascii="Times New Roman" w:hAnsi="Times New Roman" w:hint="eastAsia"/>
          <w:szCs w:val="20"/>
        </w:rPr>
        <w:t xml:space="preserve"> </w:t>
      </w:r>
      <w:r w:rsidRPr="00241A06">
        <w:rPr>
          <w:rFonts w:ascii="Times New Roman" w:hAnsi="Times New Roman" w:hint="eastAsia"/>
          <w:szCs w:val="20"/>
        </w:rPr>
        <w:t>(read only)</w:t>
      </w:r>
    </w:p>
    <w:tbl>
      <w:tblPr>
        <w:tblpPr w:leftFromText="180" w:rightFromText="180" w:vertAnchor="text" w:horzAnchor="page" w:tblpXSpec="center" w:tblpY="25"/>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5"/>
        <w:gridCol w:w="4641"/>
      </w:tblGrid>
      <w:tr w:rsidR="00241A06" w:rsidRPr="00241A06" w:rsidTr="005F1E44">
        <w:tc>
          <w:tcPr>
            <w:tcW w:w="2501" w:type="pct"/>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word address</w:t>
            </w:r>
          </w:p>
        </w:tc>
        <w:tc>
          <w:tcPr>
            <w:tcW w:w="2499" w:type="pct"/>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function</w:t>
            </w:r>
          </w:p>
        </w:tc>
      </w:tr>
      <w:tr w:rsidR="00241A06" w:rsidRPr="00241A06" w:rsidTr="00BC540B">
        <w:tc>
          <w:tcPr>
            <w:tcW w:w="2501" w:type="pct"/>
            <w:vMerge w:val="restart"/>
            <w:vAlign w:val="center"/>
          </w:tcPr>
          <w:p w:rsidR="00E9008E" w:rsidRPr="00241A06" w:rsidRDefault="00E9008E" w:rsidP="00E9008E">
            <w:pPr>
              <w:jc w:val="center"/>
              <w:rPr>
                <w:rFonts w:ascii="Times New Roman" w:hAnsi="Times New Roman"/>
                <w:szCs w:val="20"/>
              </w:rPr>
            </w:pPr>
            <w:r w:rsidRPr="00241A06">
              <w:rPr>
                <w:rFonts w:ascii="Times New Roman" w:hAnsi="Times New Roman" w:hint="eastAsia"/>
                <w:szCs w:val="20"/>
              </w:rPr>
              <w:t>3000</w:t>
            </w:r>
          </w:p>
        </w:tc>
        <w:tc>
          <w:tcPr>
            <w:tcW w:w="2499" w:type="pct"/>
          </w:tcPr>
          <w:p w:rsidR="00E9008E" w:rsidRPr="00241A06" w:rsidRDefault="00E9008E" w:rsidP="00BC540B">
            <w:pPr>
              <w:jc w:val="center"/>
              <w:rPr>
                <w:rFonts w:ascii="Times New Roman" w:hAnsi="Times New Roman"/>
                <w:szCs w:val="20"/>
              </w:rPr>
            </w:pPr>
            <w:r w:rsidRPr="00241A06">
              <w:rPr>
                <w:rFonts w:ascii="Times New Roman" w:hAnsi="Times New Roman" w:hint="eastAsia"/>
                <w:szCs w:val="20"/>
              </w:rPr>
              <w:t xml:space="preserve">0001: Forward </w:t>
            </w:r>
            <w:r w:rsidR="00127512" w:rsidRPr="00241A06">
              <w:rPr>
                <w:rFonts w:ascii="Times New Roman" w:hAnsi="Times New Roman" w:hint="eastAsia"/>
                <w:szCs w:val="20"/>
              </w:rPr>
              <w:t>running</w:t>
            </w:r>
          </w:p>
        </w:tc>
      </w:tr>
      <w:tr w:rsidR="00241A06" w:rsidRPr="00241A06" w:rsidTr="00BC540B">
        <w:tc>
          <w:tcPr>
            <w:tcW w:w="2501" w:type="pct"/>
            <w:vMerge/>
          </w:tcPr>
          <w:p w:rsidR="00E9008E" w:rsidRPr="00241A06" w:rsidRDefault="00E9008E" w:rsidP="00964327">
            <w:pPr>
              <w:jc w:val="left"/>
              <w:rPr>
                <w:rFonts w:ascii="Times New Roman" w:hAnsi="Times New Roman"/>
                <w:szCs w:val="20"/>
              </w:rPr>
            </w:pPr>
          </w:p>
        </w:tc>
        <w:tc>
          <w:tcPr>
            <w:tcW w:w="2499" w:type="pct"/>
          </w:tcPr>
          <w:p w:rsidR="00E9008E" w:rsidRPr="00241A06" w:rsidRDefault="00E9008E" w:rsidP="00BC540B">
            <w:pPr>
              <w:jc w:val="center"/>
              <w:rPr>
                <w:rFonts w:ascii="Times New Roman" w:hAnsi="Times New Roman"/>
                <w:szCs w:val="20"/>
              </w:rPr>
            </w:pPr>
            <w:r w:rsidRPr="00241A06">
              <w:rPr>
                <w:rFonts w:ascii="Times New Roman" w:hAnsi="Times New Roman" w:hint="eastAsia"/>
                <w:szCs w:val="20"/>
              </w:rPr>
              <w:t xml:space="preserve">0002: Reverse </w:t>
            </w:r>
            <w:r w:rsidR="00127512" w:rsidRPr="00241A06">
              <w:rPr>
                <w:rFonts w:ascii="Times New Roman" w:hAnsi="Times New Roman" w:hint="eastAsia"/>
                <w:szCs w:val="20"/>
              </w:rPr>
              <w:t>running</w:t>
            </w:r>
          </w:p>
        </w:tc>
      </w:tr>
      <w:tr w:rsidR="00241A06" w:rsidRPr="00241A06" w:rsidTr="00BC540B">
        <w:tc>
          <w:tcPr>
            <w:tcW w:w="2501" w:type="pct"/>
            <w:vMerge/>
          </w:tcPr>
          <w:p w:rsidR="00E9008E" w:rsidRPr="00241A06" w:rsidRDefault="00E9008E" w:rsidP="00964327">
            <w:pPr>
              <w:jc w:val="left"/>
              <w:rPr>
                <w:rFonts w:ascii="Times New Roman" w:hAnsi="Times New Roman"/>
                <w:szCs w:val="20"/>
              </w:rPr>
            </w:pPr>
          </w:p>
        </w:tc>
        <w:tc>
          <w:tcPr>
            <w:tcW w:w="2499" w:type="pct"/>
          </w:tcPr>
          <w:p w:rsidR="00E9008E" w:rsidRPr="00241A06" w:rsidRDefault="00E9008E" w:rsidP="00BC540B">
            <w:pPr>
              <w:jc w:val="center"/>
              <w:rPr>
                <w:rFonts w:ascii="Times New Roman" w:hAnsi="Times New Roman"/>
                <w:szCs w:val="20"/>
              </w:rPr>
            </w:pPr>
            <w:r w:rsidRPr="00241A06">
              <w:rPr>
                <w:rFonts w:ascii="Times New Roman" w:hAnsi="Times New Roman" w:hint="eastAsia"/>
                <w:szCs w:val="20"/>
              </w:rPr>
              <w:t>0003: Stop</w:t>
            </w:r>
          </w:p>
        </w:tc>
      </w:tr>
    </w:tbl>
    <w:p w:rsidR="00964327" w:rsidRPr="00241A06" w:rsidRDefault="00964327"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Par</w:t>
      </w:r>
      <w:r w:rsidR="00127512" w:rsidRPr="00241A06">
        <w:rPr>
          <w:rFonts w:ascii="Times New Roman" w:hAnsi="Times New Roman" w:hint="eastAsia"/>
          <w:szCs w:val="20"/>
        </w:rPr>
        <w:t>ameter locking password collation</w:t>
      </w:r>
      <w:r w:rsidRPr="00241A06">
        <w:rPr>
          <w:rFonts w:ascii="Times New Roman" w:hAnsi="Times New Roman" w:hint="eastAsia"/>
          <w:szCs w:val="20"/>
        </w:rPr>
        <w:t>:</w:t>
      </w:r>
      <w:r w:rsidR="00BC540B" w:rsidRPr="00241A06">
        <w:rPr>
          <w:rFonts w:ascii="Times New Roman" w:hAnsi="Times New Roman" w:hint="eastAsia"/>
          <w:szCs w:val="20"/>
        </w:rPr>
        <w:t xml:space="preserve"> </w:t>
      </w:r>
      <w:r w:rsidRPr="00241A06">
        <w:rPr>
          <w:rFonts w:ascii="Times New Roman" w:hAnsi="Times New Roman" w:hint="eastAsia"/>
          <w:szCs w:val="20"/>
        </w:rPr>
        <w:t xml:space="preserve">(If the </w:t>
      </w:r>
      <w:r w:rsidR="00127512" w:rsidRPr="00241A06">
        <w:rPr>
          <w:rFonts w:ascii="Times New Roman" w:hAnsi="Times New Roman" w:hint="eastAsia"/>
          <w:szCs w:val="20"/>
        </w:rPr>
        <w:t xml:space="preserve">feedback </w:t>
      </w:r>
      <w:r w:rsidRPr="00241A06">
        <w:rPr>
          <w:rFonts w:ascii="Times New Roman" w:hAnsi="Times New Roman" w:hint="eastAsia"/>
          <w:szCs w:val="20"/>
        </w:rPr>
        <w:t xml:space="preserve">is the 8888H, it indicates the password </w:t>
      </w:r>
      <w:r w:rsidR="00127512" w:rsidRPr="00241A06">
        <w:rPr>
          <w:rFonts w:ascii="Times New Roman" w:hAnsi="Times New Roman" w:hint="eastAsia"/>
          <w:szCs w:val="20"/>
        </w:rPr>
        <w:t xml:space="preserve">collation </w:t>
      </w:r>
      <w:r w:rsidRPr="00241A06">
        <w:rPr>
          <w:rFonts w:ascii="Times New Roman" w:hAnsi="Times New Roman" w:hint="eastAsia"/>
          <w:szCs w:val="20"/>
        </w:rPr>
        <w:t>pass</w:t>
      </w:r>
      <w:r w:rsidR="00127512" w:rsidRPr="00241A06">
        <w:rPr>
          <w:rFonts w:ascii="Times New Roman" w:hAnsi="Times New Roman" w:hint="eastAsia"/>
          <w:szCs w:val="20"/>
        </w:rPr>
        <w:t>ed</w:t>
      </w:r>
      <w:r w:rsidRPr="00241A06">
        <w:rPr>
          <w:rFonts w:ascii="Times New Roman" w:hAnsi="Times New Roman" w:hint="eastAsia"/>
          <w:szCs w:val="20"/>
        </w:rPr>
        <w:t>)</w:t>
      </w:r>
    </w:p>
    <w:tbl>
      <w:tblPr>
        <w:tblpPr w:leftFromText="180" w:rightFromText="180" w:vertAnchor="text" w:horzAnchor="page" w:tblpXSpec="center" w:tblpY="4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3"/>
        <w:gridCol w:w="4643"/>
      </w:tblGrid>
      <w:tr w:rsidR="00241A06" w:rsidRPr="00241A06" w:rsidTr="005F1E44">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Password address</w:t>
            </w:r>
          </w:p>
        </w:tc>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Contents of input password</w:t>
            </w:r>
          </w:p>
        </w:tc>
      </w:tr>
      <w:tr w:rsidR="00241A06" w:rsidRPr="00241A06" w:rsidTr="00BC540B">
        <w:tc>
          <w:tcPr>
            <w:tcW w:w="4643" w:type="dxa"/>
            <w:vAlign w:val="center"/>
          </w:tcPr>
          <w:p w:rsidR="00964327" w:rsidRPr="00241A06" w:rsidRDefault="00127512" w:rsidP="00E9008E">
            <w:pPr>
              <w:jc w:val="center"/>
              <w:rPr>
                <w:rFonts w:ascii="Times New Roman" w:hAnsi="Times New Roman"/>
                <w:szCs w:val="20"/>
              </w:rPr>
            </w:pPr>
            <w:r w:rsidRPr="00241A06">
              <w:rPr>
                <w:rFonts w:ascii="Times New Roman" w:hAnsi="Times New Roman" w:hint="eastAsia"/>
                <w:szCs w:val="20"/>
              </w:rPr>
              <w:t>1F00</w:t>
            </w:r>
          </w:p>
        </w:tc>
        <w:tc>
          <w:tcPr>
            <w:tcW w:w="4643" w:type="dxa"/>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w:t>
            </w:r>
          </w:p>
        </w:tc>
      </w:tr>
    </w:tbl>
    <w:p w:rsidR="00964327" w:rsidRPr="00241A06" w:rsidRDefault="00964327"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Digital output terminal control:</w:t>
      </w:r>
      <w:r w:rsidR="00BC540B" w:rsidRPr="00241A06">
        <w:rPr>
          <w:rFonts w:ascii="Times New Roman" w:hAnsi="Times New Roman" w:hint="eastAsia"/>
          <w:szCs w:val="20"/>
        </w:rPr>
        <w:t xml:space="preserve"> </w:t>
      </w:r>
      <w:r w:rsidRPr="00241A06">
        <w:rPr>
          <w:rFonts w:ascii="Times New Roman" w:hAnsi="Times New Roman" w:hint="eastAsia"/>
          <w:szCs w:val="20"/>
        </w:rPr>
        <w:t>(write</w:t>
      </w:r>
      <w:r w:rsidR="00127512" w:rsidRPr="00241A06">
        <w:rPr>
          <w:rFonts w:ascii="Times New Roman" w:hAnsi="Times New Roman" w:hint="eastAsia"/>
          <w:szCs w:val="20"/>
        </w:rPr>
        <w:t xml:space="preserve"> in</w:t>
      </w:r>
      <w:r w:rsidRPr="00241A06">
        <w:rPr>
          <w:rFonts w:ascii="Times New Roman" w:hAnsi="Times New Roman" w:hint="eastAsia"/>
          <w:szCs w:val="20"/>
        </w:rPr>
        <w:t xml:space="preserve"> only)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70"/>
        <w:gridCol w:w="4570"/>
      </w:tblGrid>
      <w:tr w:rsidR="00241A06" w:rsidRPr="00241A06" w:rsidTr="005F1E44">
        <w:trPr>
          <w:trHeight w:val="90"/>
          <w:jc w:val="center"/>
        </w:trPr>
        <w:tc>
          <w:tcPr>
            <w:tcW w:w="4570"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Address Of locking password command</w:t>
            </w:r>
          </w:p>
        </w:tc>
        <w:tc>
          <w:tcPr>
            <w:tcW w:w="4570"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Contents of locking password command</w:t>
            </w:r>
          </w:p>
        </w:tc>
      </w:tr>
      <w:tr w:rsidR="00964327" w:rsidRPr="00241A06" w:rsidTr="00BC540B">
        <w:trPr>
          <w:trHeight w:val="3141"/>
          <w:jc w:val="center"/>
        </w:trPr>
        <w:tc>
          <w:tcPr>
            <w:tcW w:w="4570" w:type="dxa"/>
            <w:vAlign w:val="center"/>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2001</w:t>
            </w:r>
          </w:p>
        </w:tc>
        <w:tc>
          <w:tcPr>
            <w:tcW w:w="4570" w:type="dxa"/>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BIT0: DO1 output control</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BIT1: DO2 output control</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BIT2: Relay 1 output control</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BIT3: Relay 2 output control</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BIT4: FMR output control</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BIT5: VDO1</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BIT6: VDO2</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BIT7: VDO3</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BIT8: VDO4</w:t>
            </w:r>
          </w:p>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BIT9: VDO5</w:t>
            </w:r>
          </w:p>
        </w:tc>
      </w:tr>
    </w:tbl>
    <w:p w:rsidR="00BC540B" w:rsidRPr="00241A06" w:rsidRDefault="00BC540B"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Analog output AO1 control:</w:t>
      </w:r>
      <w:r w:rsidR="005F1E44" w:rsidRPr="00241A06">
        <w:rPr>
          <w:rFonts w:ascii="Times New Roman" w:hAnsi="Times New Roman" w:hint="eastAsia"/>
          <w:szCs w:val="20"/>
        </w:rPr>
        <w:t xml:space="preserve"> </w:t>
      </w:r>
      <w:r w:rsidRPr="00241A06">
        <w:rPr>
          <w:rFonts w:ascii="Times New Roman" w:hAnsi="Times New Roman" w:hint="eastAsia"/>
          <w:szCs w:val="20"/>
        </w:rPr>
        <w:t xml:space="preserve">(write </w:t>
      </w:r>
      <w:r w:rsidR="007F25A8" w:rsidRPr="00241A06">
        <w:rPr>
          <w:rFonts w:ascii="Times New Roman" w:hAnsi="Times New Roman" w:hint="eastAsia"/>
          <w:szCs w:val="20"/>
        </w:rPr>
        <w:t xml:space="preserve">in </w:t>
      </w:r>
      <w:r w:rsidRPr="00241A06">
        <w:rPr>
          <w:rFonts w:ascii="Times New Roman" w:hAnsi="Times New Roman" w:hint="eastAsia"/>
          <w:szCs w:val="20"/>
        </w:rPr>
        <w:t>only)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3"/>
        <w:gridCol w:w="4643"/>
      </w:tblGrid>
      <w:tr w:rsidR="00241A06" w:rsidRPr="00241A06" w:rsidTr="005F1E44">
        <w:trPr>
          <w:jc w:val="center"/>
        </w:trPr>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word address</w:t>
            </w:r>
          </w:p>
        </w:tc>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function</w:t>
            </w:r>
          </w:p>
        </w:tc>
      </w:tr>
      <w:tr w:rsidR="00964327" w:rsidRPr="00241A06" w:rsidTr="00BC540B">
        <w:trPr>
          <w:jc w:val="center"/>
        </w:trPr>
        <w:tc>
          <w:tcPr>
            <w:tcW w:w="4643" w:type="dxa"/>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2002</w:t>
            </w:r>
          </w:p>
        </w:tc>
        <w:tc>
          <w:tcPr>
            <w:tcW w:w="4643" w:type="dxa"/>
          </w:tcPr>
          <w:p w:rsidR="00964327" w:rsidRPr="00241A06" w:rsidRDefault="00964327" w:rsidP="007F25A8">
            <w:pPr>
              <w:jc w:val="center"/>
              <w:rPr>
                <w:rFonts w:ascii="Times New Roman" w:hAnsi="Times New Roman"/>
                <w:szCs w:val="20"/>
              </w:rPr>
            </w:pPr>
            <w:r w:rsidRPr="00241A06">
              <w:rPr>
                <w:rFonts w:ascii="Times New Roman" w:hAnsi="Times New Roman" w:hint="eastAsia"/>
                <w:szCs w:val="20"/>
              </w:rPr>
              <w:t>0</w:t>
            </w:r>
            <w:r w:rsidR="007F25A8" w:rsidRPr="00241A06">
              <w:rPr>
                <w:rFonts w:ascii="Times New Roman" w:hAnsi="Times New Roman" w:hint="eastAsia"/>
                <w:szCs w:val="20"/>
              </w:rPr>
              <w:t>~</w:t>
            </w:r>
            <w:r w:rsidRPr="00241A06">
              <w:rPr>
                <w:rFonts w:ascii="Times New Roman" w:hAnsi="Times New Roman" w:hint="eastAsia"/>
                <w:szCs w:val="20"/>
              </w:rPr>
              <w:t>7FFF indicates 0%</w:t>
            </w:r>
            <w:r w:rsidR="007F25A8" w:rsidRPr="00241A06">
              <w:rPr>
                <w:rFonts w:ascii="Times New Roman" w:hAnsi="Times New Roman" w:hint="eastAsia"/>
                <w:szCs w:val="20"/>
              </w:rPr>
              <w:t>~</w:t>
            </w:r>
            <w:r w:rsidRPr="00241A06">
              <w:rPr>
                <w:rFonts w:ascii="Times New Roman" w:hAnsi="Times New Roman" w:hint="eastAsia"/>
                <w:szCs w:val="20"/>
              </w:rPr>
              <w:t>100%</w:t>
            </w:r>
          </w:p>
        </w:tc>
      </w:tr>
    </w:tbl>
    <w:p w:rsidR="00BC540B" w:rsidRPr="00241A06" w:rsidRDefault="00BC540B"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t xml:space="preserve">Analog output AO2 </w:t>
      </w:r>
      <w:r w:rsidRPr="00241A06">
        <w:rPr>
          <w:rFonts w:ascii="Times New Roman" w:hAnsi="Times New Roman"/>
          <w:szCs w:val="20"/>
        </w:rPr>
        <w:t>control:</w:t>
      </w:r>
      <w:r w:rsidRPr="00241A06">
        <w:rPr>
          <w:rFonts w:ascii="Times New Roman" w:hAnsi="Times New Roman" w:hint="eastAsia"/>
          <w:szCs w:val="20"/>
        </w:rPr>
        <w:t xml:space="preserve"> </w:t>
      </w:r>
      <w:r w:rsidRPr="00241A06">
        <w:rPr>
          <w:rFonts w:ascii="Times New Roman" w:hAnsi="Times New Roman"/>
          <w:szCs w:val="20"/>
        </w:rPr>
        <w:t>(write</w:t>
      </w:r>
      <w:r w:rsidR="007F25A8" w:rsidRPr="00241A06">
        <w:rPr>
          <w:rFonts w:ascii="Times New Roman" w:hAnsi="Times New Roman" w:hint="eastAsia"/>
          <w:szCs w:val="20"/>
        </w:rPr>
        <w:t xml:space="preserve"> in</w:t>
      </w:r>
      <w:r w:rsidRPr="00241A06">
        <w:rPr>
          <w:rFonts w:ascii="Times New Roman" w:hAnsi="Times New Roman" w:hint="eastAsia"/>
          <w:szCs w:val="20"/>
        </w:rPr>
        <w:t xml:space="preserve"> only)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3"/>
        <w:gridCol w:w="4643"/>
      </w:tblGrid>
      <w:tr w:rsidR="00241A06" w:rsidRPr="00241A06" w:rsidTr="005F1E44">
        <w:trPr>
          <w:jc w:val="center"/>
        </w:trPr>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word address</w:t>
            </w:r>
          </w:p>
        </w:tc>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function</w:t>
            </w:r>
          </w:p>
        </w:tc>
      </w:tr>
      <w:tr w:rsidR="00964327" w:rsidRPr="00241A06" w:rsidTr="00BC540B">
        <w:trPr>
          <w:jc w:val="center"/>
        </w:trPr>
        <w:tc>
          <w:tcPr>
            <w:tcW w:w="4643" w:type="dxa"/>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2003</w:t>
            </w:r>
          </w:p>
        </w:tc>
        <w:tc>
          <w:tcPr>
            <w:tcW w:w="4643" w:type="dxa"/>
          </w:tcPr>
          <w:p w:rsidR="00964327" w:rsidRPr="00241A06" w:rsidRDefault="00964327" w:rsidP="007F25A8">
            <w:pPr>
              <w:jc w:val="center"/>
              <w:rPr>
                <w:rFonts w:ascii="Times New Roman" w:hAnsi="Times New Roman"/>
                <w:szCs w:val="20"/>
              </w:rPr>
            </w:pPr>
            <w:r w:rsidRPr="00241A06">
              <w:rPr>
                <w:rFonts w:ascii="Times New Roman" w:hAnsi="Times New Roman" w:hint="eastAsia"/>
                <w:szCs w:val="20"/>
              </w:rPr>
              <w:t>0</w:t>
            </w:r>
            <w:r w:rsidR="007F25A8" w:rsidRPr="00241A06">
              <w:rPr>
                <w:rFonts w:ascii="Times New Roman" w:hAnsi="Times New Roman" w:hint="eastAsia"/>
                <w:szCs w:val="20"/>
              </w:rPr>
              <w:t>~</w:t>
            </w:r>
            <w:r w:rsidRPr="00241A06">
              <w:rPr>
                <w:rFonts w:ascii="Times New Roman" w:hAnsi="Times New Roman" w:hint="eastAsia"/>
                <w:szCs w:val="20"/>
              </w:rPr>
              <w:t>7FFF indicates 0%</w:t>
            </w:r>
            <w:r w:rsidR="007F25A8" w:rsidRPr="00241A06">
              <w:rPr>
                <w:rFonts w:ascii="Times New Roman" w:hAnsi="Times New Roman" w:hint="eastAsia"/>
                <w:szCs w:val="20"/>
              </w:rPr>
              <w:t>~</w:t>
            </w:r>
            <w:r w:rsidRPr="00241A06">
              <w:rPr>
                <w:rFonts w:ascii="Times New Roman" w:hAnsi="Times New Roman" w:hint="eastAsia"/>
                <w:szCs w:val="20"/>
              </w:rPr>
              <w:t>100%</w:t>
            </w:r>
          </w:p>
        </w:tc>
      </w:tr>
    </w:tbl>
    <w:p w:rsidR="00BC540B" w:rsidRPr="00241A06" w:rsidRDefault="00BC540B" w:rsidP="00964327">
      <w:pPr>
        <w:jc w:val="left"/>
        <w:rPr>
          <w:rFonts w:ascii="Times New Roman" w:hAnsi="Times New Roman"/>
          <w:szCs w:val="20"/>
        </w:rPr>
      </w:pPr>
    </w:p>
    <w:p w:rsidR="00BC540B" w:rsidRPr="00241A06" w:rsidRDefault="00BC540B" w:rsidP="00964327">
      <w:pPr>
        <w:jc w:val="left"/>
        <w:rPr>
          <w:rFonts w:ascii="Times New Roman" w:hAnsi="Times New Roman"/>
          <w:szCs w:val="20"/>
        </w:rPr>
      </w:pPr>
    </w:p>
    <w:p w:rsidR="00964327" w:rsidRPr="00241A06" w:rsidRDefault="00964327" w:rsidP="00964327">
      <w:pPr>
        <w:jc w:val="left"/>
        <w:rPr>
          <w:rFonts w:ascii="Times New Roman" w:hAnsi="Times New Roman"/>
          <w:szCs w:val="20"/>
        </w:rPr>
      </w:pPr>
      <w:r w:rsidRPr="00241A06">
        <w:rPr>
          <w:rFonts w:ascii="Times New Roman" w:hAnsi="Times New Roman" w:hint="eastAsia"/>
          <w:szCs w:val="20"/>
        </w:rPr>
        <w:lastRenderedPageBreak/>
        <w:t xml:space="preserve">Pulse output </w:t>
      </w:r>
      <w:r w:rsidRPr="00241A06">
        <w:rPr>
          <w:rFonts w:ascii="Times New Roman" w:hAnsi="Times New Roman"/>
          <w:szCs w:val="20"/>
        </w:rPr>
        <w:t>control:</w:t>
      </w:r>
      <w:r w:rsidRPr="00241A06">
        <w:rPr>
          <w:rFonts w:ascii="Times New Roman" w:hAnsi="Times New Roman" w:hint="eastAsia"/>
          <w:szCs w:val="20"/>
        </w:rPr>
        <w:t xml:space="preserve"> </w:t>
      </w:r>
      <w:r w:rsidRPr="00241A06">
        <w:rPr>
          <w:rFonts w:ascii="Times New Roman" w:hAnsi="Times New Roman"/>
          <w:szCs w:val="20"/>
        </w:rPr>
        <w:t>(write</w:t>
      </w:r>
      <w:r w:rsidRPr="00241A06">
        <w:rPr>
          <w:rFonts w:ascii="Times New Roman" w:hAnsi="Times New Roman" w:hint="eastAsia"/>
          <w:szCs w:val="20"/>
        </w:rPr>
        <w:t xml:space="preserve"> </w:t>
      </w:r>
      <w:r w:rsidR="007F25A8" w:rsidRPr="00241A06">
        <w:rPr>
          <w:rFonts w:ascii="Times New Roman" w:hAnsi="Times New Roman" w:hint="eastAsia"/>
          <w:szCs w:val="20"/>
        </w:rPr>
        <w:t xml:space="preserve">in </w:t>
      </w:r>
      <w:r w:rsidRPr="00241A06">
        <w:rPr>
          <w:rFonts w:ascii="Times New Roman" w:hAnsi="Times New Roman" w:hint="eastAsia"/>
          <w:szCs w:val="20"/>
        </w:rPr>
        <w:t>only)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3"/>
        <w:gridCol w:w="4643"/>
      </w:tblGrid>
      <w:tr w:rsidR="00241A06" w:rsidRPr="00241A06" w:rsidTr="005F1E44">
        <w:trPr>
          <w:jc w:val="center"/>
        </w:trPr>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word address</w:t>
            </w:r>
          </w:p>
        </w:tc>
        <w:tc>
          <w:tcPr>
            <w:tcW w:w="4643" w:type="dxa"/>
            <w:shd w:val="clear" w:color="auto" w:fill="B8CCE4"/>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Command function</w:t>
            </w:r>
          </w:p>
        </w:tc>
      </w:tr>
      <w:tr w:rsidR="00964327" w:rsidRPr="00241A06" w:rsidTr="00BC540B">
        <w:trPr>
          <w:jc w:val="center"/>
        </w:trPr>
        <w:tc>
          <w:tcPr>
            <w:tcW w:w="4643" w:type="dxa"/>
            <w:vAlign w:val="center"/>
          </w:tcPr>
          <w:p w:rsidR="00964327" w:rsidRPr="00241A06" w:rsidRDefault="00964327" w:rsidP="00BC540B">
            <w:pPr>
              <w:jc w:val="center"/>
              <w:rPr>
                <w:rFonts w:ascii="Times New Roman" w:hAnsi="Times New Roman"/>
                <w:szCs w:val="20"/>
              </w:rPr>
            </w:pPr>
            <w:r w:rsidRPr="00241A06">
              <w:rPr>
                <w:rFonts w:ascii="Times New Roman" w:hAnsi="Times New Roman" w:hint="eastAsia"/>
                <w:szCs w:val="20"/>
              </w:rPr>
              <w:t>2004</w:t>
            </w:r>
          </w:p>
        </w:tc>
        <w:tc>
          <w:tcPr>
            <w:tcW w:w="4643" w:type="dxa"/>
          </w:tcPr>
          <w:p w:rsidR="00964327" w:rsidRPr="00241A06" w:rsidRDefault="00964327" w:rsidP="007F25A8">
            <w:pPr>
              <w:jc w:val="center"/>
              <w:rPr>
                <w:rFonts w:ascii="Times New Roman" w:hAnsi="Times New Roman"/>
                <w:szCs w:val="20"/>
              </w:rPr>
            </w:pPr>
            <w:r w:rsidRPr="00241A06">
              <w:rPr>
                <w:rFonts w:ascii="Times New Roman" w:hAnsi="Times New Roman" w:hint="eastAsia"/>
                <w:szCs w:val="20"/>
              </w:rPr>
              <w:t>0</w:t>
            </w:r>
            <w:r w:rsidR="007F25A8" w:rsidRPr="00241A06">
              <w:rPr>
                <w:rFonts w:ascii="Times New Roman" w:hAnsi="Times New Roman" w:hint="eastAsia"/>
                <w:szCs w:val="20"/>
              </w:rPr>
              <w:t>~</w:t>
            </w:r>
            <w:r w:rsidRPr="00241A06">
              <w:rPr>
                <w:rFonts w:ascii="Times New Roman" w:hAnsi="Times New Roman" w:hint="eastAsia"/>
                <w:szCs w:val="20"/>
              </w:rPr>
              <w:t>7FFF indicates 0%</w:t>
            </w:r>
            <w:r w:rsidR="007F25A8" w:rsidRPr="00241A06">
              <w:rPr>
                <w:rFonts w:ascii="Times New Roman" w:hAnsi="Times New Roman" w:hint="eastAsia"/>
                <w:szCs w:val="20"/>
              </w:rPr>
              <w:t>~</w:t>
            </w:r>
            <w:r w:rsidRPr="00241A06">
              <w:rPr>
                <w:rFonts w:ascii="Times New Roman" w:hAnsi="Times New Roman" w:hint="eastAsia"/>
                <w:szCs w:val="20"/>
              </w:rPr>
              <w:t>100%</w:t>
            </w:r>
          </w:p>
        </w:tc>
      </w:tr>
    </w:tbl>
    <w:p w:rsidR="00BC540B" w:rsidRPr="00241A06" w:rsidRDefault="00BC540B" w:rsidP="00560F67">
      <w:pPr>
        <w:rPr>
          <w:rFonts w:ascii="Times New Roman" w:hAnsi="Times New Roman"/>
          <w:b/>
          <w:szCs w:val="18"/>
        </w:rPr>
      </w:pPr>
    </w:p>
    <w:p w:rsidR="00964327" w:rsidRPr="00241A06" w:rsidRDefault="00964327" w:rsidP="00560F67">
      <w:pPr>
        <w:rPr>
          <w:rFonts w:ascii="Times New Roman" w:hAnsi="Times New Roman"/>
          <w:b/>
          <w:szCs w:val="18"/>
        </w:rPr>
      </w:pPr>
      <w:r w:rsidRPr="00241A06">
        <w:rPr>
          <w:rFonts w:ascii="Times New Roman" w:hAnsi="Times New Roman" w:hint="eastAsia"/>
          <w:b/>
          <w:szCs w:val="18"/>
        </w:rPr>
        <w:t>Inverter fault description:</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3543"/>
        <w:gridCol w:w="4111"/>
      </w:tblGrid>
      <w:tr w:rsidR="00241A06" w:rsidRPr="00241A06" w:rsidTr="003146E2">
        <w:trPr>
          <w:trHeight w:val="523"/>
        </w:trPr>
        <w:tc>
          <w:tcPr>
            <w:tcW w:w="1668" w:type="dxa"/>
            <w:shd w:val="clear" w:color="auto" w:fill="B8CCE4"/>
            <w:vAlign w:val="center"/>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Inverter fault description</w:t>
            </w:r>
          </w:p>
        </w:tc>
        <w:tc>
          <w:tcPr>
            <w:tcW w:w="7654" w:type="dxa"/>
            <w:gridSpan w:val="2"/>
            <w:shd w:val="clear" w:color="auto" w:fill="B8CCE4"/>
            <w:vAlign w:val="center"/>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Inverter fault information</w:t>
            </w:r>
          </w:p>
        </w:tc>
      </w:tr>
      <w:tr w:rsidR="00964327" w:rsidRPr="00241A06" w:rsidTr="003146E2">
        <w:trPr>
          <w:trHeight w:val="6556"/>
        </w:trPr>
        <w:tc>
          <w:tcPr>
            <w:tcW w:w="1668" w:type="dxa"/>
            <w:vAlign w:val="center"/>
          </w:tcPr>
          <w:p w:rsidR="00964327" w:rsidRPr="00241A06" w:rsidRDefault="00964327" w:rsidP="00E9008E">
            <w:pPr>
              <w:jc w:val="center"/>
              <w:rPr>
                <w:rFonts w:ascii="Times New Roman" w:hAnsi="Times New Roman"/>
                <w:szCs w:val="20"/>
              </w:rPr>
            </w:pPr>
            <w:r w:rsidRPr="00241A06">
              <w:rPr>
                <w:rFonts w:ascii="Times New Roman" w:hAnsi="Times New Roman" w:hint="eastAsia"/>
                <w:szCs w:val="20"/>
              </w:rPr>
              <w:t>8000</w:t>
            </w:r>
          </w:p>
        </w:tc>
        <w:tc>
          <w:tcPr>
            <w:tcW w:w="3543" w:type="dxa"/>
          </w:tcPr>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0000: No 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0001: Reserved</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0002: </w:t>
            </w:r>
            <w:r w:rsidR="007F25A8" w:rsidRPr="00241A06">
              <w:rPr>
                <w:rFonts w:ascii="Times New Roman" w:hAnsi="Times New Roman" w:hint="eastAsia"/>
                <w:szCs w:val="20"/>
              </w:rPr>
              <w:t xml:space="preserve">acceleration </w:t>
            </w:r>
            <w:r w:rsidRPr="00241A06">
              <w:rPr>
                <w:rFonts w:ascii="Times New Roman" w:hAnsi="Times New Roman" w:hint="eastAsia"/>
                <w:szCs w:val="20"/>
              </w:rPr>
              <w:t>over current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0003: </w:t>
            </w:r>
            <w:r w:rsidR="007F25A8" w:rsidRPr="00241A06">
              <w:rPr>
                <w:rFonts w:ascii="Times New Roman" w:hAnsi="Times New Roman" w:hint="eastAsia"/>
                <w:szCs w:val="20"/>
              </w:rPr>
              <w:t xml:space="preserve">deceleration </w:t>
            </w:r>
            <w:r w:rsidRPr="00241A06">
              <w:rPr>
                <w:rFonts w:ascii="Times New Roman" w:hAnsi="Times New Roman" w:hint="eastAsia"/>
                <w:szCs w:val="20"/>
              </w:rPr>
              <w:t>over current</w:t>
            </w:r>
          </w:p>
          <w:p w:rsidR="00964327" w:rsidRPr="00241A06" w:rsidRDefault="007F25A8" w:rsidP="00BC540B">
            <w:pPr>
              <w:jc w:val="left"/>
              <w:rPr>
                <w:rFonts w:ascii="Times New Roman" w:hAnsi="Times New Roman"/>
                <w:szCs w:val="20"/>
              </w:rPr>
            </w:pPr>
            <w:r w:rsidRPr="00241A06">
              <w:rPr>
                <w:rFonts w:ascii="Times New Roman" w:hAnsi="Times New Roman" w:hint="eastAsia"/>
                <w:szCs w:val="20"/>
              </w:rPr>
              <w:t xml:space="preserve">0004: </w:t>
            </w:r>
            <w:r w:rsidR="00964327" w:rsidRPr="00241A06">
              <w:rPr>
                <w:rFonts w:ascii="Times New Roman" w:hAnsi="Times New Roman" w:hint="eastAsia"/>
                <w:szCs w:val="20"/>
              </w:rPr>
              <w:t xml:space="preserve">Constant </w:t>
            </w:r>
            <w:r w:rsidRPr="00241A06">
              <w:rPr>
                <w:rFonts w:ascii="Times New Roman" w:hAnsi="Times New Roman" w:hint="eastAsia"/>
                <w:szCs w:val="20"/>
              </w:rPr>
              <w:t xml:space="preserve">speed </w:t>
            </w:r>
            <w:r w:rsidR="00964327" w:rsidRPr="00241A06">
              <w:rPr>
                <w:rFonts w:ascii="Times New Roman" w:hAnsi="Times New Roman" w:hint="eastAsia"/>
                <w:szCs w:val="20"/>
              </w:rPr>
              <w:t>over current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0005: </w:t>
            </w:r>
            <w:r w:rsidR="007F25A8" w:rsidRPr="00241A06">
              <w:rPr>
                <w:rFonts w:ascii="Times New Roman" w:hAnsi="Times New Roman" w:hint="eastAsia"/>
                <w:szCs w:val="20"/>
              </w:rPr>
              <w:t>acceleration</w:t>
            </w:r>
            <w:r w:rsidRPr="00241A06">
              <w:rPr>
                <w:rFonts w:ascii="Times New Roman" w:hAnsi="Times New Roman" w:hint="eastAsia"/>
                <w:szCs w:val="20"/>
              </w:rPr>
              <w:t xml:space="preserve"> over voltage</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0006: </w:t>
            </w:r>
            <w:r w:rsidR="007F25A8" w:rsidRPr="00241A06">
              <w:rPr>
                <w:rFonts w:ascii="Times New Roman" w:hAnsi="Times New Roman" w:hint="eastAsia"/>
                <w:szCs w:val="20"/>
              </w:rPr>
              <w:t xml:space="preserve">deceleration </w:t>
            </w:r>
            <w:r w:rsidRPr="00241A06">
              <w:rPr>
                <w:rFonts w:ascii="Times New Roman" w:hAnsi="Times New Roman" w:hint="eastAsia"/>
                <w:szCs w:val="20"/>
              </w:rPr>
              <w:t>over voltage</w:t>
            </w:r>
          </w:p>
          <w:p w:rsidR="00964327" w:rsidRPr="00241A06" w:rsidRDefault="007F25A8" w:rsidP="00BC540B">
            <w:pPr>
              <w:jc w:val="left"/>
              <w:rPr>
                <w:rFonts w:ascii="Times New Roman" w:hAnsi="Times New Roman"/>
                <w:szCs w:val="20"/>
              </w:rPr>
            </w:pPr>
            <w:r w:rsidRPr="00241A06">
              <w:rPr>
                <w:rFonts w:ascii="Times New Roman" w:hAnsi="Times New Roman" w:hint="eastAsia"/>
                <w:szCs w:val="20"/>
              </w:rPr>
              <w:t>0007:</w:t>
            </w:r>
            <w:r w:rsidR="00964327" w:rsidRPr="00241A06">
              <w:rPr>
                <w:rFonts w:ascii="Times New Roman" w:hAnsi="Times New Roman" w:hint="eastAsia"/>
                <w:szCs w:val="20"/>
              </w:rPr>
              <w:t>Constant</w:t>
            </w:r>
            <w:r w:rsidRPr="00241A06">
              <w:rPr>
                <w:rFonts w:ascii="Times New Roman" w:hAnsi="Times New Roman" w:hint="eastAsia"/>
                <w:szCs w:val="20"/>
              </w:rPr>
              <w:t xml:space="preserve"> speed</w:t>
            </w:r>
            <w:r w:rsidR="00964327" w:rsidRPr="00241A06">
              <w:rPr>
                <w:rFonts w:ascii="Times New Roman" w:hAnsi="Times New Roman" w:hint="eastAsia"/>
                <w:szCs w:val="20"/>
              </w:rPr>
              <w:t xml:space="preserve"> over voltage</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0008: </w:t>
            </w:r>
            <w:r w:rsidR="007F25A8" w:rsidRPr="00241A06">
              <w:rPr>
                <w:rFonts w:ascii="Times New Roman" w:hAnsi="Times New Roman" w:hint="eastAsia"/>
                <w:szCs w:val="20"/>
              </w:rPr>
              <w:t xml:space="preserve">Buffer resistor </w:t>
            </w:r>
            <w:r w:rsidRPr="00241A06">
              <w:rPr>
                <w:rFonts w:ascii="Times New Roman" w:hAnsi="Times New Roman" w:hint="eastAsia"/>
                <w:szCs w:val="20"/>
              </w:rPr>
              <w:t>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0009: </w:t>
            </w:r>
            <w:r w:rsidR="007F25A8" w:rsidRPr="00241A06">
              <w:rPr>
                <w:rFonts w:ascii="Times New Roman" w:hAnsi="Times New Roman" w:hint="eastAsia"/>
                <w:szCs w:val="20"/>
              </w:rPr>
              <w:t>less</w:t>
            </w:r>
            <w:r w:rsidRPr="00241A06">
              <w:rPr>
                <w:rFonts w:ascii="Times New Roman" w:hAnsi="Times New Roman" w:hint="eastAsia"/>
                <w:szCs w:val="20"/>
              </w:rPr>
              <w:t xml:space="preserve"> voltage fault</w:t>
            </w:r>
          </w:p>
          <w:p w:rsidR="00964327" w:rsidRPr="00241A06" w:rsidRDefault="007F25A8" w:rsidP="00BC540B">
            <w:pPr>
              <w:jc w:val="left"/>
              <w:rPr>
                <w:rFonts w:ascii="Times New Roman" w:hAnsi="Times New Roman"/>
                <w:szCs w:val="20"/>
              </w:rPr>
            </w:pPr>
            <w:r w:rsidRPr="00241A06">
              <w:rPr>
                <w:rFonts w:ascii="Times New Roman" w:hAnsi="Times New Roman" w:hint="eastAsia"/>
                <w:szCs w:val="20"/>
              </w:rPr>
              <w:t>000A:</w:t>
            </w:r>
            <w:r w:rsidR="00261041" w:rsidRPr="00241A06">
              <w:rPr>
                <w:rFonts w:ascii="Times New Roman" w:hAnsi="Times New Roman" w:hint="eastAsia"/>
                <w:szCs w:val="20"/>
              </w:rPr>
              <w:t>Frequency inverter</w:t>
            </w:r>
            <w:r w:rsidRPr="00241A06">
              <w:rPr>
                <w:rFonts w:ascii="Times New Roman" w:hAnsi="Times New Roman" w:hint="eastAsia"/>
                <w:szCs w:val="20"/>
              </w:rPr>
              <w:t xml:space="preserve"> overload</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000B: Motor overload</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000C: Input phase failure</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000D: Output phase failure</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000E: </w:t>
            </w:r>
            <w:r w:rsidR="007F25A8" w:rsidRPr="00241A06">
              <w:rPr>
                <w:rFonts w:ascii="Times New Roman" w:hAnsi="Times New Roman" w:hint="eastAsia"/>
                <w:szCs w:val="20"/>
              </w:rPr>
              <w:t>IGBT overheat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000F: External equipment 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0010: Communication 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0011: Contactor 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0012: Current detection 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 xml:space="preserve">0013: Motor </w:t>
            </w:r>
            <w:r w:rsidR="007F25A8" w:rsidRPr="00241A06">
              <w:rPr>
                <w:rFonts w:ascii="Times New Roman" w:hAnsi="Times New Roman" w:hint="eastAsia"/>
                <w:szCs w:val="20"/>
              </w:rPr>
              <w:t>auto-</w:t>
            </w:r>
            <w:r w:rsidRPr="00241A06">
              <w:rPr>
                <w:rFonts w:ascii="Times New Roman" w:hAnsi="Times New Roman" w:hint="eastAsia"/>
                <w:szCs w:val="20"/>
              </w:rPr>
              <w:t>tuning fault</w:t>
            </w:r>
          </w:p>
          <w:p w:rsidR="00964327" w:rsidRPr="00241A06" w:rsidRDefault="00964327" w:rsidP="00BC540B">
            <w:pPr>
              <w:jc w:val="left"/>
              <w:rPr>
                <w:rFonts w:ascii="Times New Roman" w:hAnsi="Times New Roman"/>
                <w:szCs w:val="20"/>
              </w:rPr>
            </w:pPr>
            <w:r w:rsidRPr="00241A06">
              <w:rPr>
                <w:rFonts w:ascii="Times New Roman" w:hAnsi="Times New Roman" w:hint="eastAsia"/>
                <w:szCs w:val="20"/>
              </w:rPr>
              <w:t>0014: Encoder</w:t>
            </w:r>
            <w:r w:rsidR="0087641D" w:rsidRPr="00241A06">
              <w:rPr>
                <w:rFonts w:ascii="Times New Roman" w:hAnsi="Times New Roman" w:hint="eastAsia"/>
                <w:szCs w:val="20"/>
              </w:rPr>
              <w:t>/PG</w:t>
            </w:r>
            <w:r w:rsidRPr="00241A06">
              <w:rPr>
                <w:rFonts w:ascii="Times New Roman" w:hAnsi="Times New Roman" w:hint="eastAsia"/>
                <w:szCs w:val="20"/>
              </w:rPr>
              <w:t xml:space="preserve"> fault</w:t>
            </w:r>
          </w:p>
        </w:tc>
        <w:tc>
          <w:tcPr>
            <w:tcW w:w="4111" w:type="dxa"/>
          </w:tcPr>
          <w:p w:rsidR="0087641D" w:rsidRPr="00241A06" w:rsidRDefault="0087641D" w:rsidP="00BC540B">
            <w:pPr>
              <w:jc w:val="left"/>
              <w:rPr>
                <w:rFonts w:ascii="Times New Roman" w:hAnsi="Times New Roman"/>
                <w:szCs w:val="20"/>
              </w:rPr>
            </w:pPr>
            <w:r w:rsidRPr="00241A06">
              <w:rPr>
                <w:rFonts w:ascii="Times New Roman" w:hAnsi="Times New Roman"/>
                <w:szCs w:val="20"/>
              </w:rPr>
              <w:t>0015: EEPROM read-write</w:t>
            </w:r>
            <w:r w:rsidR="007F25A8" w:rsidRPr="00241A06">
              <w:rPr>
                <w:rFonts w:ascii="Times New Roman" w:hAnsi="Times New Roman" w:hint="eastAsia"/>
                <w:szCs w:val="20"/>
              </w:rPr>
              <w:t xml:space="preserve"> in</w:t>
            </w:r>
            <w:r w:rsidRPr="00241A06">
              <w:rPr>
                <w:rFonts w:ascii="Times New Roman" w:hAnsi="Times New Roman"/>
                <w:szCs w:val="20"/>
              </w:rPr>
              <w:t xml:space="preserve"> fault</w:t>
            </w:r>
          </w:p>
          <w:p w:rsidR="0087641D" w:rsidRPr="00241A06" w:rsidRDefault="0087641D" w:rsidP="00BC540B">
            <w:pPr>
              <w:jc w:val="left"/>
              <w:rPr>
                <w:rFonts w:ascii="Times New Roman" w:hAnsi="Times New Roman"/>
                <w:szCs w:val="20"/>
              </w:rPr>
            </w:pPr>
            <w:r w:rsidRPr="00241A06">
              <w:rPr>
                <w:rFonts w:ascii="Times New Roman" w:hAnsi="Times New Roman"/>
                <w:szCs w:val="20"/>
              </w:rPr>
              <w:t xml:space="preserve">0016: </w:t>
            </w:r>
            <w:r w:rsidR="00261041" w:rsidRPr="00241A06">
              <w:rPr>
                <w:rFonts w:ascii="Times New Roman" w:hAnsi="Times New Roman"/>
                <w:szCs w:val="20"/>
              </w:rPr>
              <w:t>Frequency inverter</w:t>
            </w:r>
            <w:r w:rsidRPr="00241A06">
              <w:rPr>
                <w:rFonts w:ascii="Times New Roman" w:hAnsi="Times New Roman"/>
                <w:szCs w:val="20"/>
              </w:rPr>
              <w:t xml:space="preserve"> hardware fault</w:t>
            </w:r>
          </w:p>
          <w:p w:rsidR="0087641D" w:rsidRPr="00241A06" w:rsidRDefault="0087641D" w:rsidP="00BC540B">
            <w:pPr>
              <w:jc w:val="left"/>
              <w:rPr>
                <w:rFonts w:ascii="Times New Roman" w:hAnsi="Times New Roman"/>
                <w:szCs w:val="20"/>
              </w:rPr>
            </w:pPr>
            <w:r w:rsidRPr="00241A06">
              <w:rPr>
                <w:rFonts w:ascii="Times New Roman" w:hAnsi="Times New Roman"/>
                <w:szCs w:val="20"/>
              </w:rPr>
              <w:t>0017: Short circuit to ground fault</w:t>
            </w:r>
          </w:p>
          <w:p w:rsidR="0087641D" w:rsidRPr="00241A06" w:rsidRDefault="0087641D" w:rsidP="00BC540B">
            <w:pPr>
              <w:jc w:val="left"/>
              <w:rPr>
                <w:rFonts w:ascii="Times New Roman" w:hAnsi="Times New Roman"/>
                <w:szCs w:val="20"/>
              </w:rPr>
            </w:pPr>
            <w:r w:rsidRPr="00241A06">
              <w:rPr>
                <w:rFonts w:ascii="Times New Roman" w:hAnsi="Times New Roman"/>
                <w:szCs w:val="20"/>
              </w:rPr>
              <w:t>0018: Reversed</w:t>
            </w:r>
          </w:p>
          <w:p w:rsidR="0087641D" w:rsidRPr="00241A06" w:rsidRDefault="0087641D" w:rsidP="00BC540B">
            <w:pPr>
              <w:jc w:val="left"/>
              <w:rPr>
                <w:rFonts w:ascii="Times New Roman" w:hAnsi="Times New Roman"/>
                <w:szCs w:val="20"/>
              </w:rPr>
            </w:pPr>
            <w:r w:rsidRPr="00241A06">
              <w:rPr>
                <w:rFonts w:ascii="Times New Roman" w:hAnsi="Times New Roman"/>
                <w:szCs w:val="20"/>
              </w:rPr>
              <w:t>0019: Reversed</w:t>
            </w:r>
          </w:p>
          <w:p w:rsidR="0087641D" w:rsidRPr="00241A06" w:rsidRDefault="0087641D" w:rsidP="00BC540B">
            <w:pPr>
              <w:jc w:val="left"/>
              <w:rPr>
                <w:rFonts w:ascii="Times New Roman" w:hAnsi="Times New Roman"/>
                <w:szCs w:val="20"/>
              </w:rPr>
            </w:pPr>
            <w:r w:rsidRPr="00241A06">
              <w:rPr>
                <w:rFonts w:ascii="Times New Roman" w:hAnsi="Times New Roman"/>
                <w:szCs w:val="20"/>
              </w:rPr>
              <w:t>001A: Accumulative running time reached</w:t>
            </w:r>
          </w:p>
          <w:p w:rsidR="0087641D" w:rsidRPr="00241A06" w:rsidRDefault="0087641D" w:rsidP="00BC540B">
            <w:pPr>
              <w:jc w:val="left"/>
              <w:rPr>
                <w:rFonts w:ascii="Times New Roman" w:hAnsi="Times New Roman"/>
                <w:szCs w:val="20"/>
              </w:rPr>
            </w:pPr>
            <w:r w:rsidRPr="00241A06">
              <w:rPr>
                <w:rFonts w:ascii="Times New Roman" w:hAnsi="Times New Roman"/>
                <w:szCs w:val="20"/>
              </w:rPr>
              <w:t>001B: User-defined fault 1</w:t>
            </w:r>
          </w:p>
          <w:p w:rsidR="0087641D" w:rsidRPr="00241A06" w:rsidRDefault="0087641D" w:rsidP="00BC540B">
            <w:pPr>
              <w:jc w:val="left"/>
              <w:rPr>
                <w:rFonts w:ascii="Times New Roman" w:hAnsi="Times New Roman"/>
                <w:szCs w:val="20"/>
              </w:rPr>
            </w:pPr>
            <w:r w:rsidRPr="00241A06">
              <w:rPr>
                <w:rFonts w:ascii="Times New Roman" w:hAnsi="Times New Roman"/>
                <w:szCs w:val="20"/>
              </w:rPr>
              <w:t>001C: User-defined fault 2</w:t>
            </w:r>
          </w:p>
          <w:p w:rsidR="0087641D" w:rsidRPr="00241A06" w:rsidRDefault="0087641D" w:rsidP="00BC540B">
            <w:pPr>
              <w:jc w:val="left"/>
              <w:rPr>
                <w:rFonts w:ascii="Times New Roman" w:hAnsi="Times New Roman"/>
                <w:szCs w:val="20"/>
              </w:rPr>
            </w:pPr>
            <w:r w:rsidRPr="00241A06">
              <w:rPr>
                <w:rFonts w:ascii="Times New Roman" w:hAnsi="Times New Roman"/>
                <w:szCs w:val="20"/>
              </w:rPr>
              <w:t>001D: Accumulative power-on time reached</w:t>
            </w:r>
          </w:p>
          <w:p w:rsidR="0087641D" w:rsidRPr="00241A06" w:rsidRDefault="0087641D" w:rsidP="00BC540B">
            <w:pPr>
              <w:jc w:val="left"/>
              <w:rPr>
                <w:rFonts w:ascii="Times New Roman" w:hAnsi="Times New Roman"/>
                <w:szCs w:val="20"/>
              </w:rPr>
            </w:pPr>
            <w:r w:rsidRPr="00241A06">
              <w:rPr>
                <w:rFonts w:ascii="Times New Roman" w:hAnsi="Times New Roman"/>
                <w:szCs w:val="20"/>
              </w:rPr>
              <w:t xml:space="preserve">001E: </w:t>
            </w:r>
            <w:r w:rsidR="00833CAF" w:rsidRPr="00241A06">
              <w:rPr>
                <w:rFonts w:ascii="Times New Roman" w:hAnsi="Times New Roman"/>
                <w:szCs w:val="20"/>
              </w:rPr>
              <w:t>Off load</w:t>
            </w:r>
          </w:p>
          <w:p w:rsidR="0087641D" w:rsidRPr="00241A06" w:rsidRDefault="0087641D" w:rsidP="00BC540B">
            <w:pPr>
              <w:jc w:val="left"/>
              <w:rPr>
                <w:rFonts w:ascii="Times New Roman" w:hAnsi="Times New Roman"/>
                <w:szCs w:val="20"/>
              </w:rPr>
            </w:pPr>
            <w:r w:rsidRPr="00241A06">
              <w:rPr>
                <w:rFonts w:ascii="Times New Roman" w:hAnsi="Times New Roman"/>
                <w:szCs w:val="20"/>
              </w:rPr>
              <w:t>001F: PID lost during running</w:t>
            </w:r>
          </w:p>
          <w:p w:rsidR="0087641D" w:rsidRPr="00241A06" w:rsidRDefault="0087641D" w:rsidP="00BC540B">
            <w:pPr>
              <w:jc w:val="left"/>
              <w:rPr>
                <w:rFonts w:ascii="Times New Roman" w:hAnsi="Times New Roman"/>
                <w:szCs w:val="20"/>
              </w:rPr>
            </w:pPr>
            <w:r w:rsidRPr="00241A06">
              <w:rPr>
                <w:rFonts w:ascii="Times New Roman" w:hAnsi="Times New Roman"/>
                <w:szCs w:val="20"/>
              </w:rPr>
              <w:t xml:space="preserve">0028: </w:t>
            </w:r>
            <w:r w:rsidR="007F25A8" w:rsidRPr="00241A06">
              <w:rPr>
                <w:rFonts w:ascii="Times New Roman" w:hAnsi="Times New Roman" w:hint="eastAsia"/>
                <w:szCs w:val="20"/>
              </w:rPr>
              <w:t xml:space="preserve">fast </w:t>
            </w:r>
            <w:r w:rsidRPr="00241A06">
              <w:rPr>
                <w:rFonts w:ascii="Times New Roman" w:hAnsi="Times New Roman"/>
                <w:szCs w:val="20"/>
              </w:rPr>
              <w:t>current limit fault</w:t>
            </w:r>
          </w:p>
          <w:p w:rsidR="0087641D" w:rsidRPr="00241A06" w:rsidRDefault="0087641D" w:rsidP="00BC540B">
            <w:pPr>
              <w:jc w:val="left"/>
              <w:rPr>
                <w:rFonts w:ascii="Times New Roman" w:hAnsi="Times New Roman"/>
                <w:szCs w:val="20"/>
              </w:rPr>
            </w:pPr>
            <w:r w:rsidRPr="00241A06">
              <w:rPr>
                <w:rFonts w:ascii="Times New Roman" w:hAnsi="Times New Roman"/>
                <w:szCs w:val="20"/>
              </w:rPr>
              <w:t>0029: Motor switchover fault during running</w:t>
            </w:r>
          </w:p>
          <w:p w:rsidR="0087641D" w:rsidRPr="00241A06" w:rsidRDefault="0087641D" w:rsidP="00BC540B">
            <w:pPr>
              <w:jc w:val="left"/>
              <w:rPr>
                <w:rFonts w:ascii="Times New Roman" w:hAnsi="Times New Roman"/>
                <w:szCs w:val="20"/>
              </w:rPr>
            </w:pPr>
            <w:r w:rsidRPr="00241A06">
              <w:rPr>
                <w:rFonts w:ascii="Times New Roman" w:hAnsi="Times New Roman"/>
                <w:szCs w:val="20"/>
              </w:rPr>
              <w:t>002A: Too large speed deviation</w:t>
            </w:r>
          </w:p>
          <w:p w:rsidR="0087641D" w:rsidRPr="00241A06" w:rsidRDefault="0087641D" w:rsidP="00BC540B">
            <w:pPr>
              <w:jc w:val="left"/>
              <w:rPr>
                <w:rFonts w:ascii="Times New Roman" w:hAnsi="Times New Roman"/>
                <w:szCs w:val="20"/>
              </w:rPr>
            </w:pPr>
            <w:r w:rsidRPr="00241A06">
              <w:rPr>
                <w:rFonts w:ascii="Times New Roman" w:hAnsi="Times New Roman"/>
                <w:szCs w:val="20"/>
              </w:rPr>
              <w:t>002B: Motor over-speed</w:t>
            </w:r>
          </w:p>
          <w:p w:rsidR="0087641D" w:rsidRPr="00241A06" w:rsidRDefault="0087641D" w:rsidP="00BC540B">
            <w:pPr>
              <w:jc w:val="left"/>
              <w:rPr>
                <w:rFonts w:ascii="Times New Roman" w:hAnsi="Times New Roman"/>
                <w:szCs w:val="20"/>
              </w:rPr>
            </w:pPr>
            <w:r w:rsidRPr="00241A06">
              <w:rPr>
                <w:rFonts w:ascii="Times New Roman" w:hAnsi="Times New Roman"/>
                <w:szCs w:val="20"/>
              </w:rPr>
              <w:t>002D: Motor overheat</w:t>
            </w:r>
          </w:p>
          <w:p w:rsidR="0087641D" w:rsidRPr="00241A06" w:rsidRDefault="0087641D" w:rsidP="00BC540B">
            <w:pPr>
              <w:jc w:val="left"/>
              <w:rPr>
                <w:rFonts w:ascii="Times New Roman" w:hAnsi="Times New Roman"/>
                <w:szCs w:val="20"/>
              </w:rPr>
            </w:pPr>
            <w:r w:rsidRPr="00241A06">
              <w:rPr>
                <w:rFonts w:ascii="Times New Roman" w:hAnsi="Times New Roman"/>
                <w:szCs w:val="20"/>
              </w:rPr>
              <w:t>005A: Encode lines setting fault</w:t>
            </w:r>
          </w:p>
          <w:p w:rsidR="0087641D" w:rsidRPr="00241A06" w:rsidRDefault="0087641D" w:rsidP="00BC540B">
            <w:pPr>
              <w:jc w:val="left"/>
              <w:rPr>
                <w:rFonts w:ascii="Times New Roman" w:hAnsi="Times New Roman"/>
                <w:szCs w:val="20"/>
              </w:rPr>
            </w:pPr>
            <w:r w:rsidRPr="00241A06">
              <w:rPr>
                <w:rFonts w:ascii="Times New Roman" w:hAnsi="Times New Roman"/>
                <w:szCs w:val="20"/>
              </w:rPr>
              <w:t>005B: Not connect to the encoder</w:t>
            </w:r>
          </w:p>
          <w:p w:rsidR="0087641D" w:rsidRPr="00241A06" w:rsidRDefault="0087641D" w:rsidP="00BC540B">
            <w:pPr>
              <w:jc w:val="left"/>
              <w:rPr>
                <w:rFonts w:ascii="Times New Roman" w:hAnsi="Times New Roman"/>
                <w:szCs w:val="20"/>
              </w:rPr>
            </w:pPr>
            <w:r w:rsidRPr="00241A06">
              <w:rPr>
                <w:rFonts w:ascii="Times New Roman" w:hAnsi="Times New Roman"/>
                <w:szCs w:val="20"/>
              </w:rPr>
              <w:t>005C: Initial location fault</w:t>
            </w:r>
          </w:p>
          <w:p w:rsidR="00964327" w:rsidRPr="00241A06" w:rsidRDefault="0087641D" w:rsidP="00BC540B">
            <w:pPr>
              <w:jc w:val="left"/>
              <w:rPr>
                <w:rFonts w:ascii="Times New Roman" w:hAnsi="Times New Roman"/>
                <w:szCs w:val="20"/>
              </w:rPr>
            </w:pPr>
            <w:r w:rsidRPr="00241A06">
              <w:rPr>
                <w:rFonts w:ascii="Times New Roman" w:hAnsi="Times New Roman"/>
                <w:szCs w:val="20"/>
              </w:rPr>
              <w:t>005E: Speed feedback fault</w:t>
            </w:r>
          </w:p>
        </w:tc>
      </w:tr>
    </w:tbl>
    <w:p w:rsidR="003C23CB" w:rsidRPr="00241A06" w:rsidRDefault="003C23CB">
      <w:pPr>
        <w:jc w:val="left"/>
        <w:rPr>
          <w:rFonts w:ascii="Times New Roman" w:hAnsi="Times New Roman"/>
        </w:rPr>
      </w:pPr>
    </w:p>
    <w:p w:rsidR="00560F67" w:rsidRPr="00241A06" w:rsidRDefault="00560F67" w:rsidP="00AC6836">
      <w:pPr>
        <w:rPr>
          <w:rFonts w:ascii="Times New Roman" w:hAnsi="Times New Roman"/>
          <w:b/>
          <w:szCs w:val="18"/>
        </w:rPr>
      </w:pPr>
      <w:r w:rsidRPr="00241A06">
        <w:rPr>
          <w:rFonts w:ascii="Times New Roman" w:hAnsi="Times New Roman" w:hint="eastAsia"/>
          <w:b/>
          <w:szCs w:val="18"/>
        </w:rPr>
        <w:t xml:space="preserve">Group bA </w:t>
      </w:r>
      <w:r w:rsidRPr="00241A06">
        <w:rPr>
          <w:rFonts w:ascii="Times New Roman" w:hAnsi="Times New Roman"/>
          <w:b/>
          <w:szCs w:val="18"/>
        </w:rPr>
        <w:t>Communication</w:t>
      </w:r>
      <w:r w:rsidRPr="00241A06">
        <w:rPr>
          <w:rFonts w:ascii="Times New Roman" w:hAnsi="Times New Roman" w:hint="eastAsia"/>
          <w:b/>
          <w:szCs w:val="18"/>
        </w:rPr>
        <w:t xml:space="preserve"> parameters</w:t>
      </w:r>
    </w:p>
    <w:tbl>
      <w:tblPr>
        <w:tblW w:w="9235" w:type="dxa"/>
        <w:tblLayout w:type="fixed"/>
        <w:tblCellMar>
          <w:left w:w="0" w:type="dxa"/>
          <w:right w:w="0" w:type="dxa"/>
        </w:tblCellMar>
        <w:tblLook w:val="0000" w:firstRow="0" w:lastRow="0" w:firstColumn="0" w:lastColumn="0" w:noHBand="0" w:noVBand="0"/>
      </w:tblPr>
      <w:tblGrid>
        <w:gridCol w:w="1567"/>
        <w:gridCol w:w="2571"/>
        <w:gridCol w:w="3522"/>
        <w:gridCol w:w="1575"/>
      </w:tblGrid>
      <w:tr w:rsidR="00241A06" w:rsidRPr="00241A06" w:rsidTr="005F1E44">
        <w:trPr>
          <w:trHeight w:hRule="exact" w:val="410"/>
        </w:trPr>
        <w:tc>
          <w:tcPr>
            <w:tcW w:w="1567"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7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2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57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F1E44">
        <w:trPr>
          <w:trHeight w:hRule="exact" w:val="525"/>
        </w:trPr>
        <w:tc>
          <w:tcPr>
            <w:tcW w:w="1567"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00</w:t>
            </w:r>
          </w:p>
        </w:tc>
        <w:tc>
          <w:tcPr>
            <w:tcW w:w="2571"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C</w:t>
            </w:r>
            <w:r w:rsidRPr="00241A06">
              <w:rPr>
                <w:rFonts w:ascii="Times New Roman" w:hAnsi="Times New Roman"/>
                <w:spacing w:val="-1"/>
                <w:sz w:val="20"/>
                <w:szCs w:val="18"/>
              </w:rPr>
              <w:t xml:space="preserve">ommunication </w:t>
            </w:r>
            <w:r w:rsidRPr="00241A06">
              <w:rPr>
                <w:rFonts w:ascii="Times New Roman" w:hAnsi="Times New Roman" w:hint="eastAsia"/>
                <w:spacing w:val="-1"/>
                <w:sz w:val="20"/>
                <w:szCs w:val="18"/>
              </w:rPr>
              <w:t>type selection</w:t>
            </w:r>
          </w:p>
        </w:tc>
        <w:tc>
          <w:tcPr>
            <w:tcW w:w="3522"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Modbus protocol</w:t>
            </w:r>
          </w:p>
        </w:tc>
        <w:tc>
          <w:tcPr>
            <w:tcW w:w="1575"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87641D" w:rsidRPr="00241A06" w:rsidRDefault="0087641D" w:rsidP="005F1E44">
      <w:pPr>
        <w:rPr>
          <w:rFonts w:ascii="Times New Roman" w:hAnsi="Times New Roman"/>
        </w:rPr>
      </w:pPr>
      <w:r w:rsidRPr="00241A06">
        <w:rPr>
          <w:rFonts w:ascii="Times New Roman" w:hAnsi="Times New Roman"/>
        </w:rPr>
        <w:t xml:space="preserve">The </w:t>
      </w:r>
      <w:r w:rsidR="005958F8" w:rsidRPr="00241A06">
        <w:rPr>
          <w:rFonts w:ascii="Times New Roman" w:hAnsi="Times New Roman"/>
        </w:rPr>
        <w:t>KOC600</w:t>
      </w:r>
      <w:r w:rsidRPr="00241A06">
        <w:rPr>
          <w:rFonts w:ascii="Times New Roman" w:hAnsi="Times New Roman"/>
        </w:rPr>
        <w:t xml:space="preserve"> </w:t>
      </w:r>
      <w:r w:rsidRPr="00241A06">
        <w:rPr>
          <w:rFonts w:ascii="Times New Roman" w:hAnsi="Times New Roman" w:hint="eastAsia"/>
        </w:rPr>
        <w:t xml:space="preserve">now </w:t>
      </w:r>
      <w:r w:rsidRPr="00241A06">
        <w:rPr>
          <w:rFonts w:ascii="Times New Roman" w:hAnsi="Times New Roman"/>
        </w:rPr>
        <w:t>supports Modbus,</w:t>
      </w:r>
      <w:r w:rsidRPr="00241A06">
        <w:rPr>
          <w:rFonts w:ascii="Times New Roman" w:hAnsi="Times New Roman" w:hint="eastAsia"/>
        </w:rPr>
        <w:t xml:space="preserve"> later will add</w:t>
      </w:r>
      <w:r w:rsidRPr="00241A06">
        <w:rPr>
          <w:rFonts w:ascii="Times New Roman" w:hAnsi="Times New Roman"/>
        </w:rPr>
        <w:t xml:space="preserve"> </w:t>
      </w:r>
      <w:r w:rsidRPr="00241A06">
        <w:rPr>
          <w:rFonts w:ascii="Times New Roman" w:hAnsi="Times New Roman" w:hint="eastAsia"/>
        </w:rPr>
        <w:t xml:space="preserve">the </w:t>
      </w:r>
      <w:r w:rsidRPr="00241A06">
        <w:rPr>
          <w:rFonts w:ascii="Times New Roman" w:hAnsi="Times New Roman"/>
        </w:rPr>
        <w:t>communication</w:t>
      </w:r>
      <w:r w:rsidRPr="00241A06">
        <w:rPr>
          <w:rFonts w:ascii="Times New Roman" w:hAnsi="Times New Roman" w:hint="eastAsia"/>
        </w:rPr>
        <w:t xml:space="preserve"> protocol such as </w:t>
      </w:r>
      <w:r w:rsidRPr="00241A06">
        <w:rPr>
          <w:rFonts w:ascii="Times New Roman" w:hAnsi="Times New Roman"/>
        </w:rPr>
        <w:t>PROFIBUS-DP and CANopen</w:t>
      </w:r>
      <w:r w:rsidR="005C6E1E" w:rsidRPr="00241A06">
        <w:rPr>
          <w:rFonts w:ascii="Times New Roman" w:hAnsi="Times New Roman" w:hint="eastAsia"/>
        </w:rPr>
        <w:t xml:space="preserve"> protocol</w:t>
      </w:r>
      <w:r w:rsidRPr="00241A06">
        <w:rPr>
          <w:rFonts w:ascii="Times New Roman" w:hAnsi="Times New Roman"/>
        </w:rPr>
        <w:t>.</w:t>
      </w:r>
      <w:r w:rsidRPr="00241A06">
        <w:rPr>
          <w:rFonts w:ascii="Times New Roman" w:hAnsi="Times New Roman" w:hint="eastAsia"/>
        </w:rPr>
        <w:t xml:space="preserve"> For details, see the description of </w:t>
      </w:r>
      <w:r w:rsidRPr="00241A06">
        <w:rPr>
          <w:rFonts w:ascii="Times New Roman" w:hAnsi="Times New Roman"/>
        </w:rPr>
        <w:t>“</w:t>
      </w:r>
      <w:r w:rsidR="005958F8" w:rsidRPr="00241A06">
        <w:rPr>
          <w:rFonts w:ascii="Times New Roman" w:hAnsi="Times New Roman" w:hint="eastAsia"/>
        </w:rPr>
        <w:t>KOC600</w:t>
      </w:r>
      <w:r w:rsidRPr="00241A06">
        <w:rPr>
          <w:rFonts w:ascii="Times New Roman" w:hAnsi="Times New Roman" w:hint="eastAsia"/>
        </w:rPr>
        <w:t xml:space="preserve"> </w:t>
      </w:r>
      <w:r w:rsidRPr="00241A06">
        <w:rPr>
          <w:rFonts w:ascii="Times New Roman" w:hAnsi="Times New Roman"/>
        </w:rPr>
        <w:t>communication</w:t>
      </w:r>
      <w:r w:rsidRPr="00241A06">
        <w:rPr>
          <w:rFonts w:ascii="Times New Roman" w:hAnsi="Times New Roman" w:hint="eastAsia"/>
        </w:rPr>
        <w:t xml:space="preserve"> protocol</w:t>
      </w:r>
      <w:r w:rsidRPr="00241A06">
        <w:rPr>
          <w:rFonts w:ascii="Times New Roman" w:hAnsi="Times New Roman"/>
        </w:rPr>
        <w:t>”</w:t>
      </w:r>
      <w:r w:rsidRPr="00241A06">
        <w:rPr>
          <w:rFonts w:ascii="Times New Roman" w:hAnsi="Times New Roman" w:hint="eastAsia"/>
        </w:rPr>
        <w:t>.</w:t>
      </w:r>
    </w:p>
    <w:p w:rsidR="0087641D" w:rsidRPr="00241A06" w:rsidRDefault="0087641D"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p w:rsidR="003146E2" w:rsidRPr="00241A06" w:rsidRDefault="003146E2" w:rsidP="0087641D">
      <w:pPr>
        <w:jc w:val="left"/>
        <w:rPr>
          <w:rFonts w:ascii="Times New Roman" w:hAnsi="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66"/>
        <w:gridCol w:w="2551"/>
        <w:gridCol w:w="3545"/>
        <w:gridCol w:w="1418"/>
      </w:tblGrid>
      <w:tr w:rsidR="00241A06" w:rsidRPr="00241A06" w:rsidTr="003146E2">
        <w:trPr>
          <w:trHeight w:hRule="exact" w:val="283"/>
        </w:trPr>
        <w:tc>
          <w:tcPr>
            <w:tcW w:w="862" w:type="pct"/>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1405" w:type="pct"/>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952" w:type="pct"/>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781" w:type="pct"/>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3146E2">
        <w:trPr>
          <w:trHeight w:hRule="exact" w:val="291"/>
        </w:trPr>
        <w:tc>
          <w:tcPr>
            <w:tcW w:w="862" w:type="pct"/>
            <w:vMerge w:val="restart"/>
            <w:shd w:val="clear" w:color="auto" w:fill="auto"/>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01</w:t>
            </w:r>
          </w:p>
        </w:tc>
        <w:tc>
          <w:tcPr>
            <w:tcW w:w="1405" w:type="pct"/>
            <w:vMerge w:val="restart"/>
            <w:shd w:val="clear" w:color="auto" w:fill="auto"/>
            <w:vAlign w:val="center"/>
          </w:tcPr>
          <w:p w:rsidR="0087641D" w:rsidRPr="00241A06" w:rsidRDefault="007036AC"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Baud ratio</w:t>
            </w:r>
          </w:p>
        </w:tc>
        <w:tc>
          <w:tcPr>
            <w:tcW w:w="1952" w:type="pct"/>
            <w:shd w:val="clear" w:color="auto" w:fill="BFBFBF"/>
            <w:vAlign w:val="center"/>
          </w:tcPr>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Unit</w:t>
            </w:r>
            <w:r w:rsidRPr="00241A06">
              <w:rPr>
                <w:rFonts w:ascii="Times New Roman" w:hAnsi="Times New Roman"/>
                <w:spacing w:val="-1"/>
                <w:sz w:val="20"/>
                <w:szCs w:val="18"/>
              </w:rPr>
              <w:t>’</w:t>
            </w:r>
            <w:r w:rsidR="005C6E1E" w:rsidRPr="00241A06">
              <w:rPr>
                <w:rFonts w:ascii="Times New Roman" w:hAnsi="Times New Roman" w:hint="eastAsia"/>
                <w:spacing w:val="-1"/>
                <w:sz w:val="20"/>
                <w:szCs w:val="18"/>
              </w:rPr>
              <w:t>s digit(Modbus ba</w:t>
            </w:r>
            <w:r w:rsidR="005C6E1E" w:rsidRPr="00241A06">
              <w:rPr>
                <w:rFonts w:ascii="Times New Roman" w:hAnsi="Times New Roman" w:hint="eastAsia"/>
                <w:spacing w:val="-1"/>
                <w:sz w:val="20"/>
                <w:szCs w:val="18"/>
                <w:lang w:eastAsia="zh-CN"/>
              </w:rPr>
              <w:t>u</w:t>
            </w:r>
            <w:r w:rsidR="005C6E1E" w:rsidRPr="00241A06">
              <w:rPr>
                <w:rFonts w:ascii="Times New Roman" w:hAnsi="Times New Roman" w:hint="eastAsia"/>
                <w:spacing w:val="-1"/>
                <w:sz w:val="20"/>
                <w:szCs w:val="18"/>
              </w:rPr>
              <w:t>d rat</w:t>
            </w:r>
            <w:r w:rsidR="005C6E1E" w:rsidRPr="00241A06">
              <w:rPr>
                <w:rFonts w:ascii="Times New Roman" w:hAnsi="Times New Roman" w:hint="eastAsia"/>
                <w:spacing w:val="-1"/>
                <w:sz w:val="20"/>
                <w:szCs w:val="18"/>
                <w:lang w:eastAsia="zh-CN"/>
              </w:rPr>
              <w:t>io</w:t>
            </w:r>
            <w:r w:rsidRPr="00241A06">
              <w:rPr>
                <w:rFonts w:ascii="Times New Roman" w:hAnsi="Times New Roman" w:hint="eastAsia"/>
                <w:spacing w:val="-1"/>
                <w:sz w:val="20"/>
                <w:szCs w:val="18"/>
              </w:rPr>
              <w:t>)</w:t>
            </w:r>
          </w:p>
        </w:tc>
        <w:tc>
          <w:tcPr>
            <w:tcW w:w="781" w:type="pct"/>
            <w:vMerge w:val="restart"/>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5</w:t>
            </w:r>
          </w:p>
        </w:tc>
      </w:tr>
      <w:tr w:rsidR="00241A06" w:rsidRPr="00241A06" w:rsidTr="003146E2">
        <w:trPr>
          <w:trHeight w:hRule="exact" w:val="2131"/>
        </w:trPr>
        <w:tc>
          <w:tcPr>
            <w:tcW w:w="862" w:type="pct"/>
            <w:vMerge/>
            <w:vAlign w:val="center"/>
          </w:tcPr>
          <w:p w:rsidR="0087641D" w:rsidRPr="00241A06" w:rsidRDefault="0087641D" w:rsidP="005F1E44">
            <w:pPr>
              <w:jc w:val="center"/>
              <w:rPr>
                <w:rFonts w:ascii="Times New Roman" w:hAnsi="Times New Roman"/>
              </w:rPr>
            </w:pPr>
          </w:p>
        </w:tc>
        <w:tc>
          <w:tcPr>
            <w:tcW w:w="1405" w:type="pct"/>
            <w:vMerge/>
            <w:vAlign w:val="center"/>
          </w:tcPr>
          <w:p w:rsidR="0087641D" w:rsidRPr="00241A06" w:rsidRDefault="0087641D" w:rsidP="005F1E44">
            <w:pPr>
              <w:jc w:val="center"/>
              <w:rPr>
                <w:rFonts w:ascii="Times New Roman" w:hAnsi="Times New Roman"/>
              </w:rPr>
            </w:pPr>
          </w:p>
        </w:tc>
        <w:tc>
          <w:tcPr>
            <w:tcW w:w="1952" w:type="pct"/>
            <w:vAlign w:val="center"/>
          </w:tcPr>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0:300BPS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1:600BPS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2:1200BPS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3:2400BPS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4:4800BPS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5:9600BPS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6:19200BPS</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7:38400BPS</w:t>
            </w:r>
          </w:p>
        </w:tc>
        <w:tc>
          <w:tcPr>
            <w:tcW w:w="781" w:type="pct"/>
            <w:vMerge/>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p>
        </w:tc>
      </w:tr>
    </w:tbl>
    <w:p w:rsidR="0087641D" w:rsidRPr="00241A06" w:rsidRDefault="0087641D" w:rsidP="005F1E44">
      <w:pPr>
        <w:rPr>
          <w:rFonts w:ascii="Times New Roman" w:hAnsi="Times New Roman"/>
        </w:rPr>
      </w:pPr>
      <w:r w:rsidRPr="00241A06">
        <w:rPr>
          <w:rFonts w:ascii="Times New Roman" w:hAnsi="Times New Roman" w:hint="eastAsia"/>
        </w:rPr>
        <w:t xml:space="preserve">This parameter is used to set the data transfer rate from host </w:t>
      </w:r>
      <w:r w:rsidRPr="00241A06">
        <w:rPr>
          <w:rFonts w:ascii="Times New Roman" w:hAnsi="Times New Roman"/>
        </w:rPr>
        <w:t>computer</w:t>
      </w:r>
      <w:r w:rsidRPr="00241A06">
        <w:rPr>
          <w:rFonts w:ascii="Times New Roman" w:hAnsi="Times New Roman" w:hint="eastAsia"/>
        </w:rPr>
        <w:t xml:space="preserve"> and the </w:t>
      </w:r>
      <w:r w:rsidR="005C6E1E" w:rsidRPr="00241A06">
        <w:rPr>
          <w:rFonts w:ascii="Times New Roman" w:hAnsi="Times New Roman" w:hint="eastAsia"/>
        </w:rPr>
        <w:t>f</w:t>
      </w:r>
      <w:r w:rsidR="00261041" w:rsidRPr="00241A06">
        <w:rPr>
          <w:rFonts w:ascii="Times New Roman" w:hAnsi="Times New Roman" w:hint="eastAsia"/>
        </w:rPr>
        <w:t>requency inverter</w:t>
      </w:r>
      <w:r w:rsidRPr="00241A06">
        <w:rPr>
          <w:rFonts w:ascii="Times New Roman" w:hAnsi="Times New Roman" w:hint="eastAsia"/>
        </w:rPr>
        <w:t xml:space="preserve">. Please note that </w:t>
      </w:r>
      <w:r w:rsidR="005C6E1E" w:rsidRPr="00241A06">
        <w:rPr>
          <w:rFonts w:ascii="Times New Roman" w:hAnsi="Times New Roman" w:hint="eastAsia"/>
        </w:rPr>
        <w:t>baud ratio</w:t>
      </w:r>
      <w:r w:rsidRPr="00241A06">
        <w:rPr>
          <w:rFonts w:ascii="Times New Roman" w:hAnsi="Times New Roman" w:hint="eastAsia"/>
        </w:rPr>
        <w:t xml:space="preserve"> of the host computer and the inverter should be </w:t>
      </w:r>
      <w:r w:rsidRPr="00241A06">
        <w:rPr>
          <w:rFonts w:ascii="Times New Roman" w:hAnsi="Times New Roman"/>
        </w:rPr>
        <w:t>consistent</w:t>
      </w:r>
      <w:r w:rsidRPr="00241A06">
        <w:rPr>
          <w:rFonts w:ascii="Times New Roman" w:hAnsi="Times New Roman" w:hint="eastAsia"/>
        </w:rPr>
        <w:t>. Otherwise, the communication i</w:t>
      </w:r>
      <w:r w:rsidR="005C6E1E" w:rsidRPr="00241A06">
        <w:rPr>
          <w:rFonts w:ascii="Times New Roman" w:hAnsi="Times New Roman" w:hint="eastAsia"/>
        </w:rPr>
        <w:t>s impossible. The higher the baud ratio</w:t>
      </w:r>
      <w:r w:rsidRPr="00241A06">
        <w:rPr>
          <w:rFonts w:ascii="Times New Roman" w:hAnsi="Times New Roman" w:hint="eastAsia"/>
        </w:rPr>
        <w:t xml:space="preserve"> is, the faster the communication is.</w:t>
      </w:r>
    </w:p>
    <w:p w:rsidR="0087641D" w:rsidRPr="00241A06" w:rsidRDefault="0087641D" w:rsidP="0087641D">
      <w:pPr>
        <w:jc w:val="left"/>
        <w:rPr>
          <w:rFonts w:ascii="Times New Roman" w:hAnsi="Times New Roman"/>
        </w:rPr>
      </w:pPr>
    </w:p>
    <w:tbl>
      <w:tblPr>
        <w:tblW w:w="5000" w:type="pct"/>
        <w:jc w:val="center"/>
        <w:tblCellMar>
          <w:left w:w="0" w:type="dxa"/>
          <w:right w:w="0" w:type="dxa"/>
        </w:tblCellMar>
        <w:tblLook w:val="0000" w:firstRow="0" w:lastRow="0" w:firstColumn="0" w:lastColumn="0" w:noHBand="0" w:noVBand="0"/>
      </w:tblPr>
      <w:tblGrid>
        <w:gridCol w:w="1591"/>
        <w:gridCol w:w="2526"/>
        <w:gridCol w:w="3545"/>
        <w:gridCol w:w="1418"/>
      </w:tblGrid>
      <w:tr w:rsidR="00241A06" w:rsidRPr="00241A06" w:rsidTr="005F1E44">
        <w:trPr>
          <w:trHeight w:hRule="exact" w:val="360"/>
          <w:jc w:val="center"/>
        </w:trPr>
        <w:tc>
          <w:tcPr>
            <w:tcW w:w="876"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391"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95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78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F1E44">
        <w:trPr>
          <w:trHeight w:hRule="exact" w:val="1361"/>
          <w:jc w:val="center"/>
        </w:trPr>
        <w:tc>
          <w:tcPr>
            <w:tcW w:w="876"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02</w:t>
            </w:r>
          </w:p>
        </w:tc>
        <w:tc>
          <w:tcPr>
            <w:tcW w:w="1391"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Modbus data format</w:t>
            </w:r>
          </w:p>
        </w:tc>
        <w:tc>
          <w:tcPr>
            <w:tcW w:w="1952"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0: No check, data format &lt;8,N,2&gt;</w:t>
            </w:r>
          </w:p>
          <w:p w:rsidR="0087641D" w:rsidRPr="00241A06" w:rsidRDefault="005F1E44" w:rsidP="005F1E44">
            <w:pPr>
              <w:pStyle w:val="TableParagraph"/>
              <w:spacing w:before="18" w:line="240" w:lineRule="exact"/>
              <w:ind w:left="80"/>
              <w:rPr>
                <w:rFonts w:ascii="Times New Roman" w:hAnsi="Times New Roman"/>
                <w:spacing w:val="-1"/>
                <w:sz w:val="20"/>
                <w:szCs w:val="18"/>
              </w:rPr>
            </w:pPr>
            <w:r w:rsidRPr="00241A06">
              <w:rPr>
                <w:rFonts w:ascii="Times New Roman" w:hAnsi="Times New Roman"/>
                <w:spacing w:val="-1"/>
                <w:sz w:val="20"/>
                <w:szCs w:val="18"/>
              </w:rPr>
              <w:t>1: Even parity check, data</w:t>
            </w:r>
            <w:r w:rsidRPr="00241A06">
              <w:rPr>
                <w:rFonts w:ascii="Times New Roman" w:hAnsi="Times New Roman" w:hint="eastAsia"/>
                <w:spacing w:val="-1"/>
                <w:sz w:val="20"/>
                <w:szCs w:val="18"/>
                <w:lang w:eastAsia="zh-CN"/>
              </w:rPr>
              <w:t xml:space="preserve"> </w:t>
            </w:r>
            <w:r w:rsidR="0087641D" w:rsidRPr="00241A06">
              <w:rPr>
                <w:rFonts w:ascii="Times New Roman" w:hAnsi="Times New Roman"/>
                <w:spacing w:val="-1"/>
                <w:sz w:val="20"/>
                <w:szCs w:val="18"/>
              </w:rPr>
              <w:t>format&lt;8,E,1&gt;</w:t>
            </w:r>
          </w:p>
          <w:p w:rsidR="0087641D" w:rsidRPr="00241A06" w:rsidRDefault="005F1E44" w:rsidP="005F1E44">
            <w:pPr>
              <w:pStyle w:val="TableParagraph"/>
              <w:spacing w:before="18" w:line="240" w:lineRule="exact"/>
              <w:ind w:left="80"/>
              <w:rPr>
                <w:rFonts w:ascii="Times New Roman" w:hAnsi="Times New Roman"/>
                <w:spacing w:val="-1"/>
                <w:sz w:val="20"/>
                <w:szCs w:val="18"/>
              </w:rPr>
            </w:pPr>
            <w:r w:rsidRPr="00241A06">
              <w:rPr>
                <w:rFonts w:ascii="Times New Roman" w:hAnsi="Times New Roman"/>
                <w:spacing w:val="-1"/>
                <w:sz w:val="20"/>
                <w:szCs w:val="18"/>
              </w:rPr>
              <w:t>2: Odd Parity check, data</w:t>
            </w:r>
            <w:r w:rsidRPr="00241A06">
              <w:rPr>
                <w:rFonts w:ascii="Times New Roman" w:hAnsi="Times New Roman" w:hint="eastAsia"/>
                <w:spacing w:val="-1"/>
                <w:sz w:val="20"/>
                <w:szCs w:val="18"/>
                <w:lang w:eastAsia="zh-CN"/>
              </w:rPr>
              <w:t xml:space="preserve"> </w:t>
            </w:r>
            <w:r w:rsidR="0087641D" w:rsidRPr="00241A06">
              <w:rPr>
                <w:rFonts w:ascii="Times New Roman" w:hAnsi="Times New Roman"/>
                <w:spacing w:val="-1"/>
                <w:sz w:val="20"/>
                <w:szCs w:val="18"/>
              </w:rPr>
              <w:t>format&lt;8,O,1&gt;</w:t>
            </w:r>
          </w:p>
          <w:p w:rsidR="0087641D" w:rsidRPr="00241A06" w:rsidRDefault="0087641D" w:rsidP="005F1E4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3: No check, data format &lt;8,N,1&gt;</w:t>
            </w:r>
          </w:p>
          <w:p w:rsidR="0087641D" w:rsidRPr="00241A06" w:rsidRDefault="0087641D" w:rsidP="005F1E44">
            <w:pPr>
              <w:pStyle w:val="TableParagraph"/>
              <w:spacing w:before="18" w:line="240" w:lineRule="exact"/>
              <w:ind w:left="80" w:right="281"/>
              <w:rPr>
                <w:rFonts w:ascii="Times New Roman" w:hAnsi="Times New Roman"/>
                <w:spacing w:val="-1"/>
                <w:sz w:val="20"/>
                <w:szCs w:val="18"/>
              </w:rPr>
            </w:pPr>
            <w:r w:rsidRPr="00241A06">
              <w:rPr>
                <w:rFonts w:ascii="Times New Roman" w:hAnsi="Times New Roman"/>
                <w:spacing w:val="-1"/>
                <w:sz w:val="20"/>
                <w:szCs w:val="18"/>
              </w:rPr>
              <w:t>Valid for Modbus</w:t>
            </w:r>
          </w:p>
        </w:tc>
        <w:tc>
          <w:tcPr>
            <w:tcW w:w="782"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87641D" w:rsidRPr="00241A06" w:rsidRDefault="0087641D" w:rsidP="005F1E44">
      <w:pPr>
        <w:rPr>
          <w:rFonts w:ascii="Times New Roman" w:hAnsi="Times New Roman"/>
        </w:rPr>
      </w:pPr>
      <w:r w:rsidRPr="00241A06">
        <w:rPr>
          <w:rFonts w:ascii="Times New Roman" w:hAnsi="Times New Roman" w:hint="eastAsia"/>
        </w:rPr>
        <w:t xml:space="preserve">The host computer and </w:t>
      </w:r>
      <w:r w:rsidR="005C6E1E" w:rsidRPr="00241A06">
        <w:rPr>
          <w:rFonts w:ascii="Times New Roman" w:hAnsi="Times New Roman" w:hint="eastAsia"/>
        </w:rPr>
        <w:t xml:space="preserve">frequency </w:t>
      </w:r>
      <w:r w:rsidRPr="00241A06">
        <w:rPr>
          <w:rFonts w:ascii="Times New Roman" w:hAnsi="Times New Roman" w:hint="eastAsia"/>
        </w:rPr>
        <w:t xml:space="preserve">inverter setup data format must be </w:t>
      </w:r>
      <w:r w:rsidRPr="00241A06">
        <w:rPr>
          <w:rFonts w:ascii="Times New Roman" w:hAnsi="Times New Roman"/>
        </w:rPr>
        <w:t>consistent</w:t>
      </w:r>
      <w:r w:rsidRPr="00241A06">
        <w:rPr>
          <w:rFonts w:ascii="Times New Roman" w:hAnsi="Times New Roman" w:hint="eastAsia"/>
        </w:rPr>
        <w:t xml:space="preserve">, otherwise, </w:t>
      </w:r>
      <w:r w:rsidRPr="00241A06">
        <w:rPr>
          <w:rFonts w:ascii="Times New Roman" w:hAnsi="Times New Roman"/>
        </w:rPr>
        <w:t>communication</w:t>
      </w:r>
      <w:r w:rsidRPr="00241A06">
        <w:rPr>
          <w:rFonts w:ascii="Times New Roman" w:hAnsi="Times New Roman" w:hint="eastAsia"/>
        </w:rPr>
        <w:t xml:space="preserve"> is impossible.</w:t>
      </w:r>
    </w:p>
    <w:p w:rsidR="0087641D" w:rsidRPr="00241A06" w:rsidRDefault="0087641D" w:rsidP="0087641D">
      <w:pPr>
        <w:jc w:val="left"/>
        <w:rPr>
          <w:rFonts w:ascii="Times New Roman" w:hAnsi="Times New Roman"/>
        </w:rPr>
      </w:pPr>
    </w:p>
    <w:tbl>
      <w:tblPr>
        <w:tblW w:w="5000" w:type="pct"/>
        <w:jc w:val="center"/>
        <w:tblCellMar>
          <w:left w:w="0" w:type="dxa"/>
          <w:right w:w="0" w:type="dxa"/>
        </w:tblCellMar>
        <w:tblLook w:val="0000" w:firstRow="0" w:lastRow="0" w:firstColumn="0" w:lastColumn="0" w:noHBand="0" w:noVBand="0"/>
      </w:tblPr>
      <w:tblGrid>
        <w:gridCol w:w="1566"/>
        <w:gridCol w:w="2551"/>
        <w:gridCol w:w="3545"/>
        <w:gridCol w:w="1418"/>
      </w:tblGrid>
      <w:tr w:rsidR="00241A06" w:rsidRPr="00241A06" w:rsidTr="005F1E44">
        <w:trPr>
          <w:trHeight w:hRule="exact" w:val="263"/>
          <w:jc w:val="center"/>
        </w:trPr>
        <w:tc>
          <w:tcPr>
            <w:tcW w:w="86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1405"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195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782" w:type="pct"/>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F1E44">
        <w:trPr>
          <w:trHeight w:hRule="exact" w:val="291"/>
          <w:jc w:val="center"/>
        </w:trPr>
        <w:tc>
          <w:tcPr>
            <w:tcW w:w="862"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03</w:t>
            </w:r>
          </w:p>
        </w:tc>
        <w:tc>
          <w:tcPr>
            <w:tcW w:w="1405"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Broadcast address</w:t>
            </w:r>
          </w:p>
        </w:tc>
        <w:tc>
          <w:tcPr>
            <w:tcW w:w="1952"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F52BFC" w:rsidP="005C6E1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lang w:eastAsia="zh-CN"/>
              </w:rPr>
              <w:t>0</w:t>
            </w:r>
            <w:r w:rsidR="005C6E1E" w:rsidRPr="00241A06">
              <w:rPr>
                <w:rFonts w:ascii="Times New Roman" w:hAnsi="Times New Roman" w:hint="eastAsia"/>
                <w:spacing w:val="-1"/>
                <w:sz w:val="20"/>
                <w:szCs w:val="18"/>
                <w:lang w:eastAsia="zh-CN"/>
              </w:rPr>
              <w:t>~</w:t>
            </w:r>
            <w:r w:rsidR="0087641D" w:rsidRPr="00241A06">
              <w:rPr>
                <w:rFonts w:ascii="Times New Roman" w:hAnsi="Times New Roman" w:hint="eastAsia"/>
                <w:spacing w:val="-1"/>
                <w:sz w:val="20"/>
                <w:szCs w:val="18"/>
              </w:rPr>
              <w:t>247, 0 is broadcast address</w:t>
            </w:r>
          </w:p>
        </w:tc>
        <w:tc>
          <w:tcPr>
            <w:tcW w:w="782" w:type="pct"/>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bl>
    <w:p w:rsidR="0087641D" w:rsidRPr="00241A06" w:rsidRDefault="0087641D" w:rsidP="005F1E44">
      <w:pPr>
        <w:rPr>
          <w:rFonts w:ascii="Times New Roman" w:hAnsi="Times New Roman"/>
        </w:rPr>
      </w:pPr>
      <w:r w:rsidRPr="00241A06">
        <w:rPr>
          <w:rFonts w:ascii="Times New Roman" w:hAnsi="Times New Roman" w:hint="eastAsia"/>
        </w:rPr>
        <w:t xml:space="preserve">When the local address is set to 0, that is, broadcast </w:t>
      </w:r>
      <w:r w:rsidRPr="00241A06">
        <w:rPr>
          <w:rFonts w:ascii="Times New Roman" w:hAnsi="Times New Roman"/>
        </w:rPr>
        <w:t>address</w:t>
      </w:r>
      <w:r w:rsidRPr="00241A06">
        <w:rPr>
          <w:rFonts w:ascii="Times New Roman" w:hAnsi="Times New Roman" w:hint="eastAsia"/>
        </w:rPr>
        <w:t>, it can realize the broadcast function of host computer.</w:t>
      </w:r>
    </w:p>
    <w:p w:rsidR="0087641D" w:rsidRPr="00241A06" w:rsidRDefault="0087641D" w:rsidP="0087641D">
      <w:pPr>
        <w:jc w:val="left"/>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565"/>
        <w:gridCol w:w="2551"/>
        <w:gridCol w:w="3544"/>
        <w:gridCol w:w="1420"/>
      </w:tblGrid>
      <w:tr w:rsidR="00241A06" w:rsidRPr="00241A06" w:rsidTr="005F1E44">
        <w:trPr>
          <w:trHeight w:hRule="exact" w:val="308"/>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C6E1E">
        <w:trPr>
          <w:trHeight w:hRule="exact" w:val="641"/>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04</w:t>
            </w:r>
          </w:p>
        </w:tc>
        <w:tc>
          <w:tcPr>
            <w:tcW w:w="2551"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lang w:eastAsia="zh-CN"/>
              </w:rPr>
            </w:pPr>
            <w:r w:rsidRPr="00241A06">
              <w:rPr>
                <w:rFonts w:ascii="Times New Roman" w:hAnsi="Times New Roman" w:hint="eastAsia"/>
                <w:spacing w:val="-1"/>
                <w:sz w:val="20"/>
                <w:szCs w:val="18"/>
              </w:rPr>
              <w:t>Modbus response</w:t>
            </w:r>
            <w:r w:rsidR="005C6E1E" w:rsidRPr="00241A06">
              <w:rPr>
                <w:rFonts w:ascii="Times New Roman" w:hAnsi="Times New Roman" w:hint="eastAsia"/>
                <w:spacing w:val="-1"/>
                <w:sz w:val="20"/>
                <w:szCs w:val="18"/>
                <w:lang w:eastAsia="zh-CN"/>
              </w:rPr>
              <w:t xml:space="preserve"> delay</w:t>
            </w:r>
            <w:r w:rsidRPr="00241A06">
              <w:rPr>
                <w:rFonts w:ascii="Times New Roman" w:hAnsi="Times New Roman" w:hint="eastAsia"/>
                <w:spacing w:val="-1"/>
                <w:sz w:val="20"/>
                <w:szCs w:val="18"/>
              </w:rPr>
              <w:t xml:space="preserve"> </w:t>
            </w:r>
            <w:r w:rsidR="005C6E1E" w:rsidRPr="00241A06">
              <w:rPr>
                <w:rFonts w:ascii="Times New Roman" w:hAnsi="Times New Roman" w:hint="eastAsia"/>
                <w:spacing w:val="-1"/>
                <w:sz w:val="20"/>
                <w:szCs w:val="18"/>
                <w:lang w:eastAsia="zh-CN"/>
              </w:rPr>
              <w:t>time</w:t>
            </w:r>
          </w:p>
        </w:tc>
        <w:tc>
          <w:tcPr>
            <w:tcW w:w="3544"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C6E1E">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w:t>
            </w:r>
            <w:r w:rsidR="005C6E1E" w:rsidRPr="00241A06">
              <w:rPr>
                <w:rFonts w:ascii="Times New Roman" w:hAnsi="Times New Roman" w:hint="eastAsia"/>
                <w:spacing w:val="-1"/>
                <w:sz w:val="20"/>
                <w:szCs w:val="18"/>
                <w:lang w:eastAsia="zh-CN"/>
              </w:rPr>
              <w:t>~</w:t>
            </w:r>
            <w:r w:rsidRPr="00241A06">
              <w:rPr>
                <w:rFonts w:ascii="Times New Roman" w:hAnsi="Times New Roman" w:hint="eastAsia"/>
                <w:spacing w:val="-1"/>
                <w:sz w:val="20"/>
                <w:szCs w:val="18"/>
              </w:rPr>
              <w:t>20ms(only valid for Modbus)</w:t>
            </w:r>
          </w:p>
        </w:tc>
        <w:tc>
          <w:tcPr>
            <w:tcW w:w="1420"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2ms</w:t>
            </w:r>
          </w:p>
        </w:tc>
      </w:tr>
    </w:tbl>
    <w:p w:rsidR="0087641D" w:rsidRPr="00241A06" w:rsidRDefault="0087641D" w:rsidP="005F1E44">
      <w:pPr>
        <w:rPr>
          <w:rFonts w:ascii="Times New Roman" w:hAnsi="Times New Roman"/>
        </w:rPr>
      </w:pPr>
      <w:r w:rsidRPr="00241A06">
        <w:rPr>
          <w:rFonts w:ascii="Times New Roman" w:hAnsi="Times New Roman" w:hint="eastAsia"/>
        </w:rPr>
        <w:t>Response</w:t>
      </w:r>
      <w:r w:rsidR="005C6E1E" w:rsidRPr="00241A06">
        <w:rPr>
          <w:rFonts w:ascii="Times New Roman" w:hAnsi="Times New Roman" w:hint="eastAsia"/>
        </w:rPr>
        <w:t xml:space="preserve"> delay time</w:t>
      </w:r>
      <w:r w:rsidRPr="00241A06">
        <w:rPr>
          <w:rFonts w:ascii="Times New Roman" w:hAnsi="Times New Roman" w:hint="eastAsia"/>
        </w:rPr>
        <w:t xml:space="preserve">: it refers to the interval time from the inverter finishes receiving data to sending data to the host </w:t>
      </w:r>
      <w:r w:rsidRPr="00241A06">
        <w:rPr>
          <w:rFonts w:ascii="Times New Roman" w:hAnsi="Times New Roman"/>
        </w:rPr>
        <w:t>machine</w:t>
      </w:r>
      <w:r w:rsidRPr="00241A06">
        <w:rPr>
          <w:rFonts w:ascii="Times New Roman" w:hAnsi="Times New Roman" w:hint="eastAsia"/>
        </w:rPr>
        <w:t xml:space="preserve">. If the response </w:t>
      </w:r>
      <w:r w:rsidR="005C6E1E" w:rsidRPr="00241A06">
        <w:rPr>
          <w:rFonts w:ascii="Times New Roman" w:hAnsi="Times New Roman" w:hint="eastAsia"/>
        </w:rPr>
        <w:t xml:space="preserve">time </w:t>
      </w:r>
      <w:r w:rsidRPr="00241A06">
        <w:rPr>
          <w:rFonts w:ascii="Times New Roman" w:hAnsi="Times New Roman" w:hint="eastAsia"/>
        </w:rPr>
        <w:t>is less than the system processing time</w:t>
      </w:r>
      <w:r w:rsidRPr="00241A06">
        <w:rPr>
          <w:rFonts w:ascii="Times New Roman" w:hAnsi="Times New Roman"/>
        </w:rPr>
        <w:t>, then</w:t>
      </w:r>
      <w:r w:rsidRPr="00241A06">
        <w:rPr>
          <w:rFonts w:ascii="Times New Roman" w:hAnsi="Times New Roman" w:hint="eastAsia"/>
        </w:rPr>
        <w:t xml:space="preserve"> the response</w:t>
      </w:r>
      <w:r w:rsidR="005C6E1E" w:rsidRPr="00241A06">
        <w:rPr>
          <w:rFonts w:ascii="Times New Roman" w:hAnsi="Times New Roman" w:hint="eastAsia"/>
        </w:rPr>
        <w:t xml:space="preserve"> delay time</w:t>
      </w:r>
      <w:r w:rsidRPr="00241A06">
        <w:rPr>
          <w:rFonts w:ascii="Times New Roman" w:hAnsi="Times New Roman" w:hint="eastAsia"/>
        </w:rPr>
        <w:t xml:space="preserve"> is based on the time delay of the system processing time. If the response </w:t>
      </w:r>
      <w:r w:rsidR="005C6E1E" w:rsidRPr="00241A06">
        <w:rPr>
          <w:rFonts w:ascii="Times New Roman" w:hAnsi="Times New Roman" w:hint="eastAsia"/>
        </w:rPr>
        <w:t>delay time</w:t>
      </w:r>
      <w:r w:rsidRPr="00241A06">
        <w:rPr>
          <w:rFonts w:ascii="Times New Roman" w:hAnsi="Times New Roman" w:hint="eastAsia"/>
        </w:rPr>
        <w:t xml:space="preserve"> is more than the </w:t>
      </w:r>
      <w:r w:rsidRPr="00241A06">
        <w:rPr>
          <w:rFonts w:ascii="Times New Roman" w:hAnsi="Times New Roman"/>
        </w:rPr>
        <w:t>system</w:t>
      </w:r>
      <w:r w:rsidRPr="00241A06">
        <w:rPr>
          <w:rFonts w:ascii="Times New Roman" w:hAnsi="Times New Roman" w:hint="eastAsia"/>
        </w:rPr>
        <w:t xml:space="preserve"> processing time, after the system processes the data, it should be delayed to wait until the </w:t>
      </w:r>
      <w:r w:rsidR="005C6E1E" w:rsidRPr="00241A06">
        <w:rPr>
          <w:rFonts w:ascii="Times New Roman" w:hAnsi="Times New Roman" w:hint="eastAsia"/>
        </w:rPr>
        <w:t>response delay time is reached</w:t>
      </w:r>
      <w:r w:rsidRPr="00241A06">
        <w:rPr>
          <w:rFonts w:ascii="Times New Roman" w:hAnsi="Times New Roman" w:hint="eastAsia"/>
        </w:rPr>
        <w:t xml:space="preserve">, then sending data </w:t>
      </w:r>
      <w:r w:rsidR="005C6E1E" w:rsidRPr="00241A06">
        <w:rPr>
          <w:rFonts w:ascii="Times New Roman" w:hAnsi="Times New Roman" w:hint="eastAsia"/>
        </w:rPr>
        <w:t xml:space="preserve">back </w:t>
      </w:r>
      <w:r w:rsidRPr="00241A06">
        <w:rPr>
          <w:rFonts w:ascii="Times New Roman" w:hAnsi="Times New Roman" w:hint="eastAsia"/>
        </w:rPr>
        <w:t>to host machine.</w:t>
      </w:r>
    </w:p>
    <w:p w:rsidR="0087641D" w:rsidRPr="00241A06" w:rsidRDefault="0087641D" w:rsidP="0087641D">
      <w:pPr>
        <w:jc w:val="left"/>
        <w:rPr>
          <w:rFonts w:ascii="Times New Roman" w:hAnsi="Times New Roman"/>
        </w:rPr>
      </w:pPr>
    </w:p>
    <w:tbl>
      <w:tblPr>
        <w:tblW w:w="9105" w:type="dxa"/>
        <w:jc w:val="center"/>
        <w:tblLayout w:type="fixed"/>
        <w:tblCellMar>
          <w:left w:w="0" w:type="dxa"/>
          <w:right w:w="0" w:type="dxa"/>
        </w:tblCellMar>
        <w:tblLook w:val="0000" w:firstRow="0" w:lastRow="0" w:firstColumn="0" w:lastColumn="0" w:noHBand="0" w:noVBand="0"/>
      </w:tblPr>
      <w:tblGrid>
        <w:gridCol w:w="1565"/>
        <w:gridCol w:w="2562"/>
        <w:gridCol w:w="3533"/>
        <w:gridCol w:w="1445"/>
      </w:tblGrid>
      <w:tr w:rsidR="00241A06" w:rsidRPr="00241A06" w:rsidTr="005F1E44">
        <w:trPr>
          <w:trHeight w:hRule="exact" w:val="289"/>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62"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33"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4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5F1E44">
        <w:trPr>
          <w:trHeight w:hRule="exact" w:val="548"/>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05</w:t>
            </w:r>
          </w:p>
        </w:tc>
        <w:tc>
          <w:tcPr>
            <w:tcW w:w="2562"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Communication interface timeout</w:t>
            </w:r>
          </w:p>
        </w:tc>
        <w:tc>
          <w:tcPr>
            <w:tcW w:w="3533" w:type="dxa"/>
            <w:tcBorders>
              <w:top w:val="single" w:sz="4" w:space="0" w:color="000000"/>
              <w:left w:val="single" w:sz="4" w:space="0" w:color="000000"/>
              <w:bottom w:val="single" w:sz="4" w:space="0" w:color="000000"/>
              <w:right w:val="single" w:sz="4" w:space="0" w:color="000000"/>
            </w:tcBorders>
            <w:vAlign w:val="center"/>
          </w:tcPr>
          <w:p w:rsidR="005F1E44" w:rsidRPr="00241A06" w:rsidRDefault="005C6E1E" w:rsidP="005F1E44">
            <w:pPr>
              <w:pStyle w:val="TableParagraph"/>
              <w:spacing w:before="18" w:line="240" w:lineRule="exact"/>
              <w:ind w:left="80" w:right="281"/>
              <w:jc w:val="both"/>
              <w:rPr>
                <w:rFonts w:ascii="Times New Roman" w:hAnsi="Times New Roman"/>
                <w:spacing w:val="-1"/>
                <w:sz w:val="20"/>
                <w:szCs w:val="18"/>
                <w:lang w:eastAsia="zh-CN"/>
              </w:rPr>
            </w:pPr>
            <w:r w:rsidRPr="00241A06">
              <w:rPr>
                <w:rFonts w:ascii="Times New Roman" w:hAnsi="Times New Roman" w:hint="eastAsia"/>
                <w:spacing w:val="-1"/>
                <w:sz w:val="20"/>
                <w:szCs w:val="18"/>
              </w:rPr>
              <w:t>0.0s(in</w:t>
            </w:r>
            <w:r w:rsidRPr="00241A06">
              <w:rPr>
                <w:rFonts w:ascii="Times New Roman" w:hAnsi="Times New Roman" w:hint="eastAsia"/>
                <w:spacing w:val="-1"/>
                <w:sz w:val="20"/>
                <w:szCs w:val="18"/>
                <w:lang w:eastAsia="zh-CN"/>
              </w:rPr>
              <w:t>valid</w:t>
            </w:r>
            <w:r w:rsidR="005F1E44" w:rsidRPr="00241A06">
              <w:rPr>
                <w:rFonts w:ascii="Times New Roman" w:hAnsi="Times New Roman" w:hint="eastAsia"/>
                <w:spacing w:val="-1"/>
                <w:sz w:val="20"/>
                <w:szCs w:val="18"/>
              </w:rPr>
              <w:t>)</w:t>
            </w:r>
          </w:p>
          <w:p w:rsidR="0087641D" w:rsidRPr="00241A06" w:rsidRDefault="005C6E1E" w:rsidP="005F1E44">
            <w:pPr>
              <w:pStyle w:val="TableParagraph"/>
              <w:spacing w:before="18" w:line="240" w:lineRule="exact"/>
              <w:ind w:right="281"/>
              <w:jc w:val="both"/>
              <w:rPr>
                <w:rFonts w:ascii="Times New Roman" w:hAnsi="Times New Roman"/>
                <w:spacing w:val="-1"/>
                <w:sz w:val="20"/>
                <w:szCs w:val="18"/>
              </w:rPr>
            </w:pPr>
            <w:r w:rsidRPr="00241A06">
              <w:rPr>
                <w:rFonts w:ascii="Times New Roman" w:hAnsi="Times New Roman" w:hint="eastAsia"/>
                <w:spacing w:val="-1"/>
                <w:sz w:val="20"/>
                <w:szCs w:val="18"/>
              </w:rPr>
              <w:t xml:space="preserve"> 0.1</w:t>
            </w:r>
            <w:r w:rsidRPr="00241A06">
              <w:rPr>
                <w:rFonts w:ascii="Times New Roman" w:hAnsi="Times New Roman" w:hint="eastAsia"/>
                <w:spacing w:val="-1"/>
                <w:sz w:val="20"/>
                <w:szCs w:val="18"/>
                <w:lang w:eastAsia="zh-CN"/>
              </w:rPr>
              <w:t>s~</w:t>
            </w:r>
            <w:r w:rsidR="0087641D" w:rsidRPr="00241A06">
              <w:rPr>
                <w:rFonts w:ascii="Times New Roman" w:hAnsi="Times New Roman" w:hint="eastAsia"/>
                <w:spacing w:val="-1"/>
                <w:sz w:val="20"/>
                <w:szCs w:val="18"/>
              </w:rPr>
              <w:t>60.0s</w:t>
            </w:r>
          </w:p>
        </w:tc>
        <w:tc>
          <w:tcPr>
            <w:tcW w:w="1445"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r w:rsidRPr="00241A06">
              <w:rPr>
                <w:rFonts w:ascii="Times New Roman" w:hAnsi="Times New Roman" w:hint="eastAsia"/>
                <w:spacing w:val="-1"/>
                <w:sz w:val="20"/>
                <w:szCs w:val="18"/>
              </w:rPr>
              <w:t>.0s</w:t>
            </w:r>
          </w:p>
        </w:tc>
      </w:tr>
    </w:tbl>
    <w:p w:rsidR="0087641D" w:rsidRPr="00241A06" w:rsidRDefault="0087641D" w:rsidP="005F1E44">
      <w:pPr>
        <w:rPr>
          <w:rFonts w:ascii="Times New Roman" w:hAnsi="Times New Roman"/>
        </w:rPr>
      </w:pPr>
      <w:r w:rsidRPr="00241A06">
        <w:rPr>
          <w:rFonts w:ascii="Times New Roman" w:hAnsi="Times New Roman" w:hint="eastAsia"/>
        </w:rPr>
        <w:t xml:space="preserve">When the </w:t>
      </w:r>
      <w:r w:rsidRPr="00241A06">
        <w:rPr>
          <w:rFonts w:ascii="Times New Roman" w:hAnsi="Times New Roman"/>
        </w:rPr>
        <w:t>function</w:t>
      </w:r>
      <w:r w:rsidRPr="00241A06">
        <w:rPr>
          <w:rFonts w:ascii="Times New Roman" w:hAnsi="Times New Roman" w:hint="eastAsia"/>
        </w:rPr>
        <w:t xml:space="preserve"> is set to 0.0s, the communication interface timeout p</w:t>
      </w:r>
      <w:r w:rsidR="005C6E1E" w:rsidRPr="00241A06">
        <w:rPr>
          <w:rFonts w:ascii="Times New Roman" w:hAnsi="Times New Roman" w:hint="eastAsia"/>
        </w:rPr>
        <w:t>arameter is invalid</w:t>
      </w:r>
      <w:r w:rsidRPr="00241A06">
        <w:rPr>
          <w:rFonts w:ascii="Times New Roman" w:hAnsi="Times New Roman" w:hint="eastAsia"/>
        </w:rPr>
        <w:t>.</w:t>
      </w:r>
    </w:p>
    <w:p w:rsidR="0087641D" w:rsidRPr="00241A06" w:rsidRDefault="0087641D" w:rsidP="005F1E44">
      <w:pPr>
        <w:rPr>
          <w:rFonts w:ascii="Times New Roman" w:hAnsi="Times New Roman"/>
        </w:rPr>
      </w:pPr>
      <w:r w:rsidRPr="00241A06">
        <w:rPr>
          <w:rFonts w:ascii="Times New Roman" w:hAnsi="Times New Roman" w:hint="eastAsia"/>
        </w:rPr>
        <w:t>When the function code is set to</w:t>
      </w:r>
      <w:r w:rsidR="005C6E1E" w:rsidRPr="00241A06">
        <w:rPr>
          <w:rFonts w:ascii="Times New Roman" w:hAnsi="Times New Roman" w:hint="eastAsia"/>
        </w:rPr>
        <w:t xml:space="preserve"> time value</w:t>
      </w:r>
      <w:r w:rsidRPr="00241A06">
        <w:rPr>
          <w:rFonts w:ascii="Times New Roman" w:hAnsi="Times New Roman" w:hint="eastAsia"/>
        </w:rPr>
        <w:t xml:space="preserve">, if the interval time between the communication and the next communication is beyond </w:t>
      </w:r>
      <w:r w:rsidRPr="00241A06">
        <w:rPr>
          <w:rFonts w:ascii="Times New Roman" w:hAnsi="Times New Roman"/>
        </w:rPr>
        <w:t>the</w:t>
      </w:r>
      <w:r w:rsidRPr="00241A06">
        <w:rPr>
          <w:rFonts w:ascii="Times New Roman" w:hAnsi="Times New Roman" w:hint="eastAsia"/>
        </w:rPr>
        <w:t xml:space="preserve"> communication timeout, the system will report </w:t>
      </w:r>
      <w:r w:rsidRPr="00241A06">
        <w:rPr>
          <w:rFonts w:ascii="Times New Roman" w:hAnsi="Times New Roman"/>
        </w:rPr>
        <w:t>communication</w:t>
      </w:r>
      <w:r w:rsidRPr="00241A06">
        <w:rPr>
          <w:rFonts w:ascii="Times New Roman" w:hAnsi="Times New Roman" w:hint="eastAsia"/>
        </w:rPr>
        <w:t xml:space="preserve"> failure </w:t>
      </w:r>
      <w:r w:rsidRPr="00241A06">
        <w:rPr>
          <w:rFonts w:ascii="Times New Roman" w:hAnsi="Times New Roman"/>
        </w:rPr>
        <w:t>error (</w:t>
      </w:r>
      <w:r w:rsidRPr="00241A06">
        <w:rPr>
          <w:rFonts w:ascii="Times New Roman" w:hAnsi="Times New Roman" w:hint="eastAsia"/>
        </w:rPr>
        <w:t xml:space="preserve">Err16). At normal circumstances, </w:t>
      </w:r>
      <w:r w:rsidR="005C6E1E" w:rsidRPr="00241A06">
        <w:rPr>
          <w:rFonts w:ascii="Times New Roman" w:hAnsi="Times New Roman" w:hint="eastAsia"/>
        </w:rPr>
        <w:t>it will be set as invalid</w:t>
      </w:r>
      <w:r w:rsidRPr="00241A06">
        <w:rPr>
          <w:rFonts w:ascii="Times New Roman" w:hAnsi="Times New Roman" w:hint="eastAsia"/>
        </w:rPr>
        <w:t xml:space="preserve">. If in the </w:t>
      </w:r>
      <w:r w:rsidRPr="00241A06">
        <w:rPr>
          <w:rFonts w:ascii="Times New Roman" w:hAnsi="Times New Roman"/>
        </w:rPr>
        <w:t>continu</w:t>
      </w:r>
      <w:r w:rsidRPr="00241A06">
        <w:rPr>
          <w:rFonts w:ascii="Times New Roman" w:hAnsi="Times New Roman" w:hint="eastAsia"/>
        </w:rPr>
        <w:t>ou</w:t>
      </w:r>
      <w:r w:rsidRPr="00241A06">
        <w:rPr>
          <w:rFonts w:ascii="Times New Roman" w:hAnsi="Times New Roman"/>
        </w:rPr>
        <w:t>s</w:t>
      </w:r>
      <w:r w:rsidRPr="00241A06">
        <w:rPr>
          <w:rFonts w:ascii="Times New Roman" w:hAnsi="Times New Roman" w:hint="eastAsia"/>
        </w:rPr>
        <w:t xml:space="preserve"> communication system, se</w:t>
      </w:r>
      <w:r w:rsidR="005C6E1E" w:rsidRPr="00241A06">
        <w:rPr>
          <w:rFonts w:ascii="Times New Roman" w:hAnsi="Times New Roman" w:hint="eastAsia"/>
        </w:rPr>
        <w:t>t this</w:t>
      </w:r>
      <w:r w:rsidRPr="00241A06">
        <w:rPr>
          <w:rFonts w:ascii="Times New Roman" w:hAnsi="Times New Roman" w:hint="eastAsia"/>
        </w:rPr>
        <w:t xml:space="preserve"> parameter, you can monitor the communication status.</w:t>
      </w:r>
    </w:p>
    <w:p w:rsidR="0087641D" w:rsidRPr="00241A06" w:rsidRDefault="0087641D" w:rsidP="0087641D">
      <w:pPr>
        <w:jc w:val="left"/>
        <w:rPr>
          <w:rFonts w:ascii="Times New Roman" w:hAnsi="Times New Roman"/>
        </w:rPr>
      </w:pPr>
    </w:p>
    <w:p w:rsidR="005F1E44" w:rsidRPr="00241A06" w:rsidRDefault="005F1E44" w:rsidP="0087641D">
      <w:pPr>
        <w:jc w:val="left"/>
        <w:rPr>
          <w:rFonts w:ascii="Times New Roman" w:hAnsi="Times New Roman"/>
        </w:rPr>
      </w:pPr>
    </w:p>
    <w:tbl>
      <w:tblPr>
        <w:tblW w:w="0" w:type="auto"/>
        <w:jc w:val="center"/>
        <w:tblLayout w:type="fixed"/>
        <w:tblCellMar>
          <w:left w:w="0" w:type="dxa"/>
          <w:right w:w="0" w:type="dxa"/>
        </w:tblCellMar>
        <w:tblLook w:val="0000" w:firstRow="0" w:lastRow="0" w:firstColumn="0" w:lastColumn="0" w:noHBand="0" w:noVBand="0"/>
      </w:tblPr>
      <w:tblGrid>
        <w:gridCol w:w="1565"/>
        <w:gridCol w:w="2551"/>
        <w:gridCol w:w="3544"/>
        <w:gridCol w:w="1420"/>
      </w:tblGrid>
      <w:tr w:rsidR="00241A06" w:rsidRPr="00241A06" w:rsidTr="005F1E44">
        <w:trPr>
          <w:trHeight w:hRule="exact" w:val="350"/>
          <w:jc w:val="center"/>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lastRenderedPageBreak/>
              <w:t>Function Code</w:t>
            </w:r>
          </w:p>
        </w:tc>
        <w:tc>
          <w:tcPr>
            <w:tcW w:w="255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E26BD">
        <w:trPr>
          <w:trHeight w:hRule="exact" w:val="370"/>
          <w:jc w:val="center"/>
        </w:trPr>
        <w:tc>
          <w:tcPr>
            <w:tcW w:w="1565" w:type="dxa"/>
            <w:vMerge w:val="restart"/>
            <w:tcBorders>
              <w:top w:val="single" w:sz="4" w:space="0" w:color="000000"/>
              <w:left w:val="single" w:sz="4" w:space="0" w:color="000000"/>
              <w:right w:val="single" w:sz="4" w:space="0" w:color="000000"/>
            </w:tcBorders>
            <w:shd w:val="clear" w:color="auto" w:fill="auto"/>
            <w:vAlign w:val="center"/>
          </w:tcPr>
          <w:p w:rsidR="0087641D" w:rsidRPr="00241A06" w:rsidRDefault="00FA1D59"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06</w:t>
            </w:r>
          </w:p>
        </w:tc>
        <w:tc>
          <w:tcPr>
            <w:tcW w:w="2551" w:type="dxa"/>
            <w:vMerge w:val="restart"/>
            <w:tcBorders>
              <w:top w:val="single" w:sz="4" w:space="0" w:color="000000"/>
              <w:left w:val="single" w:sz="4" w:space="0" w:color="000000"/>
              <w:right w:val="single" w:sz="4" w:space="0" w:color="000000"/>
            </w:tcBorders>
            <w:shd w:val="clear" w:color="auto" w:fill="auto"/>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Communication</w:t>
            </w:r>
            <w:r w:rsidRPr="00241A06">
              <w:rPr>
                <w:rFonts w:ascii="Times New Roman" w:hAnsi="Times New Roman" w:hint="eastAsia"/>
                <w:spacing w:val="-1"/>
                <w:sz w:val="20"/>
                <w:szCs w:val="18"/>
              </w:rPr>
              <w:t xml:space="preserve"> protocol selection</w:t>
            </w:r>
          </w:p>
        </w:tc>
        <w:tc>
          <w:tcPr>
            <w:tcW w:w="354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Unit</w:t>
            </w:r>
            <w:r w:rsidRPr="00241A06">
              <w:rPr>
                <w:rFonts w:ascii="Times New Roman" w:hAnsi="Times New Roman"/>
                <w:spacing w:val="-1"/>
                <w:sz w:val="20"/>
                <w:szCs w:val="18"/>
              </w:rPr>
              <w:t>’</w:t>
            </w:r>
            <w:r w:rsidRPr="00241A06">
              <w:rPr>
                <w:rFonts w:ascii="Times New Roman" w:hAnsi="Times New Roman" w:hint="eastAsia"/>
                <w:spacing w:val="-1"/>
                <w:sz w:val="20"/>
                <w:szCs w:val="18"/>
              </w:rPr>
              <w:t>s digit(Modbus)</w:t>
            </w:r>
          </w:p>
        </w:tc>
        <w:tc>
          <w:tcPr>
            <w:tcW w:w="1420" w:type="dxa"/>
            <w:vMerge w:val="restart"/>
            <w:tcBorders>
              <w:top w:val="single" w:sz="4" w:space="0" w:color="000000"/>
              <w:left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1</w:t>
            </w:r>
          </w:p>
        </w:tc>
      </w:tr>
      <w:tr w:rsidR="00241A06" w:rsidRPr="00241A06" w:rsidTr="005F1E44">
        <w:trPr>
          <w:trHeight w:hRule="exact" w:val="636"/>
          <w:jc w:val="center"/>
        </w:trPr>
        <w:tc>
          <w:tcPr>
            <w:tcW w:w="1565" w:type="dxa"/>
            <w:vMerge/>
            <w:tcBorders>
              <w:left w:val="single" w:sz="4" w:space="0" w:color="000000"/>
              <w:bottom w:val="single" w:sz="4" w:space="0" w:color="000000"/>
              <w:right w:val="single" w:sz="4" w:space="0" w:color="000000"/>
            </w:tcBorders>
          </w:tcPr>
          <w:p w:rsidR="0087641D" w:rsidRPr="00241A06" w:rsidRDefault="0087641D" w:rsidP="0087641D">
            <w:pPr>
              <w:jc w:val="left"/>
              <w:rPr>
                <w:rFonts w:ascii="Times New Roman" w:hAnsi="Times New Roman"/>
              </w:rPr>
            </w:pPr>
          </w:p>
        </w:tc>
        <w:tc>
          <w:tcPr>
            <w:tcW w:w="2551" w:type="dxa"/>
            <w:vMerge/>
            <w:tcBorders>
              <w:left w:val="single" w:sz="4" w:space="0" w:color="000000"/>
              <w:bottom w:val="single" w:sz="4" w:space="0" w:color="000000"/>
              <w:right w:val="single" w:sz="4" w:space="0" w:color="000000"/>
            </w:tcBorders>
          </w:tcPr>
          <w:p w:rsidR="0087641D" w:rsidRPr="00241A06" w:rsidRDefault="0087641D" w:rsidP="0087641D">
            <w:pPr>
              <w:jc w:val="left"/>
              <w:rPr>
                <w:rFonts w:ascii="Times New Roman" w:hAnsi="Times New Roman"/>
              </w:rPr>
            </w:pPr>
          </w:p>
        </w:tc>
        <w:tc>
          <w:tcPr>
            <w:tcW w:w="3544"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spacing w:val="-1"/>
                <w:sz w:val="20"/>
                <w:szCs w:val="18"/>
              </w:rPr>
              <w:t>0: Non-standard</w:t>
            </w:r>
            <w:r w:rsidRPr="00241A06">
              <w:rPr>
                <w:rFonts w:ascii="Times New Roman" w:hAnsi="Times New Roman" w:hint="eastAsia"/>
                <w:spacing w:val="-1"/>
                <w:sz w:val="20"/>
                <w:szCs w:val="18"/>
              </w:rPr>
              <w:t xml:space="preserve"> Modbus protocol</w:t>
            </w:r>
          </w:p>
          <w:p w:rsidR="0087641D" w:rsidRPr="00241A06" w:rsidRDefault="0087641D" w:rsidP="005F1E44">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1: Standard Modbus protocol</w:t>
            </w:r>
          </w:p>
        </w:tc>
        <w:tc>
          <w:tcPr>
            <w:tcW w:w="1420" w:type="dxa"/>
            <w:vMerge/>
            <w:tcBorders>
              <w:left w:val="single" w:sz="4" w:space="0" w:color="000000"/>
              <w:bottom w:val="single" w:sz="4" w:space="0" w:color="000000"/>
              <w:right w:val="single" w:sz="4" w:space="0" w:color="000000"/>
            </w:tcBorders>
          </w:tcPr>
          <w:p w:rsidR="0087641D" w:rsidRPr="00241A06" w:rsidRDefault="0087641D" w:rsidP="0087641D">
            <w:pPr>
              <w:jc w:val="left"/>
              <w:rPr>
                <w:rFonts w:ascii="Times New Roman" w:hAnsi="Times New Roman"/>
              </w:rPr>
            </w:pPr>
          </w:p>
        </w:tc>
      </w:tr>
    </w:tbl>
    <w:p w:rsidR="0087641D" w:rsidRPr="00241A06" w:rsidRDefault="0087641D" w:rsidP="005F1E44">
      <w:pPr>
        <w:rPr>
          <w:rFonts w:ascii="Times New Roman" w:hAnsi="Times New Roman"/>
        </w:rPr>
      </w:pPr>
      <w:r w:rsidRPr="00241A06">
        <w:rPr>
          <w:rFonts w:ascii="Times New Roman" w:hAnsi="Times New Roman" w:hint="eastAsia"/>
        </w:rPr>
        <w:t>bA-06=1: Select standard Modbus protocol.</w:t>
      </w:r>
    </w:p>
    <w:p w:rsidR="0087641D" w:rsidRPr="00241A06" w:rsidRDefault="0087641D" w:rsidP="005F1E44">
      <w:pPr>
        <w:rPr>
          <w:rFonts w:ascii="Times New Roman" w:hAnsi="Times New Roman"/>
        </w:rPr>
      </w:pPr>
      <w:r w:rsidRPr="00241A06">
        <w:rPr>
          <w:rFonts w:ascii="Times New Roman" w:hAnsi="Times New Roman" w:hint="eastAsia"/>
        </w:rPr>
        <w:t>bA-06=0: When reading the command, the slave machine return is one byte more than the standard Modbus protocol</w:t>
      </w:r>
      <w:r w:rsidRPr="00241A06">
        <w:rPr>
          <w:rFonts w:ascii="Times New Roman" w:hAnsi="Times New Roman"/>
        </w:rPr>
        <w:t>’</w:t>
      </w:r>
      <w:r w:rsidRPr="00241A06">
        <w:rPr>
          <w:rFonts w:ascii="Times New Roman" w:hAnsi="Times New Roman" w:hint="eastAsia"/>
        </w:rPr>
        <w:t xml:space="preserve">s, for details, refer to </w:t>
      </w:r>
      <w:r w:rsidRPr="00241A06">
        <w:rPr>
          <w:rFonts w:ascii="Times New Roman" w:hAnsi="Times New Roman"/>
        </w:rPr>
        <w:t>communication</w:t>
      </w:r>
      <w:r w:rsidRPr="00241A06">
        <w:rPr>
          <w:rFonts w:ascii="Times New Roman" w:hAnsi="Times New Roman" w:hint="eastAsia"/>
        </w:rPr>
        <w:t xml:space="preserve"> data structure of this protocol.</w:t>
      </w:r>
    </w:p>
    <w:p w:rsidR="0087641D" w:rsidRPr="00241A06" w:rsidRDefault="0087641D" w:rsidP="0087641D">
      <w:pPr>
        <w:jc w:val="left"/>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1565"/>
        <w:gridCol w:w="2551"/>
        <w:gridCol w:w="3544"/>
        <w:gridCol w:w="1420"/>
      </w:tblGrid>
      <w:tr w:rsidR="00241A06" w:rsidRPr="00241A06" w:rsidTr="00EE26BD">
        <w:trPr>
          <w:trHeight w:hRule="exact" w:val="346"/>
        </w:trPr>
        <w:tc>
          <w:tcPr>
            <w:tcW w:w="156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Function Code</w:t>
            </w:r>
          </w:p>
        </w:tc>
        <w:tc>
          <w:tcPr>
            <w:tcW w:w="2551"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Parameter Name</w:t>
            </w:r>
          </w:p>
        </w:tc>
        <w:tc>
          <w:tcPr>
            <w:tcW w:w="3544"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Setting Range</w:t>
            </w:r>
          </w:p>
        </w:tc>
        <w:tc>
          <w:tcPr>
            <w:tcW w:w="1420"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87641D" w:rsidRPr="00241A06" w:rsidRDefault="0087641D"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Default</w:t>
            </w:r>
          </w:p>
        </w:tc>
      </w:tr>
      <w:tr w:rsidR="00241A06" w:rsidRPr="00241A06" w:rsidTr="00EE26BD">
        <w:trPr>
          <w:trHeight w:hRule="exact" w:val="560"/>
        </w:trPr>
        <w:tc>
          <w:tcPr>
            <w:tcW w:w="1565"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FA1D59"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bA-</w:t>
            </w:r>
            <w:r w:rsidR="0087641D" w:rsidRPr="00241A06">
              <w:rPr>
                <w:rFonts w:ascii="Times New Roman" w:hAnsi="Times New Roman"/>
                <w:spacing w:val="-1"/>
                <w:sz w:val="20"/>
                <w:szCs w:val="18"/>
              </w:rPr>
              <w:t>07</w:t>
            </w:r>
          </w:p>
        </w:tc>
        <w:tc>
          <w:tcPr>
            <w:tcW w:w="2551"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hint="eastAsia"/>
                <w:spacing w:val="-1"/>
                <w:sz w:val="20"/>
                <w:szCs w:val="18"/>
              </w:rPr>
              <w:t>Communication reading current resolution</w:t>
            </w:r>
          </w:p>
        </w:tc>
        <w:tc>
          <w:tcPr>
            <w:tcW w:w="3544"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EE26BD">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0: 0.01A</w:t>
            </w:r>
          </w:p>
          <w:p w:rsidR="0087641D" w:rsidRPr="00241A06" w:rsidRDefault="0087641D" w:rsidP="00EE26BD">
            <w:pPr>
              <w:pStyle w:val="TableParagraph"/>
              <w:spacing w:before="18" w:line="240" w:lineRule="exact"/>
              <w:ind w:left="80" w:right="281"/>
              <w:jc w:val="both"/>
              <w:rPr>
                <w:rFonts w:ascii="Times New Roman" w:hAnsi="Times New Roman"/>
                <w:spacing w:val="-1"/>
                <w:sz w:val="20"/>
                <w:szCs w:val="18"/>
              </w:rPr>
            </w:pPr>
            <w:r w:rsidRPr="00241A06">
              <w:rPr>
                <w:rFonts w:ascii="Times New Roman" w:hAnsi="Times New Roman" w:hint="eastAsia"/>
                <w:spacing w:val="-1"/>
                <w:sz w:val="20"/>
                <w:szCs w:val="18"/>
              </w:rPr>
              <w:t>1: 0.1A</w:t>
            </w:r>
          </w:p>
        </w:tc>
        <w:tc>
          <w:tcPr>
            <w:tcW w:w="1420" w:type="dxa"/>
            <w:tcBorders>
              <w:top w:val="single" w:sz="4" w:space="0" w:color="000000"/>
              <w:left w:val="single" w:sz="4" w:space="0" w:color="000000"/>
              <w:bottom w:val="single" w:sz="4" w:space="0" w:color="000000"/>
              <w:right w:val="single" w:sz="4" w:space="0" w:color="000000"/>
            </w:tcBorders>
            <w:vAlign w:val="center"/>
          </w:tcPr>
          <w:p w:rsidR="0087641D" w:rsidRPr="00241A06" w:rsidRDefault="0087641D" w:rsidP="00EE26BD">
            <w:pPr>
              <w:pStyle w:val="TableParagraph"/>
              <w:spacing w:before="18" w:line="240" w:lineRule="exact"/>
              <w:ind w:left="80" w:right="281"/>
              <w:jc w:val="center"/>
              <w:rPr>
                <w:rFonts w:ascii="Times New Roman" w:hAnsi="Times New Roman"/>
                <w:spacing w:val="-1"/>
                <w:sz w:val="20"/>
                <w:szCs w:val="18"/>
              </w:rPr>
            </w:pPr>
            <w:r w:rsidRPr="00241A06">
              <w:rPr>
                <w:rFonts w:ascii="Times New Roman" w:hAnsi="Times New Roman"/>
                <w:spacing w:val="-1"/>
                <w:sz w:val="20"/>
                <w:szCs w:val="18"/>
              </w:rPr>
              <w:t>0</w:t>
            </w:r>
          </w:p>
        </w:tc>
      </w:tr>
    </w:tbl>
    <w:p w:rsidR="005B5759" w:rsidRPr="00241A06" w:rsidRDefault="0087641D" w:rsidP="007F1949">
      <w:pPr>
        <w:rPr>
          <w:rFonts w:ascii="Times New Roman" w:hAnsi="Times New Roman"/>
        </w:rPr>
        <w:sectPr w:rsidR="005B5759" w:rsidRPr="00241A06" w:rsidSect="00060C45">
          <w:headerReference w:type="even" r:id="rId186"/>
          <w:headerReference w:type="default" r:id="rId187"/>
          <w:footerReference w:type="even" r:id="rId188"/>
          <w:footerReference w:type="default" r:id="rId189"/>
          <w:pgSz w:w="11906" w:h="16838"/>
          <w:pgMar w:top="1440" w:right="1418" w:bottom="1440" w:left="1418" w:header="851" w:footer="992" w:gutter="0"/>
          <w:cols w:space="720"/>
          <w:docGrid w:type="lines" w:linePitch="312"/>
        </w:sectPr>
      </w:pPr>
      <w:r w:rsidRPr="00241A06">
        <w:rPr>
          <w:rFonts w:ascii="Times New Roman" w:hAnsi="Times New Roman" w:hint="eastAsia"/>
        </w:rPr>
        <w:t>It is used to confirm the unit of</w:t>
      </w:r>
      <w:r w:rsidR="006B1699" w:rsidRPr="00241A06">
        <w:rPr>
          <w:rFonts w:ascii="Times New Roman" w:hAnsi="Times New Roman" w:hint="eastAsia"/>
        </w:rPr>
        <w:t xml:space="preserve"> </w:t>
      </w:r>
      <w:r w:rsidRPr="00241A06">
        <w:rPr>
          <w:rFonts w:ascii="Times New Roman" w:hAnsi="Times New Roman" w:hint="eastAsia"/>
        </w:rPr>
        <w:t xml:space="preserve">current value when the </w:t>
      </w:r>
      <w:r w:rsidRPr="00241A06">
        <w:rPr>
          <w:rFonts w:ascii="Times New Roman" w:hAnsi="Times New Roman"/>
        </w:rPr>
        <w:t>communication</w:t>
      </w:r>
      <w:r w:rsidRPr="00241A06">
        <w:rPr>
          <w:rFonts w:ascii="Times New Roman" w:hAnsi="Times New Roman" w:hint="eastAsia"/>
        </w:rPr>
        <w:t xml:space="preserve"> reads the output current.</w:t>
      </w:r>
    </w:p>
    <w:p w:rsidR="002F5F50" w:rsidRPr="00241A06" w:rsidRDefault="002F5F50" w:rsidP="00616F26">
      <w:pPr>
        <w:pStyle w:val="Heading1"/>
        <w:spacing w:before="0" w:after="0" w:line="240" w:lineRule="auto"/>
        <w:jc w:val="center"/>
        <w:rPr>
          <w:rFonts w:ascii="Times New Roman" w:hAnsi="Times New Roman"/>
          <w:sz w:val="32"/>
          <w:szCs w:val="18"/>
        </w:rPr>
      </w:pPr>
      <w:bookmarkStart w:id="194" w:name="_Toc404844025"/>
      <w:r w:rsidRPr="00241A06">
        <w:rPr>
          <w:rFonts w:ascii="Times New Roman" w:hAnsi="Times New Roman" w:hint="eastAsia"/>
          <w:sz w:val="32"/>
          <w:szCs w:val="18"/>
        </w:rPr>
        <w:lastRenderedPageBreak/>
        <w:t>Appendix B  Manual Edition Modification Record</w:t>
      </w:r>
      <w:bookmarkEnd w:id="194"/>
    </w:p>
    <w:tbl>
      <w:tblPr>
        <w:tblStyle w:val="TableGrid"/>
        <w:tblpPr w:leftFromText="180" w:rightFromText="180" w:vertAnchor="text" w:horzAnchor="margin" w:tblpY="473"/>
        <w:tblW w:w="0" w:type="auto"/>
        <w:tblLook w:val="04A0" w:firstRow="1" w:lastRow="0" w:firstColumn="1" w:lastColumn="0" w:noHBand="0" w:noVBand="1"/>
      </w:tblPr>
      <w:tblGrid>
        <w:gridCol w:w="1103"/>
        <w:gridCol w:w="1557"/>
        <w:gridCol w:w="1559"/>
        <w:gridCol w:w="5067"/>
      </w:tblGrid>
      <w:tr w:rsidR="00BB360E" w:rsidRPr="00241A06" w:rsidTr="00535FCC">
        <w:trPr>
          <w:trHeight w:val="552"/>
        </w:trPr>
        <w:tc>
          <w:tcPr>
            <w:tcW w:w="1103" w:type="dxa"/>
            <w:shd w:val="clear" w:color="auto" w:fill="BFBFBF" w:themeFill="background1" w:themeFillShade="BF"/>
          </w:tcPr>
          <w:p w:rsidR="00BB360E" w:rsidRPr="00241A06" w:rsidRDefault="00BB360E" w:rsidP="008A4FA7">
            <w:pPr>
              <w:jc w:val="center"/>
              <w:rPr>
                <w:rFonts w:ascii="Times New Roman" w:hAnsi="Times New Roman"/>
                <w:b/>
              </w:rPr>
            </w:pPr>
            <w:r w:rsidRPr="00241A06">
              <w:rPr>
                <w:rFonts w:ascii="Times New Roman" w:hAnsi="Times New Roman"/>
                <w:b/>
              </w:rPr>
              <w:t>Date</w:t>
            </w:r>
          </w:p>
        </w:tc>
        <w:tc>
          <w:tcPr>
            <w:tcW w:w="1557" w:type="dxa"/>
            <w:shd w:val="clear" w:color="auto" w:fill="BFBFBF" w:themeFill="background1" w:themeFillShade="BF"/>
          </w:tcPr>
          <w:p w:rsidR="00BB360E" w:rsidRDefault="00BB360E" w:rsidP="008A4FA7">
            <w:pPr>
              <w:jc w:val="center"/>
              <w:rPr>
                <w:rFonts w:ascii="Times New Roman" w:hAnsi="Times New Roman"/>
                <w:b/>
              </w:rPr>
            </w:pPr>
            <w:r>
              <w:rPr>
                <w:rFonts w:ascii="Times New Roman" w:hAnsi="Times New Roman" w:hint="eastAsia"/>
                <w:b/>
              </w:rPr>
              <w:t>Manual Edtion No.</w:t>
            </w:r>
          </w:p>
        </w:tc>
        <w:tc>
          <w:tcPr>
            <w:tcW w:w="1559" w:type="dxa"/>
            <w:shd w:val="clear" w:color="auto" w:fill="BFBFBF" w:themeFill="background1" w:themeFillShade="BF"/>
          </w:tcPr>
          <w:p w:rsidR="00BB360E" w:rsidRPr="00241A06" w:rsidRDefault="00BB360E" w:rsidP="008A4FA7">
            <w:pPr>
              <w:jc w:val="center"/>
              <w:rPr>
                <w:rFonts w:ascii="Times New Roman" w:hAnsi="Times New Roman"/>
                <w:b/>
              </w:rPr>
            </w:pPr>
            <w:r>
              <w:rPr>
                <w:rFonts w:ascii="Times New Roman" w:hAnsi="Times New Roman" w:hint="eastAsia"/>
                <w:b/>
              </w:rPr>
              <w:t xml:space="preserve">Software </w:t>
            </w:r>
            <w:r w:rsidRPr="00241A06">
              <w:rPr>
                <w:rFonts w:ascii="Times New Roman" w:hAnsi="Times New Roman"/>
                <w:b/>
              </w:rPr>
              <w:t>Edition No.</w:t>
            </w:r>
          </w:p>
        </w:tc>
        <w:tc>
          <w:tcPr>
            <w:tcW w:w="5067" w:type="dxa"/>
            <w:shd w:val="clear" w:color="auto" w:fill="BFBFBF" w:themeFill="background1" w:themeFillShade="BF"/>
          </w:tcPr>
          <w:p w:rsidR="00BB360E" w:rsidRPr="00241A06" w:rsidRDefault="00BB360E" w:rsidP="008A4FA7">
            <w:pPr>
              <w:jc w:val="center"/>
              <w:rPr>
                <w:rFonts w:ascii="Times New Roman" w:hAnsi="Times New Roman"/>
                <w:b/>
              </w:rPr>
            </w:pPr>
            <w:r w:rsidRPr="00241A06">
              <w:rPr>
                <w:rFonts w:ascii="Times New Roman" w:hAnsi="Times New Roman"/>
                <w:b/>
              </w:rPr>
              <w:t>Modification Details</w:t>
            </w:r>
          </w:p>
        </w:tc>
      </w:tr>
      <w:tr w:rsidR="00BB360E" w:rsidRPr="00241A06" w:rsidTr="00535FCC">
        <w:tc>
          <w:tcPr>
            <w:tcW w:w="1103" w:type="dxa"/>
            <w:vAlign w:val="center"/>
          </w:tcPr>
          <w:p w:rsidR="00BB360E" w:rsidRPr="00241A06" w:rsidRDefault="00BB360E" w:rsidP="008A4FA7">
            <w:pPr>
              <w:jc w:val="center"/>
              <w:rPr>
                <w:rFonts w:ascii="Times New Roman" w:hAnsi="Times New Roman"/>
              </w:rPr>
            </w:pPr>
            <w:r w:rsidRPr="00241A06">
              <w:rPr>
                <w:rFonts w:ascii="Times New Roman" w:hAnsi="Times New Roman"/>
              </w:rPr>
              <w:t>July of 2014</w:t>
            </w:r>
          </w:p>
        </w:tc>
        <w:tc>
          <w:tcPr>
            <w:tcW w:w="1557" w:type="dxa"/>
            <w:vAlign w:val="center"/>
          </w:tcPr>
          <w:p w:rsidR="00BB360E" w:rsidRPr="00241A06" w:rsidRDefault="00535FCC" w:rsidP="00535FCC">
            <w:pPr>
              <w:jc w:val="center"/>
              <w:rPr>
                <w:rFonts w:ascii="Times New Roman" w:hAnsi="Times New Roman"/>
              </w:rPr>
            </w:pPr>
            <w:r w:rsidRPr="00535FCC">
              <w:rPr>
                <w:rFonts w:ascii="Times New Roman" w:hAnsi="Times New Roman"/>
              </w:rPr>
              <w:t>V1.1</w:t>
            </w:r>
          </w:p>
        </w:tc>
        <w:tc>
          <w:tcPr>
            <w:tcW w:w="1559" w:type="dxa"/>
            <w:vAlign w:val="center"/>
          </w:tcPr>
          <w:p w:rsidR="00BB360E" w:rsidRPr="00241A06" w:rsidRDefault="00BB360E" w:rsidP="008A4FA7">
            <w:pPr>
              <w:jc w:val="center"/>
              <w:rPr>
                <w:rFonts w:ascii="Times New Roman" w:hAnsi="Times New Roman"/>
              </w:rPr>
            </w:pPr>
          </w:p>
        </w:tc>
        <w:tc>
          <w:tcPr>
            <w:tcW w:w="5067" w:type="dxa"/>
          </w:tcPr>
          <w:p w:rsidR="00BB360E" w:rsidRPr="00241A06" w:rsidRDefault="00BB360E" w:rsidP="008A4FA7">
            <w:pPr>
              <w:pStyle w:val="ListParagraph"/>
              <w:numPr>
                <w:ilvl w:val="0"/>
                <w:numId w:val="14"/>
              </w:numPr>
              <w:ind w:firstLineChars="0"/>
              <w:jc w:val="left"/>
              <w:rPr>
                <w:rFonts w:ascii="Times New Roman" w:hAnsi="Times New Roman"/>
              </w:rPr>
            </w:pPr>
            <w:r w:rsidRPr="00241A06">
              <w:rPr>
                <w:rFonts w:ascii="Times New Roman" w:hAnsi="Times New Roman"/>
              </w:rPr>
              <w:t>As first released version</w:t>
            </w:r>
          </w:p>
          <w:p w:rsidR="00BB360E" w:rsidRPr="00241A06" w:rsidRDefault="00BB360E" w:rsidP="008A4FA7">
            <w:pPr>
              <w:pStyle w:val="ListParagraph"/>
              <w:numPr>
                <w:ilvl w:val="0"/>
                <w:numId w:val="14"/>
              </w:numPr>
              <w:ind w:firstLineChars="0"/>
              <w:jc w:val="left"/>
              <w:rPr>
                <w:rFonts w:ascii="Times New Roman" w:hAnsi="Times New Roman"/>
              </w:rPr>
            </w:pPr>
            <w:r w:rsidRPr="00241A06">
              <w:rPr>
                <w:rFonts w:ascii="Times New Roman" w:hAnsi="Times New Roman"/>
              </w:rPr>
              <w:t>Modify the default value of some parameters, for details please refer the Chapter 5 and Chapter 6.</w:t>
            </w:r>
          </w:p>
        </w:tc>
      </w:tr>
      <w:tr w:rsidR="00BB360E" w:rsidRPr="00241A06" w:rsidTr="00535FCC">
        <w:tc>
          <w:tcPr>
            <w:tcW w:w="1103" w:type="dxa"/>
            <w:vMerge w:val="restart"/>
            <w:vAlign w:val="center"/>
          </w:tcPr>
          <w:p w:rsidR="00BB360E" w:rsidRPr="00241A06" w:rsidRDefault="00EC6F54" w:rsidP="00EC6F54">
            <w:pPr>
              <w:jc w:val="center"/>
              <w:rPr>
                <w:rFonts w:ascii="Times New Roman" w:hAnsi="Times New Roman"/>
              </w:rPr>
            </w:pPr>
            <w:r>
              <w:rPr>
                <w:rFonts w:ascii="Times New Roman" w:hAnsi="Times New Roman" w:hint="eastAsia"/>
              </w:rPr>
              <w:t xml:space="preserve">April </w:t>
            </w:r>
            <w:r w:rsidR="00BB360E" w:rsidRPr="00241A06">
              <w:rPr>
                <w:rFonts w:ascii="Times New Roman" w:hAnsi="Times New Roman"/>
              </w:rPr>
              <w:t>of 201</w:t>
            </w:r>
            <w:r>
              <w:rPr>
                <w:rFonts w:ascii="Times New Roman" w:hAnsi="Times New Roman" w:hint="eastAsia"/>
              </w:rPr>
              <w:t>5</w:t>
            </w:r>
          </w:p>
        </w:tc>
        <w:tc>
          <w:tcPr>
            <w:tcW w:w="1557" w:type="dxa"/>
            <w:vMerge w:val="restart"/>
            <w:vAlign w:val="center"/>
          </w:tcPr>
          <w:p w:rsidR="00BB360E" w:rsidRPr="00241A06" w:rsidRDefault="00535FCC" w:rsidP="00535FCC">
            <w:pPr>
              <w:jc w:val="center"/>
              <w:rPr>
                <w:rFonts w:ascii="Times New Roman" w:hAnsi="Times New Roman"/>
              </w:rPr>
            </w:pPr>
            <w:r>
              <w:rPr>
                <w:rFonts w:ascii="Times New Roman" w:hAnsi="Times New Roman" w:hint="eastAsia"/>
              </w:rPr>
              <w:t>V1.2</w:t>
            </w:r>
          </w:p>
        </w:tc>
        <w:tc>
          <w:tcPr>
            <w:tcW w:w="1559" w:type="dxa"/>
            <w:vMerge w:val="restart"/>
            <w:vAlign w:val="center"/>
          </w:tcPr>
          <w:p w:rsidR="00BB360E" w:rsidRPr="00241A06" w:rsidRDefault="00BB360E" w:rsidP="00BB360E">
            <w:pPr>
              <w:jc w:val="center"/>
              <w:rPr>
                <w:rFonts w:ascii="Times New Roman" w:hAnsi="Times New Roman"/>
              </w:rPr>
            </w:pPr>
            <w:r w:rsidRPr="00241A06">
              <w:rPr>
                <w:rFonts w:ascii="Times New Roman" w:hAnsi="Times New Roman"/>
              </w:rPr>
              <w:t>V1.</w:t>
            </w:r>
            <w:r>
              <w:rPr>
                <w:rFonts w:ascii="Times New Roman" w:hAnsi="Times New Roman" w:hint="eastAsia"/>
              </w:rPr>
              <w:t>31</w:t>
            </w:r>
          </w:p>
        </w:tc>
        <w:tc>
          <w:tcPr>
            <w:tcW w:w="5067" w:type="dxa"/>
          </w:tcPr>
          <w:p w:rsidR="00BB360E" w:rsidRPr="00241A06" w:rsidRDefault="00BB360E" w:rsidP="008A4FA7">
            <w:pPr>
              <w:pStyle w:val="ListParagraph"/>
              <w:numPr>
                <w:ilvl w:val="0"/>
                <w:numId w:val="15"/>
              </w:numPr>
              <w:ind w:firstLineChars="0"/>
              <w:jc w:val="left"/>
              <w:rPr>
                <w:rFonts w:ascii="Times New Roman" w:hAnsi="Times New Roman"/>
              </w:rPr>
            </w:pPr>
            <w:r w:rsidRPr="00241A06">
              <w:rPr>
                <w:rFonts w:ascii="Times New Roman" w:hAnsi="Times New Roman"/>
              </w:rPr>
              <w:t>Update the context of Chapter 2, increase the picture and dimension of cabinet type unit.</w:t>
            </w:r>
          </w:p>
        </w:tc>
      </w:tr>
      <w:tr w:rsidR="00BB360E" w:rsidRPr="00241A06" w:rsidTr="00535FCC">
        <w:tc>
          <w:tcPr>
            <w:tcW w:w="1103" w:type="dxa"/>
            <w:vMerge/>
          </w:tcPr>
          <w:p w:rsidR="00BB360E" w:rsidRPr="00241A06" w:rsidRDefault="00BB360E" w:rsidP="008A4FA7">
            <w:pPr>
              <w:jc w:val="left"/>
              <w:rPr>
                <w:rFonts w:ascii="Times New Roman" w:hAnsi="Times New Roman"/>
              </w:rPr>
            </w:pPr>
          </w:p>
        </w:tc>
        <w:tc>
          <w:tcPr>
            <w:tcW w:w="1557" w:type="dxa"/>
            <w:vMerge/>
          </w:tcPr>
          <w:p w:rsidR="00BB360E" w:rsidRPr="00241A06" w:rsidRDefault="00BB360E" w:rsidP="008A4FA7">
            <w:pPr>
              <w:jc w:val="left"/>
              <w:rPr>
                <w:rFonts w:ascii="Times New Roman" w:hAnsi="Times New Roman"/>
              </w:rPr>
            </w:pPr>
          </w:p>
        </w:tc>
        <w:tc>
          <w:tcPr>
            <w:tcW w:w="1559" w:type="dxa"/>
            <w:vMerge/>
          </w:tcPr>
          <w:p w:rsidR="00BB360E" w:rsidRPr="00241A06" w:rsidRDefault="00BB360E" w:rsidP="008A4FA7">
            <w:pPr>
              <w:jc w:val="left"/>
              <w:rPr>
                <w:rFonts w:ascii="Times New Roman" w:hAnsi="Times New Roman"/>
              </w:rPr>
            </w:pPr>
          </w:p>
        </w:tc>
        <w:tc>
          <w:tcPr>
            <w:tcW w:w="5067" w:type="dxa"/>
          </w:tcPr>
          <w:p w:rsidR="00BB360E" w:rsidRPr="00241A06" w:rsidRDefault="00BB360E" w:rsidP="008A4FA7">
            <w:pPr>
              <w:pStyle w:val="ListParagraph"/>
              <w:numPr>
                <w:ilvl w:val="0"/>
                <w:numId w:val="15"/>
              </w:numPr>
              <w:ind w:firstLineChars="0"/>
              <w:jc w:val="left"/>
              <w:rPr>
                <w:rFonts w:ascii="Times New Roman" w:hAnsi="Times New Roman"/>
              </w:rPr>
            </w:pPr>
            <w:r w:rsidRPr="00241A06">
              <w:rPr>
                <w:rFonts w:ascii="Times New Roman" w:hAnsi="Times New Roman"/>
              </w:rPr>
              <w:t>Update the context of Chapter 3, increase the control circuit jumpers and terminals function</w:t>
            </w:r>
          </w:p>
        </w:tc>
      </w:tr>
      <w:tr w:rsidR="00BB360E" w:rsidRPr="00241A06" w:rsidTr="00535FCC">
        <w:trPr>
          <w:trHeight w:val="615"/>
        </w:trPr>
        <w:tc>
          <w:tcPr>
            <w:tcW w:w="1103" w:type="dxa"/>
            <w:vMerge/>
          </w:tcPr>
          <w:p w:rsidR="00BB360E" w:rsidRPr="00241A06" w:rsidRDefault="00BB360E" w:rsidP="008A4FA7">
            <w:pPr>
              <w:jc w:val="left"/>
              <w:rPr>
                <w:rFonts w:ascii="Times New Roman" w:hAnsi="Times New Roman"/>
              </w:rPr>
            </w:pPr>
          </w:p>
        </w:tc>
        <w:tc>
          <w:tcPr>
            <w:tcW w:w="1557" w:type="dxa"/>
            <w:vMerge/>
          </w:tcPr>
          <w:p w:rsidR="00BB360E" w:rsidRPr="00241A06" w:rsidRDefault="00BB360E" w:rsidP="008A4FA7">
            <w:pPr>
              <w:jc w:val="left"/>
              <w:rPr>
                <w:rFonts w:ascii="Times New Roman" w:hAnsi="Times New Roman"/>
              </w:rPr>
            </w:pPr>
          </w:p>
        </w:tc>
        <w:tc>
          <w:tcPr>
            <w:tcW w:w="1559" w:type="dxa"/>
            <w:vMerge/>
          </w:tcPr>
          <w:p w:rsidR="00BB360E" w:rsidRPr="00241A06" w:rsidRDefault="00BB360E" w:rsidP="008A4FA7">
            <w:pPr>
              <w:jc w:val="left"/>
              <w:rPr>
                <w:rFonts w:ascii="Times New Roman" w:hAnsi="Times New Roman"/>
              </w:rPr>
            </w:pPr>
          </w:p>
        </w:tc>
        <w:tc>
          <w:tcPr>
            <w:tcW w:w="5067" w:type="dxa"/>
          </w:tcPr>
          <w:p w:rsidR="00BB360E" w:rsidRPr="00241A06" w:rsidRDefault="00BB360E" w:rsidP="008A4FA7">
            <w:pPr>
              <w:pStyle w:val="ListParagraph"/>
              <w:numPr>
                <w:ilvl w:val="0"/>
                <w:numId w:val="15"/>
              </w:numPr>
              <w:ind w:firstLineChars="0"/>
              <w:jc w:val="left"/>
              <w:rPr>
                <w:rFonts w:ascii="Times New Roman" w:hAnsi="Times New Roman"/>
              </w:rPr>
            </w:pPr>
            <w:r w:rsidRPr="00241A06">
              <w:rPr>
                <w:rFonts w:ascii="Times New Roman" w:hAnsi="Times New Roman"/>
              </w:rPr>
              <w:t>Update the context of Chapter 4, increase the potentiometer keypad</w:t>
            </w:r>
          </w:p>
        </w:tc>
      </w:tr>
      <w:tr w:rsidR="00BB360E" w:rsidRPr="00241A06" w:rsidTr="00B6005F">
        <w:trPr>
          <w:trHeight w:val="615"/>
        </w:trPr>
        <w:tc>
          <w:tcPr>
            <w:tcW w:w="1103" w:type="dxa"/>
            <w:vMerge/>
          </w:tcPr>
          <w:p w:rsidR="00BB360E" w:rsidRPr="00241A06" w:rsidRDefault="00BB360E" w:rsidP="008A4FA7">
            <w:pPr>
              <w:jc w:val="left"/>
              <w:rPr>
                <w:rFonts w:ascii="Times New Roman" w:hAnsi="Times New Roman"/>
              </w:rPr>
            </w:pPr>
          </w:p>
        </w:tc>
        <w:tc>
          <w:tcPr>
            <w:tcW w:w="1557" w:type="dxa"/>
            <w:vMerge/>
          </w:tcPr>
          <w:p w:rsidR="00BB360E" w:rsidRPr="00241A06" w:rsidRDefault="00BB360E" w:rsidP="008A4FA7">
            <w:pPr>
              <w:jc w:val="left"/>
              <w:rPr>
                <w:rFonts w:ascii="Times New Roman" w:hAnsi="Times New Roman"/>
              </w:rPr>
            </w:pPr>
          </w:p>
        </w:tc>
        <w:tc>
          <w:tcPr>
            <w:tcW w:w="1559" w:type="dxa"/>
            <w:vMerge/>
          </w:tcPr>
          <w:p w:rsidR="00BB360E" w:rsidRPr="00241A06" w:rsidRDefault="00BB360E" w:rsidP="008A4FA7">
            <w:pPr>
              <w:jc w:val="left"/>
              <w:rPr>
                <w:rFonts w:ascii="Times New Roman" w:hAnsi="Times New Roman"/>
              </w:rPr>
            </w:pPr>
          </w:p>
        </w:tc>
        <w:tc>
          <w:tcPr>
            <w:tcW w:w="5067" w:type="dxa"/>
          </w:tcPr>
          <w:p w:rsidR="00BB360E" w:rsidRPr="00241A06" w:rsidRDefault="00BB360E" w:rsidP="008A4FA7">
            <w:pPr>
              <w:pStyle w:val="ListParagraph"/>
              <w:numPr>
                <w:ilvl w:val="0"/>
                <w:numId w:val="15"/>
              </w:numPr>
              <w:ind w:firstLineChars="0"/>
              <w:jc w:val="left"/>
              <w:rPr>
                <w:rFonts w:ascii="Times New Roman" w:hAnsi="Times New Roman"/>
              </w:rPr>
            </w:pPr>
            <w:r w:rsidRPr="00241A06">
              <w:rPr>
                <w:rFonts w:ascii="Times New Roman" w:hAnsi="Times New Roman"/>
              </w:rPr>
              <w:t xml:space="preserve">Update the context of Chapter 5, increase the relevant parameters of potentiometer keypad </w:t>
            </w:r>
          </w:p>
        </w:tc>
      </w:tr>
      <w:tr w:rsidR="00BB360E" w:rsidRPr="00241A06" w:rsidTr="00535FCC">
        <w:tc>
          <w:tcPr>
            <w:tcW w:w="1103" w:type="dxa"/>
            <w:vMerge/>
          </w:tcPr>
          <w:p w:rsidR="00BB360E" w:rsidRPr="00241A06" w:rsidRDefault="00BB360E" w:rsidP="008A4FA7">
            <w:pPr>
              <w:jc w:val="left"/>
              <w:rPr>
                <w:rFonts w:ascii="Times New Roman" w:hAnsi="Times New Roman"/>
              </w:rPr>
            </w:pPr>
          </w:p>
        </w:tc>
        <w:tc>
          <w:tcPr>
            <w:tcW w:w="1557" w:type="dxa"/>
            <w:vMerge/>
          </w:tcPr>
          <w:p w:rsidR="00BB360E" w:rsidRPr="00241A06" w:rsidRDefault="00BB360E" w:rsidP="008A4FA7">
            <w:pPr>
              <w:jc w:val="left"/>
              <w:rPr>
                <w:rFonts w:ascii="Times New Roman" w:hAnsi="Times New Roman"/>
              </w:rPr>
            </w:pPr>
          </w:p>
        </w:tc>
        <w:tc>
          <w:tcPr>
            <w:tcW w:w="1559" w:type="dxa"/>
            <w:vMerge/>
          </w:tcPr>
          <w:p w:rsidR="00BB360E" w:rsidRPr="00241A06" w:rsidRDefault="00BB360E" w:rsidP="008A4FA7">
            <w:pPr>
              <w:jc w:val="left"/>
              <w:rPr>
                <w:rFonts w:ascii="Times New Roman" w:hAnsi="Times New Roman"/>
              </w:rPr>
            </w:pPr>
          </w:p>
        </w:tc>
        <w:tc>
          <w:tcPr>
            <w:tcW w:w="5067" w:type="dxa"/>
          </w:tcPr>
          <w:p w:rsidR="00BB360E" w:rsidRPr="00241A06" w:rsidRDefault="00BB360E" w:rsidP="008A4FA7">
            <w:pPr>
              <w:pStyle w:val="ListParagraph"/>
              <w:numPr>
                <w:ilvl w:val="0"/>
                <w:numId w:val="15"/>
              </w:numPr>
              <w:ind w:firstLineChars="0"/>
              <w:jc w:val="left"/>
              <w:rPr>
                <w:rFonts w:ascii="Times New Roman" w:hAnsi="Times New Roman"/>
              </w:rPr>
            </w:pPr>
            <w:r w:rsidRPr="00241A06">
              <w:rPr>
                <w:rFonts w:ascii="Times New Roman" w:hAnsi="Times New Roman"/>
              </w:rPr>
              <w:t>Update the context of Chapter 6, increase the relevant parameters and function description of potentiometer keypad</w:t>
            </w:r>
          </w:p>
        </w:tc>
      </w:tr>
      <w:tr w:rsidR="00BB360E" w:rsidRPr="00241A06" w:rsidTr="00535FCC">
        <w:tc>
          <w:tcPr>
            <w:tcW w:w="1103" w:type="dxa"/>
            <w:vMerge/>
          </w:tcPr>
          <w:p w:rsidR="00BB360E" w:rsidRPr="00241A06" w:rsidRDefault="00BB360E" w:rsidP="008A4FA7">
            <w:pPr>
              <w:jc w:val="left"/>
              <w:rPr>
                <w:rFonts w:ascii="Times New Roman" w:hAnsi="Times New Roman"/>
              </w:rPr>
            </w:pPr>
          </w:p>
        </w:tc>
        <w:tc>
          <w:tcPr>
            <w:tcW w:w="1557" w:type="dxa"/>
            <w:vMerge/>
          </w:tcPr>
          <w:p w:rsidR="00BB360E" w:rsidRPr="00241A06" w:rsidRDefault="00BB360E" w:rsidP="008A4FA7">
            <w:pPr>
              <w:jc w:val="left"/>
              <w:rPr>
                <w:rFonts w:ascii="Times New Roman" w:hAnsi="Times New Roman"/>
              </w:rPr>
            </w:pPr>
          </w:p>
        </w:tc>
        <w:tc>
          <w:tcPr>
            <w:tcW w:w="1559" w:type="dxa"/>
            <w:vMerge/>
          </w:tcPr>
          <w:p w:rsidR="00BB360E" w:rsidRPr="00241A06" w:rsidRDefault="00BB360E" w:rsidP="008A4FA7">
            <w:pPr>
              <w:jc w:val="left"/>
              <w:rPr>
                <w:rFonts w:ascii="Times New Roman" w:hAnsi="Times New Roman"/>
              </w:rPr>
            </w:pPr>
          </w:p>
        </w:tc>
        <w:tc>
          <w:tcPr>
            <w:tcW w:w="5067" w:type="dxa"/>
          </w:tcPr>
          <w:p w:rsidR="00BB360E" w:rsidRPr="00241A06" w:rsidRDefault="00BB360E" w:rsidP="008A4FA7">
            <w:pPr>
              <w:pStyle w:val="ListParagraph"/>
              <w:numPr>
                <w:ilvl w:val="0"/>
                <w:numId w:val="15"/>
              </w:numPr>
              <w:ind w:firstLineChars="0"/>
              <w:jc w:val="left"/>
              <w:rPr>
                <w:rFonts w:ascii="Times New Roman" w:hAnsi="Times New Roman"/>
              </w:rPr>
            </w:pPr>
            <w:r w:rsidRPr="00241A06">
              <w:rPr>
                <w:rFonts w:ascii="Times New Roman" w:hAnsi="Times New Roman"/>
              </w:rPr>
              <w:t>Increase the appendix B</w:t>
            </w:r>
          </w:p>
        </w:tc>
      </w:tr>
    </w:tbl>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8A4FA7" w:rsidRPr="00241A06" w:rsidRDefault="008A4FA7" w:rsidP="00905873"/>
    <w:p w:rsidR="00905873" w:rsidRPr="00241A06" w:rsidRDefault="00905873" w:rsidP="00905873">
      <w:pPr>
        <w:jc w:val="left"/>
        <w:sectPr w:rsidR="00905873" w:rsidRPr="00241A06" w:rsidSect="00060C45">
          <w:headerReference w:type="even" r:id="rId190"/>
          <w:headerReference w:type="default" r:id="rId191"/>
          <w:pgSz w:w="11906" w:h="16838"/>
          <w:pgMar w:top="1440" w:right="1418" w:bottom="1440" w:left="1418" w:header="851" w:footer="992" w:gutter="0"/>
          <w:cols w:space="720"/>
          <w:docGrid w:type="lines" w:linePitch="312"/>
        </w:sectPr>
      </w:pPr>
    </w:p>
    <w:p w:rsidR="008749A4" w:rsidRPr="00241A06" w:rsidRDefault="008749A4" w:rsidP="007F1949">
      <w:pPr>
        <w:rPr>
          <w:rFonts w:ascii="Times New Roman" w:hAnsi="Times New Roman"/>
        </w:rPr>
      </w:pPr>
    </w:p>
    <w:p w:rsidR="003C23CB" w:rsidRPr="00241A06" w:rsidRDefault="00374A9D" w:rsidP="00374A9D">
      <w:pPr>
        <w:spacing w:before="240"/>
        <w:ind w:firstLineChars="200" w:firstLine="420"/>
        <w:jc w:val="center"/>
        <w:rPr>
          <w:rFonts w:ascii="Times New Roman" w:hAnsi="Times New Roman"/>
        </w:rPr>
      </w:pPr>
      <w:r w:rsidRPr="00241A06">
        <w:rPr>
          <w:noProof/>
          <w:lang w:eastAsia="en-US"/>
        </w:rPr>
        <w:drawing>
          <wp:inline distT="0" distB="0" distL="0" distR="0" wp14:anchorId="7CA4C2D6" wp14:editId="57D3868C">
            <wp:extent cx="574040" cy="1593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4040" cy="159385"/>
                    </a:xfrm>
                    <a:prstGeom prst="rect">
                      <a:avLst/>
                    </a:prstGeom>
                    <a:noFill/>
                    <a:ln>
                      <a:noFill/>
                    </a:ln>
                  </pic:spPr>
                </pic:pic>
              </a:graphicData>
            </a:graphic>
          </wp:inline>
        </w:drawing>
      </w:r>
      <w:r w:rsidRPr="00241A06">
        <w:rPr>
          <w:rFonts w:ascii="Times New Roman" w:hAnsi="Times New Roman" w:hint="eastAsia"/>
          <w:b/>
          <w:sz w:val="32"/>
        </w:rPr>
        <w:t xml:space="preserve"> </w:t>
      </w:r>
      <w:r w:rsidR="003C23CB" w:rsidRPr="00241A06">
        <w:rPr>
          <w:rFonts w:ascii="Times New Roman" w:hAnsi="Times New Roman"/>
          <w:b/>
          <w:sz w:val="36"/>
        </w:rPr>
        <w:t>Warranty Agreement</w:t>
      </w:r>
    </w:p>
    <w:p w:rsidR="003C23CB" w:rsidRPr="00241A06" w:rsidRDefault="003C23CB" w:rsidP="00742D7D">
      <w:pPr>
        <w:rPr>
          <w:rFonts w:ascii="Times New Roman" w:hAnsi="Times New Roman"/>
        </w:rPr>
      </w:pPr>
    </w:p>
    <w:p w:rsidR="003C23CB" w:rsidRPr="00241A06" w:rsidRDefault="00E748E9" w:rsidP="00EE26BD">
      <w:pPr>
        <w:ind w:left="315" w:hangingChars="150" w:hanging="315"/>
        <w:rPr>
          <w:rFonts w:ascii="Times New Roman" w:hAnsi="Times New Roman"/>
        </w:rPr>
      </w:pPr>
      <w:r w:rsidRPr="00241A06">
        <w:rPr>
          <w:rFonts w:ascii="Times New Roman" w:hAnsi="Times New Roman" w:hint="eastAsia"/>
        </w:rPr>
        <w:t xml:space="preserve">1) </w:t>
      </w:r>
      <w:r w:rsidR="003C23CB" w:rsidRPr="00241A06">
        <w:rPr>
          <w:rFonts w:ascii="Times New Roman" w:hAnsi="Times New Roman"/>
        </w:rPr>
        <w:t>The warranty period of the product is 1</w:t>
      </w:r>
      <w:r w:rsidR="00120D9C" w:rsidRPr="00241A06">
        <w:rPr>
          <w:rFonts w:ascii="Times New Roman" w:hAnsi="Times New Roman"/>
        </w:rPr>
        <w:t>2</w:t>
      </w:r>
      <w:r w:rsidR="003C23CB" w:rsidRPr="00241A06">
        <w:rPr>
          <w:rFonts w:ascii="Times New Roman" w:hAnsi="Times New Roman"/>
        </w:rPr>
        <w:t xml:space="preserve"> mon</w:t>
      </w:r>
      <w:r w:rsidR="00D92F53" w:rsidRPr="00241A06">
        <w:rPr>
          <w:rFonts w:ascii="Times New Roman" w:hAnsi="Times New Roman"/>
        </w:rPr>
        <w:t xml:space="preserve">ths (refer to the barcode </w:t>
      </w:r>
      <w:r w:rsidR="00D92F53" w:rsidRPr="00241A06">
        <w:rPr>
          <w:rFonts w:ascii="Times New Roman" w:hAnsi="Times New Roman" w:hint="eastAsia"/>
        </w:rPr>
        <w:t>of nameplate</w:t>
      </w:r>
      <w:r w:rsidR="003C23CB" w:rsidRPr="00241A06">
        <w:rPr>
          <w:rFonts w:ascii="Times New Roman" w:hAnsi="Times New Roman"/>
        </w:rPr>
        <w:t xml:space="preserve">). During the warranty period, if the product fails or is damaged under the condition of normal use by following the instructions, </w:t>
      </w:r>
      <w:r w:rsidR="005958F8" w:rsidRPr="00241A06">
        <w:rPr>
          <w:rFonts w:ascii="Times New Roman" w:hAnsi="Times New Roman" w:hint="eastAsia"/>
        </w:rPr>
        <w:t>KCLY</w:t>
      </w:r>
      <w:r w:rsidR="003C23CB" w:rsidRPr="00241A06">
        <w:rPr>
          <w:rFonts w:ascii="Times New Roman" w:hAnsi="Times New Roman"/>
        </w:rPr>
        <w:t xml:space="preserve"> will be responsible for free maintenance.</w:t>
      </w:r>
    </w:p>
    <w:p w:rsidR="003C23CB" w:rsidRPr="00241A06" w:rsidRDefault="00E748E9" w:rsidP="00EE26BD">
      <w:pPr>
        <w:ind w:left="315" w:hangingChars="150" w:hanging="315"/>
        <w:rPr>
          <w:rFonts w:ascii="Times New Roman" w:hAnsi="Times New Roman"/>
        </w:rPr>
      </w:pPr>
      <w:r w:rsidRPr="00241A06">
        <w:rPr>
          <w:rFonts w:ascii="Times New Roman" w:hAnsi="Times New Roman" w:hint="eastAsia"/>
        </w:rPr>
        <w:t xml:space="preserve">2) </w:t>
      </w:r>
      <w:r w:rsidR="003C23CB" w:rsidRPr="00241A06">
        <w:rPr>
          <w:rFonts w:ascii="Times New Roman" w:hAnsi="Times New Roman"/>
        </w:rPr>
        <w:t>Within the warranty period, maintenance will be charged for the damages caused by the following reasons:</w:t>
      </w:r>
    </w:p>
    <w:p w:rsidR="003C23CB" w:rsidRPr="00241A06" w:rsidRDefault="00E748E9" w:rsidP="00EE26BD">
      <w:pPr>
        <w:ind w:firstLineChars="150" w:firstLine="315"/>
        <w:rPr>
          <w:rFonts w:ascii="Times New Roman" w:hAnsi="Times New Roman"/>
        </w:rPr>
      </w:pPr>
      <w:r w:rsidRPr="00241A06">
        <w:rPr>
          <w:rFonts w:ascii="Times New Roman" w:hAnsi="Times New Roman" w:hint="eastAsia"/>
        </w:rPr>
        <w:t xml:space="preserve">A. </w:t>
      </w:r>
      <w:r w:rsidR="003C23CB" w:rsidRPr="00241A06">
        <w:rPr>
          <w:rFonts w:ascii="Times New Roman" w:hAnsi="Times New Roman"/>
        </w:rPr>
        <w:t>Improper use or repair/modification without prior permission</w:t>
      </w:r>
      <w:r w:rsidR="001B26DC" w:rsidRPr="00241A06">
        <w:rPr>
          <w:rFonts w:ascii="Times New Roman" w:hAnsi="Times New Roman" w:hint="eastAsia"/>
        </w:rPr>
        <w:t>;</w:t>
      </w:r>
    </w:p>
    <w:p w:rsidR="003C23CB" w:rsidRPr="00241A06" w:rsidRDefault="00E748E9" w:rsidP="00EE26BD">
      <w:pPr>
        <w:ind w:firstLineChars="150" w:firstLine="315"/>
        <w:rPr>
          <w:rFonts w:ascii="Times New Roman" w:hAnsi="Times New Roman"/>
        </w:rPr>
      </w:pPr>
      <w:r w:rsidRPr="00241A06">
        <w:rPr>
          <w:rFonts w:ascii="Times New Roman" w:hAnsi="Times New Roman" w:hint="eastAsia"/>
        </w:rPr>
        <w:t xml:space="preserve">B. </w:t>
      </w:r>
      <w:r w:rsidR="003C23CB" w:rsidRPr="00241A06">
        <w:rPr>
          <w:rFonts w:ascii="Times New Roman" w:hAnsi="Times New Roman"/>
        </w:rPr>
        <w:t>Fire, flood, abnormal voltage, other disasters and secondary disaster</w:t>
      </w:r>
      <w:r w:rsidR="001B26DC" w:rsidRPr="00241A06">
        <w:rPr>
          <w:rFonts w:ascii="Times New Roman" w:hAnsi="Times New Roman" w:hint="eastAsia"/>
        </w:rPr>
        <w:t>;</w:t>
      </w:r>
    </w:p>
    <w:p w:rsidR="003C23CB" w:rsidRPr="00241A06" w:rsidRDefault="00E748E9" w:rsidP="00EE26BD">
      <w:pPr>
        <w:ind w:firstLineChars="150" w:firstLine="315"/>
        <w:rPr>
          <w:rFonts w:ascii="Times New Roman" w:hAnsi="Times New Roman"/>
        </w:rPr>
      </w:pPr>
      <w:r w:rsidRPr="00241A06">
        <w:rPr>
          <w:rFonts w:ascii="Times New Roman" w:hAnsi="Times New Roman" w:hint="eastAsia"/>
        </w:rPr>
        <w:t xml:space="preserve">C. </w:t>
      </w:r>
      <w:r w:rsidR="003C23CB" w:rsidRPr="00241A06">
        <w:rPr>
          <w:rFonts w:ascii="Times New Roman" w:hAnsi="Times New Roman"/>
        </w:rPr>
        <w:t>Hardware damage caused by dropping or transportation after procurement</w:t>
      </w:r>
      <w:r w:rsidR="001B26DC" w:rsidRPr="00241A06">
        <w:rPr>
          <w:rFonts w:ascii="Times New Roman" w:hAnsi="Times New Roman" w:hint="eastAsia"/>
        </w:rPr>
        <w:t>;</w:t>
      </w:r>
    </w:p>
    <w:p w:rsidR="003C23CB" w:rsidRPr="00241A06" w:rsidRDefault="003C4D34" w:rsidP="00EE26BD">
      <w:pPr>
        <w:ind w:firstLineChars="150" w:firstLine="315"/>
        <w:rPr>
          <w:rFonts w:ascii="Times New Roman" w:hAnsi="Times New Roman"/>
        </w:rPr>
      </w:pPr>
      <w:r w:rsidRPr="00241A06">
        <w:rPr>
          <w:rFonts w:ascii="Times New Roman" w:hAnsi="Times New Roman" w:hint="eastAsia"/>
        </w:rPr>
        <w:t xml:space="preserve">D. </w:t>
      </w:r>
      <w:r w:rsidR="003C23CB" w:rsidRPr="00241A06">
        <w:rPr>
          <w:rFonts w:ascii="Times New Roman" w:hAnsi="Times New Roman"/>
        </w:rPr>
        <w:t>Improper operation</w:t>
      </w:r>
      <w:r w:rsidR="001B26DC" w:rsidRPr="00241A06">
        <w:rPr>
          <w:rFonts w:ascii="Times New Roman" w:hAnsi="Times New Roman" w:hint="eastAsia"/>
        </w:rPr>
        <w:t>;</w:t>
      </w:r>
    </w:p>
    <w:p w:rsidR="003C23CB" w:rsidRPr="00241A06" w:rsidRDefault="003C4D34" w:rsidP="00EE26BD">
      <w:pPr>
        <w:ind w:firstLineChars="150" w:firstLine="315"/>
        <w:rPr>
          <w:rFonts w:ascii="Times New Roman" w:hAnsi="Times New Roman"/>
        </w:rPr>
      </w:pPr>
      <w:r w:rsidRPr="00241A06">
        <w:rPr>
          <w:rFonts w:ascii="Times New Roman" w:hAnsi="Times New Roman" w:hint="eastAsia"/>
        </w:rPr>
        <w:t xml:space="preserve">E. </w:t>
      </w:r>
      <w:r w:rsidR="003C23CB" w:rsidRPr="00241A06">
        <w:rPr>
          <w:rFonts w:ascii="Times New Roman" w:hAnsi="Times New Roman"/>
        </w:rPr>
        <w:t xml:space="preserve">Trouble out of the </w:t>
      </w:r>
      <w:r w:rsidR="008D4AFF" w:rsidRPr="00241A06">
        <w:rPr>
          <w:rFonts w:ascii="Times New Roman" w:hAnsi="Times New Roman" w:hint="eastAsia"/>
        </w:rPr>
        <w:t xml:space="preserve">frequency inverter </w:t>
      </w:r>
      <w:r w:rsidR="003C23CB" w:rsidRPr="00241A06">
        <w:rPr>
          <w:rFonts w:ascii="Times New Roman" w:hAnsi="Times New Roman"/>
        </w:rPr>
        <w:t>(for example, external device)</w:t>
      </w:r>
      <w:r w:rsidR="001B26DC" w:rsidRPr="00241A06">
        <w:rPr>
          <w:rFonts w:ascii="Times New Roman" w:hAnsi="Times New Roman" w:hint="eastAsia"/>
        </w:rPr>
        <w:t>.</w:t>
      </w:r>
    </w:p>
    <w:p w:rsidR="003C23CB" w:rsidRPr="00241A06" w:rsidRDefault="003C4D34" w:rsidP="00EE26BD">
      <w:pPr>
        <w:ind w:left="210" w:hangingChars="100" w:hanging="210"/>
        <w:rPr>
          <w:rFonts w:ascii="Times New Roman" w:hAnsi="Times New Roman"/>
        </w:rPr>
      </w:pPr>
      <w:r w:rsidRPr="00241A06">
        <w:rPr>
          <w:rFonts w:ascii="Times New Roman" w:hAnsi="Times New Roman" w:hint="eastAsia"/>
        </w:rPr>
        <w:t xml:space="preserve">3) </w:t>
      </w:r>
      <w:r w:rsidR="003C23CB" w:rsidRPr="00241A06">
        <w:rPr>
          <w:rFonts w:ascii="Times New Roman" w:hAnsi="Times New Roman"/>
        </w:rPr>
        <w:t xml:space="preserve">If there is any failure or damage to the product, please correctly fill out the </w:t>
      </w:r>
      <w:r w:rsidR="003C23CB" w:rsidRPr="00241A06">
        <w:rPr>
          <w:rFonts w:ascii="Times New Roman" w:hAnsi="Times New Roman"/>
          <w:b/>
        </w:rPr>
        <w:t>Product Warranty Card</w:t>
      </w:r>
      <w:r w:rsidR="003C23CB" w:rsidRPr="00241A06">
        <w:rPr>
          <w:rFonts w:ascii="Times New Roman" w:hAnsi="Times New Roman"/>
        </w:rPr>
        <w:t xml:space="preserve"> in detail.</w:t>
      </w:r>
    </w:p>
    <w:p w:rsidR="003C23CB" w:rsidRPr="00241A06" w:rsidRDefault="003C4D34" w:rsidP="00EE26BD">
      <w:pPr>
        <w:rPr>
          <w:rFonts w:ascii="Times New Roman" w:hAnsi="Times New Roman"/>
        </w:rPr>
      </w:pPr>
      <w:r w:rsidRPr="00241A06">
        <w:rPr>
          <w:rFonts w:ascii="Times New Roman" w:hAnsi="Times New Roman" w:hint="eastAsia"/>
        </w:rPr>
        <w:t xml:space="preserve">4) </w:t>
      </w:r>
      <w:r w:rsidR="003C23CB" w:rsidRPr="00241A06">
        <w:rPr>
          <w:rFonts w:ascii="Times New Roman" w:hAnsi="Times New Roman"/>
        </w:rPr>
        <w:t xml:space="preserve">The maintenance fee is charged according to the latest Maintenance Price List of </w:t>
      </w:r>
      <w:r w:rsidR="005958F8" w:rsidRPr="00241A06">
        <w:rPr>
          <w:rFonts w:ascii="Times New Roman" w:hAnsi="Times New Roman" w:hint="eastAsia"/>
        </w:rPr>
        <w:t>KCLY</w:t>
      </w:r>
      <w:r w:rsidR="003C23CB" w:rsidRPr="00241A06">
        <w:rPr>
          <w:rFonts w:ascii="Times New Roman" w:hAnsi="Times New Roman"/>
        </w:rPr>
        <w:t>.</w:t>
      </w:r>
    </w:p>
    <w:p w:rsidR="003C23CB" w:rsidRPr="00241A06" w:rsidRDefault="00EE26BD" w:rsidP="00EE26BD">
      <w:pPr>
        <w:ind w:left="315" w:hangingChars="150" w:hanging="315"/>
        <w:rPr>
          <w:rFonts w:ascii="Times New Roman" w:hAnsi="Times New Roman"/>
        </w:rPr>
      </w:pPr>
      <w:r w:rsidRPr="00241A06">
        <w:rPr>
          <w:rFonts w:ascii="Times New Roman" w:hAnsi="Times New Roman" w:hint="eastAsia"/>
        </w:rPr>
        <w:t xml:space="preserve">5) </w:t>
      </w:r>
      <w:r w:rsidR="003C23CB" w:rsidRPr="00241A06">
        <w:rPr>
          <w:rFonts w:ascii="Times New Roman" w:hAnsi="Times New Roman"/>
        </w:rPr>
        <w:t>The Product Warranty Card is not re-issued. Please keep the card and present it to the maintenance personnel when asking for maintenance.</w:t>
      </w:r>
    </w:p>
    <w:p w:rsidR="003C23CB" w:rsidRPr="00241A06" w:rsidRDefault="003C4D34" w:rsidP="00EE26BD">
      <w:pPr>
        <w:rPr>
          <w:rFonts w:ascii="Times New Roman" w:hAnsi="Times New Roman"/>
        </w:rPr>
      </w:pPr>
      <w:r w:rsidRPr="00241A06">
        <w:rPr>
          <w:rFonts w:ascii="Times New Roman" w:hAnsi="Times New Roman" w:hint="eastAsia"/>
        </w:rPr>
        <w:t xml:space="preserve">6) </w:t>
      </w:r>
      <w:r w:rsidR="003C23CB" w:rsidRPr="00241A06">
        <w:rPr>
          <w:rFonts w:ascii="Times New Roman" w:hAnsi="Times New Roman"/>
        </w:rPr>
        <w:t xml:space="preserve">If there is any problem during the service, contact </w:t>
      </w:r>
      <w:r w:rsidR="005958F8" w:rsidRPr="00241A06">
        <w:rPr>
          <w:rFonts w:ascii="Times New Roman" w:hAnsi="Times New Roman" w:hint="eastAsia"/>
        </w:rPr>
        <w:t>KCLY</w:t>
      </w:r>
      <w:r w:rsidR="003C23CB" w:rsidRPr="00241A06">
        <w:rPr>
          <w:rFonts w:ascii="Times New Roman" w:hAnsi="Times New Roman"/>
        </w:rPr>
        <w:t xml:space="preserve">’s agent or </w:t>
      </w:r>
      <w:r w:rsidR="005958F8" w:rsidRPr="00241A06">
        <w:rPr>
          <w:rFonts w:ascii="Times New Roman" w:hAnsi="Times New Roman" w:hint="eastAsia"/>
        </w:rPr>
        <w:t>KCLY</w:t>
      </w:r>
      <w:r w:rsidR="003C23CB" w:rsidRPr="00241A06">
        <w:rPr>
          <w:rFonts w:ascii="Times New Roman" w:hAnsi="Times New Roman"/>
        </w:rPr>
        <w:t xml:space="preserve"> directly.</w:t>
      </w:r>
    </w:p>
    <w:p w:rsidR="00C26F11" w:rsidRPr="00241A06" w:rsidRDefault="003C4D34" w:rsidP="00742D7D">
      <w:pPr>
        <w:rPr>
          <w:rFonts w:ascii="Times New Roman" w:hAnsi="Times New Roman"/>
        </w:rPr>
      </w:pPr>
      <w:r w:rsidRPr="00241A06">
        <w:rPr>
          <w:rFonts w:ascii="Times New Roman" w:hAnsi="Times New Roman" w:hint="eastAsia"/>
        </w:rPr>
        <w:t xml:space="preserve">7) </w:t>
      </w:r>
      <w:r w:rsidR="003C23CB" w:rsidRPr="00241A06">
        <w:rPr>
          <w:rFonts w:ascii="Times New Roman" w:hAnsi="Times New Roman"/>
        </w:rPr>
        <w:t>This agreement shall be interpreted by</w:t>
      </w:r>
      <w:r w:rsidR="008D4AFF" w:rsidRPr="00241A06">
        <w:rPr>
          <w:rFonts w:ascii="Times New Roman" w:hAnsi="Times New Roman" w:hint="eastAsia"/>
        </w:rPr>
        <w:t xml:space="preserve"> </w:t>
      </w:r>
      <w:r w:rsidR="005958F8" w:rsidRPr="00241A06">
        <w:rPr>
          <w:rFonts w:ascii="Times New Roman" w:hAnsi="Times New Roman" w:hint="eastAsia"/>
        </w:rPr>
        <w:t>KCLY</w:t>
      </w:r>
      <w:r w:rsidR="001B26DC" w:rsidRPr="00241A06">
        <w:rPr>
          <w:rFonts w:ascii="Times New Roman" w:hAnsi="Times New Roman"/>
        </w:rPr>
        <w:t>.</w:t>
      </w:r>
      <w:r w:rsidR="007F1949" w:rsidRPr="00241A06">
        <w:rPr>
          <w:rFonts w:ascii="Times New Roman" w:hAnsi="Times New Roman" w:hint="eastAsia"/>
        </w:rPr>
        <w:t xml:space="preserve"> </w:t>
      </w: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C26F11">
      <w:pPr>
        <w:jc w:val="center"/>
        <w:rPr>
          <w:rFonts w:ascii="Times New Roman" w:hAnsi="Times New Roman"/>
          <w:b/>
        </w:rPr>
      </w:pPr>
      <w:r w:rsidRPr="00241A06">
        <w:rPr>
          <w:rFonts w:ascii="Times New Roman" w:hAnsi="Times New Roman"/>
          <w:b/>
        </w:rPr>
        <w:t xml:space="preserve">Service Department, Shenzhen </w:t>
      </w:r>
      <w:r w:rsidRPr="00241A06">
        <w:rPr>
          <w:rFonts w:ascii="Times New Roman" w:hAnsi="Times New Roman" w:hint="eastAsia"/>
          <w:b/>
        </w:rPr>
        <w:t>KCLY Electric</w:t>
      </w:r>
      <w:r w:rsidRPr="00241A06">
        <w:rPr>
          <w:rFonts w:ascii="Times New Roman" w:hAnsi="Times New Roman"/>
          <w:b/>
        </w:rPr>
        <w:t xml:space="preserve"> Co., Ltd.</w:t>
      </w:r>
    </w:p>
    <w:p w:rsidR="00C26F11" w:rsidRPr="00241A06" w:rsidRDefault="00C26F11" w:rsidP="00C26F11">
      <w:pPr>
        <w:jc w:val="center"/>
        <w:rPr>
          <w:rFonts w:ascii="Times New Roman" w:hAnsi="Times New Roman"/>
          <w:b/>
        </w:rPr>
      </w:pPr>
      <w:r w:rsidRPr="00241A06">
        <w:rPr>
          <w:rFonts w:ascii="Times New Roman" w:hAnsi="Times New Roman"/>
          <w:b/>
        </w:rPr>
        <w:t>Address:</w:t>
      </w:r>
      <w:r w:rsidRPr="00241A06">
        <w:rPr>
          <w:rFonts w:ascii="Times New Roman" w:hAnsi="Times New Roman" w:hint="eastAsia"/>
          <w:b/>
        </w:rPr>
        <w:t xml:space="preserve"> Floor 5, Building A, No. 8 East Zone, Shangxue Industrial Area, Bantian, </w:t>
      </w:r>
    </w:p>
    <w:p w:rsidR="00C26F11" w:rsidRPr="00241A06" w:rsidRDefault="00C26F11" w:rsidP="00C26F11">
      <w:pPr>
        <w:jc w:val="center"/>
        <w:rPr>
          <w:rFonts w:ascii="Times New Roman" w:hAnsi="Times New Roman"/>
          <w:b/>
        </w:rPr>
      </w:pPr>
      <w:r w:rsidRPr="00241A06">
        <w:rPr>
          <w:rFonts w:ascii="Times New Roman" w:hAnsi="Times New Roman" w:hint="eastAsia"/>
          <w:b/>
        </w:rPr>
        <w:t>Longgang District, Shenzhen</w:t>
      </w:r>
    </w:p>
    <w:p w:rsidR="00C26F11" w:rsidRPr="00241A06" w:rsidRDefault="00C26F11" w:rsidP="00C26F11">
      <w:pPr>
        <w:jc w:val="center"/>
        <w:rPr>
          <w:rFonts w:ascii="Times New Roman" w:hAnsi="Times New Roman"/>
          <w:b/>
        </w:rPr>
      </w:pPr>
      <w:r w:rsidRPr="00241A06">
        <w:rPr>
          <w:rFonts w:ascii="Times New Roman" w:hAnsi="Times New Roman" w:hint="eastAsia"/>
          <w:b/>
        </w:rPr>
        <w:t xml:space="preserve">Service line: 400-788-9588         </w:t>
      </w:r>
      <w:r w:rsidRPr="00241A06">
        <w:rPr>
          <w:rFonts w:ascii="Times New Roman" w:hAnsi="Times New Roman"/>
          <w:b/>
        </w:rPr>
        <w:t>P.C.: 518</w:t>
      </w:r>
      <w:r w:rsidRPr="00241A06">
        <w:rPr>
          <w:rFonts w:ascii="Times New Roman" w:hAnsi="Times New Roman" w:hint="eastAsia"/>
          <w:b/>
        </w:rPr>
        <w:t>000</w:t>
      </w:r>
    </w:p>
    <w:p w:rsidR="00C26F11" w:rsidRPr="00241A06" w:rsidRDefault="00C26F11" w:rsidP="00C26F11">
      <w:pPr>
        <w:jc w:val="center"/>
        <w:rPr>
          <w:rFonts w:ascii="Times New Roman" w:hAnsi="Times New Roman"/>
          <w:b/>
        </w:rPr>
      </w:pPr>
      <w:r w:rsidRPr="00241A06">
        <w:rPr>
          <w:rFonts w:ascii="Times New Roman" w:hAnsi="Times New Roman"/>
          <w:b/>
        </w:rPr>
        <w:t xml:space="preserve">Website: </w:t>
      </w:r>
      <w:hyperlink r:id="rId193" w:history="1">
        <w:r w:rsidRPr="00241A06">
          <w:rPr>
            <w:rFonts w:ascii="Times New Roman" w:hAnsi="Times New Roman"/>
            <w:b/>
            <w:u w:val="single"/>
          </w:rPr>
          <w:t>www.kcly.net.cn</w:t>
        </w:r>
      </w:hyperlink>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pPr>
    </w:p>
    <w:p w:rsidR="00C26F11" w:rsidRPr="00241A06" w:rsidRDefault="00C26F11" w:rsidP="00742D7D">
      <w:pPr>
        <w:rPr>
          <w:rFonts w:ascii="Times New Roman" w:hAnsi="Times New Roman"/>
        </w:rPr>
        <w:sectPr w:rsidR="00C26F11" w:rsidRPr="00241A06" w:rsidSect="00060C45">
          <w:headerReference w:type="even" r:id="rId194"/>
          <w:headerReference w:type="default" r:id="rId195"/>
          <w:footerReference w:type="even" r:id="rId196"/>
          <w:footerReference w:type="default" r:id="rId197"/>
          <w:pgSz w:w="11906" w:h="16838"/>
          <w:pgMar w:top="1440" w:right="1418" w:bottom="1440" w:left="1418" w:header="851" w:footer="992" w:gutter="0"/>
          <w:cols w:space="720"/>
          <w:docGrid w:type="lines" w:linePitch="312"/>
        </w:sectPr>
      </w:pPr>
    </w:p>
    <w:p w:rsidR="00C26F11" w:rsidRPr="00241A06" w:rsidRDefault="00C26F11" w:rsidP="00742D7D">
      <w:pPr>
        <w:jc w:val="center"/>
        <w:rPr>
          <w:noProof/>
        </w:rPr>
      </w:pPr>
    </w:p>
    <w:p w:rsidR="00C26F11" w:rsidRPr="00241A06" w:rsidRDefault="00C26F11" w:rsidP="00742D7D">
      <w:pPr>
        <w:jc w:val="center"/>
        <w:rPr>
          <w:noProof/>
        </w:rPr>
      </w:pPr>
    </w:p>
    <w:p w:rsidR="003C23CB" w:rsidRPr="00241A06" w:rsidRDefault="00374A9D" w:rsidP="00742D7D">
      <w:pPr>
        <w:jc w:val="center"/>
        <w:rPr>
          <w:rFonts w:ascii="Times New Roman" w:hAnsi="Times New Roman"/>
        </w:rPr>
      </w:pPr>
      <w:r w:rsidRPr="00241A06">
        <w:rPr>
          <w:noProof/>
          <w:lang w:eastAsia="en-US"/>
        </w:rPr>
        <w:drawing>
          <wp:inline distT="0" distB="0" distL="0" distR="0" wp14:anchorId="68DD9DF8" wp14:editId="19022FA1">
            <wp:extent cx="574040" cy="15938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4040" cy="159385"/>
                    </a:xfrm>
                    <a:prstGeom prst="rect">
                      <a:avLst/>
                    </a:prstGeom>
                    <a:noFill/>
                    <a:ln>
                      <a:noFill/>
                    </a:ln>
                  </pic:spPr>
                </pic:pic>
              </a:graphicData>
            </a:graphic>
          </wp:inline>
        </w:drawing>
      </w:r>
      <w:r w:rsidR="0042759E" w:rsidRPr="00241A06">
        <w:rPr>
          <w:rFonts w:hint="eastAsia"/>
          <w:noProof/>
        </w:rPr>
        <w:t xml:space="preserve"> </w:t>
      </w:r>
      <w:r w:rsidR="00DC4D6B" w:rsidRPr="00241A06">
        <w:rPr>
          <w:rFonts w:hint="eastAsia"/>
          <w:noProof/>
        </w:rPr>
        <w:t xml:space="preserve"> </w:t>
      </w:r>
      <w:r w:rsidR="003C23CB" w:rsidRPr="00241A06">
        <w:rPr>
          <w:rFonts w:ascii="Times New Roman" w:hAnsi="Times New Roman"/>
          <w:b/>
          <w:sz w:val="36"/>
        </w:rPr>
        <w:t>Product Warranty Card</w:t>
      </w:r>
    </w:p>
    <w:tbl>
      <w:tblPr>
        <w:tblW w:w="4374" w:type="pct"/>
        <w:jc w:val="center"/>
        <w:tblCellMar>
          <w:left w:w="0" w:type="dxa"/>
          <w:right w:w="0" w:type="dxa"/>
        </w:tblCellMar>
        <w:tblLook w:val="0000" w:firstRow="0" w:lastRow="0" w:firstColumn="0" w:lastColumn="0" w:noHBand="0" w:noVBand="0"/>
      </w:tblPr>
      <w:tblGrid>
        <w:gridCol w:w="1357"/>
        <w:gridCol w:w="3951"/>
        <w:gridCol w:w="2635"/>
      </w:tblGrid>
      <w:tr w:rsidR="00241A06" w:rsidRPr="00241A06" w:rsidTr="00930D06">
        <w:trPr>
          <w:trHeight w:hRule="exact" w:val="1035"/>
          <w:jc w:val="center"/>
        </w:trPr>
        <w:tc>
          <w:tcPr>
            <w:tcW w:w="854" w:type="pct"/>
            <w:vMerge w:val="restart"/>
            <w:tcBorders>
              <w:top w:val="single" w:sz="4" w:space="0" w:color="231F20"/>
              <w:left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Customer information</w:t>
            </w:r>
          </w:p>
        </w:tc>
        <w:tc>
          <w:tcPr>
            <w:tcW w:w="4146" w:type="pct"/>
            <w:gridSpan w:val="2"/>
            <w:tcBorders>
              <w:top w:val="single" w:sz="4" w:space="0" w:color="231F20"/>
              <w:left w:val="single" w:sz="4" w:space="0" w:color="231F20"/>
              <w:bottom w:val="single" w:sz="4" w:space="0" w:color="231F20"/>
              <w:right w:val="single" w:sz="4" w:space="0" w:color="231F20"/>
            </w:tcBorders>
          </w:tcPr>
          <w:p w:rsidR="003C23CB" w:rsidRPr="00241A06" w:rsidRDefault="00930D06"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hint="eastAsia"/>
                <w:spacing w:val="-1"/>
                <w:sz w:val="18"/>
                <w:szCs w:val="18"/>
              </w:rPr>
              <w:t>Company address</w:t>
            </w:r>
            <w:r w:rsidR="003C23CB" w:rsidRPr="00241A06">
              <w:rPr>
                <w:rFonts w:ascii="Times New Roman" w:hAnsi="Times New Roman"/>
                <w:spacing w:val="-1"/>
                <w:sz w:val="18"/>
                <w:szCs w:val="18"/>
              </w:rPr>
              <w:t>:</w:t>
            </w:r>
          </w:p>
        </w:tc>
      </w:tr>
      <w:tr w:rsidR="00241A06" w:rsidRPr="00241A06" w:rsidTr="00187818">
        <w:trPr>
          <w:trHeight w:hRule="exact" w:val="698"/>
          <w:jc w:val="center"/>
        </w:trPr>
        <w:tc>
          <w:tcPr>
            <w:tcW w:w="854" w:type="pct"/>
            <w:vMerge/>
            <w:tcBorders>
              <w:left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tc>
        <w:tc>
          <w:tcPr>
            <w:tcW w:w="2487" w:type="pct"/>
            <w:vMerge w:val="restart"/>
            <w:tcBorders>
              <w:top w:val="single" w:sz="4" w:space="0" w:color="231F20"/>
              <w:left w:val="single" w:sz="4" w:space="0" w:color="231F20"/>
              <w:right w:val="single" w:sz="4" w:space="0" w:color="231F20"/>
            </w:tcBorders>
          </w:tcPr>
          <w:p w:rsidR="003C23CB" w:rsidRPr="00241A06" w:rsidRDefault="00930D06"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hint="eastAsia"/>
                <w:spacing w:val="-1"/>
                <w:sz w:val="18"/>
                <w:szCs w:val="18"/>
              </w:rPr>
              <w:t>Company name:</w:t>
            </w:r>
          </w:p>
          <w:p w:rsidR="00930D06" w:rsidRPr="00241A06" w:rsidRDefault="00930D06" w:rsidP="00B53D09">
            <w:pPr>
              <w:pStyle w:val="TableParagraph"/>
              <w:spacing w:before="18" w:line="240" w:lineRule="exact"/>
              <w:ind w:left="80" w:right="281"/>
              <w:jc w:val="both"/>
              <w:rPr>
                <w:rFonts w:ascii="Times New Roman" w:hAnsi="Times New Roman"/>
                <w:spacing w:val="-1"/>
                <w:sz w:val="18"/>
                <w:szCs w:val="18"/>
              </w:rPr>
            </w:pPr>
          </w:p>
          <w:p w:rsidR="00930D06" w:rsidRPr="00241A06" w:rsidRDefault="00930D06" w:rsidP="00B53D09">
            <w:pPr>
              <w:pStyle w:val="TableParagraph"/>
              <w:spacing w:before="18" w:line="240" w:lineRule="exact"/>
              <w:ind w:left="80" w:right="281"/>
              <w:jc w:val="both"/>
              <w:rPr>
                <w:rFonts w:ascii="Times New Roman" w:hAnsi="Times New Roman"/>
                <w:spacing w:val="-1"/>
                <w:sz w:val="18"/>
                <w:szCs w:val="18"/>
                <w:lang w:eastAsia="zh-CN"/>
              </w:rPr>
            </w:pPr>
          </w:p>
          <w:p w:rsidR="00EE26BD" w:rsidRPr="00241A06" w:rsidRDefault="00EE26BD" w:rsidP="00B53D09">
            <w:pPr>
              <w:pStyle w:val="TableParagraph"/>
              <w:spacing w:before="18" w:line="240" w:lineRule="exact"/>
              <w:ind w:left="80" w:right="281"/>
              <w:jc w:val="both"/>
              <w:rPr>
                <w:rFonts w:ascii="Times New Roman" w:hAnsi="Times New Roman"/>
                <w:spacing w:val="-1"/>
                <w:sz w:val="18"/>
                <w:szCs w:val="18"/>
                <w:lang w:eastAsia="zh-CN"/>
              </w:rPr>
            </w:pPr>
          </w:p>
          <w:p w:rsidR="00930D06" w:rsidRPr="00241A06" w:rsidRDefault="00930D06"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hint="eastAsia"/>
                <w:spacing w:val="-1"/>
                <w:sz w:val="18"/>
                <w:szCs w:val="18"/>
              </w:rPr>
              <w:t>Post code:</w:t>
            </w:r>
          </w:p>
        </w:tc>
        <w:tc>
          <w:tcPr>
            <w:tcW w:w="1659" w:type="pct"/>
            <w:tcBorders>
              <w:top w:val="single" w:sz="4" w:space="0" w:color="231F20"/>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Contact person:</w:t>
            </w:r>
          </w:p>
        </w:tc>
      </w:tr>
      <w:tr w:rsidR="00241A06" w:rsidRPr="00241A06" w:rsidTr="00930D06">
        <w:trPr>
          <w:trHeight w:hRule="exact" w:val="718"/>
          <w:jc w:val="center"/>
        </w:trPr>
        <w:tc>
          <w:tcPr>
            <w:tcW w:w="854" w:type="pct"/>
            <w:vMerge/>
            <w:tcBorders>
              <w:left w:val="single" w:sz="4" w:space="0" w:color="231F20"/>
              <w:bottom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tc>
        <w:tc>
          <w:tcPr>
            <w:tcW w:w="2487" w:type="pct"/>
            <w:vMerge/>
            <w:tcBorders>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tc>
        <w:tc>
          <w:tcPr>
            <w:tcW w:w="1659" w:type="pct"/>
            <w:tcBorders>
              <w:top w:val="single" w:sz="4" w:space="0" w:color="231F20"/>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Tel.:</w:t>
            </w:r>
          </w:p>
        </w:tc>
      </w:tr>
      <w:tr w:rsidR="00241A06" w:rsidRPr="00241A06" w:rsidTr="001328BE">
        <w:trPr>
          <w:trHeight w:hRule="exact" w:val="714"/>
          <w:jc w:val="center"/>
        </w:trPr>
        <w:tc>
          <w:tcPr>
            <w:tcW w:w="854" w:type="pct"/>
            <w:vMerge w:val="restart"/>
            <w:tcBorders>
              <w:top w:val="single" w:sz="4" w:space="0" w:color="231F20"/>
              <w:left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Product information</w:t>
            </w:r>
          </w:p>
        </w:tc>
        <w:tc>
          <w:tcPr>
            <w:tcW w:w="4146" w:type="pct"/>
            <w:gridSpan w:val="2"/>
            <w:tcBorders>
              <w:top w:val="single" w:sz="4" w:space="0" w:color="231F20"/>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Product model:</w:t>
            </w:r>
          </w:p>
        </w:tc>
      </w:tr>
      <w:tr w:rsidR="00241A06" w:rsidRPr="00241A06" w:rsidTr="001328BE">
        <w:trPr>
          <w:trHeight w:hRule="exact" w:val="2398"/>
          <w:jc w:val="center"/>
        </w:trPr>
        <w:tc>
          <w:tcPr>
            <w:tcW w:w="854" w:type="pct"/>
            <w:vMerge/>
            <w:tcBorders>
              <w:left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tc>
        <w:tc>
          <w:tcPr>
            <w:tcW w:w="4146" w:type="pct"/>
            <w:gridSpan w:val="2"/>
            <w:tcBorders>
              <w:top w:val="single" w:sz="4" w:space="0" w:color="231F20"/>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Body barcode (Attach here):</w:t>
            </w:r>
          </w:p>
        </w:tc>
      </w:tr>
      <w:tr w:rsidR="00241A06" w:rsidRPr="00241A06" w:rsidTr="00187818">
        <w:trPr>
          <w:trHeight w:hRule="exact" w:val="853"/>
          <w:jc w:val="center"/>
        </w:trPr>
        <w:tc>
          <w:tcPr>
            <w:tcW w:w="854" w:type="pct"/>
            <w:vMerge/>
            <w:tcBorders>
              <w:left w:val="single" w:sz="4" w:space="0" w:color="231F20"/>
              <w:bottom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tc>
        <w:tc>
          <w:tcPr>
            <w:tcW w:w="4146" w:type="pct"/>
            <w:gridSpan w:val="2"/>
            <w:tcBorders>
              <w:top w:val="single" w:sz="4" w:space="0" w:color="231F20"/>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Name of agent:</w:t>
            </w:r>
          </w:p>
        </w:tc>
      </w:tr>
      <w:tr w:rsidR="00241A06" w:rsidRPr="00241A06" w:rsidTr="00B53D09">
        <w:trPr>
          <w:trHeight w:hRule="exact" w:val="5482"/>
          <w:jc w:val="center"/>
        </w:trPr>
        <w:tc>
          <w:tcPr>
            <w:tcW w:w="854" w:type="pct"/>
            <w:tcBorders>
              <w:top w:val="single" w:sz="4" w:space="0" w:color="231F20"/>
              <w:left w:val="single" w:sz="4" w:space="0" w:color="231F20"/>
              <w:bottom w:val="single" w:sz="4" w:space="0" w:color="231F20"/>
              <w:right w:val="single" w:sz="4" w:space="0" w:color="231F20"/>
            </w:tcBorders>
            <w:vAlign w:val="center"/>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Failure information</w:t>
            </w:r>
          </w:p>
        </w:tc>
        <w:tc>
          <w:tcPr>
            <w:tcW w:w="4146" w:type="pct"/>
            <w:gridSpan w:val="2"/>
            <w:tcBorders>
              <w:top w:val="single" w:sz="4" w:space="0" w:color="231F20"/>
              <w:left w:val="single" w:sz="4" w:space="0" w:color="231F20"/>
              <w:bottom w:val="single" w:sz="4" w:space="0" w:color="231F20"/>
              <w:right w:val="single" w:sz="4" w:space="0" w:color="231F20"/>
            </w:tcBorders>
          </w:tcPr>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spacing w:val="-1"/>
                <w:sz w:val="18"/>
                <w:szCs w:val="18"/>
              </w:rPr>
              <w:t>(Maintenance time and content):</w:t>
            </w:r>
          </w:p>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p w:rsidR="003C23CB" w:rsidRPr="00241A06" w:rsidRDefault="003C23CB"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328BE" w:rsidRPr="00241A06" w:rsidRDefault="001328BE" w:rsidP="00B53D09">
            <w:pPr>
              <w:pStyle w:val="TableParagraph"/>
              <w:spacing w:before="18" w:line="240" w:lineRule="exact"/>
              <w:ind w:left="80" w:right="281"/>
              <w:jc w:val="both"/>
              <w:rPr>
                <w:rFonts w:ascii="Times New Roman" w:hAnsi="Times New Roman"/>
                <w:spacing w:val="-1"/>
                <w:sz w:val="18"/>
                <w:szCs w:val="18"/>
              </w:rPr>
            </w:pPr>
          </w:p>
          <w:p w:rsidR="001328BE" w:rsidRPr="00241A06" w:rsidRDefault="001328BE"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87818" w:rsidRPr="00241A06" w:rsidRDefault="00187818" w:rsidP="00B53D09">
            <w:pPr>
              <w:pStyle w:val="TableParagraph"/>
              <w:spacing w:before="18" w:line="240" w:lineRule="exact"/>
              <w:ind w:left="80" w:right="281"/>
              <w:jc w:val="both"/>
              <w:rPr>
                <w:rFonts w:ascii="Times New Roman" w:hAnsi="Times New Roman"/>
                <w:spacing w:val="-1"/>
                <w:sz w:val="18"/>
                <w:szCs w:val="18"/>
              </w:rPr>
            </w:pPr>
          </w:p>
          <w:p w:rsidR="001328BE" w:rsidRPr="00241A06" w:rsidRDefault="001328BE" w:rsidP="00B53D09">
            <w:pPr>
              <w:pStyle w:val="TableParagraph"/>
              <w:spacing w:before="18" w:line="240" w:lineRule="exact"/>
              <w:ind w:left="80" w:right="281"/>
              <w:jc w:val="both"/>
              <w:rPr>
                <w:rFonts w:ascii="Times New Roman" w:hAnsi="Times New Roman"/>
                <w:spacing w:val="-1"/>
                <w:sz w:val="18"/>
                <w:szCs w:val="18"/>
              </w:rPr>
            </w:pPr>
          </w:p>
          <w:p w:rsidR="001328BE" w:rsidRPr="00241A06" w:rsidRDefault="001328BE" w:rsidP="00B53D09">
            <w:pPr>
              <w:pStyle w:val="TableParagraph"/>
              <w:spacing w:before="18" w:line="240" w:lineRule="exact"/>
              <w:ind w:left="80" w:right="281"/>
              <w:jc w:val="both"/>
              <w:rPr>
                <w:rFonts w:ascii="Times New Roman" w:hAnsi="Times New Roman"/>
                <w:spacing w:val="-1"/>
                <w:sz w:val="18"/>
                <w:szCs w:val="18"/>
                <w:lang w:eastAsia="zh-CN"/>
              </w:rPr>
            </w:pPr>
          </w:p>
          <w:p w:rsidR="00B53D09" w:rsidRPr="00241A06" w:rsidRDefault="00B53D09" w:rsidP="00B53D09">
            <w:pPr>
              <w:pStyle w:val="TableParagraph"/>
              <w:spacing w:before="18" w:line="240" w:lineRule="exact"/>
              <w:ind w:left="80" w:right="281"/>
              <w:jc w:val="both"/>
              <w:rPr>
                <w:rFonts w:ascii="Times New Roman" w:hAnsi="Times New Roman"/>
                <w:spacing w:val="-1"/>
                <w:sz w:val="18"/>
                <w:szCs w:val="18"/>
                <w:lang w:eastAsia="zh-CN"/>
              </w:rPr>
            </w:pPr>
          </w:p>
          <w:p w:rsidR="00B53D09" w:rsidRPr="00241A06" w:rsidRDefault="00B53D09" w:rsidP="00B53D09">
            <w:pPr>
              <w:pStyle w:val="TableParagraph"/>
              <w:spacing w:before="18" w:line="240" w:lineRule="exact"/>
              <w:ind w:left="80" w:right="281"/>
              <w:jc w:val="both"/>
              <w:rPr>
                <w:rFonts w:ascii="Times New Roman" w:hAnsi="Times New Roman"/>
                <w:spacing w:val="-1"/>
                <w:sz w:val="18"/>
                <w:szCs w:val="18"/>
                <w:lang w:eastAsia="zh-CN"/>
              </w:rPr>
            </w:pPr>
          </w:p>
          <w:p w:rsidR="00B53D09" w:rsidRPr="00241A06" w:rsidRDefault="00B53D09" w:rsidP="00B53D09">
            <w:pPr>
              <w:pStyle w:val="TableParagraph"/>
              <w:spacing w:before="18" w:line="240" w:lineRule="exact"/>
              <w:ind w:left="80" w:right="281"/>
              <w:jc w:val="both"/>
              <w:rPr>
                <w:rFonts w:ascii="Times New Roman" w:hAnsi="Times New Roman"/>
                <w:spacing w:val="-1"/>
                <w:sz w:val="18"/>
                <w:szCs w:val="18"/>
                <w:lang w:eastAsia="zh-CN"/>
              </w:rPr>
            </w:pPr>
          </w:p>
          <w:p w:rsidR="00B53D09" w:rsidRPr="00241A06" w:rsidRDefault="00B53D09" w:rsidP="00B53D09">
            <w:pPr>
              <w:pStyle w:val="TableParagraph"/>
              <w:spacing w:before="18" w:line="240" w:lineRule="exact"/>
              <w:ind w:left="80" w:right="281"/>
              <w:jc w:val="both"/>
              <w:rPr>
                <w:rFonts w:ascii="Times New Roman" w:hAnsi="Times New Roman"/>
                <w:spacing w:val="-1"/>
                <w:sz w:val="18"/>
                <w:szCs w:val="18"/>
                <w:lang w:eastAsia="zh-CN"/>
              </w:rPr>
            </w:pPr>
          </w:p>
          <w:p w:rsidR="003C23CB" w:rsidRPr="00241A06" w:rsidRDefault="00B53D09" w:rsidP="00B53D09">
            <w:pPr>
              <w:pStyle w:val="TableParagraph"/>
              <w:spacing w:before="18" w:line="240" w:lineRule="exact"/>
              <w:ind w:left="80" w:right="281"/>
              <w:jc w:val="both"/>
              <w:rPr>
                <w:rFonts w:ascii="Times New Roman" w:hAnsi="Times New Roman"/>
                <w:spacing w:val="-1"/>
                <w:sz w:val="18"/>
                <w:szCs w:val="18"/>
              </w:rPr>
            </w:pPr>
            <w:r w:rsidRPr="00241A06">
              <w:rPr>
                <w:rFonts w:ascii="Times New Roman" w:hAnsi="Times New Roman" w:hint="eastAsia"/>
                <w:spacing w:val="-1"/>
                <w:sz w:val="18"/>
                <w:szCs w:val="18"/>
                <w:lang w:eastAsia="zh-CN"/>
              </w:rPr>
              <w:t xml:space="preserve">                                       </w:t>
            </w:r>
            <w:r w:rsidR="003C23CB" w:rsidRPr="00241A06">
              <w:rPr>
                <w:rFonts w:ascii="Times New Roman" w:hAnsi="Times New Roman"/>
                <w:spacing w:val="-1"/>
                <w:sz w:val="18"/>
                <w:szCs w:val="18"/>
              </w:rPr>
              <w:t>Maintenance personnel:</w:t>
            </w:r>
          </w:p>
        </w:tc>
      </w:tr>
    </w:tbl>
    <w:p w:rsidR="003C23CB" w:rsidRPr="00241A06" w:rsidRDefault="003C23CB" w:rsidP="00742D7D">
      <w:pPr>
        <w:rPr>
          <w:rFonts w:ascii="Times New Roman" w:hAnsi="Times New Roman"/>
        </w:rPr>
      </w:pPr>
    </w:p>
    <w:sectPr w:rsidR="003C23CB" w:rsidRPr="00241A06" w:rsidSect="00060C45">
      <w:headerReference w:type="default" r:id="rId198"/>
      <w:footerReference w:type="default" r:id="rId199"/>
      <w:pgSz w:w="11906" w:h="16838"/>
      <w:pgMar w:top="1440" w:right="1418" w:bottom="1440" w:left="1418"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5DF4" w:rsidRDefault="009E5DF4" w:rsidP="008D4CBF">
      <w:r>
        <w:separator/>
      </w:r>
    </w:p>
  </w:endnote>
  <w:endnote w:type="continuationSeparator" w:id="0">
    <w:p w:rsidR="009E5DF4" w:rsidRDefault="009E5DF4" w:rsidP="008D4C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081"/>
      <w:gridCol w:w="907"/>
      <w:gridCol w:w="4082"/>
    </w:tblGrid>
    <w:tr w:rsidR="001F367B" w:rsidTr="008D4CBF">
      <w:trPr>
        <w:trHeight w:val="151"/>
      </w:trPr>
      <w:tc>
        <w:tcPr>
          <w:tcW w:w="2250" w:type="pct"/>
          <w:tcBorders>
            <w:bottom w:val="single" w:sz="4" w:space="0" w:color="4F81BD"/>
          </w:tcBorders>
        </w:tcPr>
        <w:p w:rsidR="001F367B" w:rsidRPr="009F07DC" w:rsidRDefault="001F367B">
          <w:pPr>
            <w:pStyle w:val="Header"/>
            <w:rPr>
              <w:rFonts w:ascii="Cambria" w:hAnsi="Cambria"/>
              <w:b/>
              <w:bCs/>
            </w:rPr>
          </w:pPr>
        </w:p>
      </w:tc>
      <w:tc>
        <w:tcPr>
          <w:tcW w:w="500" w:type="pct"/>
          <w:vMerge w:val="restart"/>
          <w:noWrap/>
          <w:vAlign w:val="center"/>
        </w:tcPr>
        <w:p w:rsidR="001F367B" w:rsidRPr="008D4CBF" w:rsidRDefault="001F367B" w:rsidP="008D4CBF">
          <w:pPr>
            <w:pStyle w:val="NoSpacing"/>
            <w:jc w:val="center"/>
            <w:rPr>
              <w:rFonts w:ascii="Times New Roman" w:hAnsi="Times New Roman"/>
            </w:rPr>
          </w:pPr>
          <w:r w:rsidRPr="008D4CBF">
            <w:rPr>
              <w:rFonts w:ascii="Times New Roman" w:hAnsi="Times New Roman"/>
              <w:sz w:val="18"/>
            </w:rPr>
            <w:fldChar w:fldCharType="begin"/>
          </w:r>
          <w:r w:rsidRPr="008D4CBF">
            <w:rPr>
              <w:rFonts w:ascii="Times New Roman" w:hAnsi="Times New Roman"/>
              <w:sz w:val="18"/>
            </w:rPr>
            <w:instrText>PAGE  \* MERGEFORMAT</w:instrText>
          </w:r>
          <w:r w:rsidRPr="008D4CBF">
            <w:rPr>
              <w:rFonts w:ascii="Times New Roman" w:hAnsi="Times New Roman"/>
              <w:sz w:val="18"/>
            </w:rPr>
            <w:fldChar w:fldCharType="separate"/>
          </w:r>
          <w:r w:rsidR="006B1338" w:rsidRPr="006B1338">
            <w:rPr>
              <w:rFonts w:ascii="Times New Roman" w:hAnsi="Times New Roman"/>
              <w:bCs/>
              <w:noProof/>
              <w:sz w:val="18"/>
              <w:lang w:val="zh-CN"/>
            </w:rPr>
            <w:t>22</w:t>
          </w:r>
          <w:r w:rsidRPr="008D4CBF">
            <w:rPr>
              <w:rFonts w:ascii="Times New Roman" w:hAnsi="Times New Roman"/>
              <w:bCs/>
              <w:sz w:val="18"/>
            </w:rPr>
            <w:fldChar w:fldCharType="end"/>
          </w:r>
        </w:p>
      </w:tc>
      <w:tc>
        <w:tcPr>
          <w:tcW w:w="2250" w:type="pct"/>
          <w:tcBorders>
            <w:bottom w:val="single" w:sz="4" w:space="0" w:color="4F81BD"/>
          </w:tcBorders>
        </w:tcPr>
        <w:p w:rsidR="001F367B" w:rsidRPr="009F07DC" w:rsidRDefault="001F367B">
          <w:pPr>
            <w:pStyle w:val="Header"/>
            <w:rPr>
              <w:rFonts w:ascii="Cambria" w:hAnsi="Cambria"/>
              <w:b/>
              <w:bCs/>
            </w:rPr>
          </w:pPr>
        </w:p>
      </w:tc>
    </w:tr>
    <w:tr w:rsidR="001F367B" w:rsidTr="008D4CBF">
      <w:trPr>
        <w:trHeight w:val="150"/>
      </w:trPr>
      <w:tc>
        <w:tcPr>
          <w:tcW w:w="2250" w:type="pct"/>
          <w:tcBorders>
            <w:top w:val="single" w:sz="4" w:space="0" w:color="4F81BD"/>
          </w:tcBorders>
        </w:tcPr>
        <w:p w:rsidR="001F367B" w:rsidRPr="009F07DC" w:rsidRDefault="001F367B">
          <w:pPr>
            <w:pStyle w:val="Header"/>
            <w:rPr>
              <w:rFonts w:ascii="Cambria" w:hAnsi="Cambria"/>
              <w:b/>
              <w:bCs/>
            </w:rPr>
          </w:pPr>
        </w:p>
      </w:tc>
      <w:tc>
        <w:tcPr>
          <w:tcW w:w="500" w:type="pct"/>
          <w:vMerge/>
        </w:tcPr>
        <w:p w:rsidR="001F367B" w:rsidRPr="009F07DC" w:rsidRDefault="001F367B">
          <w:pPr>
            <w:pStyle w:val="Header"/>
            <w:rPr>
              <w:rFonts w:ascii="Cambria" w:hAnsi="Cambria"/>
              <w:b/>
              <w:bCs/>
            </w:rPr>
          </w:pPr>
        </w:p>
      </w:tc>
      <w:tc>
        <w:tcPr>
          <w:tcW w:w="2250" w:type="pct"/>
          <w:tcBorders>
            <w:top w:val="single" w:sz="4" w:space="0" w:color="4F81BD"/>
          </w:tcBorders>
        </w:tcPr>
        <w:p w:rsidR="001F367B" w:rsidRPr="009F07DC" w:rsidRDefault="001F367B">
          <w:pPr>
            <w:pStyle w:val="Header"/>
            <w:rPr>
              <w:rFonts w:ascii="Cambria" w:hAnsi="Cambria"/>
              <w:b/>
              <w:bCs/>
            </w:rPr>
          </w:pPr>
        </w:p>
      </w:tc>
    </w:tr>
  </w:tbl>
  <w:p w:rsidR="001F367B" w:rsidRDefault="001F367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081"/>
      <w:gridCol w:w="907"/>
      <w:gridCol w:w="4082"/>
    </w:tblGrid>
    <w:tr w:rsidR="001F367B" w:rsidTr="008D4CBF">
      <w:trPr>
        <w:trHeight w:val="151"/>
      </w:trPr>
      <w:tc>
        <w:tcPr>
          <w:tcW w:w="2250" w:type="pct"/>
          <w:tcBorders>
            <w:bottom w:val="single" w:sz="4" w:space="0" w:color="4F81BD"/>
          </w:tcBorders>
        </w:tcPr>
        <w:p w:rsidR="001F367B" w:rsidRPr="009F07DC" w:rsidRDefault="001F367B">
          <w:pPr>
            <w:pStyle w:val="Header"/>
            <w:rPr>
              <w:rFonts w:ascii="Cambria" w:hAnsi="Cambria"/>
              <w:b/>
              <w:bCs/>
            </w:rPr>
          </w:pPr>
        </w:p>
      </w:tc>
      <w:tc>
        <w:tcPr>
          <w:tcW w:w="500" w:type="pct"/>
          <w:vMerge w:val="restart"/>
          <w:noWrap/>
          <w:vAlign w:val="center"/>
        </w:tcPr>
        <w:p w:rsidR="001F367B" w:rsidRPr="008D4CBF" w:rsidRDefault="001F367B" w:rsidP="008D4CBF">
          <w:pPr>
            <w:pStyle w:val="NoSpacing"/>
            <w:jc w:val="center"/>
            <w:rPr>
              <w:rFonts w:ascii="Times New Roman" w:hAnsi="Times New Roman"/>
            </w:rPr>
          </w:pPr>
          <w:r w:rsidRPr="008D4CBF">
            <w:rPr>
              <w:rFonts w:ascii="Times New Roman" w:hAnsi="Times New Roman"/>
              <w:sz w:val="18"/>
            </w:rPr>
            <w:fldChar w:fldCharType="begin"/>
          </w:r>
          <w:r w:rsidRPr="008D4CBF">
            <w:rPr>
              <w:rFonts w:ascii="Times New Roman" w:hAnsi="Times New Roman"/>
              <w:sz w:val="18"/>
            </w:rPr>
            <w:instrText>PAGE  \* MERGEFORMAT</w:instrText>
          </w:r>
          <w:r w:rsidRPr="008D4CBF">
            <w:rPr>
              <w:rFonts w:ascii="Times New Roman" w:hAnsi="Times New Roman"/>
              <w:sz w:val="18"/>
            </w:rPr>
            <w:fldChar w:fldCharType="separate"/>
          </w:r>
          <w:r w:rsidR="006B1338" w:rsidRPr="006B1338">
            <w:rPr>
              <w:rFonts w:ascii="Times New Roman" w:hAnsi="Times New Roman"/>
              <w:bCs/>
              <w:noProof/>
              <w:sz w:val="18"/>
              <w:lang w:val="zh-CN"/>
            </w:rPr>
            <w:t>21</w:t>
          </w:r>
          <w:r w:rsidRPr="008D4CBF">
            <w:rPr>
              <w:rFonts w:ascii="Times New Roman" w:hAnsi="Times New Roman"/>
              <w:bCs/>
              <w:sz w:val="18"/>
            </w:rPr>
            <w:fldChar w:fldCharType="end"/>
          </w:r>
        </w:p>
      </w:tc>
      <w:tc>
        <w:tcPr>
          <w:tcW w:w="2250" w:type="pct"/>
          <w:tcBorders>
            <w:bottom w:val="single" w:sz="4" w:space="0" w:color="4F81BD"/>
          </w:tcBorders>
        </w:tcPr>
        <w:p w:rsidR="001F367B" w:rsidRPr="009F07DC" w:rsidRDefault="001F367B">
          <w:pPr>
            <w:pStyle w:val="Header"/>
            <w:rPr>
              <w:rFonts w:ascii="Cambria" w:hAnsi="Cambria"/>
              <w:b/>
              <w:bCs/>
            </w:rPr>
          </w:pPr>
        </w:p>
      </w:tc>
    </w:tr>
    <w:tr w:rsidR="001F367B" w:rsidTr="008D4CBF">
      <w:trPr>
        <w:trHeight w:val="150"/>
      </w:trPr>
      <w:tc>
        <w:tcPr>
          <w:tcW w:w="2250" w:type="pct"/>
          <w:tcBorders>
            <w:top w:val="single" w:sz="4" w:space="0" w:color="4F81BD"/>
          </w:tcBorders>
        </w:tcPr>
        <w:p w:rsidR="001F367B" w:rsidRPr="009F07DC" w:rsidRDefault="001F367B">
          <w:pPr>
            <w:pStyle w:val="Header"/>
            <w:rPr>
              <w:rFonts w:ascii="Cambria" w:hAnsi="Cambria"/>
              <w:b/>
              <w:bCs/>
            </w:rPr>
          </w:pPr>
        </w:p>
      </w:tc>
      <w:tc>
        <w:tcPr>
          <w:tcW w:w="500" w:type="pct"/>
          <w:vMerge/>
        </w:tcPr>
        <w:p w:rsidR="001F367B" w:rsidRPr="009F07DC" w:rsidRDefault="001F367B">
          <w:pPr>
            <w:pStyle w:val="Header"/>
            <w:rPr>
              <w:rFonts w:ascii="Cambria" w:hAnsi="Cambria"/>
              <w:b/>
              <w:bCs/>
            </w:rPr>
          </w:pPr>
        </w:p>
      </w:tc>
      <w:tc>
        <w:tcPr>
          <w:tcW w:w="2250" w:type="pct"/>
          <w:tcBorders>
            <w:top w:val="single" w:sz="4" w:space="0" w:color="4F81BD"/>
          </w:tcBorders>
        </w:tcPr>
        <w:p w:rsidR="001F367B" w:rsidRPr="009F07DC" w:rsidRDefault="001F367B">
          <w:pPr>
            <w:pStyle w:val="Header"/>
            <w:rPr>
              <w:rFonts w:ascii="Cambria" w:hAnsi="Cambria"/>
              <w:b/>
              <w:bCs/>
            </w:rPr>
          </w:pPr>
        </w:p>
      </w:tc>
    </w:tr>
  </w:tbl>
  <w:p w:rsidR="001F367B" w:rsidRDefault="001F367B">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178"/>
      <w:gridCol w:w="929"/>
      <w:gridCol w:w="4179"/>
    </w:tblGrid>
    <w:tr w:rsidR="001F367B">
      <w:trPr>
        <w:trHeight w:val="151"/>
      </w:trPr>
      <w:tc>
        <w:tcPr>
          <w:tcW w:w="2250" w:type="pct"/>
          <w:tcBorders>
            <w:bottom w:val="single" w:sz="4" w:space="0" w:color="4F81BD" w:themeColor="accent1"/>
          </w:tcBorders>
        </w:tcPr>
        <w:p w:rsidR="001F367B" w:rsidRDefault="001F367B">
          <w:pPr>
            <w:pStyle w:val="Header"/>
            <w:rPr>
              <w:rFonts w:asciiTheme="majorHAnsi" w:eastAsiaTheme="majorEastAsia" w:hAnsiTheme="majorHAnsi" w:cstheme="majorBidi"/>
              <w:b/>
              <w:bCs/>
            </w:rPr>
          </w:pPr>
        </w:p>
      </w:tc>
      <w:tc>
        <w:tcPr>
          <w:tcW w:w="500" w:type="pct"/>
          <w:vMerge w:val="restart"/>
          <w:noWrap/>
          <w:vAlign w:val="center"/>
        </w:tcPr>
        <w:p w:rsidR="001F367B" w:rsidRDefault="001F367B" w:rsidP="00B87906">
          <w:pPr>
            <w:pStyle w:val="NoSpacing"/>
            <w:jc w:val="center"/>
            <w:rPr>
              <w:rFonts w:asciiTheme="majorHAnsi" w:eastAsiaTheme="majorEastAsia" w:hAnsiTheme="majorHAnsi" w:cstheme="majorBidi"/>
            </w:rPr>
          </w:pPr>
          <w:r>
            <w:rPr>
              <w:rFonts w:asciiTheme="majorHAnsi" w:eastAsiaTheme="majorEastAsia" w:hAnsiTheme="majorHAnsi" w:cstheme="majorBidi"/>
              <w:b/>
              <w:bCs/>
              <w:lang w:val="zh-CN"/>
            </w:rPr>
            <w:t xml:space="preserve"> </w:t>
          </w:r>
          <w:r w:rsidRPr="00B87906">
            <w:rPr>
              <w:rFonts w:ascii="Times New Roman" w:hAnsi="Times New Roman"/>
              <w:bCs/>
              <w:noProof/>
              <w:sz w:val="18"/>
              <w:lang w:val="zh-CN"/>
            </w:rPr>
            <w:fldChar w:fldCharType="begin"/>
          </w:r>
          <w:r w:rsidRPr="00B87906">
            <w:rPr>
              <w:rFonts w:ascii="Times New Roman" w:hAnsi="Times New Roman"/>
              <w:bCs/>
              <w:noProof/>
              <w:sz w:val="18"/>
              <w:lang w:val="zh-CN"/>
            </w:rPr>
            <w:instrText>PAGE  \* MERGEFORMAT</w:instrText>
          </w:r>
          <w:r w:rsidRPr="00B87906">
            <w:rPr>
              <w:rFonts w:ascii="Times New Roman" w:hAnsi="Times New Roman"/>
              <w:bCs/>
              <w:noProof/>
              <w:sz w:val="18"/>
              <w:lang w:val="zh-CN"/>
            </w:rPr>
            <w:fldChar w:fldCharType="separate"/>
          </w:r>
          <w:r w:rsidR="006B1338">
            <w:rPr>
              <w:rFonts w:ascii="Times New Roman" w:hAnsi="Times New Roman"/>
              <w:bCs/>
              <w:noProof/>
              <w:sz w:val="18"/>
              <w:lang w:val="zh-CN"/>
            </w:rPr>
            <w:t>188</w:t>
          </w:r>
          <w:r w:rsidRPr="00B87906">
            <w:rPr>
              <w:rFonts w:ascii="Times New Roman" w:hAnsi="Times New Roman"/>
              <w:bCs/>
              <w:noProof/>
              <w:sz w:val="18"/>
              <w:lang w:val="zh-CN"/>
            </w:rPr>
            <w:fldChar w:fldCharType="end"/>
          </w:r>
        </w:p>
      </w:tc>
      <w:tc>
        <w:tcPr>
          <w:tcW w:w="2250" w:type="pct"/>
          <w:tcBorders>
            <w:bottom w:val="single" w:sz="4" w:space="0" w:color="4F81BD" w:themeColor="accent1"/>
          </w:tcBorders>
        </w:tcPr>
        <w:p w:rsidR="001F367B" w:rsidRDefault="001F367B">
          <w:pPr>
            <w:pStyle w:val="Header"/>
            <w:rPr>
              <w:rFonts w:asciiTheme="majorHAnsi" w:eastAsiaTheme="majorEastAsia" w:hAnsiTheme="majorHAnsi" w:cstheme="majorBidi"/>
              <w:b/>
              <w:bCs/>
            </w:rPr>
          </w:pPr>
        </w:p>
      </w:tc>
    </w:tr>
    <w:tr w:rsidR="001F367B">
      <w:trPr>
        <w:trHeight w:val="150"/>
      </w:trPr>
      <w:tc>
        <w:tcPr>
          <w:tcW w:w="2250" w:type="pct"/>
          <w:tcBorders>
            <w:top w:val="single" w:sz="4" w:space="0" w:color="4F81BD" w:themeColor="accent1"/>
          </w:tcBorders>
        </w:tcPr>
        <w:p w:rsidR="001F367B" w:rsidRDefault="001F367B">
          <w:pPr>
            <w:pStyle w:val="Header"/>
            <w:rPr>
              <w:rFonts w:asciiTheme="majorHAnsi" w:eastAsiaTheme="majorEastAsia" w:hAnsiTheme="majorHAnsi" w:cstheme="majorBidi"/>
              <w:b/>
              <w:bCs/>
            </w:rPr>
          </w:pPr>
        </w:p>
      </w:tc>
      <w:tc>
        <w:tcPr>
          <w:tcW w:w="500" w:type="pct"/>
          <w:vMerge/>
        </w:tcPr>
        <w:p w:rsidR="001F367B" w:rsidRDefault="001F367B">
          <w:pPr>
            <w:pStyle w:val="Header"/>
            <w:rPr>
              <w:rFonts w:asciiTheme="majorHAnsi" w:eastAsiaTheme="majorEastAsia" w:hAnsiTheme="majorHAnsi" w:cstheme="majorBidi"/>
              <w:b/>
              <w:bCs/>
            </w:rPr>
          </w:pPr>
        </w:p>
      </w:tc>
      <w:tc>
        <w:tcPr>
          <w:tcW w:w="2250" w:type="pct"/>
          <w:tcBorders>
            <w:top w:val="single" w:sz="4" w:space="0" w:color="4F81BD" w:themeColor="accent1"/>
          </w:tcBorders>
        </w:tcPr>
        <w:p w:rsidR="001F367B" w:rsidRDefault="001F367B">
          <w:pPr>
            <w:pStyle w:val="Header"/>
            <w:rPr>
              <w:rFonts w:asciiTheme="majorHAnsi" w:eastAsiaTheme="majorEastAsia" w:hAnsiTheme="majorHAnsi" w:cstheme="majorBidi"/>
              <w:b/>
              <w:bCs/>
            </w:rPr>
          </w:pPr>
        </w:p>
      </w:tc>
    </w:tr>
  </w:tbl>
  <w:p w:rsidR="001F367B" w:rsidRDefault="001F367B">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178"/>
      <w:gridCol w:w="929"/>
      <w:gridCol w:w="4179"/>
    </w:tblGrid>
    <w:tr w:rsidR="001F367B" w:rsidTr="0069056C">
      <w:trPr>
        <w:trHeight w:val="151"/>
      </w:trPr>
      <w:tc>
        <w:tcPr>
          <w:tcW w:w="2250" w:type="pct"/>
          <w:tcBorders>
            <w:bottom w:val="single" w:sz="4" w:space="0" w:color="4F81BD" w:themeColor="accent1"/>
          </w:tcBorders>
        </w:tcPr>
        <w:p w:rsidR="001F367B" w:rsidRDefault="001F367B">
          <w:pPr>
            <w:pStyle w:val="Header"/>
            <w:rPr>
              <w:rFonts w:asciiTheme="majorHAnsi" w:eastAsiaTheme="majorEastAsia" w:hAnsiTheme="majorHAnsi" w:cstheme="majorBidi"/>
              <w:b/>
              <w:bCs/>
            </w:rPr>
          </w:pPr>
        </w:p>
      </w:tc>
      <w:tc>
        <w:tcPr>
          <w:tcW w:w="500" w:type="pct"/>
          <w:vMerge w:val="restart"/>
          <w:noWrap/>
          <w:vAlign w:val="center"/>
        </w:tcPr>
        <w:p w:rsidR="001F367B" w:rsidRDefault="001F367B" w:rsidP="001554E6">
          <w:pPr>
            <w:pStyle w:val="NoSpacing"/>
            <w:jc w:val="center"/>
            <w:rPr>
              <w:rFonts w:asciiTheme="majorHAnsi" w:eastAsiaTheme="majorEastAsia" w:hAnsiTheme="majorHAnsi" w:cstheme="majorBidi"/>
            </w:rPr>
          </w:pPr>
          <w:r w:rsidRPr="001554E6">
            <w:rPr>
              <w:rFonts w:ascii="Times New Roman" w:hAnsi="Times New Roman"/>
              <w:bCs/>
              <w:noProof/>
              <w:sz w:val="18"/>
              <w:lang w:val="zh-CN"/>
            </w:rPr>
            <w:t xml:space="preserve"> </w:t>
          </w:r>
          <w:r w:rsidRPr="001554E6">
            <w:rPr>
              <w:rFonts w:ascii="Times New Roman" w:hAnsi="Times New Roman"/>
              <w:bCs/>
              <w:noProof/>
              <w:sz w:val="18"/>
              <w:lang w:val="zh-CN"/>
            </w:rPr>
            <w:fldChar w:fldCharType="begin"/>
          </w:r>
          <w:r w:rsidRPr="001554E6">
            <w:rPr>
              <w:rFonts w:ascii="Times New Roman" w:hAnsi="Times New Roman"/>
              <w:bCs/>
              <w:noProof/>
              <w:sz w:val="18"/>
              <w:lang w:val="zh-CN"/>
            </w:rPr>
            <w:instrText>PAGE  \* MERGEFORMAT</w:instrText>
          </w:r>
          <w:r w:rsidRPr="001554E6">
            <w:rPr>
              <w:rFonts w:ascii="Times New Roman" w:hAnsi="Times New Roman"/>
              <w:bCs/>
              <w:noProof/>
              <w:sz w:val="18"/>
              <w:lang w:val="zh-CN"/>
            </w:rPr>
            <w:fldChar w:fldCharType="separate"/>
          </w:r>
          <w:r w:rsidR="006B1338">
            <w:rPr>
              <w:rFonts w:ascii="Times New Roman" w:hAnsi="Times New Roman"/>
              <w:bCs/>
              <w:noProof/>
              <w:sz w:val="18"/>
              <w:lang w:val="zh-CN"/>
            </w:rPr>
            <w:t>189</w:t>
          </w:r>
          <w:r w:rsidRPr="001554E6">
            <w:rPr>
              <w:rFonts w:ascii="Times New Roman" w:hAnsi="Times New Roman"/>
              <w:bCs/>
              <w:noProof/>
              <w:sz w:val="18"/>
              <w:lang w:val="zh-CN"/>
            </w:rPr>
            <w:fldChar w:fldCharType="end"/>
          </w:r>
        </w:p>
      </w:tc>
      <w:tc>
        <w:tcPr>
          <w:tcW w:w="2250" w:type="pct"/>
          <w:tcBorders>
            <w:bottom w:val="single" w:sz="4" w:space="0" w:color="4F81BD" w:themeColor="accent1"/>
          </w:tcBorders>
        </w:tcPr>
        <w:p w:rsidR="001F367B" w:rsidRDefault="001F367B">
          <w:pPr>
            <w:pStyle w:val="Header"/>
            <w:rPr>
              <w:rFonts w:asciiTheme="majorHAnsi" w:eastAsiaTheme="majorEastAsia" w:hAnsiTheme="majorHAnsi" w:cstheme="majorBidi"/>
              <w:b/>
              <w:bCs/>
            </w:rPr>
          </w:pPr>
        </w:p>
      </w:tc>
    </w:tr>
    <w:tr w:rsidR="001F367B" w:rsidTr="0069056C">
      <w:trPr>
        <w:trHeight w:val="150"/>
      </w:trPr>
      <w:tc>
        <w:tcPr>
          <w:tcW w:w="2250" w:type="pct"/>
          <w:tcBorders>
            <w:top w:val="single" w:sz="4" w:space="0" w:color="4F81BD" w:themeColor="accent1"/>
          </w:tcBorders>
        </w:tcPr>
        <w:p w:rsidR="001F367B" w:rsidRDefault="001F367B">
          <w:pPr>
            <w:pStyle w:val="Header"/>
            <w:rPr>
              <w:rFonts w:asciiTheme="majorHAnsi" w:eastAsiaTheme="majorEastAsia" w:hAnsiTheme="majorHAnsi" w:cstheme="majorBidi"/>
              <w:b/>
              <w:bCs/>
            </w:rPr>
          </w:pPr>
        </w:p>
      </w:tc>
      <w:tc>
        <w:tcPr>
          <w:tcW w:w="500" w:type="pct"/>
          <w:vMerge/>
        </w:tcPr>
        <w:p w:rsidR="001F367B" w:rsidRDefault="001F367B">
          <w:pPr>
            <w:pStyle w:val="Header"/>
            <w:rPr>
              <w:rFonts w:asciiTheme="majorHAnsi" w:eastAsiaTheme="majorEastAsia" w:hAnsiTheme="majorHAnsi" w:cstheme="majorBidi"/>
              <w:b/>
              <w:bCs/>
            </w:rPr>
          </w:pPr>
        </w:p>
      </w:tc>
      <w:tc>
        <w:tcPr>
          <w:tcW w:w="2250" w:type="pct"/>
          <w:tcBorders>
            <w:top w:val="single" w:sz="4" w:space="0" w:color="4F81BD" w:themeColor="accent1"/>
          </w:tcBorders>
        </w:tcPr>
        <w:p w:rsidR="001F367B" w:rsidRDefault="001F367B">
          <w:pPr>
            <w:pStyle w:val="Header"/>
            <w:rPr>
              <w:rFonts w:asciiTheme="majorHAnsi" w:eastAsiaTheme="majorEastAsia" w:hAnsiTheme="majorHAnsi" w:cstheme="majorBidi"/>
              <w:b/>
              <w:bCs/>
            </w:rPr>
          </w:pPr>
        </w:p>
      </w:tc>
    </w:tr>
  </w:tbl>
  <w:p w:rsidR="001F367B" w:rsidRDefault="001F367B">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Default="001F367B">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Default="001F367B">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Default="001F367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5DF4" w:rsidRDefault="009E5DF4" w:rsidP="008D4CBF">
      <w:r>
        <w:separator/>
      </w:r>
    </w:p>
  </w:footnote>
  <w:footnote w:type="continuationSeparator" w:id="0">
    <w:p w:rsidR="009E5DF4" w:rsidRDefault="009E5DF4" w:rsidP="008D4CB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tabs>
        <w:tab w:val="right" w:pos="9070"/>
      </w:tabs>
      <w:jc w:val="both"/>
      <w:rPr>
        <w:rFonts w:ascii="Times New Roman" w:hAnsi="Times New Roman"/>
      </w:rPr>
    </w:pPr>
    <w:r>
      <w:rPr>
        <w:rFonts w:ascii="Times New Roman" w:hAnsi="Times New Roman"/>
      </w:rPr>
      <w:t>KOC600</w:t>
    </w:r>
    <w:r w:rsidRPr="008D4CBF">
      <w:rPr>
        <w:rFonts w:ascii="Times New Roman" w:hAnsi="Times New Roman"/>
      </w:rPr>
      <w:t xml:space="preserve"> </w:t>
    </w:r>
    <w:r>
      <w:rPr>
        <w:rFonts w:ascii="Times New Roman" w:hAnsi="Times New Roman" w:hint="eastAsia"/>
      </w:rPr>
      <w:t>S</w:t>
    </w:r>
    <w:r>
      <w:rPr>
        <w:rFonts w:ascii="Times New Roman" w:hAnsi="Times New Roman"/>
      </w:rPr>
      <w:t xml:space="preserve">eries </w:t>
    </w:r>
    <w:r>
      <w:rPr>
        <w:rFonts w:ascii="Times New Roman" w:hAnsi="Times New Roman" w:hint="eastAsia"/>
      </w:rPr>
      <w:t>H</w:t>
    </w:r>
    <w:r w:rsidRPr="008D4CBF">
      <w:rPr>
        <w:rFonts w:ascii="Times New Roman" w:hAnsi="Times New Roman"/>
      </w:rPr>
      <w:t xml:space="preserve">igh </w:t>
    </w:r>
    <w:r>
      <w:rPr>
        <w:rFonts w:ascii="Times New Roman" w:hAnsi="Times New Roman" w:hint="eastAsia"/>
      </w:rPr>
      <w:t>P</w:t>
    </w:r>
    <w:r w:rsidRPr="008D4CBF">
      <w:rPr>
        <w:rFonts w:ascii="Times New Roman" w:hAnsi="Times New Roman"/>
      </w:rPr>
      <w:t xml:space="preserve">erformance </w:t>
    </w:r>
    <w:r>
      <w:rPr>
        <w:rFonts w:ascii="Times New Roman" w:hAnsi="Times New Roman" w:hint="eastAsia"/>
      </w:rPr>
      <w:t>V</w:t>
    </w:r>
    <w:r w:rsidRPr="008D4CBF">
      <w:rPr>
        <w:rFonts w:ascii="Times New Roman" w:hAnsi="Times New Roman"/>
      </w:rPr>
      <w:t xml:space="preserve">ector </w:t>
    </w:r>
    <w:r>
      <w:rPr>
        <w:rFonts w:ascii="Times New Roman" w:hAnsi="Times New Roman" w:hint="eastAsia"/>
      </w:rPr>
      <w:t>C</w:t>
    </w:r>
    <w:r w:rsidRPr="008D4CBF">
      <w:rPr>
        <w:rFonts w:ascii="Times New Roman" w:hAnsi="Times New Roman"/>
      </w:rPr>
      <w:t>ontrol</w:t>
    </w:r>
    <w:r>
      <w:rPr>
        <w:rFonts w:ascii="Times New Roman" w:hAnsi="Times New Roman"/>
      </w:rPr>
      <w:t xml:space="preserve"> </w:t>
    </w:r>
    <w:r>
      <w:rPr>
        <w:rFonts w:ascii="Times New Roman" w:hAnsi="Times New Roman" w:hint="eastAsia"/>
      </w:rPr>
      <w:t>U</w:t>
    </w:r>
    <w:r w:rsidRPr="008D4CBF">
      <w:rPr>
        <w:rFonts w:ascii="Times New Roman" w:hAnsi="Times New Roman"/>
      </w:rPr>
      <w:t xml:space="preserve">ser </w:t>
    </w:r>
    <w:r>
      <w:rPr>
        <w:rFonts w:ascii="Times New Roman" w:hAnsi="Times New Roman" w:hint="eastAsia"/>
      </w:rPr>
      <w:t>M</w:t>
    </w:r>
    <w:r w:rsidRPr="008D4CBF">
      <w:rPr>
        <w:rFonts w:ascii="Times New Roman" w:hAnsi="Times New Roman"/>
      </w:rPr>
      <w:t xml:space="preserve">anual                                    </w:t>
    </w:r>
    <w:r>
      <w:rPr>
        <w:rFonts w:ascii="Times New Roman" w:hAnsi="Times New Roman"/>
      </w:rPr>
      <w:t xml:space="preserve">       </w:t>
    </w:r>
    <w:r w:rsidRPr="008D4CBF">
      <w:rPr>
        <w:rFonts w:ascii="Times New Roman" w:hAnsi="Times New Roman"/>
      </w:rPr>
      <w:t>Preface</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Pr>
        <w:rFonts w:ascii="Times New Roman" w:hAnsi="Times New Roman" w:hint="eastAsia"/>
      </w:rPr>
      <w:t xml:space="preserve">Operation and display </w:t>
    </w:r>
    <w:r w:rsidRPr="008D4CBF">
      <w:rPr>
        <w:rFonts w:ascii="Times New Roman" w:hAnsi="Times New Roman"/>
      </w:rPr>
      <w:t xml:space="preserve">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w:t>
    </w:r>
    <w:r w:rsidRPr="008D4CBF">
      <w:rPr>
        <w:rFonts w:ascii="Times New Roman" w:hAnsi="Times New Roman"/>
      </w:rPr>
      <w:t>Operation and display</w:t>
    </w:r>
    <w:r>
      <w:rPr>
        <w:rFonts w:ascii="Times New Roman" w:hAnsi="Times New Roman" w:hint="eastAsia"/>
      </w:rPr>
      <w:t xml:space="preserve">                               </w:t>
    </w:r>
    <w:r w:rsidRPr="008D4CBF">
      <w:rPr>
        <w:rFonts w:ascii="Times New Roman" w:hAnsi="Times New Roman"/>
      </w:rPr>
      <w:t xml:space="preserve">                         </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Pr>
        <w:rFonts w:ascii="Times New Roman" w:hAnsi="Times New Roman"/>
      </w:rPr>
      <w:t>Function</w:t>
    </w:r>
    <w:r>
      <w:rPr>
        <w:rFonts w:ascii="Times New Roman" w:hAnsi="Times New Roman" w:hint="eastAsia"/>
      </w:rPr>
      <w:t xml:space="preserve"> Code Table </w:t>
    </w:r>
    <w:r w:rsidRPr="008D4CBF">
      <w:rPr>
        <w:rFonts w:ascii="Times New Roman" w:hAnsi="Times New Roman"/>
      </w:rPr>
      <w:t xml:space="preserve">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Function Code Table                               </w:t>
    </w:r>
    <w:r w:rsidRPr="008D4CBF">
      <w:rPr>
        <w:rFonts w:ascii="Times New Roman" w:hAnsi="Times New Roman"/>
      </w:rPr>
      <w:t xml:space="preserve">                         </w: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sidRPr="008D4CBF">
      <w:rPr>
        <w:rFonts w:ascii="Times New Roman" w:hAnsi="Times New Roman"/>
      </w:rPr>
      <w:t xml:space="preserve">Description of Function Codes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w:t>
    </w:r>
    <w:r w:rsidRPr="008D4CBF">
      <w:rPr>
        <w:rFonts w:ascii="Times New Roman" w:hAnsi="Times New Roman"/>
      </w:rPr>
      <w:t>Description of Function Codes</w:t>
    </w:r>
    <w:r>
      <w:rPr>
        <w:rFonts w:ascii="Times New Roman" w:hAnsi="Times New Roman" w:hint="eastAsia"/>
      </w:rPr>
      <w:t xml:space="preserve">                              </w:t>
    </w:r>
    <w:r w:rsidRPr="008D4CBF">
      <w:rPr>
        <w:rFonts w:ascii="Times New Roman" w:hAnsi="Times New Roman"/>
      </w:rPr>
      <w:t xml:space="preserve">                         </w: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sidRPr="008D4CBF">
      <w:rPr>
        <w:rFonts w:ascii="Times New Roman" w:hAnsi="Times New Roman"/>
      </w:rPr>
      <w:t xml:space="preserve">EMC (Electromagnetic compatibility)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w:t>
    </w:r>
    <w:r w:rsidRPr="008D4CBF">
      <w:rPr>
        <w:rFonts w:ascii="Times New Roman" w:hAnsi="Times New Roman"/>
      </w:rPr>
      <w:t>EMC (Electromagnetic compatibility)</w:t>
    </w:r>
    <w:r>
      <w:rPr>
        <w:rFonts w:ascii="Times New Roman" w:hAnsi="Times New Roman" w:hint="eastAsia"/>
      </w:rPr>
      <w:t xml:space="preserve">                              </w:t>
    </w:r>
    <w:r w:rsidRPr="008D4CBF">
      <w:rPr>
        <w:rFonts w:ascii="Times New Roman" w:hAnsi="Times New Roman"/>
      </w:rPr>
      <w:t xml:space="preserve">                         </w: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sidRPr="005648CC">
      <w:rPr>
        <w:rFonts w:ascii="Times New Roman" w:hAnsi="Times New Roman"/>
      </w:rPr>
      <w:t>Fault Diagnosis and Solution</w:t>
    </w:r>
    <w:r>
      <w:rPr>
        <w:rFonts w:ascii="Times New Roman" w:hAnsi="Times New Roman" w:hint="eastAsia"/>
      </w:rPr>
      <w:t xml:space="preserve">       </w:t>
    </w:r>
    <w:r w:rsidRPr="008D4CBF">
      <w:rPr>
        <w:rFonts w:ascii="Times New Roman" w:hAnsi="Times New Roman"/>
      </w:rPr>
      <w:t xml:space="preserve">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5648CC">
    <w:pPr>
      <w:pStyle w:val="Header"/>
      <w:pBdr>
        <w:bottom w:val="single" w:sz="6" w:space="0" w:color="auto"/>
      </w:pBd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w:t>
    </w:r>
    <w:r w:rsidRPr="005648CC">
      <w:rPr>
        <w:rFonts w:ascii="Times New Roman" w:hAnsi="Times New Roman"/>
      </w:rPr>
      <w:t>Fault Diagnosis and Solution</w:t>
    </w:r>
    <w:r>
      <w:rPr>
        <w:rFonts w:ascii="Times New Roman" w:hAnsi="Times New Roman" w:hint="eastAsia"/>
      </w:rPr>
      <w:t xml:space="preserve">                             </w:t>
    </w:r>
    <w:r w:rsidRPr="008D4CBF">
      <w:rPr>
        <w:rFonts w:ascii="Times New Roman" w:hAnsi="Times New Roman"/>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sidRPr="008D4CBF">
      <w:rPr>
        <w:rFonts w:ascii="Times New Roman" w:hAnsi="Times New Roman"/>
      </w:rPr>
      <w:t xml:space="preserve">Contents        </w:t>
    </w:r>
    <w:r>
      <w:rPr>
        <w:rFonts w:ascii="Times New Roman" w:hAnsi="Times New Roman"/>
      </w:rPr>
      <w:t xml:space="preserve">                               </w:t>
    </w:r>
    <w:r w:rsidRPr="008D4CBF">
      <w:rPr>
        <w:rFonts w:ascii="Times New Roman" w:hAnsi="Times New Roman"/>
      </w:rPr>
      <w:t xml:space="preserve">   </w:t>
    </w:r>
    <w:r>
      <w:rPr>
        <w:rFonts w:ascii="Times New Roman" w:hAnsi="Times New Roman"/>
      </w:rPr>
      <w:t xml:space="preserve">KOC600 </w:t>
    </w:r>
    <w:r w:rsidRPr="008D4CBF">
      <w:rPr>
        <w:rFonts w:ascii="Times New Roman" w:hAnsi="Times New Roman"/>
      </w:rPr>
      <w:t>Series High Performance Vector Control User Manual</w: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A91110" w:rsidRDefault="001F367B" w:rsidP="001110A0">
    <w:pPr>
      <w:pBdr>
        <w:bottom w:val="single" w:sz="4" w:space="1" w:color="auto"/>
      </w:pBdr>
    </w:pPr>
    <w:r w:rsidRPr="000F1E4A">
      <w:rPr>
        <w:rFonts w:ascii="Times New Roman" w:hAnsi="Times New Roman"/>
        <w:sz w:val="18"/>
      </w:rPr>
      <w:t>Modbus communication protocol</w:t>
    </w:r>
    <w:r>
      <w:rPr>
        <w:rFonts w:ascii="Times New Roman" w:hAnsi="Times New Roman" w:hint="eastAsia"/>
        <w:sz w:val="18"/>
      </w:rPr>
      <w:t xml:space="preserve">                       </w:t>
    </w:r>
    <w:r w:rsidRPr="000F1E4A">
      <w:rPr>
        <w:rFonts w:ascii="Times New Roman" w:hAnsi="Times New Roman" w:hint="eastAsia"/>
        <w:sz w:val="18"/>
      </w:rPr>
      <w:t>KOC600</w:t>
    </w:r>
    <w:r w:rsidRPr="000F1E4A">
      <w:rPr>
        <w:rFonts w:ascii="Times New Roman" w:hAnsi="Times New Roman"/>
        <w:sz w:val="18"/>
      </w:rPr>
      <w:t xml:space="preserve"> Series High Performance Vector Control User Manual</w: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0F1E4A" w:rsidRDefault="001F367B" w:rsidP="001110A0">
    <w:pPr>
      <w:pBdr>
        <w:bottom w:val="single" w:sz="4" w:space="1" w:color="auto"/>
      </w:pBdr>
      <w:rPr>
        <w:sz w:val="18"/>
      </w:rPr>
    </w:pPr>
    <w:r w:rsidRPr="000F1E4A">
      <w:rPr>
        <w:rFonts w:ascii="Times New Roman" w:hAnsi="Times New Roman" w:hint="eastAsia"/>
        <w:sz w:val="18"/>
      </w:rPr>
      <w:t>KOC600</w:t>
    </w:r>
    <w:r w:rsidRPr="000F1E4A">
      <w:rPr>
        <w:rFonts w:ascii="Times New Roman" w:hAnsi="Times New Roman"/>
        <w:sz w:val="18"/>
      </w:rPr>
      <w:t xml:space="preserve"> Series High Performance Vector Control User Manual</w:t>
    </w:r>
    <w:r w:rsidRPr="000F1E4A">
      <w:rPr>
        <w:rFonts w:ascii="Times New Roman" w:hAnsi="Times New Roman" w:hint="eastAsia"/>
        <w:sz w:val="18"/>
      </w:rPr>
      <w:t xml:space="preserve">          </w:t>
    </w:r>
    <w:r>
      <w:rPr>
        <w:rFonts w:ascii="Times New Roman" w:hAnsi="Times New Roman" w:hint="eastAsia"/>
        <w:sz w:val="18"/>
      </w:rPr>
      <w:t xml:space="preserve">            </w:t>
    </w:r>
    <w:r w:rsidRPr="000F1E4A">
      <w:rPr>
        <w:rFonts w:ascii="Times New Roman" w:hAnsi="Times New Roman" w:hint="eastAsia"/>
        <w:sz w:val="18"/>
      </w:rPr>
      <w:t xml:space="preserve"> </w:t>
    </w:r>
    <w:r w:rsidRPr="000F1E4A">
      <w:rPr>
        <w:rFonts w:ascii="Times New Roman" w:hAnsi="Times New Roman"/>
        <w:sz w:val="18"/>
      </w:rPr>
      <w:t xml:space="preserve">Modbus </w:t>
    </w:r>
    <w:r>
      <w:rPr>
        <w:rFonts w:ascii="Times New Roman" w:hAnsi="Times New Roman"/>
        <w:sz w:val="18"/>
      </w:rPr>
      <w:t>communication</w:t>
    </w:r>
    <w:r>
      <w:rPr>
        <w:rFonts w:ascii="Times New Roman" w:hAnsi="Times New Roman" w:hint="eastAsia"/>
        <w:sz w:val="18"/>
      </w:rPr>
      <w:t xml:space="preserve"> </w:t>
    </w:r>
    <w:r>
      <w:rPr>
        <w:rFonts w:ascii="Times New Roman" w:hAnsi="Times New Roman"/>
        <w:sz w:val="18"/>
      </w:rPr>
      <w:t>protocol</w:t>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A91110" w:rsidRDefault="001F367B" w:rsidP="001110A0">
    <w:pPr>
      <w:pBdr>
        <w:bottom w:val="single" w:sz="4" w:space="1" w:color="auto"/>
      </w:pBdr>
    </w:pPr>
    <w:r w:rsidRPr="00EA2D81">
      <w:rPr>
        <w:rFonts w:ascii="Times New Roman" w:hAnsi="Times New Roman"/>
        <w:sz w:val="18"/>
      </w:rPr>
      <w:t>Manual Edition Modification Record</w:t>
    </w:r>
    <w:r>
      <w:rPr>
        <w:rFonts w:ascii="Times New Roman" w:hAnsi="Times New Roman" w:hint="eastAsia"/>
        <w:sz w:val="18"/>
      </w:rPr>
      <w:t xml:space="preserve">                    </w:t>
    </w:r>
    <w:r w:rsidRPr="000F1E4A">
      <w:rPr>
        <w:rFonts w:ascii="Times New Roman" w:hAnsi="Times New Roman" w:hint="eastAsia"/>
        <w:sz w:val="18"/>
      </w:rPr>
      <w:t>KOC600</w:t>
    </w:r>
    <w:r w:rsidRPr="000F1E4A">
      <w:rPr>
        <w:rFonts w:ascii="Times New Roman" w:hAnsi="Times New Roman"/>
        <w:sz w:val="18"/>
      </w:rPr>
      <w:t xml:space="preserve"> Series High Performance Vector Control User Manual</w: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0F1E4A" w:rsidRDefault="001F367B" w:rsidP="001110A0">
    <w:pPr>
      <w:pBdr>
        <w:bottom w:val="single" w:sz="4" w:space="1" w:color="auto"/>
      </w:pBdr>
      <w:rPr>
        <w:sz w:val="18"/>
      </w:rPr>
    </w:pPr>
    <w:r w:rsidRPr="000F1E4A">
      <w:rPr>
        <w:rFonts w:ascii="Times New Roman" w:hAnsi="Times New Roman" w:hint="eastAsia"/>
        <w:sz w:val="18"/>
      </w:rPr>
      <w:t>KOC600</w:t>
    </w:r>
    <w:r w:rsidRPr="000F1E4A">
      <w:rPr>
        <w:rFonts w:ascii="Times New Roman" w:hAnsi="Times New Roman"/>
        <w:sz w:val="18"/>
      </w:rPr>
      <w:t xml:space="preserve"> Series High Performance Vector Control User Manual</w:t>
    </w:r>
    <w:r w:rsidRPr="000F1E4A">
      <w:rPr>
        <w:rFonts w:ascii="Times New Roman" w:hAnsi="Times New Roman" w:hint="eastAsia"/>
        <w:sz w:val="18"/>
      </w:rPr>
      <w:t xml:space="preserve">          </w:t>
    </w:r>
    <w:r>
      <w:rPr>
        <w:rFonts w:ascii="Times New Roman" w:hAnsi="Times New Roman" w:hint="eastAsia"/>
        <w:sz w:val="18"/>
      </w:rPr>
      <w:t xml:space="preserve">          </w:t>
    </w:r>
    <w:bookmarkStart w:id="195" w:name="OLE_LINK68"/>
    <w:bookmarkStart w:id="196" w:name="OLE_LINK75"/>
    <w:r>
      <w:rPr>
        <w:rFonts w:ascii="Times New Roman" w:hAnsi="Times New Roman" w:hint="eastAsia"/>
        <w:sz w:val="18"/>
      </w:rPr>
      <w:t xml:space="preserve">Manual Edition </w:t>
    </w:r>
    <w:r>
      <w:rPr>
        <w:rFonts w:ascii="Times New Roman" w:hAnsi="Times New Roman"/>
        <w:sz w:val="18"/>
      </w:rPr>
      <w:t>Modification</w:t>
    </w:r>
    <w:r>
      <w:rPr>
        <w:rFonts w:ascii="Times New Roman" w:hAnsi="Times New Roman" w:hint="eastAsia"/>
        <w:sz w:val="18"/>
      </w:rPr>
      <w:t xml:space="preserve"> Record</w:t>
    </w:r>
    <w:bookmarkEnd w:id="195"/>
    <w:bookmarkEnd w:id="196"/>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C26F11" w:rsidRDefault="001F367B" w:rsidP="00C26F11">
    <w:pPr>
      <w:pStyle w:val="Header"/>
      <w:pBdr>
        <w:bottom w:val="none" w:sz="0" w:space="0" w:color="auto"/>
      </w:pBd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B87906" w:rsidRDefault="001F367B" w:rsidP="00B87906">
    <w:pPr>
      <w:pStyle w:val="Header"/>
      <w:pBdr>
        <w:bottom w:val="none" w:sz="0" w:space="0" w:color="auto"/>
      </w:pBd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C26F11" w:rsidRDefault="001F367B" w:rsidP="00C26F11">
    <w:pPr>
      <w:pStyle w:val="Header"/>
      <w:pBdr>
        <w:bottom w:val="none" w:sz="0" w:space="0" w:color="auto"/>
      </w:pBd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w:t>
    </w:r>
    <w:r w:rsidRPr="008D4CBF">
      <w:rPr>
        <w:rFonts w:ascii="Times New Roman" w:hAnsi="Times New Roman"/>
      </w:rPr>
      <w:t xml:space="preserve">Contents                         </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sidRPr="008D4CBF">
      <w:rPr>
        <w:rFonts w:ascii="Times New Roman" w:hAnsi="Times New Roman"/>
      </w:rPr>
      <w:t xml:space="preserve">Safety Information and Precautions        </w:t>
    </w:r>
    <w:r>
      <w:rPr>
        <w:rFonts w:ascii="Times New Roman" w:hAnsi="Times New Roman"/>
      </w:rPr>
      <w:t xml:space="preserve">           </w:t>
    </w:r>
    <w:r>
      <w:rPr>
        <w:rFonts w:ascii="Times New Roman" w:hAnsi="Times New Roman" w:hint="eastAsia"/>
      </w:rPr>
      <w:t xml:space="preserve"> </w:t>
    </w:r>
    <w:r w:rsidRPr="008D4CBF">
      <w:rPr>
        <w:rFonts w:ascii="Times New Roman" w:hAnsi="Times New Roman"/>
      </w:rPr>
      <w:t xml:space="preserve"> </w:t>
    </w:r>
    <w:r>
      <w:rPr>
        <w:rFonts w:ascii="Times New Roman" w:hAnsi="Times New Roman" w:hint="eastAsia"/>
      </w:rPr>
      <w:t>KOC600</w:t>
    </w:r>
    <w:r w:rsidRPr="008D4CBF">
      <w:rPr>
        <w:rFonts w:ascii="Times New Roman" w:hAnsi="Times New Roman"/>
      </w:rPr>
      <w:t xml:space="preserve"> Series High Performance Vector Control User Manual</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Safety Information and Precautions                                  </w:t>
    </w:r>
    <w:r w:rsidRPr="008D4CBF">
      <w:rPr>
        <w:rFonts w:ascii="Times New Roman" w:hAnsi="Times New Roman"/>
      </w:rPr>
      <w:t xml:space="preserve">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Pr>
        <w:rFonts w:ascii="Times New Roman" w:hAnsi="Times New Roman" w:hint="eastAsia"/>
      </w:rPr>
      <w:t>Product</w:t>
    </w:r>
    <w:r w:rsidRPr="008D4CBF">
      <w:rPr>
        <w:rFonts w:ascii="Times New Roman" w:hAnsi="Times New Roman"/>
      </w:rPr>
      <w:t xml:space="preserve"> Information        </w:t>
    </w:r>
    <w:r>
      <w:rPr>
        <w:rFonts w:ascii="Times New Roman" w:hAnsi="Times New Roman"/>
      </w:rPr>
      <w:t xml:space="preserve">           </w:t>
    </w:r>
    <w:r>
      <w:rPr>
        <w:rFonts w:ascii="Times New Roman" w:hAnsi="Times New Roman" w:hint="eastAsia"/>
      </w:rPr>
      <w:t xml:space="preserve"> </w:t>
    </w:r>
    <w:r w:rsidRPr="008D4CBF">
      <w:rPr>
        <w:rFonts w:ascii="Times New Roman" w:hAnsi="Times New Roman"/>
      </w:rPr>
      <w:t xml:space="preserve">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Product Information                                  </w:t>
    </w:r>
    <w:r w:rsidRPr="008D4CBF">
      <w:rPr>
        <w:rFonts w:ascii="Times New Roman" w:hAnsi="Times New Roman"/>
      </w:rPr>
      <w:t xml:space="preserve">                         </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jc w:val="both"/>
      <w:rPr>
        <w:rFonts w:ascii="Times New Roman" w:hAnsi="Times New Roman"/>
      </w:rPr>
    </w:pPr>
    <w:r>
      <w:rPr>
        <w:rFonts w:ascii="Times New Roman" w:hAnsi="Times New Roman"/>
      </w:rPr>
      <w:t>Installation</w:t>
    </w:r>
    <w:r>
      <w:rPr>
        <w:rFonts w:ascii="Times New Roman" w:hAnsi="Times New Roman" w:hint="eastAsia"/>
      </w:rPr>
      <w:t xml:space="preserve"> of Frequency Inverter</w:t>
    </w:r>
    <w:r w:rsidRPr="008D4CBF">
      <w:rPr>
        <w:rFonts w:ascii="Times New Roman" w:hAnsi="Times New Roman"/>
      </w:rPr>
      <w:t xml:space="preserve">       </w:t>
    </w:r>
    <w:r>
      <w:rPr>
        <w:rFonts w:ascii="Times New Roman" w:hAnsi="Times New Roman" w:hint="eastAsia"/>
      </w:rPr>
      <w:t xml:space="preserve">               KOC600</w:t>
    </w:r>
    <w:r w:rsidRPr="008D4CBF">
      <w:rPr>
        <w:rFonts w:ascii="Times New Roman" w:hAnsi="Times New Roman"/>
      </w:rPr>
      <w:t xml:space="preserve"> Series High Performance Vector Control User Manual</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367B" w:rsidRPr="008D4CBF" w:rsidRDefault="001F367B" w:rsidP="008D4CBF">
    <w:pPr>
      <w:pStyle w:val="Header"/>
      <w:rPr>
        <w:rFonts w:ascii="Times New Roman" w:hAnsi="Times New Roman"/>
      </w:rPr>
    </w:pPr>
    <w:r>
      <w:rPr>
        <w:rFonts w:ascii="Times New Roman" w:hAnsi="Times New Roman" w:hint="eastAsia"/>
      </w:rPr>
      <w:t>KOC600</w:t>
    </w:r>
    <w:r w:rsidRPr="008D4CBF">
      <w:rPr>
        <w:rFonts w:ascii="Times New Roman" w:hAnsi="Times New Roman"/>
      </w:rPr>
      <w:t xml:space="preserve"> Series High Performance Vector Control User Manual</w:t>
    </w:r>
    <w:r>
      <w:rPr>
        <w:rFonts w:ascii="Times New Roman" w:hAnsi="Times New Roman" w:hint="eastAsia"/>
      </w:rPr>
      <w:t xml:space="preserve">                      </w:t>
    </w:r>
    <w:r>
      <w:rPr>
        <w:rFonts w:ascii="Times New Roman" w:hAnsi="Times New Roman"/>
      </w:rPr>
      <w:t>Installation</w:t>
    </w:r>
    <w:r>
      <w:rPr>
        <w:rFonts w:ascii="Times New Roman" w:hAnsi="Times New Roman" w:hint="eastAsia"/>
      </w:rPr>
      <w:t xml:space="preserve"> of Frequency Inverter                                </w:t>
    </w:r>
    <w:r w:rsidRPr="008D4CBF">
      <w:rPr>
        <w:rFonts w:ascii="Times New Roman" w:hAnsi="Times New Roman"/>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C0A29"/>
    <w:multiLevelType w:val="multilevel"/>
    <w:tmpl w:val="A7607706"/>
    <w:lvl w:ilvl="0">
      <w:start w:val="1"/>
      <w:numFmt w:val="decimal"/>
      <w:lvlText w:val="%1."/>
      <w:lvlJc w:val="left"/>
      <w:pPr>
        <w:ind w:left="390" w:hanging="284"/>
      </w:pPr>
      <w:rPr>
        <w:rFonts w:ascii="Arial" w:eastAsia="Times New Roman" w:hAnsi="Arial" w:cs="Times New Roman" w:hint="default"/>
        <w:color w:val="231F20"/>
        <w:spacing w:val="-1"/>
        <w:w w:val="99"/>
        <w:sz w:val="16"/>
        <w:szCs w:val="16"/>
      </w:rPr>
    </w:lvl>
    <w:lvl w:ilvl="1">
      <w:start w:val="1"/>
      <w:numFmt w:val="lowerLetter"/>
      <w:lvlText w:val="%2."/>
      <w:lvlJc w:val="left"/>
      <w:pPr>
        <w:ind w:left="746" w:hanging="178"/>
      </w:pPr>
      <w:rPr>
        <w:rFonts w:ascii="Arial" w:eastAsia="Times New Roman" w:hAnsi="Arial" w:cs="Times New Roman" w:hint="default"/>
        <w:color w:val="231F20"/>
        <w:sz w:val="16"/>
        <w:szCs w:val="16"/>
      </w:rPr>
    </w:lvl>
    <w:lvl w:ilvl="2">
      <w:start w:val="1"/>
      <w:numFmt w:val="bullet"/>
      <w:lvlText w:val="•"/>
      <w:lvlJc w:val="left"/>
      <w:pPr>
        <w:ind w:left="1254" w:hanging="178"/>
      </w:pPr>
      <w:rPr>
        <w:rFonts w:hint="default"/>
      </w:rPr>
    </w:lvl>
    <w:lvl w:ilvl="3">
      <w:start w:val="1"/>
      <w:numFmt w:val="bullet"/>
      <w:lvlText w:val="•"/>
      <w:lvlJc w:val="left"/>
      <w:pPr>
        <w:ind w:left="1940" w:hanging="178"/>
      </w:pPr>
      <w:rPr>
        <w:rFonts w:hint="default"/>
      </w:rPr>
    </w:lvl>
    <w:lvl w:ilvl="4">
      <w:start w:val="1"/>
      <w:numFmt w:val="bullet"/>
      <w:lvlText w:val="•"/>
      <w:lvlJc w:val="left"/>
      <w:pPr>
        <w:ind w:left="2625" w:hanging="178"/>
      </w:pPr>
      <w:rPr>
        <w:rFonts w:hint="default"/>
      </w:rPr>
    </w:lvl>
    <w:lvl w:ilvl="5">
      <w:start w:val="1"/>
      <w:numFmt w:val="bullet"/>
      <w:lvlText w:val="•"/>
      <w:lvlJc w:val="left"/>
      <w:pPr>
        <w:ind w:left="3311" w:hanging="178"/>
      </w:pPr>
      <w:rPr>
        <w:rFonts w:hint="default"/>
      </w:rPr>
    </w:lvl>
    <w:lvl w:ilvl="6">
      <w:start w:val="1"/>
      <w:numFmt w:val="bullet"/>
      <w:lvlText w:val="•"/>
      <w:lvlJc w:val="left"/>
      <w:pPr>
        <w:ind w:left="3997" w:hanging="178"/>
      </w:pPr>
      <w:rPr>
        <w:rFonts w:hint="default"/>
      </w:rPr>
    </w:lvl>
    <w:lvl w:ilvl="7">
      <w:start w:val="1"/>
      <w:numFmt w:val="bullet"/>
      <w:lvlText w:val="•"/>
      <w:lvlJc w:val="left"/>
      <w:pPr>
        <w:ind w:left="4683" w:hanging="178"/>
      </w:pPr>
      <w:rPr>
        <w:rFonts w:hint="default"/>
      </w:rPr>
    </w:lvl>
    <w:lvl w:ilvl="8">
      <w:start w:val="1"/>
      <w:numFmt w:val="bullet"/>
      <w:lvlText w:val="•"/>
      <w:lvlJc w:val="left"/>
      <w:pPr>
        <w:ind w:left="5368" w:hanging="178"/>
      </w:pPr>
      <w:rPr>
        <w:rFonts w:hint="default"/>
      </w:rPr>
    </w:lvl>
  </w:abstractNum>
  <w:abstractNum w:abstractNumId="1" w15:restartNumberingAfterBreak="0">
    <w:nsid w:val="1B4D0682"/>
    <w:multiLevelType w:val="multilevel"/>
    <w:tmpl w:val="1B4D0682"/>
    <w:lvl w:ilvl="0">
      <w:start w:val="1"/>
      <w:numFmt w:val="bullet"/>
      <w:lvlText w:val="•"/>
      <w:lvlJc w:val="left"/>
      <w:pPr>
        <w:ind w:left="487" w:hanging="360"/>
      </w:pPr>
      <w:rPr>
        <w:rFonts w:ascii="Arial" w:eastAsia="Times New Roman" w:hAnsi="Arial" w:hint="default"/>
        <w:color w:val="231F20"/>
        <w:sz w:val="16"/>
      </w:rPr>
    </w:lvl>
    <w:lvl w:ilvl="1">
      <w:start w:val="1"/>
      <w:numFmt w:val="bullet"/>
      <w:lvlText w:val="–"/>
      <w:lvlJc w:val="left"/>
      <w:pPr>
        <w:ind w:left="360" w:hanging="360"/>
      </w:pPr>
      <w:rPr>
        <w:rFonts w:ascii="Arial" w:eastAsia="Times New Roman" w:hAnsi="Arial" w:hint="default"/>
        <w:color w:val="231F20"/>
        <w:sz w:val="16"/>
      </w:rPr>
    </w:lvl>
    <w:lvl w:ilvl="2">
      <w:start w:val="1"/>
      <w:numFmt w:val="bullet"/>
      <w:lvlText w:val="•"/>
      <w:lvlJc w:val="left"/>
      <w:pPr>
        <w:ind w:left="1486" w:hanging="360"/>
      </w:pPr>
      <w:rPr>
        <w:rFonts w:hint="default"/>
      </w:rPr>
    </w:lvl>
    <w:lvl w:ilvl="3">
      <w:start w:val="1"/>
      <w:numFmt w:val="bullet"/>
      <w:lvlText w:val="•"/>
      <w:lvlJc w:val="left"/>
      <w:pPr>
        <w:ind w:left="2145"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464" w:hanging="360"/>
      </w:pPr>
      <w:rPr>
        <w:rFonts w:hint="default"/>
      </w:rPr>
    </w:lvl>
    <w:lvl w:ilvl="6">
      <w:start w:val="1"/>
      <w:numFmt w:val="bullet"/>
      <w:lvlText w:val="•"/>
      <w:lvlJc w:val="left"/>
      <w:pPr>
        <w:ind w:left="4123" w:hanging="360"/>
      </w:pPr>
      <w:rPr>
        <w:rFonts w:hint="default"/>
      </w:rPr>
    </w:lvl>
    <w:lvl w:ilvl="7">
      <w:start w:val="1"/>
      <w:numFmt w:val="bullet"/>
      <w:lvlText w:val="•"/>
      <w:lvlJc w:val="left"/>
      <w:pPr>
        <w:ind w:left="4782" w:hanging="360"/>
      </w:pPr>
      <w:rPr>
        <w:rFonts w:hint="default"/>
      </w:rPr>
    </w:lvl>
    <w:lvl w:ilvl="8">
      <w:start w:val="1"/>
      <w:numFmt w:val="bullet"/>
      <w:lvlText w:val="•"/>
      <w:lvlJc w:val="left"/>
      <w:pPr>
        <w:ind w:left="5442" w:hanging="360"/>
      </w:pPr>
      <w:rPr>
        <w:rFonts w:hint="default"/>
      </w:rPr>
    </w:lvl>
  </w:abstractNum>
  <w:abstractNum w:abstractNumId="2" w15:restartNumberingAfterBreak="0">
    <w:nsid w:val="1EA257AF"/>
    <w:multiLevelType w:val="multilevel"/>
    <w:tmpl w:val="1EA257AF"/>
    <w:lvl w:ilvl="0">
      <w:start w:val="1"/>
      <w:numFmt w:val="bullet"/>
      <w:lvlText w:val="•"/>
      <w:lvlJc w:val="left"/>
      <w:pPr>
        <w:ind w:left="473" w:hanging="360"/>
      </w:pPr>
      <w:rPr>
        <w:rFonts w:ascii="Arial" w:eastAsia="Times New Roman" w:hAnsi="Arial" w:hint="default"/>
        <w:color w:val="231F20"/>
        <w:sz w:val="16"/>
      </w:rPr>
    </w:lvl>
    <w:lvl w:ilvl="1">
      <w:start w:val="1"/>
      <w:numFmt w:val="bullet"/>
      <w:lvlText w:val="–"/>
      <w:lvlJc w:val="left"/>
      <w:pPr>
        <w:ind w:left="827" w:hanging="360"/>
      </w:pPr>
      <w:rPr>
        <w:rFonts w:ascii="Arial" w:eastAsia="Times New Roman" w:hAnsi="Arial" w:hint="default"/>
        <w:color w:val="231F20"/>
        <w:sz w:val="16"/>
      </w:rPr>
    </w:lvl>
    <w:lvl w:ilvl="2">
      <w:start w:val="1"/>
      <w:numFmt w:val="bullet"/>
      <w:lvlText w:val="•"/>
      <w:lvlJc w:val="left"/>
      <w:pPr>
        <w:ind w:left="1486" w:hanging="360"/>
      </w:pPr>
      <w:rPr>
        <w:rFonts w:hint="default"/>
      </w:rPr>
    </w:lvl>
    <w:lvl w:ilvl="3">
      <w:start w:val="1"/>
      <w:numFmt w:val="bullet"/>
      <w:lvlText w:val="•"/>
      <w:lvlJc w:val="left"/>
      <w:pPr>
        <w:ind w:left="2145"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464" w:hanging="360"/>
      </w:pPr>
      <w:rPr>
        <w:rFonts w:hint="default"/>
      </w:rPr>
    </w:lvl>
    <w:lvl w:ilvl="6">
      <w:start w:val="1"/>
      <w:numFmt w:val="bullet"/>
      <w:lvlText w:val="•"/>
      <w:lvlJc w:val="left"/>
      <w:pPr>
        <w:ind w:left="4123" w:hanging="360"/>
      </w:pPr>
      <w:rPr>
        <w:rFonts w:hint="default"/>
      </w:rPr>
    </w:lvl>
    <w:lvl w:ilvl="7">
      <w:start w:val="1"/>
      <w:numFmt w:val="bullet"/>
      <w:lvlText w:val="•"/>
      <w:lvlJc w:val="left"/>
      <w:pPr>
        <w:ind w:left="4782" w:hanging="360"/>
      </w:pPr>
      <w:rPr>
        <w:rFonts w:hint="default"/>
      </w:rPr>
    </w:lvl>
    <w:lvl w:ilvl="8">
      <w:start w:val="1"/>
      <w:numFmt w:val="bullet"/>
      <w:lvlText w:val="•"/>
      <w:lvlJc w:val="left"/>
      <w:pPr>
        <w:ind w:left="5442" w:hanging="360"/>
      </w:pPr>
      <w:rPr>
        <w:rFonts w:hint="default"/>
      </w:rPr>
    </w:lvl>
  </w:abstractNum>
  <w:abstractNum w:abstractNumId="3" w15:restartNumberingAfterBreak="0">
    <w:nsid w:val="223053F8"/>
    <w:multiLevelType w:val="multilevel"/>
    <w:tmpl w:val="223053F8"/>
    <w:lvl w:ilvl="0">
      <w:start w:val="1"/>
      <w:numFmt w:val="decimal"/>
      <w:lvlText w:val="%1)"/>
      <w:lvlJc w:val="left"/>
      <w:pPr>
        <w:ind w:left="453" w:hanging="341"/>
      </w:pPr>
      <w:rPr>
        <w:rFonts w:ascii="Arial" w:eastAsia="Times New Roman" w:hAnsi="Arial" w:cs="Times New Roman" w:hint="default"/>
        <w:color w:val="231F20"/>
        <w:spacing w:val="-1"/>
        <w:sz w:val="16"/>
        <w:szCs w:val="16"/>
      </w:rPr>
    </w:lvl>
    <w:lvl w:ilvl="1">
      <w:start w:val="1"/>
      <w:numFmt w:val="bullet"/>
      <w:lvlText w:val="•"/>
      <w:lvlJc w:val="left"/>
      <w:pPr>
        <w:ind w:left="1082" w:hanging="341"/>
      </w:pPr>
      <w:rPr>
        <w:rFonts w:hint="default"/>
      </w:rPr>
    </w:lvl>
    <w:lvl w:ilvl="2">
      <w:start w:val="1"/>
      <w:numFmt w:val="bullet"/>
      <w:lvlText w:val="•"/>
      <w:lvlJc w:val="left"/>
      <w:pPr>
        <w:ind w:left="1711" w:hanging="341"/>
      </w:pPr>
      <w:rPr>
        <w:rFonts w:hint="default"/>
      </w:rPr>
    </w:lvl>
    <w:lvl w:ilvl="3">
      <w:start w:val="1"/>
      <w:numFmt w:val="bullet"/>
      <w:lvlText w:val="•"/>
      <w:lvlJc w:val="left"/>
      <w:pPr>
        <w:ind w:left="2339" w:hanging="341"/>
      </w:pPr>
      <w:rPr>
        <w:rFonts w:hint="default"/>
      </w:rPr>
    </w:lvl>
    <w:lvl w:ilvl="4">
      <w:start w:val="1"/>
      <w:numFmt w:val="bullet"/>
      <w:lvlText w:val="•"/>
      <w:lvlJc w:val="left"/>
      <w:pPr>
        <w:ind w:left="2968" w:hanging="341"/>
      </w:pPr>
      <w:rPr>
        <w:rFonts w:hint="default"/>
      </w:rPr>
    </w:lvl>
    <w:lvl w:ilvl="5">
      <w:start w:val="1"/>
      <w:numFmt w:val="bullet"/>
      <w:lvlText w:val="•"/>
      <w:lvlJc w:val="left"/>
      <w:pPr>
        <w:ind w:left="3597" w:hanging="341"/>
      </w:pPr>
      <w:rPr>
        <w:rFonts w:hint="default"/>
      </w:rPr>
    </w:lvl>
    <w:lvl w:ilvl="6">
      <w:start w:val="1"/>
      <w:numFmt w:val="bullet"/>
      <w:lvlText w:val="•"/>
      <w:lvlJc w:val="left"/>
      <w:pPr>
        <w:ind w:left="4225" w:hanging="341"/>
      </w:pPr>
      <w:rPr>
        <w:rFonts w:hint="default"/>
      </w:rPr>
    </w:lvl>
    <w:lvl w:ilvl="7">
      <w:start w:val="1"/>
      <w:numFmt w:val="bullet"/>
      <w:lvlText w:val="•"/>
      <w:lvlJc w:val="left"/>
      <w:pPr>
        <w:ind w:left="4854" w:hanging="341"/>
      </w:pPr>
      <w:rPr>
        <w:rFonts w:hint="default"/>
      </w:rPr>
    </w:lvl>
    <w:lvl w:ilvl="8">
      <w:start w:val="1"/>
      <w:numFmt w:val="bullet"/>
      <w:lvlText w:val="•"/>
      <w:lvlJc w:val="left"/>
      <w:pPr>
        <w:ind w:left="5483" w:hanging="341"/>
      </w:pPr>
      <w:rPr>
        <w:rFonts w:hint="default"/>
      </w:rPr>
    </w:lvl>
  </w:abstractNum>
  <w:abstractNum w:abstractNumId="4" w15:restartNumberingAfterBreak="0">
    <w:nsid w:val="26425F29"/>
    <w:multiLevelType w:val="multilevel"/>
    <w:tmpl w:val="26425F29"/>
    <w:lvl w:ilvl="0">
      <w:start w:val="3"/>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67624C0"/>
    <w:multiLevelType w:val="hybridMultilevel"/>
    <w:tmpl w:val="644AD670"/>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274115EF"/>
    <w:multiLevelType w:val="multilevel"/>
    <w:tmpl w:val="274115EF"/>
    <w:lvl w:ilvl="0">
      <w:start w:val="1"/>
      <w:numFmt w:val="decimal"/>
      <w:lvlText w:val="%1)"/>
      <w:lvlJc w:val="left"/>
      <w:pPr>
        <w:ind w:left="453" w:hanging="341"/>
      </w:pPr>
      <w:rPr>
        <w:rFonts w:ascii="Arial" w:eastAsia="Times New Roman" w:hAnsi="Arial" w:cs="Times New Roman" w:hint="default"/>
        <w:color w:val="231F20"/>
        <w:spacing w:val="-1"/>
        <w:sz w:val="16"/>
        <w:szCs w:val="16"/>
      </w:rPr>
    </w:lvl>
    <w:lvl w:ilvl="1">
      <w:start w:val="1"/>
      <w:numFmt w:val="bullet"/>
      <w:lvlText w:val="•"/>
      <w:lvlJc w:val="left"/>
      <w:pPr>
        <w:ind w:left="1082" w:hanging="341"/>
      </w:pPr>
      <w:rPr>
        <w:rFonts w:hint="default"/>
      </w:rPr>
    </w:lvl>
    <w:lvl w:ilvl="2">
      <w:start w:val="1"/>
      <w:numFmt w:val="bullet"/>
      <w:lvlText w:val="•"/>
      <w:lvlJc w:val="left"/>
      <w:pPr>
        <w:ind w:left="1711" w:hanging="341"/>
      </w:pPr>
      <w:rPr>
        <w:rFonts w:hint="default"/>
      </w:rPr>
    </w:lvl>
    <w:lvl w:ilvl="3">
      <w:start w:val="1"/>
      <w:numFmt w:val="bullet"/>
      <w:lvlText w:val="•"/>
      <w:lvlJc w:val="left"/>
      <w:pPr>
        <w:ind w:left="2339" w:hanging="341"/>
      </w:pPr>
      <w:rPr>
        <w:rFonts w:hint="default"/>
      </w:rPr>
    </w:lvl>
    <w:lvl w:ilvl="4">
      <w:start w:val="1"/>
      <w:numFmt w:val="bullet"/>
      <w:lvlText w:val="•"/>
      <w:lvlJc w:val="left"/>
      <w:pPr>
        <w:ind w:left="2968" w:hanging="341"/>
      </w:pPr>
      <w:rPr>
        <w:rFonts w:hint="default"/>
      </w:rPr>
    </w:lvl>
    <w:lvl w:ilvl="5">
      <w:start w:val="1"/>
      <w:numFmt w:val="bullet"/>
      <w:lvlText w:val="•"/>
      <w:lvlJc w:val="left"/>
      <w:pPr>
        <w:ind w:left="3597" w:hanging="341"/>
      </w:pPr>
      <w:rPr>
        <w:rFonts w:hint="default"/>
      </w:rPr>
    </w:lvl>
    <w:lvl w:ilvl="6">
      <w:start w:val="1"/>
      <w:numFmt w:val="bullet"/>
      <w:lvlText w:val="•"/>
      <w:lvlJc w:val="left"/>
      <w:pPr>
        <w:ind w:left="4225" w:hanging="341"/>
      </w:pPr>
      <w:rPr>
        <w:rFonts w:hint="default"/>
      </w:rPr>
    </w:lvl>
    <w:lvl w:ilvl="7">
      <w:start w:val="1"/>
      <w:numFmt w:val="bullet"/>
      <w:lvlText w:val="•"/>
      <w:lvlJc w:val="left"/>
      <w:pPr>
        <w:ind w:left="4854" w:hanging="341"/>
      </w:pPr>
      <w:rPr>
        <w:rFonts w:hint="default"/>
      </w:rPr>
    </w:lvl>
    <w:lvl w:ilvl="8">
      <w:start w:val="1"/>
      <w:numFmt w:val="bullet"/>
      <w:lvlText w:val="•"/>
      <w:lvlJc w:val="left"/>
      <w:pPr>
        <w:ind w:left="5483" w:hanging="341"/>
      </w:pPr>
      <w:rPr>
        <w:rFonts w:hint="default"/>
      </w:rPr>
    </w:lvl>
  </w:abstractNum>
  <w:abstractNum w:abstractNumId="7" w15:restartNumberingAfterBreak="0">
    <w:nsid w:val="2EB45D77"/>
    <w:multiLevelType w:val="multilevel"/>
    <w:tmpl w:val="2EB45D77"/>
    <w:lvl w:ilvl="0">
      <w:start w:val="3"/>
      <w:numFmt w:val="lowerLetter"/>
      <w:lvlText w:val="%1."/>
      <w:lvlJc w:val="left"/>
      <w:pPr>
        <w:ind w:left="559" w:hanging="169"/>
      </w:pPr>
      <w:rPr>
        <w:rFonts w:ascii="Arial" w:eastAsia="Times New Roman" w:hAnsi="Arial" w:cs="Times New Roman" w:hint="default"/>
        <w:color w:val="231F20"/>
        <w:w w:val="99"/>
        <w:sz w:val="16"/>
        <w:szCs w:val="16"/>
      </w:rPr>
    </w:lvl>
    <w:lvl w:ilvl="1">
      <w:start w:val="1"/>
      <w:numFmt w:val="bullet"/>
      <w:lvlText w:val="•"/>
      <w:lvlJc w:val="left"/>
      <w:pPr>
        <w:ind w:left="1177" w:hanging="169"/>
      </w:pPr>
      <w:rPr>
        <w:rFonts w:hint="default"/>
      </w:rPr>
    </w:lvl>
    <w:lvl w:ilvl="2">
      <w:start w:val="1"/>
      <w:numFmt w:val="bullet"/>
      <w:lvlText w:val="•"/>
      <w:lvlJc w:val="left"/>
      <w:pPr>
        <w:ind w:left="1795" w:hanging="169"/>
      </w:pPr>
      <w:rPr>
        <w:rFonts w:hint="default"/>
      </w:rPr>
    </w:lvl>
    <w:lvl w:ilvl="3">
      <w:start w:val="1"/>
      <w:numFmt w:val="bullet"/>
      <w:lvlText w:val="•"/>
      <w:lvlJc w:val="left"/>
      <w:pPr>
        <w:ind w:left="2413" w:hanging="169"/>
      </w:pPr>
      <w:rPr>
        <w:rFonts w:hint="default"/>
      </w:rPr>
    </w:lvl>
    <w:lvl w:ilvl="4">
      <w:start w:val="1"/>
      <w:numFmt w:val="bullet"/>
      <w:lvlText w:val="•"/>
      <w:lvlJc w:val="left"/>
      <w:pPr>
        <w:ind w:left="3031" w:hanging="169"/>
      </w:pPr>
      <w:rPr>
        <w:rFonts w:hint="default"/>
      </w:rPr>
    </w:lvl>
    <w:lvl w:ilvl="5">
      <w:start w:val="1"/>
      <w:numFmt w:val="bullet"/>
      <w:lvlText w:val="•"/>
      <w:lvlJc w:val="left"/>
      <w:pPr>
        <w:ind w:left="3650" w:hanging="169"/>
      </w:pPr>
      <w:rPr>
        <w:rFonts w:hint="default"/>
      </w:rPr>
    </w:lvl>
    <w:lvl w:ilvl="6">
      <w:start w:val="1"/>
      <w:numFmt w:val="bullet"/>
      <w:lvlText w:val="•"/>
      <w:lvlJc w:val="left"/>
      <w:pPr>
        <w:ind w:left="4268" w:hanging="169"/>
      </w:pPr>
      <w:rPr>
        <w:rFonts w:hint="default"/>
      </w:rPr>
    </w:lvl>
    <w:lvl w:ilvl="7">
      <w:start w:val="1"/>
      <w:numFmt w:val="bullet"/>
      <w:lvlText w:val="•"/>
      <w:lvlJc w:val="left"/>
      <w:pPr>
        <w:ind w:left="4886" w:hanging="169"/>
      </w:pPr>
      <w:rPr>
        <w:rFonts w:hint="default"/>
      </w:rPr>
    </w:lvl>
    <w:lvl w:ilvl="8">
      <w:start w:val="1"/>
      <w:numFmt w:val="bullet"/>
      <w:lvlText w:val="•"/>
      <w:lvlJc w:val="left"/>
      <w:pPr>
        <w:ind w:left="5504" w:hanging="169"/>
      </w:pPr>
      <w:rPr>
        <w:rFonts w:hint="default"/>
      </w:rPr>
    </w:lvl>
  </w:abstractNum>
  <w:abstractNum w:abstractNumId="8" w15:restartNumberingAfterBreak="0">
    <w:nsid w:val="3FB66031"/>
    <w:multiLevelType w:val="multilevel"/>
    <w:tmpl w:val="3FB66031"/>
    <w:lvl w:ilvl="0">
      <w:start w:val="1"/>
      <w:numFmt w:val="bullet"/>
      <w:lvlText w:val="•"/>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4B5B179D"/>
    <w:multiLevelType w:val="multilevel"/>
    <w:tmpl w:val="4B5B179D"/>
    <w:lvl w:ilvl="0">
      <w:start w:val="1"/>
      <w:numFmt w:val="bullet"/>
      <w:lvlText w:val="•"/>
      <w:lvlJc w:val="left"/>
      <w:pPr>
        <w:ind w:left="283" w:hanging="171"/>
      </w:pPr>
      <w:rPr>
        <w:rFonts w:ascii="Arial" w:eastAsia="Times New Roman" w:hAnsi="Arial" w:hint="default"/>
        <w:color w:val="231F20"/>
        <w:sz w:val="15"/>
      </w:rPr>
    </w:lvl>
    <w:lvl w:ilvl="1">
      <w:start w:val="1"/>
      <w:numFmt w:val="bullet"/>
      <w:lvlText w:val="•"/>
      <w:lvlJc w:val="left"/>
      <w:pPr>
        <w:ind w:left="929" w:hanging="171"/>
      </w:pPr>
      <w:rPr>
        <w:rFonts w:hint="default"/>
      </w:rPr>
    </w:lvl>
    <w:lvl w:ilvl="2">
      <w:start w:val="1"/>
      <w:numFmt w:val="bullet"/>
      <w:lvlText w:val="•"/>
      <w:lvlJc w:val="left"/>
      <w:pPr>
        <w:ind w:left="1575" w:hanging="171"/>
      </w:pPr>
      <w:rPr>
        <w:rFonts w:hint="default"/>
      </w:rPr>
    </w:lvl>
    <w:lvl w:ilvl="3">
      <w:start w:val="1"/>
      <w:numFmt w:val="bullet"/>
      <w:lvlText w:val="•"/>
      <w:lvlJc w:val="left"/>
      <w:pPr>
        <w:ind w:left="2220" w:hanging="171"/>
      </w:pPr>
      <w:rPr>
        <w:rFonts w:hint="default"/>
      </w:rPr>
    </w:lvl>
    <w:lvl w:ilvl="4">
      <w:start w:val="1"/>
      <w:numFmt w:val="bullet"/>
      <w:lvlText w:val="•"/>
      <w:lvlJc w:val="left"/>
      <w:pPr>
        <w:ind w:left="2866" w:hanging="171"/>
      </w:pPr>
      <w:rPr>
        <w:rFonts w:hint="default"/>
      </w:rPr>
    </w:lvl>
    <w:lvl w:ilvl="5">
      <w:start w:val="1"/>
      <w:numFmt w:val="bullet"/>
      <w:lvlText w:val="•"/>
      <w:lvlJc w:val="left"/>
      <w:pPr>
        <w:ind w:left="3512" w:hanging="171"/>
      </w:pPr>
      <w:rPr>
        <w:rFonts w:hint="default"/>
      </w:rPr>
    </w:lvl>
    <w:lvl w:ilvl="6">
      <w:start w:val="1"/>
      <w:numFmt w:val="bullet"/>
      <w:lvlText w:val="•"/>
      <w:lvlJc w:val="left"/>
      <w:pPr>
        <w:ind w:left="4157" w:hanging="171"/>
      </w:pPr>
      <w:rPr>
        <w:rFonts w:hint="default"/>
      </w:rPr>
    </w:lvl>
    <w:lvl w:ilvl="7">
      <w:start w:val="1"/>
      <w:numFmt w:val="bullet"/>
      <w:lvlText w:val="•"/>
      <w:lvlJc w:val="left"/>
      <w:pPr>
        <w:ind w:left="4803" w:hanging="171"/>
      </w:pPr>
      <w:rPr>
        <w:rFonts w:hint="default"/>
      </w:rPr>
    </w:lvl>
    <w:lvl w:ilvl="8">
      <w:start w:val="1"/>
      <w:numFmt w:val="bullet"/>
      <w:lvlText w:val="•"/>
      <w:lvlJc w:val="left"/>
      <w:pPr>
        <w:ind w:left="5449" w:hanging="171"/>
      </w:pPr>
      <w:rPr>
        <w:rFonts w:hint="default"/>
      </w:rPr>
    </w:lvl>
  </w:abstractNum>
  <w:abstractNum w:abstractNumId="10" w15:restartNumberingAfterBreak="0">
    <w:nsid w:val="600856A7"/>
    <w:multiLevelType w:val="multilevel"/>
    <w:tmpl w:val="600856A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6F54327B"/>
    <w:multiLevelType w:val="hybridMultilevel"/>
    <w:tmpl w:val="A704E0F0"/>
    <w:lvl w:ilvl="0" w:tplc="04090001">
      <w:start w:val="1"/>
      <w:numFmt w:val="bullet"/>
      <w:lvlText w:val=""/>
      <w:lvlJc w:val="left"/>
      <w:pPr>
        <w:ind w:left="500" w:hanging="420"/>
      </w:pPr>
      <w:rPr>
        <w:rFonts w:ascii="Wingdings" w:hAnsi="Wingdings" w:hint="default"/>
      </w:rPr>
    </w:lvl>
    <w:lvl w:ilvl="1" w:tplc="04090003" w:tentative="1">
      <w:start w:val="1"/>
      <w:numFmt w:val="bullet"/>
      <w:lvlText w:val=""/>
      <w:lvlJc w:val="left"/>
      <w:pPr>
        <w:ind w:left="920" w:hanging="420"/>
      </w:pPr>
      <w:rPr>
        <w:rFonts w:ascii="Wingdings" w:hAnsi="Wingdings" w:hint="default"/>
      </w:rPr>
    </w:lvl>
    <w:lvl w:ilvl="2" w:tplc="04090005" w:tentative="1">
      <w:start w:val="1"/>
      <w:numFmt w:val="bullet"/>
      <w:lvlText w:val=""/>
      <w:lvlJc w:val="left"/>
      <w:pPr>
        <w:ind w:left="1340" w:hanging="420"/>
      </w:pPr>
      <w:rPr>
        <w:rFonts w:ascii="Wingdings" w:hAnsi="Wingdings" w:hint="default"/>
      </w:rPr>
    </w:lvl>
    <w:lvl w:ilvl="3" w:tplc="04090001" w:tentative="1">
      <w:start w:val="1"/>
      <w:numFmt w:val="bullet"/>
      <w:lvlText w:val=""/>
      <w:lvlJc w:val="left"/>
      <w:pPr>
        <w:ind w:left="1760" w:hanging="420"/>
      </w:pPr>
      <w:rPr>
        <w:rFonts w:ascii="Wingdings" w:hAnsi="Wingdings" w:hint="default"/>
      </w:rPr>
    </w:lvl>
    <w:lvl w:ilvl="4" w:tplc="04090003" w:tentative="1">
      <w:start w:val="1"/>
      <w:numFmt w:val="bullet"/>
      <w:lvlText w:val=""/>
      <w:lvlJc w:val="left"/>
      <w:pPr>
        <w:ind w:left="2180" w:hanging="420"/>
      </w:pPr>
      <w:rPr>
        <w:rFonts w:ascii="Wingdings" w:hAnsi="Wingdings" w:hint="default"/>
      </w:rPr>
    </w:lvl>
    <w:lvl w:ilvl="5" w:tplc="04090005" w:tentative="1">
      <w:start w:val="1"/>
      <w:numFmt w:val="bullet"/>
      <w:lvlText w:val=""/>
      <w:lvlJc w:val="left"/>
      <w:pPr>
        <w:ind w:left="2600" w:hanging="420"/>
      </w:pPr>
      <w:rPr>
        <w:rFonts w:ascii="Wingdings" w:hAnsi="Wingdings" w:hint="default"/>
      </w:rPr>
    </w:lvl>
    <w:lvl w:ilvl="6" w:tplc="04090001" w:tentative="1">
      <w:start w:val="1"/>
      <w:numFmt w:val="bullet"/>
      <w:lvlText w:val=""/>
      <w:lvlJc w:val="left"/>
      <w:pPr>
        <w:ind w:left="3020" w:hanging="420"/>
      </w:pPr>
      <w:rPr>
        <w:rFonts w:ascii="Wingdings" w:hAnsi="Wingdings" w:hint="default"/>
      </w:rPr>
    </w:lvl>
    <w:lvl w:ilvl="7" w:tplc="04090003" w:tentative="1">
      <w:start w:val="1"/>
      <w:numFmt w:val="bullet"/>
      <w:lvlText w:val=""/>
      <w:lvlJc w:val="left"/>
      <w:pPr>
        <w:ind w:left="3440" w:hanging="420"/>
      </w:pPr>
      <w:rPr>
        <w:rFonts w:ascii="Wingdings" w:hAnsi="Wingdings" w:hint="default"/>
      </w:rPr>
    </w:lvl>
    <w:lvl w:ilvl="8" w:tplc="04090005" w:tentative="1">
      <w:start w:val="1"/>
      <w:numFmt w:val="bullet"/>
      <w:lvlText w:val=""/>
      <w:lvlJc w:val="left"/>
      <w:pPr>
        <w:ind w:left="3860" w:hanging="420"/>
      </w:pPr>
      <w:rPr>
        <w:rFonts w:ascii="Wingdings" w:hAnsi="Wingdings" w:hint="default"/>
      </w:rPr>
    </w:lvl>
  </w:abstractNum>
  <w:abstractNum w:abstractNumId="12" w15:restartNumberingAfterBreak="0">
    <w:nsid w:val="73832D43"/>
    <w:multiLevelType w:val="multilevel"/>
    <w:tmpl w:val="73832D4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76113DF2"/>
    <w:multiLevelType w:val="hybridMultilevel"/>
    <w:tmpl w:val="7496362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4" w15:restartNumberingAfterBreak="0">
    <w:nsid w:val="78D42472"/>
    <w:multiLevelType w:val="hybridMultilevel"/>
    <w:tmpl w:val="3E780DFA"/>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2"/>
  </w:num>
  <w:num w:numId="2">
    <w:abstractNumId w:val="4"/>
  </w:num>
  <w:num w:numId="3">
    <w:abstractNumId w:val="8"/>
  </w:num>
  <w:num w:numId="4">
    <w:abstractNumId w:val="10"/>
  </w:num>
  <w:num w:numId="5">
    <w:abstractNumId w:val="2"/>
  </w:num>
  <w:num w:numId="6">
    <w:abstractNumId w:val="6"/>
  </w:num>
  <w:num w:numId="7">
    <w:abstractNumId w:val="9"/>
  </w:num>
  <w:num w:numId="8">
    <w:abstractNumId w:val="1"/>
  </w:num>
  <w:num w:numId="9">
    <w:abstractNumId w:val="3"/>
  </w:num>
  <w:num w:numId="10">
    <w:abstractNumId w:val="0"/>
  </w:num>
  <w:num w:numId="11">
    <w:abstractNumId w:val="7"/>
  </w:num>
  <w:num w:numId="12">
    <w:abstractNumId w:val="13"/>
  </w:num>
  <w:num w:numId="13">
    <w:abstractNumId w:val="11"/>
  </w:num>
  <w:num w:numId="14">
    <w:abstractNumId w:val="14"/>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evenAndOddHeaders/>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49" fillcolor="#9cbee0" strokecolor="#739cc3">
      <v:fill color="#9cbee0" color2="#bbd5f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3A5"/>
    <w:rsid w:val="00000825"/>
    <w:rsid w:val="0000326E"/>
    <w:rsid w:val="00003C00"/>
    <w:rsid w:val="00005F00"/>
    <w:rsid w:val="00006F33"/>
    <w:rsid w:val="00007317"/>
    <w:rsid w:val="0001260C"/>
    <w:rsid w:val="0001744A"/>
    <w:rsid w:val="00017C90"/>
    <w:rsid w:val="00020788"/>
    <w:rsid w:val="00021CD3"/>
    <w:rsid w:val="000227D1"/>
    <w:rsid w:val="000230E0"/>
    <w:rsid w:val="00023C04"/>
    <w:rsid w:val="000323F4"/>
    <w:rsid w:val="000331C7"/>
    <w:rsid w:val="000413A1"/>
    <w:rsid w:val="000414E1"/>
    <w:rsid w:val="00042612"/>
    <w:rsid w:val="00045920"/>
    <w:rsid w:val="00046643"/>
    <w:rsid w:val="00050E07"/>
    <w:rsid w:val="00050F80"/>
    <w:rsid w:val="00051AC9"/>
    <w:rsid w:val="00054E32"/>
    <w:rsid w:val="00056212"/>
    <w:rsid w:val="0005681C"/>
    <w:rsid w:val="00060C45"/>
    <w:rsid w:val="00060D09"/>
    <w:rsid w:val="000656CB"/>
    <w:rsid w:val="00066074"/>
    <w:rsid w:val="00071725"/>
    <w:rsid w:val="00071DF7"/>
    <w:rsid w:val="00071FC1"/>
    <w:rsid w:val="00071FD8"/>
    <w:rsid w:val="000816D1"/>
    <w:rsid w:val="0008356C"/>
    <w:rsid w:val="00084437"/>
    <w:rsid w:val="00084FAD"/>
    <w:rsid w:val="00087326"/>
    <w:rsid w:val="00087B6C"/>
    <w:rsid w:val="000933A6"/>
    <w:rsid w:val="000939E4"/>
    <w:rsid w:val="00093F77"/>
    <w:rsid w:val="00094E80"/>
    <w:rsid w:val="000A412E"/>
    <w:rsid w:val="000A6595"/>
    <w:rsid w:val="000A6AB9"/>
    <w:rsid w:val="000A7192"/>
    <w:rsid w:val="000B1BF1"/>
    <w:rsid w:val="000B20F7"/>
    <w:rsid w:val="000B29C8"/>
    <w:rsid w:val="000B6FF6"/>
    <w:rsid w:val="000C3AAC"/>
    <w:rsid w:val="000C40A6"/>
    <w:rsid w:val="000C4AB0"/>
    <w:rsid w:val="000C4EE8"/>
    <w:rsid w:val="000C6192"/>
    <w:rsid w:val="000D10F2"/>
    <w:rsid w:val="000D257A"/>
    <w:rsid w:val="000D314B"/>
    <w:rsid w:val="000D3A13"/>
    <w:rsid w:val="000D49C6"/>
    <w:rsid w:val="000D763F"/>
    <w:rsid w:val="000E0125"/>
    <w:rsid w:val="000E0DA4"/>
    <w:rsid w:val="000E1C26"/>
    <w:rsid w:val="000E2343"/>
    <w:rsid w:val="000E25AB"/>
    <w:rsid w:val="000E27DB"/>
    <w:rsid w:val="000E2B2E"/>
    <w:rsid w:val="000E3003"/>
    <w:rsid w:val="000E3C8A"/>
    <w:rsid w:val="000E5293"/>
    <w:rsid w:val="000E62B4"/>
    <w:rsid w:val="000F1539"/>
    <w:rsid w:val="000F1E4A"/>
    <w:rsid w:val="000F2826"/>
    <w:rsid w:val="000F2A77"/>
    <w:rsid w:val="000F32AD"/>
    <w:rsid w:val="000F38FD"/>
    <w:rsid w:val="000F563A"/>
    <w:rsid w:val="000F5A89"/>
    <w:rsid w:val="000F704F"/>
    <w:rsid w:val="000F7EFF"/>
    <w:rsid w:val="00100844"/>
    <w:rsid w:val="001025E3"/>
    <w:rsid w:val="00102B10"/>
    <w:rsid w:val="00103620"/>
    <w:rsid w:val="00104027"/>
    <w:rsid w:val="0010531D"/>
    <w:rsid w:val="0010579A"/>
    <w:rsid w:val="00106965"/>
    <w:rsid w:val="00106B37"/>
    <w:rsid w:val="00107C09"/>
    <w:rsid w:val="001110A0"/>
    <w:rsid w:val="00112170"/>
    <w:rsid w:val="0011347A"/>
    <w:rsid w:val="00114CB8"/>
    <w:rsid w:val="0011578A"/>
    <w:rsid w:val="00120002"/>
    <w:rsid w:val="00120996"/>
    <w:rsid w:val="00120D9C"/>
    <w:rsid w:val="001222D6"/>
    <w:rsid w:val="00123992"/>
    <w:rsid w:val="00123B15"/>
    <w:rsid w:val="00123B18"/>
    <w:rsid w:val="00124CC5"/>
    <w:rsid w:val="00127512"/>
    <w:rsid w:val="00127BF5"/>
    <w:rsid w:val="0013067A"/>
    <w:rsid w:val="00131253"/>
    <w:rsid w:val="00131CC0"/>
    <w:rsid w:val="001328BE"/>
    <w:rsid w:val="001331B4"/>
    <w:rsid w:val="00133D05"/>
    <w:rsid w:val="00134F44"/>
    <w:rsid w:val="001367FC"/>
    <w:rsid w:val="001411D7"/>
    <w:rsid w:val="001435D5"/>
    <w:rsid w:val="001436AA"/>
    <w:rsid w:val="00143971"/>
    <w:rsid w:val="00144C30"/>
    <w:rsid w:val="00144C93"/>
    <w:rsid w:val="00144CF1"/>
    <w:rsid w:val="00144DE7"/>
    <w:rsid w:val="00146944"/>
    <w:rsid w:val="00150C6F"/>
    <w:rsid w:val="00150CFE"/>
    <w:rsid w:val="001522BF"/>
    <w:rsid w:val="001526E1"/>
    <w:rsid w:val="00152BC6"/>
    <w:rsid w:val="0015334E"/>
    <w:rsid w:val="001548A4"/>
    <w:rsid w:val="001554E6"/>
    <w:rsid w:val="00155816"/>
    <w:rsid w:val="00160041"/>
    <w:rsid w:val="00160AD9"/>
    <w:rsid w:val="00163339"/>
    <w:rsid w:val="00163459"/>
    <w:rsid w:val="001706C1"/>
    <w:rsid w:val="00170DE0"/>
    <w:rsid w:val="00172A27"/>
    <w:rsid w:val="0017595B"/>
    <w:rsid w:val="001759A2"/>
    <w:rsid w:val="00176D02"/>
    <w:rsid w:val="00176EA0"/>
    <w:rsid w:val="001814E2"/>
    <w:rsid w:val="00184488"/>
    <w:rsid w:val="00184709"/>
    <w:rsid w:val="0018492F"/>
    <w:rsid w:val="00187222"/>
    <w:rsid w:val="00187818"/>
    <w:rsid w:val="00187E88"/>
    <w:rsid w:val="00190A4C"/>
    <w:rsid w:val="001972E4"/>
    <w:rsid w:val="001975FE"/>
    <w:rsid w:val="001A087C"/>
    <w:rsid w:val="001A09A0"/>
    <w:rsid w:val="001A0A36"/>
    <w:rsid w:val="001A1DB2"/>
    <w:rsid w:val="001A2393"/>
    <w:rsid w:val="001A2967"/>
    <w:rsid w:val="001A31B3"/>
    <w:rsid w:val="001A5930"/>
    <w:rsid w:val="001A6AA5"/>
    <w:rsid w:val="001A714C"/>
    <w:rsid w:val="001A7EA8"/>
    <w:rsid w:val="001B0433"/>
    <w:rsid w:val="001B164C"/>
    <w:rsid w:val="001B26DC"/>
    <w:rsid w:val="001B6DBB"/>
    <w:rsid w:val="001B7592"/>
    <w:rsid w:val="001C0DC0"/>
    <w:rsid w:val="001C4560"/>
    <w:rsid w:val="001C56F8"/>
    <w:rsid w:val="001C7C0C"/>
    <w:rsid w:val="001D26EC"/>
    <w:rsid w:val="001D38FF"/>
    <w:rsid w:val="001D60C1"/>
    <w:rsid w:val="001D6846"/>
    <w:rsid w:val="001D7FA1"/>
    <w:rsid w:val="001E361B"/>
    <w:rsid w:val="001E461B"/>
    <w:rsid w:val="001E49DB"/>
    <w:rsid w:val="001F0638"/>
    <w:rsid w:val="001F1AF7"/>
    <w:rsid w:val="001F367B"/>
    <w:rsid w:val="001F4D17"/>
    <w:rsid w:val="00200A61"/>
    <w:rsid w:val="002032E1"/>
    <w:rsid w:val="00205338"/>
    <w:rsid w:val="00210B48"/>
    <w:rsid w:val="00210D9F"/>
    <w:rsid w:val="00212357"/>
    <w:rsid w:val="00213FF7"/>
    <w:rsid w:val="00217AC7"/>
    <w:rsid w:val="002252A1"/>
    <w:rsid w:val="0022554F"/>
    <w:rsid w:val="00226C8D"/>
    <w:rsid w:val="00226D61"/>
    <w:rsid w:val="002310B7"/>
    <w:rsid w:val="00232A4D"/>
    <w:rsid w:val="00233D18"/>
    <w:rsid w:val="0023487A"/>
    <w:rsid w:val="00235433"/>
    <w:rsid w:val="002360E4"/>
    <w:rsid w:val="00236C1C"/>
    <w:rsid w:val="0024047F"/>
    <w:rsid w:val="00241A06"/>
    <w:rsid w:val="002420B2"/>
    <w:rsid w:val="00242655"/>
    <w:rsid w:val="00242E85"/>
    <w:rsid w:val="002430F7"/>
    <w:rsid w:val="0024316C"/>
    <w:rsid w:val="0024323F"/>
    <w:rsid w:val="00243AF3"/>
    <w:rsid w:val="00245BFD"/>
    <w:rsid w:val="002468DF"/>
    <w:rsid w:val="00247985"/>
    <w:rsid w:val="00247F28"/>
    <w:rsid w:val="00255971"/>
    <w:rsid w:val="00255BF8"/>
    <w:rsid w:val="00256046"/>
    <w:rsid w:val="00257085"/>
    <w:rsid w:val="00260E6A"/>
    <w:rsid w:val="00261041"/>
    <w:rsid w:val="0026345E"/>
    <w:rsid w:val="00265A87"/>
    <w:rsid w:val="0026656C"/>
    <w:rsid w:val="002672E6"/>
    <w:rsid w:val="0027303D"/>
    <w:rsid w:val="0027376C"/>
    <w:rsid w:val="00274365"/>
    <w:rsid w:val="00274E71"/>
    <w:rsid w:val="00275025"/>
    <w:rsid w:val="002757E4"/>
    <w:rsid w:val="002813E6"/>
    <w:rsid w:val="0028145D"/>
    <w:rsid w:val="00282FDD"/>
    <w:rsid w:val="00283030"/>
    <w:rsid w:val="00285C8D"/>
    <w:rsid w:val="00286B7B"/>
    <w:rsid w:val="002874CF"/>
    <w:rsid w:val="0028789E"/>
    <w:rsid w:val="00287EA8"/>
    <w:rsid w:val="00287F2B"/>
    <w:rsid w:val="002917B0"/>
    <w:rsid w:val="002917FB"/>
    <w:rsid w:val="002919D2"/>
    <w:rsid w:val="00292F15"/>
    <w:rsid w:val="00294301"/>
    <w:rsid w:val="002959FA"/>
    <w:rsid w:val="00296986"/>
    <w:rsid w:val="00297CB5"/>
    <w:rsid w:val="002A1BF4"/>
    <w:rsid w:val="002A41FB"/>
    <w:rsid w:val="002A4692"/>
    <w:rsid w:val="002A4EA4"/>
    <w:rsid w:val="002A7D2D"/>
    <w:rsid w:val="002B0402"/>
    <w:rsid w:val="002B0B9D"/>
    <w:rsid w:val="002B157E"/>
    <w:rsid w:val="002B20BD"/>
    <w:rsid w:val="002B2A88"/>
    <w:rsid w:val="002B306C"/>
    <w:rsid w:val="002B79A6"/>
    <w:rsid w:val="002C0559"/>
    <w:rsid w:val="002C05F7"/>
    <w:rsid w:val="002C0D68"/>
    <w:rsid w:val="002C612F"/>
    <w:rsid w:val="002C6182"/>
    <w:rsid w:val="002C686D"/>
    <w:rsid w:val="002C7827"/>
    <w:rsid w:val="002D1126"/>
    <w:rsid w:val="002D5417"/>
    <w:rsid w:val="002D5631"/>
    <w:rsid w:val="002D5C56"/>
    <w:rsid w:val="002D6D02"/>
    <w:rsid w:val="002D6F87"/>
    <w:rsid w:val="002D713B"/>
    <w:rsid w:val="002E1477"/>
    <w:rsid w:val="002E1970"/>
    <w:rsid w:val="002E36B1"/>
    <w:rsid w:val="002E5994"/>
    <w:rsid w:val="002E675C"/>
    <w:rsid w:val="002E72A5"/>
    <w:rsid w:val="002E7437"/>
    <w:rsid w:val="002F07A2"/>
    <w:rsid w:val="002F1484"/>
    <w:rsid w:val="002F4673"/>
    <w:rsid w:val="002F50BA"/>
    <w:rsid w:val="002F5F50"/>
    <w:rsid w:val="002F7201"/>
    <w:rsid w:val="003025BF"/>
    <w:rsid w:val="00302D92"/>
    <w:rsid w:val="0030347F"/>
    <w:rsid w:val="00303A10"/>
    <w:rsid w:val="00304D9B"/>
    <w:rsid w:val="003057F4"/>
    <w:rsid w:val="003063B7"/>
    <w:rsid w:val="00306C8C"/>
    <w:rsid w:val="00310CD4"/>
    <w:rsid w:val="0031203A"/>
    <w:rsid w:val="003123F3"/>
    <w:rsid w:val="00314349"/>
    <w:rsid w:val="003146E2"/>
    <w:rsid w:val="00315D5F"/>
    <w:rsid w:val="003161A1"/>
    <w:rsid w:val="00317C50"/>
    <w:rsid w:val="00317E70"/>
    <w:rsid w:val="003229AD"/>
    <w:rsid w:val="00323C93"/>
    <w:rsid w:val="00325457"/>
    <w:rsid w:val="00326A11"/>
    <w:rsid w:val="00330E67"/>
    <w:rsid w:val="00330F96"/>
    <w:rsid w:val="003310F4"/>
    <w:rsid w:val="0033149E"/>
    <w:rsid w:val="003327E9"/>
    <w:rsid w:val="003329F3"/>
    <w:rsid w:val="003339B7"/>
    <w:rsid w:val="00334FB2"/>
    <w:rsid w:val="0033762F"/>
    <w:rsid w:val="00337A1D"/>
    <w:rsid w:val="00340180"/>
    <w:rsid w:val="00341892"/>
    <w:rsid w:val="00341EE0"/>
    <w:rsid w:val="00343030"/>
    <w:rsid w:val="0034699D"/>
    <w:rsid w:val="003476BC"/>
    <w:rsid w:val="00347F05"/>
    <w:rsid w:val="00350EA9"/>
    <w:rsid w:val="003541F7"/>
    <w:rsid w:val="00354447"/>
    <w:rsid w:val="00355337"/>
    <w:rsid w:val="00355CB1"/>
    <w:rsid w:val="00362617"/>
    <w:rsid w:val="0036265B"/>
    <w:rsid w:val="00362D6D"/>
    <w:rsid w:val="00363206"/>
    <w:rsid w:val="0036393D"/>
    <w:rsid w:val="003653CC"/>
    <w:rsid w:val="003656C4"/>
    <w:rsid w:val="00365EAC"/>
    <w:rsid w:val="00366F69"/>
    <w:rsid w:val="00370F62"/>
    <w:rsid w:val="00371399"/>
    <w:rsid w:val="00372596"/>
    <w:rsid w:val="0037275D"/>
    <w:rsid w:val="003727F0"/>
    <w:rsid w:val="00372F54"/>
    <w:rsid w:val="003735E8"/>
    <w:rsid w:val="00374816"/>
    <w:rsid w:val="00374A9D"/>
    <w:rsid w:val="0037611C"/>
    <w:rsid w:val="0037631F"/>
    <w:rsid w:val="00377C8C"/>
    <w:rsid w:val="003817CA"/>
    <w:rsid w:val="0038456F"/>
    <w:rsid w:val="00386031"/>
    <w:rsid w:val="00386497"/>
    <w:rsid w:val="00390A77"/>
    <w:rsid w:val="00395A23"/>
    <w:rsid w:val="00396F78"/>
    <w:rsid w:val="003975A1"/>
    <w:rsid w:val="0039773E"/>
    <w:rsid w:val="003A0851"/>
    <w:rsid w:val="003A26BC"/>
    <w:rsid w:val="003A289B"/>
    <w:rsid w:val="003A45F8"/>
    <w:rsid w:val="003A4B75"/>
    <w:rsid w:val="003A6440"/>
    <w:rsid w:val="003A6A70"/>
    <w:rsid w:val="003B0F3B"/>
    <w:rsid w:val="003B1078"/>
    <w:rsid w:val="003B11FF"/>
    <w:rsid w:val="003B4AE4"/>
    <w:rsid w:val="003B53BB"/>
    <w:rsid w:val="003B5D17"/>
    <w:rsid w:val="003B7982"/>
    <w:rsid w:val="003C0E55"/>
    <w:rsid w:val="003C0E88"/>
    <w:rsid w:val="003C1B91"/>
    <w:rsid w:val="003C23CB"/>
    <w:rsid w:val="003C2560"/>
    <w:rsid w:val="003C4D34"/>
    <w:rsid w:val="003C6D1F"/>
    <w:rsid w:val="003D1429"/>
    <w:rsid w:val="003D2577"/>
    <w:rsid w:val="003D3A0F"/>
    <w:rsid w:val="003D47E7"/>
    <w:rsid w:val="003D52EA"/>
    <w:rsid w:val="003E0DD2"/>
    <w:rsid w:val="003E11B7"/>
    <w:rsid w:val="003E19FC"/>
    <w:rsid w:val="003E2165"/>
    <w:rsid w:val="003E2ACF"/>
    <w:rsid w:val="003E303C"/>
    <w:rsid w:val="003E35FC"/>
    <w:rsid w:val="003E3D16"/>
    <w:rsid w:val="003E3D2C"/>
    <w:rsid w:val="003E5236"/>
    <w:rsid w:val="003E587C"/>
    <w:rsid w:val="003E67F6"/>
    <w:rsid w:val="003E7F05"/>
    <w:rsid w:val="003F12D8"/>
    <w:rsid w:val="003F1B45"/>
    <w:rsid w:val="003F22C5"/>
    <w:rsid w:val="003F5D70"/>
    <w:rsid w:val="003F5EAC"/>
    <w:rsid w:val="003F7A7A"/>
    <w:rsid w:val="004009F5"/>
    <w:rsid w:val="0040238F"/>
    <w:rsid w:val="004027F1"/>
    <w:rsid w:val="00404E79"/>
    <w:rsid w:val="0040590B"/>
    <w:rsid w:val="00405FBE"/>
    <w:rsid w:val="00406047"/>
    <w:rsid w:val="00406DC6"/>
    <w:rsid w:val="00407B8D"/>
    <w:rsid w:val="00407F11"/>
    <w:rsid w:val="004110E5"/>
    <w:rsid w:val="004126BD"/>
    <w:rsid w:val="00413554"/>
    <w:rsid w:val="00415B93"/>
    <w:rsid w:val="0041695B"/>
    <w:rsid w:val="00416D82"/>
    <w:rsid w:val="00420AA5"/>
    <w:rsid w:val="004215C8"/>
    <w:rsid w:val="00421C2C"/>
    <w:rsid w:val="004226C9"/>
    <w:rsid w:val="00423204"/>
    <w:rsid w:val="004235FB"/>
    <w:rsid w:val="00426B64"/>
    <w:rsid w:val="004274C6"/>
    <w:rsid w:val="0042759E"/>
    <w:rsid w:val="004277DA"/>
    <w:rsid w:val="004316FA"/>
    <w:rsid w:val="00431FA1"/>
    <w:rsid w:val="00432651"/>
    <w:rsid w:val="00435281"/>
    <w:rsid w:val="00436182"/>
    <w:rsid w:val="00436A64"/>
    <w:rsid w:val="00440AD7"/>
    <w:rsid w:val="004417DC"/>
    <w:rsid w:val="00441DC5"/>
    <w:rsid w:val="00442712"/>
    <w:rsid w:val="004427E2"/>
    <w:rsid w:val="00445454"/>
    <w:rsid w:val="004458B9"/>
    <w:rsid w:val="00446461"/>
    <w:rsid w:val="004477EA"/>
    <w:rsid w:val="00452939"/>
    <w:rsid w:val="00454A7B"/>
    <w:rsid w:val="00456FC7"/>
    <w:rsid w:val="004604D4"/>
    <w:rsid w:val="00460587"/>
    <w:rsid w:val="00460928"/>
    <w:rsid w:val="00460EB4"/>
    <w:rsid w:val="004620F0"/>
    <w:rsid w:val="00462D00"/>
    <w:rsid w:val="00462F34"/>
    <w:rsid w:val="00465127"/>
    <w:rsid w:val="004667EE"/>
    <w:rsid w:val="00466A44"/>
    <w:rsid w:val="00470083"/>
    <w:rsid w:val="004701E5"/>
    <w:rsid w:val="00471DAD"/>
    <w:rsid w:val="00472105"/>
    <w:rsid w:val="0047254A"/>
    <w:rsid w:val="00472716"/>
    <w:rsid w:val="00474C94"/>
    <w:rsid w:val="00475207"/>
    <w:rsid w:val="00477B80"/>
    <w:rsid w:val="00483F76"/>
    <w:rsid w:val="00484B79"/>
    <w:rsid w:val="00485214"/>
    <w:rsid w:val="00486AE1"/>
    <w:rsid w:val="00486DBF"/>
    <w:rsid w:val="00486F79"/>
    <w:rsid w:val="0049038D"/>
    <w:rsid w:val="0049482A"/>
    <w:rsid w:val="00496214"/>
    <w:rsid w:val="00497201"/>
    <w:rsid w:val="004A1FC7"/>
    <w:rsid w:val="004A4651"/>
    <w:rsid w:val="004A7571"/>
    <w:rsid w:val="004B44CF"/>
    <w:rsid w:val="004B49B6"/>
    <w:rsid w:val="004B49BB"/>
    <w:rsid w:val="004B7462"/>
    <w:rsid w:val="004B7DAA"/>
    <w:rsid w:val="004C128E"/>
    <w:rsid w:val="004C3447"/>
    <w:rsid w:val="004C4740"/>
    <w:rsid w:val="004C4DEE"/>
    <w:rsid w:val="004C738B"/>
    <w:rsid w:val="004C76A9"/>
    <w:rsid w:val="004D01C5"/>
    <w:rsid w:val="004D0AE5"/>
    <w:rsid w:val="004D1F42"/>
    <w:rsid w:val="004D2316"/>
    <w:rsid w:val="004D28C3"/>
    <w:rsid w:val="004D3DB7"/>
    <w:rsid w:val="004D51A3"/>
    <w:rsid w:val="004D6023"/>
    <w:rsid w:val="004D7909"/>
    <w:rsid w:val="004E08B8"/>
    <w:rsid w:val="004E1848"/>
    <w:rsid w:val="004E5343"/>
    <w:rsid w:val="004E7FD9"/>
    <w:rsid w:val="004F105F"/>
    <w:rsid w:val="004F1856"/>
    <w:rsid w:val="004F7EA9"/>
    <w:rsid w:val="005008AD"/>
    <w:rsid w:val="00502F64"/>
    <w:rsid w:val="005073B6"/>
    <w:rsid w:val="005077ED"/>
    <w:rsid w:val="00514517"/>
    <w:rsid w:val="00516370"/>
    <w:rsid w:val="00517100"/>
    <w:rsid w:val="005172EC"/>
    <w:rsid w:val="00517CEB"/>
    <w:rsid w:val="00520E87"/>
    <w:rsid w:val="00521497"/>
    <w:rsid w:val="005214D4"/>
    <w:rsid w:val="00521AFB"/>
    <w:rsid w:val="00521ED8"/>
    <w:rsid w:val="005223B3"/>
    <w:rsid w:val="0052760F"/>
    <w:rsid w:val="00527DC2"/>
    <w:rsid w:val="005316A7"/>
    <w:rsid w:val="00533D51"/>
    <w:rsid w:val="00533FA7"/>
    <w:rsid w:val="005344F0"/>
    <w:rsid w:val="005347D4"/>
    <w:rsid w:val="005351C8"/>
    <w:rsid w:val="00535482"/>
    <w:rsid w:val="00535BB6"/>
    <w:rsid w:val="00535C60"/>
    <w:rsid w:val="00535CB2"/>
    <w:rsid w:val="00535E77"/>
    <w:rsid w:val="00535FCC"/>
    <w:rsid w:val="00536932"/>
    <w:rsid w:val="0053704B"/>
    <w:rsid w:val="00537745"/>
    <w:rsid w:val="00540276"/>
    <w:rsid w:val="005405E9"/>
    <w:rsid w:val="00541A14"/>
    <w:rsid w:val="00542113"/>
    <w:rsid w:val="00544F77"/>
    <w:rsid w:val="005471AA"/>
    <w:rsid w:val="005521DA"/>
    <w:rsid w:val="0055259F"/>
    <w:rsid w:val="005532D5"/>
    <w:rsid w:val="00553311"/>
    <w:rsid w:val="005539BA"/>
    <w:rsid w:val="00554ADB"/>
    <w:rsid w:val="00554C42"/>
    <w:rsid w:val="00557EA5"/>
    <w:rsid w:val="00560F67"/>
    <w:rsid w:val="00563157"/>
    <w:rsid w:val="00563D0B"/>
    <w:rsid w:val="005648CC"/>
    <w:rsid w:val="005656C7"/>
    <w:rsid w:val="00570F0D"/>
    <w:rsid w:val="00570FA2"/>
    <w:rsid w:val="005713C7"/>
    <w:rsid w:val="00573474"/>
    <w:rsid w:val="0057353B"/>
    <w:rsid w:val="005751C1"/>
    <w:rsid w:val="0057543A"/>
    <w:rsid w:val="00576E36"/>
    <w:rsid w:val="00580623"/>
    <w:rsid w:val="005813CD"/>
    <w:rsid w:val="00583743"/>
    <w:rsid w:val="00584C35"/>
    <w:rsid w:val="00586BDA"/>
    <w:rsid w:val="00586C6C"/>
    <w:rsid w:val="00587683"/>
    <w:rsid w:val="0059076A"/>
    <w:rsid w:val="00593C13"/>
    <w:rsid w:val="0059429B"/>
    <w:rsid w:val="00595161"/>
    <w:rsid w:val="005958F8"/>
    <w:rsid w:val="00595B17"/>
    <w:rsid w:val="00596155"/>
    <w:rsid w:val="00596E69"/>
    <w:rsid w:val="00596F08"/>
    <w:rsid w:val="00597620"/>
    <w:rsid w:val="005A3B56"/>
    <w:rsid w:val="005A4CCF"/>
    <w:rsid w:val="005A56CA"/>
    <w:rsid w:val="005B0184"/>
    <w:rsid w:val="005B1C29"/>
    <w:rsid w:val="005B2D56"/>
    <w:rsid w:val="005B33B0"/>
    <w:rsid w:val="005B3DA4"/>
    <w:rsid w:val="005B5759"/>
    <w:rsid w:val="005B5E1D"/>
    <w:rsid w:val="005B5F02"/>
    <w:rsid w:val="005B6F2C"/>
    <w:rsid w:val="005C1DA6"/>
    <w:rsid w:val="005C4263"/>
    <w:rsid w:val="005C6E1E"/>
    <w:rsid w:val="005C717A"/>
    <w:rsid w:val="005C7E1C"/>
    <w:rsid w:val="005C7F5C"/>
    <w:rsid w:val="005D3538"/>
    <w:rsid w:val="005D4A06"/>
    <w:rsid w:val="005D57FE"/>
    <w:rsid w:val="005D63C2"/>
    <w:rsid w:val="005E018C"/>
    <w:rsid w:val="005E0230"/>
    <w:rsid w:val="005E16FE"/>
    <w:rsid w:val="005E1F74"/>
    <w:rsid w:val="005E38AE"/>
    <w:rsid w:val="005E4715"/>
    <w:rsid w:val="005E4F0B"/>
    <w:rsid w:val="005E58D1"/>
    <w:rsid w:val="005F094E"/>
    <w:rsid w:val="005F1E44"/>
    <w:rsid w:val="005F1E56"/>
    <w:rsid w:val="005F2379"/>
    <w:rsid w:val="005F252A"/>
    <w:rsid w:val="005F5700"/>
    <w:rsid w:val="005F780C"/>
    <w:rsid w:val="00601B2B"/>
    <w:rsid w:val="00602589"/>
    <w:rsid w:val="00602E07"/>
    <w:rsid w:val="00602FE4"/>
    <w:rsid w:val="006037D4"/>
    <w:rsid w:val="0060616F"/>
    <w:rsid w:val="0060654F"/>
    <w:rsid w:val="006109A4"/>
    <w:rsid w:val="00610E89"/>
    <w:rsid w:val="00612238"/>
    <w:rsid w:val="00612E8B"/>
    <w:rsid w:val="00612F98"/>
    <w:rsid w:val="00613550"/>
    <w:rsid w:val="00613E2D"/>
    <w:rsid w:val="00615C4E"/>
    <w:rsid w:val="006160FA"/>
    <w:rsid w:val="00616F26"/>
    <w:rsid w:val="00617D67"/>
    <w:rsid w:val="0062181C"/>
    <w:rsid w:val="00623293"/>
    <w:rsid w:val="00626BC6"/>
    <w:rsid w:val="0062761D"/>
    <w:rsid w:val="006277AB"/>
    <w:rsid w:val="00627F1E"/>
    <w:rsid w:val="00630A8A"/>
    <w:rsid w:val="006313A0"/>
    <w:rsid w:val="00631658"/>
    <w:rsid w:val="00631825"/>
    <w:rsid w:val="006327C7"/>
    <w:rsid w:val="00633F8F"/>
    <w:rsid w:val="00635163"/>
    <w:rsid w:val="0063573A"/>
    <w:rsid w:val="00637769"/>
    <w:rsid w:val="00640340"/>
    <w:rsid w:val="00641CE2"/>
    <w:rsid w:val="00643D20"/>
    <w:rsid w:val="0064584D"/>
    <w:rsid w:val="00646A3A"/>
    <w:rsid w:val="00647C57"/>
    <w:rsid w:val="00650CF7"/>
    <w:rsid w:val="006511E7"/>
    <w:rsid w:val="00651BD9"/>
    <w:rsid w:val="006526D2"/>
    <w:rsid w:val="00652709"/>
    <w:rsid w:val="00652AC3"/>
    <w:rsid w:val="00652BCC"/>
    <w:rsid w:val="0065372E"/>
    <w:rsid w:val="006571B3"/>
    <w:rsid w:val="00660E95"/>
    <w:rsid w:val="00661F93"/>
    <w:rsid w:val="006630B4"/>
    <w:rsid w:val="006630DD"/>
    <w:rsid w:val="0066337B"/>
    <w:rsid w:val="00663C73"/>
    <w:rsid w:val="00665489"/>
    <w:rsid w:val="00666364"/>
    <w:rsid w:val="00670AFF"/>
    <w:rsid w:val="00671D07"/>
    <w:rsid w:val="006723B8"/>
    <w:rsid w:val="00672F4D"/>
    <w:rsid w:val="00673ED3"/>
    <w:rsid w:val="006746BA"/>
    <w:rsid w:val="00675477"/>
    <w:rsid w:val="006761D3"/>
    <w:rsid w:val="00676C3E"/>
    <w:rsid w:val="00677B0E"/>
    <w:rsid w:val="00681808"/>
    <w:rsid w:val="0068513A"/>
    <w:rsid w:val="00685B41"/>
    <w:rsid w:val="00687134"/>
    <w:rsid w:val="0069056C"/>
    <w:rsid w:val="006954A2"/>
    <w:rsid w:val="00696676"/>
    <w:rsid w:val="00696F70"/>
    <w:rsid w:val="006973DF"/>
    <w:rsid w:val="006974B4"/>
    <w:rsid w:val="0069761A"/>
    <w:rsid w:val="006A0CC7"/>
    <w:rsid w:val="006A3B30"/>
    <w:rsid w:val="006A7E8D"/>
    <w:rsid w:val="006B0441"/>
    <w:rsid w:val="006B0D2D"/>
    <w:rsid w:val="006B1338"/>
    <w:rsid w:val="006B167F"/>
    <w:rsid w:val="006B1699"/>
    <w:rsid w:val="006B2C06"/>
    <w:rsid w:val="006B2FCE"/>
    <w:rsid w:val="006B3401"/>
    <w:rsid w:val="006B592A"/>
    <w:rsid w:val="006B69B4"/>
    <w:rsid w:val="006B76CC"/>
    <w:rsid w:val="006C0041"/>
    <w:rsid w:val="006C0B36"/>
    <w:rsid w:val="006C29EA"/>
    <w:rsid w:val="006C2C93"/>
    <w:rsid w:val="006C446B"/>
    <w:rsid w:val="006C4E4E"/>
    <w:rsid w:val="006C5198"/>
    <w:rsid w:val="006C7277"/>
    <w:rsid w:val="006C74E5"/>
    <w:rsid w:val="006C7E21"/>
    <w:rsid w:val="006D13D3"/>
    <w:rsid w:val="006D233C"/>
    <w:rsid w:val="006D38FD"/>
    <w:rsid w:val="006D3F64"/>
    <w:rsid w:val="006D40B5"/>
    <w:rsid w:val="006D45A6"/>
    <w:rsid w:val="006D4ABE"/>
    <w:rsid w:val="006D5596"/>
    <w:rsid w:val="006D6491"/>
    <w:rsid w:val="006D6F31"/>
    <w:rsid w:val="006D7632"/>
    <w:rsid w:val="006D7A84"/>
    <w:rsid w:val="006E1883"/>
    <w:rsid w:val="006E2722"/>
    <w:rsid w:val="006E36DF"/>
    <w:rsid w:val="006E3F01"/>
    <w:rsid w:val="006F0596"/>
    <w:rsid w:val="006F12F7"/>
    <w:rsid w:val="006F13B6"/>
    <w:rsid w:val="006F7A95"/>
    <w:rsid w:val="00700BA9"/>
    <w:rsid w:val="00701E57"/>
    <w:rsid w:val="00701FCA"/>
    <w:rsid w:val="007036AC"/>
    <w:rsid w:val="00703874"/>
    <w:rsid w:val="00705326"/>
    <w:rsid w:val="007100F4"/>
    <w:rsid w:val="00710435"/>
    <w:rsid w:val="00712E34"/>
    <w:rsid w:val="00713C1A"/>
    <w:rsid w:val="007146AB"/>
    <w:rsid w:val="00715F67"/>
    <w:rsid w:val="007203FE"/>
    <w:rsid w:val="0072078F"/>
    <w:rsid w:val="007233A0"/>
    <w:rsid w:val="00724096"/>
    <w:rsid w:val="007263B2"/>
    <w:rsid w:val="00727506"/>
    <w:rsid w:val="007320B9"/>
    <w:rsid w:val="00732151"/>
    <w:rsid w:val="00733334"/>
    <w:rsid w:val="007356EF"/>
    <w:rsid w:val="00736740"/>
    <w:rsid w:val="00736B53"/>
    <w:rsid w:val="00737B61"/>
    <w:rsid w:val="00740220"/>
    <w:rsid w:val="00741EFA"/>
    <w:rsid w:val="00742735"/>
    <w:rsid w:val="007429EA"/>
    <w:rsid w:val="00742D7D"/>
    <w:rsid w:val="00744DCD"/>
    <w:rsid w:val="00750558"/>
    <w:rsid w:val="00750957"/>
    <w:rsid w:val="00752A21"/>
    <w:rsid w:val="00752ACB"/>
    <w:rsid w:val="00752D46"/>
    <w:rsid w:val="0075322A"/>
    <w:rsid w:val="0075386E"/>
    <w:rsid w:val="007538A6"/>
    <w:rsid w:val="007559BD"/>
    <w:rsid w:val="00757696"/>
    <w:rsid w:val="0076032B"/>
    <w:rsid w:val="007607D5"/>
    <w:rsid w:val="00762B8D"/>
    <w:rsid w:val="0076784C"/>
    <w:rsid w:val="00771E36"/>
    <w:rsid w:val="007742D6"/>
    <w:rsid w:val="00774B50"/>
    <w:rsid w:val="00774BCA"/>
    <w:rsid w:val="00776464"/>
    <w:rsid w:val="00776B7E"/>
    <w:rsid w:val="00777FF5"/>
    <w:rsid w:val="007801AE"/>
    <w:rsid w:val="00782933"/>
    <w:rsid w:val="00782AB3"/>
    <w:rsid w:val="0078408C"/>
    <w:rsid w:val="00785B25"/>
    <w:rsid w:val="007865A5"/>
    <w:rsid w:val="00786D84"/>
    <w:rsid w:val="00786FBD"/>
    <w:rsid w:val="0078720C"/>
    <w:rsid w:val="0078761C"/>
    <w:rsid w:val="00787739"/>
    <w:rsid w:val="00787B59"/>
    <w:rsid w:val="00791028"/>
    <w:rsid w:val="00792102"/>
    <w:rsid w:val="007921AB"/>
    <w:rsid w:val="00792ADC"/>
    <w:rsid w:val="00792D89"/>
    <w:rsid w:val="00792DFF"/>
    <w:rsid w:val="0079318B"/>
    <w:rsid w:val="007941CD"/>
    <w:rsid w:val="00794A11"/>
    <w:rsid w:val="007954CA"/>
    <w:rsid w:val="007963C2"/>
    <w:rsid w:val="00797D07"/>
    <w:rsid w:val="007A078D"/>
    <w:rsid w:val="007A0D7A"/>
    <w:rsid w:val="007A111E"/>
    <w:rsid w:val="007A1D4C"/>
    <w:rsid w:val="007A4DAE"/>
    <w:rsid w:val="007A5E31"/>
    <w:rsid w:val="007A6BD0"/>
    <w:rsid w:val="007A70F4"/>
    <w:rsid w:val="007B0CCD"/>
    <w:rsid w:val="007B105A"/>
    <w:rsid w:val="007B3BD8"/>
    <w:rsid w:val="007B4097"/>
    <w:rsid w:val="007B4C2C"/>
    <w:rsid w:val="007B64BE"/>
    <w:rsid w:val="007B69BC"/>
    <w:rsid w:val="007B6B47"/>
    <w:rsid w:val="007B7465"/>
    <w:rsid w:val="007C0F26"/>
    <w:rsid w:val="007C1053"/>
    <w:rsid w:val="007C6CCD"/>
    <w:rsid w:val="007D1A34"/>
    <w:rsid w:val="007D62FD"/>
    <w:rsid w:val="007D69D3"/>
    <w:rsid w:val="007D7ABA"/>
    <w:rsid w:val="007E1F0C"/>
    <w:rsid w:val="007E32FD"/>
    <w:rsid w:val="007E4DFA"/>
    <w:rsid w:val="007E510C"/>
    <w:rsid w:val="007E5F4C"/>
    <w:rsid w:val="007F07BE"/>
    <w:rsid w:val="007F1949"/>
    <w:rsid w:val="007F25A8"/>
    <w:rsid w:val="007F2D9B"/>
    <w:rsid w:val="007F31E9"/>
    <w:rsid w:val="007F4303"/>
    <w:rsid w:val="007F5F30"/>
    <w:rsid w:val="007F772C"/>
    <w:rsid w:val="00800F87"/>
    <w:rsid w:val="00801FB3"/>
    <w:rsid w:val="00805D45"/>
    <w:rsid w:val="00807D26"/>
    <w:rsid w:val="00807EA5"/>
    <w:rsid w:val="00810AD7"/>
    <w:rsid w:val="00811802"/>
    <w:rsid w:val="00812B3B"/>
    <w:rsid w:val="00814AB3"/>
    <w:rsid w:val="00814CCD"/>
    <w:rsid w:val="00816A64"/>
    <w:rsid w:val="00816D7B"/>
    <w:rsid w:val="00817218"/>
    <w:rsid w:val="00817234"/>
    <w:rsid w:val="00820B5B"/>
    <w:rsid w:val="00822F9D"/>
    <w:rsid w:val="008236B9"/>
    <w:rsid w:val="00823844"/>
    <w:rsid w:val="00824E6C"/>
    <w:rsid w:val="0082624A"/>
    <w:rsid w:val="008265D6"/>
    <w:rsid w:val="00826FB5"/>
    <w:rsid w:val="00831375"/>
    <w:rsid w:val="00832114"/>
    <w:rsid w:val="008336ED"/>
    <w:rsid w:val="00833CAF"/>
    <w:rsid w:val="00835436"/>
    <w:rsid w:val="00836092"/>
    <w:rsid w:val="008360A5"/>
    <w:rsid w:val="008367D7"/>
    <w:rsid w:val="00840285"/>
    <w:rsid w:val="008405FB"/>
    <w:rsid w:val="00840DC2"/>
    <w:rsid w:val="0084692B"/>
    <w:rsid w:val="00846945"/>
    <w:rsid w:val="008507A6"/>
    <w:rsid w:val="00851A0F"/>
    <w:rsid w:val="008530BE"/>
    <w:rsid w:val="00853171"/>
    <w:rsid w:val="0085614B"/>
    <w:rsid w:val="00856425"/>
    <w:rsid w:val="00857D31"/>
    <w:rsid w:val="00860E6F"/>
    <w:rsid w:val="00870F38"/>
    <w:rsid w:val="0087336B"/>
    <w:rsid w:val="008735E6"/>
    <w:rsid w:val="008739EE"/>
    <w:rsid w:val="008749A4"/>
    <w:rsid w:val="00874D13"/>
    <w:rsid w:val="00874D23"/>
    <w:rsid w:val="0087641D"/>
    <w:rsid w:val="00876454"/>
    <w:rsid w:val="00877409"/>
    <w:rsid w:val="008801F2"/>
    <w:rsid w:val="00881064"/>
    <w:rsid w:val="00883DCF"/>
    <w:rsid w:val="00884032"/>
    <w:rsid w:val="008846DC"/>
    <w:rsid w:val="00884701"/>
    <w:rsid w:val="00884768"/>
    <w:rsid w:val="00885910"/>
    <w:rsid w:val="00885DEA"/>
    <w:rsid w:val="00890B94"/>
    <w:rsid w:val="008917CC"/>
    <w:rsid w:val="00891C5F"/>
    <w:rsid w:val="008944F1"/>
    <w:rsid w:val="00894825"/>
    <w:rsid w:val="0089489A"/>
    <w:rsid w:val="00897AFF"/>
    <w:rsid w:val="008A2426"/>
    <w:rsid w:val="008A293B"/>
    <w:rsid w:val="008A2E5C"/>
    <w:rsid w:val="008A2EEE"/>
    <w:rsid w:val="008A318D"/>
    <w:rsid w:val="008A3E39"/>
    <w:rsid w:val="008A4180"/>
    <w:rsid w:val="008A4FA7"/>
    <w:rsid w:val="008B0175"/>
    <w:rsid w:val="008B0C48"/>
    <w:rsid w:val="008B32AA"/>
    <w:rsid w:val="008B3BE8"/>
    <w:rsid w:val="008B4B6A"/>
    <w:rsid w:val="008B4C64"/>
    <w:rsid w:val="008B52D0"/>
    <w:rsid w:val="008B6756"/>
    <w:rsid w:val="008B7442"/>
    <w:rsid w:val="008B7680"/>
    <w:rsid w:val="008C1133"/>
    <w:rsid w:val="008C1E0C"/>
    <w:rsid w:val="008C3169"/>
    <w:rsid w:val="008C3898"/>
    <w:rsid w:val="008C5F8F"/>
    <w:rsid w:val="008C64FC"/>
    <w:rsid w:val="008C679D"/>
    <w:rsid w:val="008C7296"/>
    <w:rsid w:val="008C7360"/>
    <w:rsid w:val="008D1E73"/>
    <w:rsid w:val="008D2CBB"/>
    <w:rsid w:val="008D4AFF"/>
    <w:rsid w:val="008D4CBF"/>
    <w:rsid w:val="008E38C6"/>
    <w:rsid w:val="008E6F3D"/>
    <w:rsid w:val="008E7159"/>
    <w:rsid w:val="008F168C"/>
    <w:rsid w:val="008F378E"/>
    <w:rsid w:val="008F3B07"/>
    <w:rsid w:val="008F3EC7"/>
    <w:rsid w:val="0090313E"/>
    <w:rsid w:val="00903C32"/>
    <w:rsid w:val="009041E9"/>
    <w:rsid w:val="009046AB"/>
    <w:rsid w:val="00905694"/>
    <w:rsid w:val="00905873"/>
    <w:rsid w:val="00907A5F"/>
    <w:rsid w:val="009105C9"/>
    <w:rsid w:val="009105E9"/>
    <w:rsid w:val="00911DFE"/>
    <w:rsid w:val="00911F4E"/>
    <w:rsid w:val="00912236"/>
    <w:rsid w:val="009137A4"/>
    <w:rsid w:val="00913F52"/>
    <w:rsid w:val="00914252"/>
    <w:rsid w:val="00915880"/>
    <w:rsid w:val="0091758E"/>
    <w:rsid w:val="00920AAA"/>
    <w:rsid w:val="00922FA7"/>
    <w:rsid w:val="00930387"/>
    <w:rsid w:val="00930D06"/>
    <w:rsid w:val="0093105D"/>
    <w:rsid w:val="009318DE"/>
    <w:rsid w:val="00933610"/>
    <w:rsid w:val="00933871"/>
    <w:rsid w:val="00933C6E"/>
    <w:rsid w:val="0093430E"/>
    <w:rsid w:val="00936D49"/>
    <w:rsid w:val="009370D2"/>
    <w:rsid w:val="00940949"/>
    <w:rsid w:val="00940BA9"/>
    <w:rsid w:val="009418C3"/>
    <w:rsid w:val="00942F16"/>
    <w:rsid w:val="009432D4"/>
    <w:rsid w:val="009433A6"/>
    <w:rsid w:val="009436F6"/>
    <w:rsid w:val="00943BD3"/>
    <w:rsid w:val="009462BC"/>
    <w:rsid w:val="0094689C"/>
    <w:rsid w:val="00947926"/>
    <w:rsid w:val="009538ED"/>
    <w:rsid w:val="0095445B"/>
    <w:rsid w:val="009578C0"/>
    <w:rsid w:val="00957D23"/>
    <w:rsid w:val="00957E0E"/>
    <w:rsid w:val="0096199D"/>
    <w:rsid w:val="00961A4D"/>
    <w:rsid w:val="009623C5"/>
    <w:rsid w:val="00963F03"/>
    <w:rsid w:val="00964327"/>
    <w:rsid w:val="00966F3B"/>
    <w:rsid w:val="00974826"/>
    <w:rsid w:val="009753EB"/>
    <w:rsid w:val="00977228"/>
    <w:rsid w:val="009778C7"/>
    <w:rsid w:val="009779F4"/>
    <w:rsid w:val="009801A0"/>
    <w:rsid w:val="00981CE5"/>
    <w:rsid w:val="009821AA"/>
    <w:rsid w:val="00982AC2"/>
    <w:rsid w:val="00982C80"/>
    <w:rsid w:val="009837A5"/>
    <w:rsid w:val="0098659B"/>
    <w:rsid w:val="009871AB"/>
    <w:rsid w:val="00990A86"/>
    <w:rsid w:val="00995A88"/>
    <w:rsid w:val="009979D0"/>
    <w:rsid w:val="009A06E7"/>
    <w:rsid w:val="009A0B64"/>
    <w:rsid w:val="009A22C7"/>
    <w:rsid w:val="009A2F8C"/>
    <w:rsid w:val="009A3323"/>
    <w:rsid w:val="009A4859"/>
    <w:rsid w:val="009A4C51"/>
    <w:rsid w:val="009A53A2"/>
    <w:rsid w:val="009A62EC"/>
    <w:rsid w:val="009B0CCE"/>
    <w:rsid w:val="009B109D"/>
    <w:rsid w:val="009B3325"/>
    <w:rsid w:val="009B66F7"/>
    <w:rsid w:val="009C1144"/>
    <w:rsid w:val="009C3DD9"/>
    <w:rsid w:val="009C792C"/>
    <w:rsid w:val="009C7AB9"/>
    <w:rsid w:val="009D1FE4"/>
    <w:rsid w:val="009D284F"/>
    <w:rsid w:val="009D39BE"/>
    <w:rsid w:val="009D3C42"/>
    <w:rsid w:val="009D3E96"/>
    <w:rsid w:val="009D3FE2"/>
    <w:rsid w:val="009D4B23"/>
    <w:rsid w:val="009D4FB9"/>
    <w:rsid w:val="009D7F8D"/>
    <w:rsid w:val="009E10EA"/>
    <w:rsid w:val="009E1700"/>
    <w:rsid w:val="009E26CD"/>
    <w:rsid w:val="009E2C6C"/>
    <w:rsid w:val="009E4D2E"/>
    <w:rsid w:val="009E5055"/>
    <w:rsid w:val="009E52AE"/>
    <w:rsid w:val="009E5DF4"/>
    <w:rsid w:val="009E5EF8"/>
    <w:rsid w:val="009E63CF"/>
    <w:rsid w:val="009E70CA"/>
    <w:rsid w:val="009E7BFA"/>
    <w:rsid w:val="009F07DC"/>
    <w:rsid w:val="009F1096"/>
    <w:rsid w:val="009F1159"/>
    <w:rsid w:val="009F1D32"/>
    <w:rsid w:val="009F2BA1"/>
    <w:rsid w:val="009F359B"/>
    <w:rsid w:val="009F6603"/>
    <w:rsid w:val="009F6FF4"/>
    <w:rsid w:val="00A00607"/>
    <w:rsid w:val="00A0197B"/>
    <w:rsid w:val="00A04AD0"/>
    <w:rsid w:val="00A06484"/>
    <w:rsid w:val="00A13451"/>
    <w:rsid w:val="00A13CB1"/>
    <w:rsid w:val="00A14BCE"/>
    <w:rsid w:val="00A15390"/>
    <w:rsid w:val="00A15D13"/>
    <w:rsid w:val="00A16EA2"/>
    <w:rsid w:val="00A1785F"/>
    <w:rsid w:val="00A22282"/>
    <w:rsid w:val="00A22704"/>
    <w:rsid w:val="00A247A3"/>
    <w:rsid w:val="00A26377"/>
    <w:rsid w:val="00A2668A"/>
    <w:rsid w:val="00A2699D"/>
    <w:rsid w:val="00A27AD0"/>
    <w:rsid w:val="00A35426"/>
    <w:rsid w:val="00A358BB"/>
    <w:rsid w:val="00A40BA0"/>
    <w:rsid w:val="00A42EA0"/>
    <w:rsid w:val="00A446B4"/>
    <w:rsid w:val="00A46435"/>
    <w:rsid w:val="00A544F9"/>
    <w:rsid w:val="00A54524"/>
    <w:rsid w:val="00A57364"/>
    <w:rsid w:val="00A615FE"/>
    <w:rsid w:val="00A61F88"/>
    <w:rsid w:val="00A63134"/>
    <w:rsid w:val="00A70590"/>
    <w:rsid w:val="00A718F1"/>
    <w:rsid w:val="00A71F08"/>
    <w:rsid w:val="00A732F4"/>
    <w:rsid w:val="00A737D9"/>
    <w:rsid w:val="00A809CA"/>
    <w:rsid w:val="00A81EA6"/>
    <w:rsid w:val="00A82580"/>
    <w:rsid w:val="00A8362F"/>
    <w:rsid w:val="00A8420C"/>
    <w:rsid w:val="00A854BA"/>
    <w:rsid w:val="00A85E9B"/>
    <w:rsid w:val="00A86C41"/>
    <w:rsid w:val="00A91110"/>
    <w:rsid w:val="00A9159B"/>
    <w:rsid w:val="00A92E05"/>
    <w:rsid w:val="00A9721F"/>
    <w:rsid w:val="00A97746"/>
    <w:rsid w:val="00A97B46"/>
    <w:rsid w:val="00A97DFC"/>
    <w:rsid w:val="00AA015B"/>
    <w:rsid w:val="00AA1379"/>
    <w:rsid w:val="00AA62A2"/>
    <w:rsid w:val="00AA6E98"/>
    <w:rsid w:val="00AA7CE4"/>
    <w:rsid w:val="00AB303E"/>
    <w:rsid w:val="00AB3D73"/>
    <w:rsid w:val="00AB4DDD"/>
    <w:rsid w:val="00AB5843"/>
    <w:rsid w:val="00AC159D"/>
    <w:rsid w:val="00AC1C97"/>
    <w:rsid w:val="00AC6836"/>
    <w:rsid w:val="00AC76E7"/>
    <w:rsid w:val="00AD03ED"/>
    <w:rsid w:val="00AD092D"/>
    <w:rsid w:val="00AD114A"/>
    <w:rsid w:val="00AD1C1C"/>
    <w:rsid w:val="00AD4569"/>
    <w:rsid w:val="00AE07D0"/>
    <w:rsid w:val="00AE09D8"/>
    <w:rsid w:val="00AE6434"/>
    <w:rsid w:val="00AE763D"/>
    <w:rsid w:val="00AF0ACC"/>
    <w:rsid w:val="00AF0B6D"/>
    <w:rsid w:val="00AF14FC"/>
    <w:rsid w:val="00AF2417"/>
    <w:rsid w:val="00AF2F9E"/>
    <w:rsid w:val="00AF3549"/>
    <w:rsid w:val="00AF425B"/>
    <w:rsid w:val="00AF7835"/>
    <w:rsid w:val="00AF7DF8"/>
    <w:rsid w:val="00B00045"/>
    <w:rsid w:val="00B01E3A"/>
    <w:rsid w:val="00B035F4"/>
    <w:rsid w:val="00B0480F"/>
    <w:rsid w:val="00B04D2D"/>
    <w:rsid w:val="00B05C7D"/>
    <w:rsid w:val="00B05CE2"/>
    <w:rsid w:val="00B0706D"/>
    <w:rsid w:val="00B10FFF"/>
    <w:rsid w:val="00B119DD"/>
    <w:rsid w:val="00B14B47"/>
    <w:rsid w:val="00B152AA"/>
    <w:rsid w:val="00B1718F"/>
    <w:rsid w:val="00B20767"/>
    <w:rsid w:val="00B22004"/>
    <w:rsid w:val="00B2385A"/>
    <w:rsid w:val="00B253C7"/>
    <w:rsid w:val="00B25620"/>
    <w:rsid w:val="00B26CAD"/>
    <w:rsid w:val="00B32428"/>
    <w:rsid w:val="00B33462"/>
    <w:rsid w:val="00B33C6B"/>
    <w:rsid w:val="00B34898"/>
    <w:rsid w:val="00B36939"/>
    <w:rsid w:val="00B3734D"/>
    <w:rsid w:val="00B377A0"/>
    <w:rsid w:val="00B37F89"/>
    <w:rsid w:val="00B4166E"/>
    <w:rsid w:val="00B4489E"/>
    <w:rsid w:val="00B44BC5"/>
    <w:rsid w:val="00B456DC"/>
    <w:rsid w:val="00B457B1"/>
    <w:rsid w:val="00B464E9"/>
    <w:rsid w:val="00B468B6"/>
    <w:rsid w:val="00B50C36"/>
    <w:rsid w:val="00B511B2"/>
    <w:rsid w:val="00B51862"/>
    <w:rsid w:val="00B5379D"/>
    <w:rsid w:val="00B53CC4"/>
    <w:rsid w:val="00B53D09"/>
    <w:rsid w:val="00B54086"/>
    <w:rsid w:val="00B550A5"/>
    <w:rsid w:val="00B576A8"/>
    <w:rsid w:val="00B576BB"/>
    <w:rsid w:val="00B57E41"/>
    <w:rsid w:val="00B6005F"/>
    <w:rsid w:val="00B623D8"/>
    <w:rsid w:val="00B642D3"/>
    <w:rsid w:val="00B65020"/>
    <w:rsid w:val="00B671B8"/>
    <w:rsid w:val="00B6729B"/>
    <w:rsid w:val="00B706CB"/>
    <w:rsid w:val="00B72AC8"/>
    <w:rsid w:val="00B7596E"/>
    <w:rsid w:val="00B8188E"/>
    <w:rsid w:val="00B82C4B"/>
    <w:rsid w:val="00B82F1D"/>
    <w:rsid w:val="00B834C4"/>
    <w:rsid w:val="00B863B1"/>
    <w:rsid w:val="00B87906"/>
    <w:rsid w:val="00B9324B"/>
    <w:rsid w:val="00B9373F"/>
    <w:rsid w:val="00B945AB"/>
    <w:rsid w:val="00B94801"/>
    <w:rsid w:val="00B96F28"/>
    <w:rsid w:val="00B96F77"/>
    <w:rsid w:val="00BA1777"/>
    <w:rsid w:val="00BA31B6"/>
    <w:rsid w:val="00BA5FF1"/>
    <w:rsid w:val="00BA6D1C"/>
    <w:rsid w:val="00BB1369"/>
    <w:rsid w:val="00BB1FF7"/>
    <w:rsid w:val="00BB26D1"/>
    <w:rsid w:val="00BB310B"/>
    <w:rsid w:val="00BB320F"/>
    <w:rsid w:val="00BB360E"/>
    <w:rsid w:val="00BB40C5"/>
    <w:rsid w:val="00BB7E79"/>
    <w:rsid w:val="00BC05E9"/>
    <w:rsid w:val="00BC460D"/>
    <w:rsid w:val="00BC540B"/>
    <w:rsid w:val="00BC64CE"/>
    <w:rsid w:val="00BD005B"/>
    <w:rsid w:val="00BD06ED"/>
    <w:rsid w:val="00BD2512"/>
    <w:rsid w:val="00BD2E4A"/>
    <w:rsid w:val="00BD423A"/>
    <w:rsid w:val="00BD5DDC"/>
    <w:rsid w:val="00BD69DB"/>
    <w:rsid w:val="00BD7B33"/>
    <w:rsid w:val="00BE1A31"/>
    <w:rsid w:val="00BE39F3"/>
    <w:rsid w:val="00BE5135"/>
    <w:rsid w:val="00BE6B50"/>
    <w:rsid w:val="00BE76CE"/>
    <w:rsid w:val="00BF376F"/>
    <w:rsid w:val="00BF53F0"/>
    <w:rsid w:val="00BF6147"/>
    <w:rsid w:val="00BF6BCA"/>
    <w:rsid w:val="00BF6F06"/>
    <w:rsid w:val="00BF76D5"/>
    <w:rsid w:val="00BF77F9"/>
    <w:rsid w:val="00C00389"/>
    <w:rsid w:val="00C00800"/>
    <w:rsid w:val="00C00AA8"/>
    <w:rsid w:val="00C015D3"/>
    <w:rsid w:val="00C018F8"/>
    <w:rsid w:val="00C01C5F"/>
    <w:rsid w:val="00C029F3"/>
    <w:rsid w:val="00C04456"/>
    <w:rsid w:val="00C04FDA"/>
    <w:rsid w:val="00C072A2"/>
    <w:rsid w:val="00C1077F"/>
    <w:rsid w:val="00C11F98"/>
    <w:rsid w:val="00C1287B"/>
    <w:rsid w:val="00C1299E"/>
    <w:rsid w:val="00C129B7"/>
    <w:rsid w:val="00C156B4"/>
    <w:rsid w:val="00C15CFC"/>
    <w:rsid w:val="00C15EDB"/>
    <w:rsid w:val="00C2096D"/>
    <w:rsid w:val="00C2176A"/>
    <w:rsid w:val="00C21CA7"/>
    <w:rsid w:val="00C224ED"/>
    <w:rsid w:val="00C23ABA"/>
    <w:rsid w:val="00C253BA"/>
    <w:rsid w:val="00C26F11"/>
    <w:rsid w:val="00C27392"/>
    <w:rsid w:val="00C3490E"/>
    <w:rsid w:val="00C36E6D"/>
    <w:rsid w:val="00C376B7"/>
    <w:rsid w:val="00C40F81"/>
    <w:rsid w:val="00C41FAA"/>
    <w:rsid w:val="00C42631"/>
    <w:rsid w:val="00C432A9"/>
    <w:rsid w:val="00C44A09"/>
    <w:rsid w:val="00C45762"/>
    <w:rsid w:val="00C47110"/>
    <w:rsid w:val="00C51994"/>
    <w:rsid w:val="00C5299F"/>
    <w:rsid w:val="00C529E3"/>
    <w:rsid w:val="00C54140"/>
    <w:rsid w:val="00C544B5"/>
    <w:rsid w:val="00C55B6F"/>
    <w:rsid w:val="00C55CD1"/>
    <w:rsid w:val="00C5709F"/>
    <w:rsid w:val="00C57582"/>
    <w:rsid w:val="00C60BD4"/>
    <w:rsid w:val="00C62EE1"/>
    <w:rsid w:val="00C6305C"/>
    <w:rsid w:val="00C64C9A"/>
    <w:rsid w:val="00C66958"/>
    <w:rsid w:val="00C676D9"/>
    <w:rsid w:val="00C71F3D"/>
    <w:rsid w:val="00C727E2"/>
    <w:rsid w:val="00C73BC4"/>
    <w:rsid w:val="00C74F01"/>
    <w:rsid w:val="00C750E6"/>
    <w:rsid w:val="00C76043"/>
    <w:rsid w:val="00C76BF5"/>
    <w:rsid w:val="00C8372A"/>
    <w:rsid w:val="00C842C6"/>
    <w:rsid w:val="00C85152"/>
    <w:rsid w:val="00C877B3"/>
    <w:rsid w:val="00C90119"/>
    <w:rsid w:val="00C90D72"/>
    <w:rsid w:val="00C917DC"/>
    <w:rsid w:val="00C91A80"/>
    <w:rsid w:val="00C92F0A"/>
    <w:rsid w:val="00C93266"/>
    <w:rsid w:val="00C94BC0"/>
    <w:rsid w:val="00C94F1B"/>
    <w:rsid w:val="00C96CB7"/>
    <w:rsid w:val="00CA21CE"/>
    <w:rsid w:val="00CA2AF8"/>
    <w:rsid w:val="00CA2B3A"/>
    <w:rsid w:val="00CA2BBC"/>
    <w:rsid w:val="00CA2FFB"/>
    <w:rsid w:val="00CA3622"/>
    <w:rsid w:val="00CA3E88"/>
    <w:rsid w:val="00CA4D8C"/>
    <w:rsid w:val="00CA56FB"/>
    <w:rsid w:val="00CA57B1"/>
    <w:rsid w:val="00CA6A80"/>
    <w:rsid w:val="00CA7448"/>
    <w:rsid w:val="00CB1E88"/>
    <w:rsid w:val="00CB1FD6"/>
    <w:rsid w:val="00CB21AA"/>
    <w:rsid w:val="00CB3064"/>
    <w:rsid w:val="00CB3274"/>
    <w:rsid w:val="00CB4C79"/>
    <w:rsid w:val="00CB4CB6"/>
    <w:rsid w:val="00CB50DF"/>
    <w:rsid w:val="00CB611F"/>
    <w:rsid w:val="00CB7391"/>
    <w:rsid w:val="00CB7A28"/>
    <w:rsid w:val="00CC03F4"/>
    <w:rsid w:val="00CC22F9"/>
    <w:rsid w:val="00CC2769"/>
    <w:rsid w:val="00CC30DD"/>
    <w:rsid w:val="00CC337F"/>
    <w:rsid w:val="00CC360B"/>
    <w:rsid w:val="00CC3759"/>
    <w:rsid w:val="00CC3D53"/>
    <w:rsid w:val="00CC3F14"/>
    <w:rsid w:val="00CC40D8"/>
    <w:rsid w:val="00CC500E"/>
    <w:rsid w:val="00CC5BEC"/>
    <w:rsid w:val="00CD0864"/>
    <w:rsid w:val="00CD0C55"/>
    <w:rsid w:val="00CD4871"/>
    <w:rsid w:val="00CD4FE4"/>
    <w:rsid w:val="00CD520E"/>
    <w:rsid w:val="00CD758D"/>
    <w:rsid w:val="00CE2EEA"/>
    <w:rsid w:val="00CE3221"/>
    <w:rsid w:val="00CE4BF4"/>
    <w:rsid w:val="00CE59CE"/>
    <w:rsid w:val="00CE738C"/>
    <w:rsid w:val="00CF202E"/>
    <w:rsid w:val="00CF20AC"/>
    <w:rsid w:val="00CF3C6E"/>
    <w:rsid w:val="00CF5DDE"/>
    <w:rsid w:val="00D01492"/>
    <w:rsid w:val="00D014C8"/>
    <w:rsid w:val="00D0540B"/>
    <w:rsid w:val="00D05F24"/>
    <w:rsid w:val="00D062DC"/>
    <w:rsid w:val="00D06317"/>
    <w:rsid w:val="00D06445"/>
    <w:rsid w:val="00D06646"/>
    <w:rsid w:val="00D070BC"/>
    <w:rsid w:val="00D1102F"/>
    <w:rsid w:val="00D1474A"/>
    <w:rsid w:val="00D15AF1"/>
    <w:rsid w:val="00D15CF3"/>
    <w:rsid w:val="00D165A2"/>
    <w:rsid w:val="00D17171"/>
    <w:rsid w:val="00D20969"/>
    <w:rsid w:val="00D22194"/>
    <w:rsid w:val="00D22BC1"/>
    <w:rsid w:val="00D234FC"/>
    <w:rsid w:val="00D23B5E"/>
    <w:rsid w:val="00D23CC1"/>
    <w:rsid w:val="00D23E73"/>
    <w:rsid w:val="00D30029"/>
    <w:rsid w:val="00D30131"/>
    <w:rsid w:val="00D3037B"/>
    <w:rsid w:val="00D30903"/>
    <w:rsid w:val="00D312EA"/>
    <w:rsid w:val="00D32F89"/>
    <w:rsid w:val="00D334C8"/>
    <w:rsid w:val="00D347D3"/>
    <w:rsid w:val="00D34C50"/>
    <w:rsid w:val="00D3586C"/>
    <w:rsid w:val="00D35D05"/>
    <w:rsid w:val="00D36D7D"/>
    <w:rsid w:val="00D40339"/>
    <w:rsid w:val="00D42421"/>
    <w:rsid w:val="00D429A6"/>
    <w:rsid w:val="00D431A9"/>
    <w:rsid w:val="00D43DE1"/>
    <w:rsid w:val="00D45383"/>
    <w:rsid w:val="00D45D6C"/>
    <w:rsid w:val="00D517B1"/>
    <w:rsid w:val="00D53CEE"/>
    <w:rsid w:val="00D55D49"/>
    <w:rsid w:val="00D57074"/>
    <w:rsid w:val="00D608D0"/>
    <w:rsid w:val="00D61047"/>
    <w:rsid w:val="00D61292"/>
    <w:rsid w:val="00D6267F"/>
    <w:rsid w:val="00D62C9F"/>
    <w:rsid w:val="00D63A09"/>
    <w:rsid w:val="00D653D3"/>
    <w:rsid w:val="00D72F9B"/>
    <w:rsid w:val="00D753DD"/>
    <w:rsid w:val="00D7657F"/>
    <w:rsid w:val="00D76DAF"/>
    <w:rsid w:val="00D82A2D"/>
    <w:rsid w:val="00D847EB"/>
    <w:rsid w:val="00D92F53"/>
    <w:rsid w:val="00D95522"/>
    <w:rsid w:val="00D95FFA"/>
    <w:rsid w:val="00D963F7"/>
    <w:rsid w:val="00D972FA"/>
    <w:rsid w:val="00DA27B7"/>
    <w:rsid w:val="00DA2A04"/>
    <w:rsid w:val="00DA5B10"/>
    <w:rsid w:val="00DA6C60"/>
    <w:rsid w:val="00DA6ECD"/>
    <w:rsid w:val="00DA7EF0"/>
    <w:rsid w:val="00DB090F"/>
    <w:rsid w:val="00DB1EE7"/>
    <w:rsid w:val="00DB2B45"/>
    <w:rsid w:val="00DB4DBE"/>
    <w:rsid w:val="00DB57F7"/>
    <w:rsid w:val="00DB58E0"/>
    <w:rsid w:val="00DB5F59"/>
    <w:rsid w:val="00DC0014"/>
    <w:rsid w:val="00DC28E5"/>
    <w:rsid w:val="00DC2D12"/>
    <w:rsid w:val="00DC4A01"/>
    <w:rsid w:val="00DC4D6B"/>
    <w:rsid w:val="00DC7F37"/>
    <w:rsid w:val="00DD0FD8"/>
    <w:rsid w:val="00DD1A5B"/>
    <w:rsid w:val="00DD3D3A"/>
    <w:rsid w:val="00DD4072"/>
    <w:rsid w:val="00DE218A"/>
    <w:rsid w:val="00DE2206"/>
    <w:rsid w:val="00DE38BE"/>
    <w:rsid w:val="00DE6125"/>
    <w:rsid w:val="00DF102D"/>
    <w:rsid w:val="00DF1902"/>
    <w:rsid w:val="00DF1E12"/>
    <w:rsid w:val="00DF2C6E"/>
    <w:rsid w:val="00DF3D51"/>
    <w:rsid w:val="00DF53EF"/>
    <w:rsid w:val="00DF5AEE"/>
    <w:rsid w:val="00DF5D4A"/>
    <w:rsid w:val="00DF723D"/>
    <w:rsid w:val="00DF733A"/>
    <w:rsid w:val="00DF7861"/>
    <w:rsid w:val="00E00040"/>
    <w:rsid w:val="00E01294"/>
    <w:rsid w:val="00E02790"/>
    <w:rsid w:val="00E03CA4"/>
    <w:rsid w:val="00E049FC"/>
    <w:rsid w:val="00E0514B"/>
    <w:rsid w:val="00E059DC"/>
    <w:rsid w:val="00E06922"/>
    <w:rsid w:val="00E07B71"/>
    <w:rsid w:val="00E07FC5"/>
    <w:rsid w:val="00E1162E"/>
    <w:rsid w:val="00E13524"/>
    <w:rsid w:val="00E16288"/>
    <w:rsid w:val="00E16CF1"/>
    <w:rsid w:val="00E17C0E"/>
    <w:rsid w:val="00E226B4"/>
    <w:rsid w:val="00E22724"/>
    <w:rsid w:val="00E22953"/>
    <w:rsid w:val="00E25C6E"/>
    <w:rsid w:val="00E27BE9"/>
    <w:rsid w:val="00E3011E"/>
    <w:rsid w:val="00E3054D"/>
    <w:rsid w:val="00E319ED"/>
    <w:rsid w:val="00E31EC8"/>
    <w:rsid w:val="00E33454"/>
    <w:rsid w:val="00E3422F"/>
    <w:rsid w:val="00E346F6"/>
    <w:rsid w:val="00E34E06"/>
    <w:rsid w:val="00E3507E"/>
    <w:rsid w:val="00E36EC5"/>
    <w:rsid w:val="00E37272"/>
    <w:rsid w:val="00E3757A"/>
    <w:rsid w:val="00E37DC8"/>
    <w:rsid w:val="00E420AC"/>
    <w:rsid w:val="00E420E0"/>
    <w:rsid w:val="00E42D0A"/>
    <w:rsid w:val="00E431CF"/>
    <w:rsid w:val="00E43BEB"/>
    <w:rsid w:val="00E442D6"/>
    <w:rsid w:val="00E45D9E"/>
    <w:rsid w:val="00E46081"/>
    <w:rsid w:val="00E4787A"/>
    <w:rsid w:val="00E47E41"/>
    <w:rsid w:val="00E51210"/>
    <w:rsid w:val="00E52D07"/>
    <w:rsid w:val="00E543BA"/>
    <w:rsid w:val="00E60A53"/>
    <w:rsid w:val="00E63B67"/>
    <w:rsid w:val="00E6487F"/>
    <w:rsid w:val="00E669AE"/>
    <w:rsid w:val="00E6772B"/>
    <w:rsid w:val="00E70B8E"/>
    <w:rsid w:val="00E719BA"/>
    <w:rsid w:val="00E72500"/>
    <w:rsid w:val="00E73A88"/>
    <w:rsid w:val="00E74754"/>
    <w:rsid w:val="00E748E9"/>
    <w:rsid w:val="00E7587B"/>
    <w:rsid w:val="00E76BD2"/>
    <w:rsid w:val="00E80BA2"/>
    <w:rsid w:val="00E82482"/>
    <w:rsid w:val="00E832D6"/>
    <w:rsid w:val="00E84564"/>
    <w:rsid w:val="00E84B3E"/>
    <w:rsid w:val="00E854D1"/>
    <w:rsid w:val="00E85886"/>
    <w:rsid w:val="00E862D9"/>
    <w:rsid w:val="00E867D5"/>
    <w:rsid w:val="00E86817"/>
    <w:rsid w:val="00E9008E"/>
    <w:rsid w:val="00E9127B"/>
    <w:rsid w:val="00E9191B"/>
    <w:rsid w:val="00E920BF"/>
    <w:rsid w:val="00E920CA"/>
    <w:rsid w:val="00E94A12"/>
    <w:rsid w:val="00E94CD4"/>
    <w:rsid w:val="00E95C22"/>
    <w:rsid w:val="00EA03DA"/>
    <w:rsid w:val="00EA2D81"/>
    <w:rsid w:val="00EA6651"/>
    <w:rsid w:val="00EA6E2A"/>
    <w:rsid w:val="00EA7DDD"/>
    <w:rsid w:val="00EA7F53"/>
    <w:rsid w:val="00EB3CAD"/>
    <w:rsid w:val="00EB5852"/>
    <w:rsid w:val="00EC02C4"/>
    <w:rsid w:val="00EC2FFD"/>
    <w:rsid w:val="00EC33BD"/>
    <w:rsid w:val="00EC3E60"/>
    <w:rsid w:val="00EC3E94"/>
    <w:rsid w:val="00EC6F54"/>
    <w:rsid w:val="00EC7475"/>
    <w:rsid w:val="00ED11FA"/>
    <w:rsid w:val="00ED4539"/>
    <w:rsid w:val="00ED4BA3"/>
    <w:rsid w:val="00ED6C57"/>
    <w:rsid w:val="00ED7337"/>
    <w:rsid w:val="00ED7C43"/>
    <w:rsid w:val="00EE1031"/>
    <w:rsid w:val="00EE16CF"/>
    <w:rsid w:val="00EE1A70"/>
    <w:rsid w:val="00EE26BD"/>
    <w:rsid w:val="00EE2710"/>
    <w:rsid w:val="00EE2AD0"/>
    <w:rsid w:val="00EE2B94"/>
    <w:rsid w:val="00EE5FD2"/>
    <w:rsid w:val="00EE7852"/>
    <w:rsid w:val="00EF0DD4"/>
    <w:rsid w:val="00EF4498"/>
    <w:rsid w:val="00EF581E"/>
    <w:rsid w:val="00EF700E"/>
    <w:rsid w:val="00F0137B"/>
    <w:rsid w:val="00F01F59"/>
    <w:rsid w:val="00F0261C"/>
    <w:rsid w:val="00F05578"/>
    <w:rsid w:val="00F06AE4"/>
    <w:rsid w:val="00F07099"/>
    <w:rsid w:val="00F10C4F"/>
    <w:rsid w:val="00F12F2B"/>
    <w:rsid w:val="00F15773"/>
    <w:rsid w:val="00F16501"/>
    <w:rsid w:val="00F171D9"/>
    <w:rsid w:val="00F17298"/>
    <w:rsid w:val="00F1766E"/>
    <w:rsid w:val="00F21116"/>
    <w:rsid w:val="00F22738"/>
    <w:rsid w:val="00F24971"/>
    <w:rsid w:val="00F25215"/>
    <w:rsid w:val="00F25BA6"/>
    <w:rsid w:val="00F269D0"/>
    <w:rsid w:val="00F27F5E"/>
    <w:rsid w:val="00F3128F"/>
    <w:rsid w:val="00F3160D"/>
    <w:rsid w:val="00F3228B"/>
    <w:rsid w:val="00F34655"/>
    <w:rsid w:val="00F35290"/>
    <w:rsid w:val="00F35AC1"/>
    <w:rsid w:val="00F402A9"/>
    <w:rsid w:val="00F4189D"/>
    <w:rsid w:val="00F41D70"/>
    <w:rsid w:val="00F41EFE"/>
    <w:rsid w:val="00F43407"/>
    <w:rsid w:val="00F438B1"/>
    <w:rsid w:val="00F4486E"/>
    <w:rsid w:val="00F4666C"/>
    <w:rsid w:val="00F46CC7"/>
    <w:rsid w:val="00F47041"/>
    <w:rsid w:val="00F50F2B"/>
    <w:rsid w:val="00F526A1"/>
    <w:rsid w:val="00F52BFC"/>
    <w:rsid w:val="00F543E1"/>
    <w:rsid w:val="00F54479"/>
    <w:rsid w:val="00F55225"/>
    <w:rsid w:val="00F55C11"/>
    <w:rsid w:val="00F6081B"/>
    <w:rsid w:val="00F62419"/>
    <w:rsid w:val="00F6658D"/>
    <w:rsid w:val="00F66DA9"/>
    <w:rsid w:val="00F71591"/>
    <w:rsid w:val="00F717E9"/>
    <w:rsid w:val="00F73473"/>
    <w:rsid w:val="00F73E59"/>
    <w:rsid w:val="00F74F0C"/>
    <w:rsid w:val="00F74FD6"/>
    <w:rsid w:val="00F75BD0"/>
    <w:rsid w:val="00F768B3"/>
    <w:rsid w:val="00F7711D"/>
    <w:rsid w:val="00F80581"/>
    <w:rsid w:val="00F82283"/>
    <w:rsid w:val="00F8238C"/>
    <w:rsid w:val="00F82445"/>
    <w:rsid w:val="00F82C04"/>
    <w:rsid w:val="00F82E31"/>
    <w:rsid w:val="00F83105"/>
    <w:rsid w:val="00F83E5C"/>
    <w:rsid w:val="00F85A64"/>
    <w:rsid w:val="00F8601C"/>
    <w:rsid w:val="00F90876"/>
    <w:rsid w:val="00F91297"/>
    <w:rsid w:val="00F91750"/>
    <w:rsid w:val="00F9177F"/>
    <w:rsid w:val="00F93EF2"/>
    <w:rsid w:val="00F94E78"/>
    <w:rsid w:val="00F954BE"/>
    <w:rsid w:val="00F95940"/>
    <w:rsid w:val="00F95B85"/>
    <w:rsid w:val="00F97ADD"/>
    <w:rsid w:val="00FA0D62"/>
    <w:rsid w:val="00FA1717"/>
    <w:rsid w:val="00FA1D59"/>
    <w:rsid w:val="00FA2E91"/>
    <w:rsid w:val="00FA3467"/>
    <w:rsid w:val="00FA52D0"/>
    <w:rsid w:val="00FA6317"/>
    <w:rsid w:val="00FA65CC"/>
    <w:rsid w:val="00FB0A44"/>
    <w:rsid w:val="00FB0CF3"/>
    <w:rsid w:val="00FB1142"/>
    <w:rsid w:val="00FB1AF0"/>
    <w:rsid w:val="00FB3C22"/>
    <w:rsid w:val="00FB3F47"/>
    <w:rsid w:val="00FB4B33"/>
    <w:rsid w:val="00FB5771"/>
    <w:rsid w:val="00FB5F5A"/>
    <w:rsid w:val="00FB77FE"/>
    <w:rsid w:val="00FC0237"/>
    <w:rsid w:val="00FC098F"/>
    <w:rsid w:val="00FC759B"/>
    <w:rsid w:val="00FC7944"/>
    <w:rsid w:val="00FC7FD1"/>
    <w:rsid w:val="00FD0234"/>
    <w:rsid w:val="00FD0532"/>
    <w:rsid w:val="00FD1477"/>
    <w:rsid w:val="00FD4C81"/>
    <w:rsid w:val="00FD61BF"/>
    <w:rsid w:val="00FD7405"/>
    <w:rsid w:val="00FD74C9"/>
    <w:rsid w:val="00FE105F"/>
    <w:rsid w:val="00FE182E"/>
    <w:rsid w:val="00FE1D8D"/>
    <w:rsid w:val="00FE3B45"/>
    <w:rsid w:val="00FE3E98"/>
    <w:rsid w:val="00FE51C4"/>
    <w:rsid w:val="00FE6B1A"/>
    <w:rsid w:val="00FE7008"/>
    <w:rsid w:val="00FE7A1D"/>
    <w:rsid w:val="00FF0184"/>
    <w:rsid w:val="00FF0D64"/>
    <w:rsid w:val="00FF299B"/>
    <w:rsid w:val="00FF5581"/>
    <w:rsid w:val="00FF5E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9cbee0" strokecolor="#739cc3">
      <v:fill color="#9cbee0" color2="#bbd5f0" type="gradient">
        <o:fill v:ext="view" type="gradientUnscaled"/>
      </v:fill>
      <v:stroke color="#739cc3" weight="1.25pt"/>
    </o:shapedefaults>
    <o:shapelayout v:ext="edit">
      <o:idmap v:ext="edit" data="1"/>
    </o:shapelayout>
  </w:shapeDefaults>
  <w:decimalSymbol w:val="."/>
  <w:listSeparator w:val=","/>
  <w15:docId w15:val="{814C1BF7-DA6F-4842-8DFD-FB2F5758B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99" w:unhideWhenUsed="1"/>
    <w:lsdException w:name="footer"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9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4CBF"/>
    <w:pPr>
      <w:widowControl w:val="0"/>
      <w:jc w:val="both"/>
    </w:pPr>
    <w:rPr>
      <w:kern w:val="2"/>
      <w:sz w:val="21"/>
      <w:szCs w:val="22"/>
    </w:rPr>
  </w:style>
  <w:style w:type="paragraph" w:styleId="Heading1">
    <w:name w:val="heading 1"/>
    <w:basedOn w:val="Normal"/>
    <w:next w:val="Normal"/>
    <w:link w:val="Heading1Char"/>
    <w:uiPriority w:val="9"/>
    <w:qFormat/>
    <w:rsid w:val="005F1E56"/>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qFormat/>
    <w:rsid w:val="005F1E56"/>
    <w:pPr>
      <w:keepNext/>
      <w:keepLines/>
      <w:spacing w:before="260" w:after="260" w:line="416" w:lineRule="auto"/>
      <w:outlineLvl w:val="1"/>
    </w:pPr>
    <w:rPr>
      <w:rFonts w:ascii="Cambria" w:hAnsi="Cambria"/>
      <w:b/>
      <w:bCs/>
      <w:sz w:val="32"/>
      <w:szCs w:val="32"/>
    </w:rPr>
  </w:style>
  <w:style w:type="paragraph" w:styleId="Heading3">
    <w:name w:val="heading 3"/>
    <w:basedOn w:val="Normal"/>
    <w:next w:val="Normal"/>
    <w:link w:val="Heading3Char"/>
    <w:uiPriority w:val="9"/>
    <w:qFormat/>
    <w:rsid w:val="005F1E56"/>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5F1E56"/>
    <w:rPr>
      <w:rFonts w:ascii="Cambria" w:eastAsia="SimSun" w:hAnsi="Cambria"/>
      <w:b/>
      <w:bCs/>
      <w:kern w:val="2"/>
      <w:sz w:val="32"/>
      <w:szCs w:val="32"/>
    </w:rPr>
  </w:style>
  <w:style w:type="character" w:customStyle="1" w:styleId="Heading3Char">
    <w:name w:val="Heading 3 Char"/>
    <w:link w:val="Heading3"/>
    <w:uiPriority w:val="9"/>
    <w:semiHidden/>
    <w:rsid w:val="005F1E56"/>
    <w:rPr>
      <w:b/>
      <w:bCs/>
      <w:kern w:val="2"/>
      <w:sz w:val="32"/>
      <w:szCs w:val="32"/>
    </w:rPr>
  </w:style>
  <w:style w:type="character" w:customStyle="1" w:styleId="BalloonTextChar">
    <w:name w:val="Balloon Text Char"/>
    <w:link w:val="BalloonText"/>
    <w:uiPriority w:val="99"/>
    <w:semiHidden/>
    <w:rsid w:val="005F1E56"/>
    <w:rPr>
      <w:kern w:val="2"/>
      <w:sz w:val="18"/>
      <w:szCs w:val="18"/>
    </w:rPr>
  </w:style>
  <w:style w:type="character" w:customStyle="1" w:styleId="FooterChar">
    <w:name w:val="Footer Char"/>
    <w:link w:val="Footer"/>
    <w:uiPriority w:val="99"/>
    <w:rsid w:val="005F1E56"/>
    <w:rPr>
      <w:kern w:val="2"/>
      <w:sz w:val="18"/>
      <w:szCs w:val="18"/>
    </w:rPr>
  </w:style>
  <w:style w:type="character" w:customStyle="1" w:styleId="HeaderChar">
    <w:name w:val="Header Char"/>
    <w:link w:val="Header"/>
    <w:uiPriority w:val="99"/>
    <w:rsid w:val="005F1E56"/>
    <w:rPr>
      <w:kern w:val="2"/>
      <w:sz w:val="18"/>
      <w:szCs w:val="18"/>
    </w:rPr>
  </w:style>
  <w:style w:type="character" w:customStyle="1" w:styleId="Char">
    <w:name w:val="明显引用 Char"/>
    <w:link w:val="1"/>
    <w:uiPriority w:val="30"/>
    <w:rsid w:val="005F1E56"/>
    <w:rPr>
      <w:rFonts w:ascii="Calibri" w:eastAsia="SimSun" w:hAnsi="Calibri"/>
      <w:b/>
      <w:bCs/>
      <w:i/>
      <w:iCs/>
      <w:color w:val="4F81BD"/>
      <w:sz w:val="22"/>
      <w:szCs w:val="22"/>
    </w:rPr>
  </w:style>
  <w:style w:type="character" w:styleId="Hyperlink">
    <w:name w:val="Hyperlink"/>
    <w:uiPriority w:val="99"/>
    <w:unhideWhenUsed/>
    <w:rsid w:val="005F1E56"/>
    <w:rPr>
      <w:color w:val="0000FF"/>
      <w:u w:val="single"/>
    </w:rPr>
  </w:style>
  <w:style w:type="character" w:customStyle="1" w:styleId="DateChar">
    <w:name w:val="Date Char"/>
    <w:link w:val="Date"/>
    <w:uiPriority w:val="99"/>
    <w:semiHidden/>
    <w:rsid w:val="005F1E56"/>
    <w:rPr>
      <w:kern w:val="2"/>
      <w:sz w:val="21"/>
      <w:szCs w:val="22"/>
    </w:rPr>
  </w:style>
  <w:style w:type="character" w:customStyle="1" w:styleId="Heading1Char">
    <w:name w:val="Heading 1 Char"/>
    <w:link w:val="Heading1"/>
    <w:uiPriority w:val="9"/>
    <w:rsid w:val="005F1E56"/>
    <w:rPr>
      <w:b/>
      <w:bCs/>
      <w:kern w:val="44"/>
      <w:sz w:val="44"/>
      <w:szCs w:val="44"/>
    </w:rPr>
  </w:style>
  <w:style w:type="character" w:customStyle="1" w:styleId="BodyTextChar">
    <w:name w:val="Body Text Char"/>
    <w:basedOn w:val="DefaultParagraphFont"/>
    <w:link w:val="BodyText"/>
    <w:uiPriority w:val="99"/>
    <w:semiHidden/>
    <w:rsid w:val="005F1E56"/>
  </w:style>
  <w:style w:type="paragraph" w:styleId="BodyText">
    <w:name w:val="Body Text"/>
    <w:basedOn w:val="Normal"/>
    <w:link w:val="BodyTextChar"/>
    <w:uiPriority w:val="99"/>
    <w:unhideWhenUsed/>
    <w:rsid w:val="005F1E56"/>
    <w:pPr>
      <w:spacing w:after="120"/>
    </w:pPr>
  </w:style>
  <w:style w:type="paragraph" w:styleId="Header">
    <w:name w:val="header"/>
    <w:basedOn w:val="Normal"/>
    <w:link w:val="HeaderChar"/>
    <w:uiPriority w:val="99"/>
    <w:unhideWhenUsed/>
    <w:rsid w:val="005F1E56"/>
    <w:pPr>
      <w:pBdr>
        <w:bottom w:val="single" w:sz="6" w:space="1" w:color="auto"/>
      </w:pBdr>
      <w:tabs>
        <w:tab w:val="center" w:pos="4153"/>
        <w:tab w:val="right" w:pos="8306"/>
      </w:tabs>
      <w:snapToGrid w:val="0"/>
      <w:jc w:val="center"/>
    </w:pPr>
    <w:rPr>
      <w:sz w:val="18"/>
      <w:szCs w:val="18"/>
    </w:rPr>
  </w:style>
  <w:style w:type="paragraph" w:styleId="Footer">
    <w:name w:val="footer"/>
    <w:basedOn w:val="Normal"/>
    <w:link w:val="FooterChar"/>
    <w:uiPriority w:val="99"/>
    <w:unhideWhenUsed/>
    <w:rsid w:val="005F1E56"/>
    <w:pPr>
      <w:tabs>
        <w:tab w:val="center" w:pos="4153"/>
        <w:tab w:val="right" w:pos="8306"/>
      </w:tabs>
      <w:snapToGrid w:val="0"/>
      <w:jc w:val="left"/>
    </w:pPr>
    <w:rPr>
      <w:sz w:val="18"/>
      <w:szCs w:val="18"/>
    </w:rPr>
  </w:style>
  <w:style w:type="paragraph" w:styleId="BalloonText">
    <w:name w:val="Balloon Text"/>
    <w:basedOn w:val="Normal"/>
    <w:link w:val="BalloonTextChar"/>
    <w:uiPriority w:val="99"/>
    <w:unhideWhenUsed/>
    <w:rsid w:val="005F1E56"/>
    <w:rPr>
      <w:sz w:val="18"/>
      <w:szCs w:val="18"/>
    </w:rPr>
  </w:style>
  <w:style w:type="paragraph" w:styleId="Date">
    <w:name w:val="Date"/>
    <w:basedOn w:val="Normal"/>
    <w:next w:val="Normal"/>
    <w:link w:val="DateChar"/>
    <w:uiPriority w:val="99"/>
    <w:unhideWhenUsed/>
    <w:rsid w:val="005F1E56"/>
    <w:pPr>
      <w:ind w:leftChars="2500" w:left="100"/>
    </w:pPr>
  </w:style>
  <w:style w:type="paragraph" w:customStyle="1" w:styleId="TableParagraph">
    <w:name w:val="Table Paragraph"/>
    <w:basedOn w:val="Normal"/>
    <w:rsid w:val="005F1E56"/>
    <w:pPr>
      <w:jc w:val="left"/>
    </w:pPr>
    <w:rPr>
      <w:kern w:val="0"/>
      <w:sz w:val="22"/>
      <w:lang w:eastAsia="en-US"/>
    </w:rPr>
  </w:style>
  <w:style w:type="paragraph" w:styleId="ListParagraph">
    <w:name w:val="List Paragraph"/>
    <w:basedOn w:val="Normal"/>
    <w:uiPriority w:val="34"/>
    <w:qFormat/>
    <w:rsid w:val="005F1E56"/>
    <w:pPr>
      <w:ind w:firstLineChars="200" w:firstLine="420"/>
    </w:pPr>
  </w:style>
  <w:style w:type="paragraph" w:customStyle="1" w:styleId="10">
    <w:name w:val="列出段落1"/>
    <w:basedOn w:val="Normal"/>
    <w:uiPriority w:val="34"/>
    <w:qFormat/>
    <w:rsid w:val="005F1E56"/>
    <w:pPr>
      <w:ind w:firstLineChars="200" w:firstLine="420"/>
    </w:pPr>
  </w:style>
  <w:style w:type="paragraph" w:customStyle="1" w:styleId="11">
    <w:name w:val="列出段落1"/>
    <w:basedOn w:val="Normal"/>
    <w:rsid w:val="005F1E56"/>
    <w:pPr>
      <w:jc w:val="left"/>
    </w:pPr>
    <w:rPr>
      <w:kern w:val="0"/>
      <w:sz w:val="22"/>
      <w:lang w:eastAsia="en-US"/>
    </w:rPr>
  </w:style>
  <w:style w:type="paragraph" w:customStyle="1" w:styleId="2">
    <w:name w:val="列出段落2"/>
    <w:basedOn w:val="Normal"/>
    <w:rsid w:val="005F1E56"/>
    <w:pPr>
      <w:jc w:val="left"/>
    </w:pPr>
    <w:rPr>
      <w:kern w:val="0"/>
      <w:sz w:val="22"/>
      <w:lang w:eastAsia="en-US"/>
    </w:rPr>
  </w:style>
  <w:style w:type="paragraph" w:customStyle="1" w:styleId="1">
    <w:name w:val="明显引用1"/>
    <w:basedOn w:val="Normal"/>
    <w:next w:val="Normal"/>
    <w:link w:val="Char"/>
    <w:uiPriority w:val="30"/>
    <w:qFormat/>
    <w:rsid w:val="005F1E56"/>
    <w:pPr>
      <w:widowControl/>
      <w:pBdr>
        <w:bottom w:val="single" w:sz="4" w:space="4" w:color="4F81BD"/>
      </w:pBdr>
      <w:spacing w:before="200" w:after="280" w:line="276" w:lineRule="auto"/>
      <w:ind w:left="936" w:right="936"/>
      <w:jc w:val="left"/>
    </w:pPr>
    <w:rPr>
      <w:b/>
      <w:bCs/>
      <w:i/>
      <w:iCs/>
      <w:color w:val="4F81BD"/>
      <w:kern w:val="0"/>
      <w:sz w:val="22"/>
    </w:rPr>
  </w:style>
  <w:style w:type="paragraph" w:styleId="NoSpacing">
    <w:name w:val="No Spacing"/>
    <w:link w:val="NoSpacingChar"/>
    <w:uiPriority w:val="1"/>
    <w:qFormat/>
    <w:rsid w:val="008D4CBF"/>
    <w:rPr>
      <w:sz w:val="22"/>
      <w:szCs w:val="22"/>
    </w:rPr>
  </w:style>
  <w:style w:type="character" w:customStyle="1" w:styleId="NoSpacingChar">
    <w:name w:val="No Spacing Char"/>
    <w:link w:val="NoSpacing"/>
    <w:uiPriority w:val="1"/>
    <w:rsid w:val="008D4CBF"/>
    <w:rPr>
      <w:sz w:val="22"/>
      <w:szCs w:val="22"/>
      <w:lang w:bidi="ar-SA"/>
    </w:rPr>
  </w:style>
  <w:style w:type="paragraph" w:styleId="TOC1">
    <w:name w:val="toc 1"/>
    <w:basedOn w:val="Normal"/>
    <w:next w:val="Normal"/>
    <w:autoRedefine/>
    <w:uiPriority w:val="39"/>
    <w:unhideWhenUsed/>
    <w:qFormat/>
    <w:rsid w:val="00AE07D0"/>
    <w:pPr>
      <w:tabs>
        <w:tab w:val="right" w:leader="underscore" w:pos="9060"/>
      </w:tabs>
      <w:spacing w:before="120" w:line="240" w:lineRule="exact"/>
      <w:jc w:val="left"/>
    </w:pPr>
    <w:rPr>
      <w:rFonts w:ascii="Times New Roman" w:hAnsi="Times New Roman" w:cs="Calibri"/>
      <w:b/>
      <w:bCs/>
      <w:iCs/>
      <w:noProof/>
      <w:szCs w:val="21"/>
    </w:rPr>
  </w:style>
  <w:style w:type="paragraph" w:styleId="TOC2">
    <w:name w:val="toc 2"/>
    <w:basedOn w:val="Normal"/>
    <w:next w:val="Normal"/>
    <w:autoRedefine/>
    <w:uiPriority w:val="39"/>
    <w:unhideWhenUsed/>
    <w:qFormat/>
    <w:rsid w:val="00C00AA8"/>
    <w:pPr>
      <w:tabs>
        <w:tab w:val="right" w:leader="underscore" w:pos="9060"/>
      </w:tabs>
      <w:spacing w:before="120"/>
      <w:ind w:left="210"/>
      <w:jc w:val="left"/>
    </w:pPr>
    <w:rPr>
      <w:rFonts w:ascii="Times New Roman" w:hAnsi="Times New Roman" w:cs="Calibri"/>
      <w:bCs/>
      <w:noProof/>
      <w:sz w:val="20"/>
    </w:rPr>
  </w:style>
  <w:style w:type="paragraph" w:styleId="TOC3">
    <w:name w:val="toc 3"/>
    <w:basedOn w:val="Normal"/>
    <w:next w:val="Normal"/>
    <w:autoRedefine/>
    <w:uiPriority w:val="39"/>
    <w:unhideWhenUsed/>
    <w:qFormat/>
    <w:rsid w:val="008D4CBF"/>
    <w:pPr>
      <w:ind w:left="420"/>
      <w:jc w:val="left"/>
    </w:pPr>
    <w:rPr>
      <w:rFonts w:cs="Calibri"/>
      <w:sz w:val="20"/>
      <w:szCs w:val="20"/>
    </w:rPr>
  </w:style>
  <w:style w:type="paragraph" w:styleId="TOC4">
    <w:name w:val="toc 4"/>
    <w:basedOn w:val="Normal"/>
    <w:next w:val="Normal"/>
    <w:autoRedefine/>
    <w:uiPriority w:val="39"/>
    <w:unhideWhenUsed/>
    <w:rsid w:val="008D4CBF"/>
    <w:pPr>
      <w:ind w:left="630"/>
      <w:jc w:val="left"/>
    </w:pPr>
    <w:rPr>
      <w:rFonts w:cs="Calibri"/>
      <w:sz w:val="20"/>
      <w:szCs w:val="20"/>
    </w:rPr>
  </w:style>
  <w:style w:type="paragraph" w:styleId="TOC5">
    <w:name w:val="toc 5"/>
    <w:basedOn w:val="Normal"/>
    <w:next w:val="Normal"/>
    <w:autoRedefine/>
    <w:uiPriority w:val="39"/>
    <w:unhideWhenUsed/>
    <w:rsid w:val="008D4CBF"/>
    <w:pPr>
      <w:ind w:left="840"/>
      <w:jc w:val="left"/>
    </w:pPr>
    <w:rPr>
      <w:rFonts w:cs="Calibri"/>
      <w:sz w:val="20"/>
      <w:szCs w:val="20"/>
    </w:rPr>
  </w:style>
  <w:style w:type="paragraph" w:styleId="TOC6">
    <w:name w:val="toc 6"/>
    <w:basedOn w:val="Normal"/>
    <w:next w:val="Normal"/>
    <w:autoRedefine/>
    <w:uiPriority w:val="39"/>
    <w:unhideWhenUsed/>
    <w:rsid w:val="008D4CBF"/>
    <w:pPr>
      <w:ind w:left="1050"/>
      <w:jc w:val="left"/>
    </w:pPr>
    <w:rPr>
      <w:rFonts w:cs="Calibri"/>
      <w:sz w:val="20"/>
      <w:szCs w:val="20"/>
    </w:rPr>
  </w:style>
  <w:style w:type="paragraph" w:styleId="TOC7">
    <w:name w:val="toc 7"/>
    <w:basedOn w:val="Normal"/>
    <w:next w:val="Normal"/>
    <w:autoRedefine/>
    <w:uiPriority w:val="39"/>
    <w:unhideWhenUsed/>
    <w:rsid w:val="008D4CBF"/>
    <w:pPr>
      <w:ind w:left="1260"/>
      <w:jc w:val="left"/>
    </w:pPr>
    <w:rPr>
      <w:rFonts w:cs="Calibri"/>
      <w:sz w:val="20"/>
      <w:szCs w:val="20"/>
    </w:rPr>
  </w:style>
  <w:style w:type="paragraph" w:styleId="TOC8">
    <w:name w:val="toc 8"/>
    <w:basedOn w:val="Normal"/>
    <w:next w:val="Normal"/>
    <w:autoRedefine/>
    <w:uiPriority w:val="39"/>
    <w:unhideWhenUsed/>
    <w:rsid w:val="008D4CBF"/>
    <w:pPr>
      <w:ind w:left="1470"/>
      <w:jc w:val="left"/>
    </w:pPr>
    <w:rPr>
      <w:rFonts w:cs="Calibri"/>
      <w:sz w:val="20"/>
      <w:szCs w:val="20"/>
    </w:rPr>
  </w:style>
  <w:style w:type="paragraph" w:styleId="TOC9">
    <w:name w:val="toc 9"/>
    <w:basedOn w:val="Normal"/>
    <w:next w:val="Normal"/>
    <w:autoRedefine/>
    <w:uiPriority w:val="39"/>
    <w:unhideWhenUsed/>
    <w:rsid w:val="008D4CBF"/>
    <w:pPr>
      <w:ind w:left="1680"/>
      <w:jc w:val="left"/>
    </w:pPr>
    <w:rPr>
      <w:rFonts w:cs="Calibri"/>
      <w:sz w:val="20"/>
      <w:szCs w:val="20"/>
    </w:rPr>
  </w:style>
  <w:style w:type="paragraph" w:styleId="DocumentMap">
    <w:name w:val="Document Map"/>
    <w:basedOn w:val="Normal"/>
    <w:link w:val="DocumentMapChar"/>
    <w:semiHidden/>
    <w:unhideWhenUsed/>
    <w:rsid w:val="00363206"/>
    <w:rPr>
      <w:rFonts w:ascii="SimSun"/>
      <w:sz w:val="18"/>
      <w:szCs w:val="18"/>
    </w:rPr>
  </w:style>
  <w:style w:type="character" w:customStyle="1" w:styleId="DocumentMapChar">
    <w:name w:val="Document Map Char"/>
    <w:link w:val="DocumentMap"/>
    <w:semiHidden/>
    <w:rsid w:val="00363206"/>
    <w:rPr>
      <w:rFonts w:ascii="SimSun"/>
      <w:kern w:val="2"/>
      <w:sz w:val="18"/>
      <w:szCs w:val="18"/>
    </w:rPr>
  </w:style>
  <w:style w:type="character" w:styleId="FollowedHyperlink">
    <w:name w:val="FollowedHyperlink"/>
    <w:basedOn w:val="DefaultParagraphFont"/>
    <w:semiHidden/>
    <w:unhideWhenUsed/>
    <w:rsid w:val="007F1949"/>
    <w:rPr>
      <w:color w:val="800080"/>
      <w:u w:val="single"/>
    </w:rPr>
  </w:style>
  <w:style w:type="table" w:styleId="TableGrid">
    <w:name w:val="Table Grid"/>
    <w:basedOn w:val="TableNormal"/>
    <w:uiPriority w:val="99"/>
    <w:unhideWhenUsed/>
    <w:rsid w:val="009058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283030"/>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5783633">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emf"/><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oleObject" Target="embeddings/Microsoft_Visio_2003-2010_Drawing6.vsd"/><Relationship Id="rId138" Type="http://schemas.openxmlformats.org/officeDocument/2006/relationships/oleObject" Target="embeddings/Microsoft_Visio_2003-2010_Drawing33.vsd"/><Relationship Id="rId159" Type="http://schemas.openxmlformats.org/officeDocument/2006/relationships/image" Target="media/image93.emf"/><Relationship Id="rId170" Type="http://schemas.openxmlformats.org/officeDocument/2006/relationships/header" Target="header17.xml"/><Relationship Id="rId191" Type="http://schemas.openxmlformats.org/officeDocument/2006/relationships/header" Target="header23.xml"/><Relationship Id="rId196" Type="http://schemas.openxmlformats.org/officeDocument/2006/relationships/footer" Target="footer5.xml"/><Relationship Id="rId200" Type="http://schemas.openxmlformats.org/officeDocument/2006/relationships/fontTable" Target="fontTable.xml"/><Relationship Id="rId16" Type="http://schemas.openxmlformats.org/officeDocument/2006/relationships/header" Target="header4.xml"/><Relationship Id="rId107" Type="http://schemas.openxmlformats.org/officeDocument/2006/relationships/image" Target="media/image67.emf"/><Relationship Id="rId11" Type="http://schemas.openxmlformats.org/officeDocument/2006/relationships/footer" Target="footer2.xml"/><Relationship Id="rId32" Type="http://schemas.openxmlformats.org/officeDocument/2006/relationships/image" Target="media/image16.emf"/><Relationship Id="rId37" Type="http://schemas.openxmlformats.org/officeDocument/2006/relationships/image" Target="media/image21.emf"/><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oleObject" Target="embeddings/Microsoft_Visio_2003-2010_Drawing3.vsd"/><Relationship Id="rId79" Type="http://schemas.openxmlformats.org/officeDocument/2006/relationships/header" Target="header12.xml"/><Relationship Id="rId102" Type="http://schemas.openxmlformats.org/officeDocument/2006/relationships/oleObject" Target="embeddings/Microsoft_Visio_2003-2010_Drawing15.vsd"/><Relationship Id="rId123" Type="http://schemas.openxmlformats.org/officeDocument/2006/relationships/image" Target="media/image75.emf"/><Relationship Id="rId128" Type="http://schemas.openxmlformats.org/officeDocument/2006/relationships/oleObject" Target="embeddings/Microsoft_Visio_2003-2010_Drawing28.vsd"/><Relationship Id="rId144" Type="http://schemas.openxmlformats.org/officeDocument/2006/relationships/image" Target="media/image85.png"/><Relationship Id="rId149" Type="http://schemas.openxmlformats.org/officeDocument/2006/relationships/image" Target="media/image88.emf"/><Relationship Id="rId5" Type="http://schemas.openxmlformats.org/officeDocument/2006/relationships/webSettings" Target="webSettings.xml"/><Relationship Id="rId90" Type="http://schemas.openxmlformats.org/officeDocument/2006/relationships/oleObject" Target="embeddings/Microsoft_Visio_2003-2010_Drawing9.vsd"/><Relationship Id="rId95" Type="http://schemas.openxmlformats.org/officeDocument/2006/relationships/image" Target="media/image61.emf"/><Relationship Id="rId160" Type="http://schemas.openxmlformats.org/officeDocument/2006/relationships/oleObject" Target="embeddings/Microsoft_Visio_2003-2010_Drawing42.vsd"/><Relationship Id="rId165" Type="http://schemas.openxmlformats.org/officeDocument/2006/relationships/image" Target="media/image96.emf"/><Relationship Id="rId181" Type="http://schemas.openxmlformats.org/officeDocument/2006/relationships/oleObject" Target="embeddings/Microsoft_Visio_2003-2010_Drawing50.vsd"/><Relationship Id="rId186" Type="http://schemas.openxmlformats.org/officeDocument/2006/relationships/header" Target="header20.xml"/><Relationship Id="rId22" Type="http://schemas.openxmlformats.org/officeDocument/2006/relationships/image" Target="media/image8.png"/><Relationship Id="rId27" Type="http://schemas.openxmlformats.org/officeDocument/2006/relationships/header" Target="header7.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7.emf"/><Relationship Id="rId69" Type="http://schemas.openxmlformats.org/officeDocument/2006/relationships/header" Target="header8.xml"/><Relationship Id="rId113" Type="http://schemas.openxmlformats.org/officeDocument/2006/relationships/image" Target="media/image70.emf"/><Relationship Id="rId118" Type="http://schemas.openxmlformats.org/officeDocument/2006/relationships/oleObject" Target="embeddings/Microsoft_Visio_2003-2010_Drawing23.vsd"/><Relationship Id="rId134" Type="http://schemas.openxmlformats.org/officeDocument/2006/relationships/oleObject" Target="embeddings/Microsoft_Visio_2003-2010_Drawing31.vsd"/><Relationship Id="rId139" Type="http://schemas.openxmlformats.org/officeDocument/2006/relationships/image" Target="media/image83.emf"/><Relationship Id="rId80" Type="http://schemas.openxmlformats.org/officeDocument/2006/relationships/header" Target="header13.xml"/><Relationship Id="rId85" Type="http://schemas.openxmlformats.org/officeDocument/2006/relationships/image" Target="media/image56.emf"/><Relationship Id="rId150" Type="http://schemas.openxmlformats.org/officeDocument/2006/relationships/oleObject" Target="embeddings/Microsoft_Visio_2003-2010_Drawing37.vsd"/><Relationship Id="rId155" Type="http://schemas.openxmlformats.org/officeDocument/2006/relationships/image" Target="media/image91.emf"/><Relationship Id="rId171" Type="http://schemas.openxmlformats.org/officeDocument/2006/relationships/image" Target="media/image98.png"/><Relationship Id="rId176" Type="http://schemas.openxmlformats.org/officeDocument/2006/relationships/image" Target="media/image100.emf"/><Relationship Id="rId192" Type="http://schemas.openxmlformats.org/officeDocument/2006/relationships/image" Target="media/image105.png"/><Relationship Id="rId197" Type="http://schemas.openxmlformats.org/officeDocument/2006/relationships/footer" Target="footer6.xml"/><Relationship Id="rId201" Type="http://schemas.openxmlformats.org/officeDocument/2006/relationships/theme" Target="theme/theme1.xml"/><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image" Target="media/image17.emf"/><Relationship Id="rId38" Type="http://schemas.openxmlformats.org/officeDocument/2006/relationships/image" Target="media/image22.png"/><Relationship Id="rId59" Type="http://schemas.openxmlformats.org/officeDocument/2006/relationships/image" Target="media/image43.emf"/><Relationship Id="rId103" Type="http://schemas.openxmlformats.org/officeDocument/2006/relationships/image" Target="media/image65.emf"/><Relationship Id="rId108" Type="http://schemas.openxmlformats.org/officeDocument/2006/relationships/oleObject" Target="embeddings/Microsoft_Visio_2003-2010_Drawing18.vsd"/><Relationship Id="rId124" Type="http://schemas.openxmlformats.org/officeDocument/2006/relationships/oleObject" Target="embeddings/Microsoft_Visio_2003-2010_Drawing26.vsd"/><Relationship Id="rId129" Type="http://schemas.openxmlformats.org/officeDocument/2006/relationships/image" Target="media/image78.emf"/><Relationship Id="rId54" Type="http://schemas.openxmlformats.org/officeDocument/2006/relationships/image" Target="media/image38.png"/><Relationship Id="rId70" Type="http://schemas.openxmlformats.org/officeDocument/2006/relationships/header" Target="header9.xml"/><Relationship Id="rId75" Type="http://schemas.openxmlformats.org/officeDocument/2006/relationships/image" Target="media/image53.emf"/><Relationship Id="rId91" Type="http://schemas.openxmlformats.org/officeDocument/2006/relationships/image" Target="media/image59.emf"/><Relationship Id="rId96" Type="http://schemas.openxmlformats.org/officeDocument/2006/relationships/oleObject" Target="embeddings/Microsoft_Visio_2003-2010_Drawing12.vsd"/><Relationship Id="rId140" Type="http://schemas.openxmlformats.org/officeDocument/2006/relationships/oleObject" Target="embeddings/Microsoft_Visio_2003-2010_Drawing34.vsd"/><Relationship Id="rId145" Type="http://schemas.openxmlformats.org/officeDocument/2006/relationships/image" Target="media/image86.emf"/><Relationship Id="rId161" Type="http://schemas.openxmlformats.org/officeDocument/2006/relationships/image" Target="media/image94.emf"/><Relationship Id="rId166" Type="http://schemas.openxmlformats.org/officeDocument/2006/relationships/oleObject" Target="embeddings/Microsoft_Visio_2003-2010_Drawing45.vsd"/><Relationship Id="rId182" Type="http://schemas.openxmlformats.org/officeDocument/2006/relationships/image" Target="media/image103.emf"/><Relationship Id="rId187"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oleObject" Target="embeddings/Microsoft_Visio_2003-2010_Drawing21.vsd"/><Relationship Id="rId119" Type="http://schemas.openxmlformats.org/officeDocument/2006/relationships/image" Target="media/image73.emf"/><Relationship Id="rId44" Type="http://schemas.openxmlformats.org/officeDocument/2006/relationships/image" Target="media/image28.emf"/><Relationship Id="rId60" Type="http://schemas.openxmlformats.org/officeDocument/2006/relationships/image" Target="media/image44.emf"/><Relationship Id="rId65" Type="http://schemas.openxmlformats.org/officeDocument/2006/relationships/oleObject" Target="embeddings/Microsoft_Visio_2003-2010_Drawing1.vsd"/><Relationship Id="rId81" Type="http://schemas.openxmlformats.org/officeDocument/2006/relationships/image" Target="media/image54.emf"/><Relationship Id="rId86" Type="http://schemas.openxmlformats.org/officeDocument/2006/relationships/oleObject" Target="embeddings/Microsoft_Visio_2003-2010_Drawing7.vsd"/><Relationship Id="rId130" Type="http://schemas.openxmlformats.org/officeDocument/2006/relationships/oleObject" Target="embeddings/Microsoft_Visio_2003-2010_Drawing29.vsd"/><Relationship Id="rId135" Type="http://schemas.openxmlformats.org/officeDocument/2006/relationships/image" Target="media/image81.emf"/><Relationship Id="rId151" Type="http://schemas.openxmlformats.org/officeDocument/2006/relationships/image" Target="media/image89.emf"/><Relationship Id="rId156" Type="http://schemas.openxmlformats.org/officeDocument/2006/relationships/oleObject" Target="embeddings/Microsoft_Visio_2003-2010_Drawing40.vsd"/><Relationship Id="rId177" Type="http://schemas.openxmlformats.org/officeDocument/2006/relationships/oleObject" Target="embeddings/Microsoft_Visio_2003-2010_Drawing48.vsd"/><Relationship Id="rId198" Type="http://schemas.openxmlformats.org/officeDocument/2006/relationships/header" Target="header26.xml"/><Relationship Id="rId172" Type="http://schemas.openxmlformats.org/officeDocument/2006/relationships/header" Target="header18.xml"/><Relationship Id="rId193" Type="http://schemas.openxmlformats.org/officeDocument/2006/relationships/hyperlink" Target="http://www.kcly.net.cn" TargetMode="Externa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68.emf"/><Relationship Id="rId34" Type="http://schemas.openxmlformats.org/officeDocument/2006/relationships/image" Target="media/image18.emf"/><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oleObject" Target="embeddings/Microsoft_Visio_2003-2010_Drawing4.vsd"/><Relationship Id="rId97" Type="http://schemas.openxmlformats.org/officeDocument/2006/relationships/image" Target="media/image62.emf"/><Relationship Id="rId104" Type="http://schemas.openxmlformats.org/officeDocument/2006/relationships/oleObject" Target="embeddings/Microsoft_Visio_2003-2010_Drawing16.vsd"/><Relationship Id="rId120" Type="http://schemas.openxmlformats.org/officeDocument/2006/relationships/oleObject" Target="embeddings/Microsoft_Visio_2003-2010_Drawing24.vsd"/><Relationship Id="rId125" Type="http://schemas.openxmlformats.org/officeDocument/2006/relationships/image" Target="media/image76.emf"/><Relationship Id="rId141" Type="http://schemas.openxmlformats.org/officeDocument/2006/relationships/header" Target="header14.xml"/><Relationship Id="rId146" Type="http://schemas.openxmlformats.org/officeDocument/2006/relationships/oleObject" Target="embeddings/Microsoft_Visio_2003-2010_Drawing35.vsd"/><Relationship Id="rId167" Type="http://schemas.openxmlformats.org/officeDocument/2006/relationships/image" Target="media/image97.emf"/><Relationship Id="rId18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oleObject" Target="embeddings/Microsoft_Visio_2003-2010_Drawing10.vsd"/><Relationship Id="rId162" Type="http://schemas.openxmlformats.org/officeDocument/2006/relationships/oleObject" Target="embeddings/Microsoft_Visio_2003-2010_Drawing43.vsd"/><Relationship Id="rId183" Type="http://schemas.openxmlformats.org/officeDocument/2006/relationships/oleObject" Target="embeddings/Microsoft_Visio_2003-2010_Drawing51.vsd"/><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emf"/><Relationship Id="rId66" Type="http://schemas.openxmlformats.org/officeDocument/2006/relationships/image" Target="media/image48.emf"/><Relationship Id="rId87" Type="http://schemas.openxmlformats.org/officeDocument/2006/relationships/image" Target="media/image57.emf"/><Relationship Id="rId110" Type="http://schemas.openxmlformats.org/officeDocument/2006/relationships/oleObject" Target="embeddings/Microsoft_Visio_2003-2010_Drawing19.vsd"/><Relationship Id="rId115" Type="http://schemas.openxmlformats.org/officeDocument/2006/relationships/image" Target="media/image71.emf"/><Relationship Id="rId131" Type="http://schemas.openxmlformats.org/officeDocument/2006/relationships/image" Target="media/image79.emf"/><Relationship Id="rId136" Type="http://schemas.openxmlformats.org/officeDocument/2006/relationships/oleObject" Target="embeddings/Microsoft_Visio_2003-2010_Drawing32.vsd"/><Relationship Id="rId157" Type="http://schemas.openxmlformats.org/officeDocument/2006/relationships/image" Target="media/image92.emf"/><Relationship Id="rId178" Type="http://schemas.openxmlformats.org/officeDocument/2006/relationships/image" Target="media/image101.emf"/><Relationship Id="rId61" Type="http://schemas.openxmlformats.org/officeDocument/2006/relationships/oleObject" Target="embeddings/Microsoft_Visio_2003-2010_Drawing.vsd"/><Relationship Id="rId82" Type="http://schemas.openxmlformats.org/officeDocument/2006/relationships/oleObject" Target="embeddings/Microsoft_Visio_2003-2010_Drawing5.vsd"/><Relationship Id="rId152" Type="http://schemas.openxmlformats.org/officeDocument/2006/relationships/oleObject" Target="embeddings/Microsoft_Visio_2003-2010_Drawing38.vsd"/><Relationship Id="rId173" Type="http://schemas.openxmlformats.org/officeDocument/2006/relationships/header" Target="header19.xml"/><Relationship Id="rId194" Type="http://schemas.openxmlformats.org/officeDocument/2006/relationships/header" Target="header24.xml"/><Relationship Id="rId199" Type="http://schemas.openxmlformats.org/officeDocument/2006/relationships/footer" Target="footer7.xml"/><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4.png"/><Relationship Id="rId35" Type="http://schemas.openxmlformats.org/officeDocument/2006/relationships/image" Target="media/image19.emf"/><Relationship Id="rId56" Type="http://schemas.openxmlformats.org/officeDocument/2006/relationships/image" Target="media/image40.jpeg"/><Relationship Id="rId77" Type="http://schemas.openxmlformats.org/officeDocument/2006/relationships/header" Target="header10.xml"/><Relationship Id="rId100" Type="http://schemas.openxmlformats.org/officeDocument/2006/relationships/oleObject" Target="embeddings/Microsoft_Visio_2003-2010_Drawing14.vsd"/><Relationship Id="rId105" Type="http://schemas.openxmlformats.org/officeDocument/2006/relationships/image" Target="media/image66.emf"/><Relationship Id="rId126" Type="http://schemas.openxmlformats.org/officeDocument/2006/relationships/oleObject" Target="embeddings/Microsoft_Visio_2003-2010_Drawing27.vsd"/><Relationship Id="rId147" Type="http://schemas.openxmlformats.org/officeDocument/2006/relationships/image" Target="media/image87.emf"/><Relationship Id="rId168" Type="http://schemas.openxmlformats.org/officeDocument/2006/relationships/oleObject" Target="embeddings/Microsoft_Visio_2003-2010_Drawing46.vsd"/><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image" Target="media/image60.emf"/><Relationship Id="rId98" Type="http://schemas.openxmlformats.org/officeDocument/2006/relationships/oleObject" Target="embeddings/Microsoft_Visio_2003-2010_Drawing13.vsd"/><Relationship Id="rId121" Type="http://schemas.openxmlformats.org/officeDocument/2006/relationships/image" Target="media/image74.emf"/><Relationship Id="rId142" Type="http://schemas.openxmlformats.org/officeDocument/2006/relationships/header" Target="header15.xml"/><Relationship Id="rId163" Type="http://schemas.openxmlformats.org/officeDocument/2006/relationships/image" Target="media/image95.emf"/><Relationship Id="rId184" Type="http://schemas.openxmlformats.org/officeDocument/2006/relationships/image" Target="media/image104.emf"/><Relationship Id="rId189" Type="http://schemas.openxmlformats.org/officeDocument/2006/relationships/footer" Target="footer4.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0.jpeg"/><Relationship Id="rId67" Type="http://schemas.openxmlformats.org/officeDocument/2006/relationships/oleObject" Target="embeddings/Microsoft_Visio_2003-2010_Drawing2.vsd"/><Relationship Id="rId116" Type="http://schemas.openxmlformats.org/officeDocument/2006/relationships/oleObject" Target="embeddings/Microsoft_Visio_2003-2010_Drawing22.vsd"/><Relationship Id="rId137" Type="http://schemas.openxmlformats.org/officeDocument/2006/relationships/image" Target="media/image82.emf"/><Relationship Id="rId158" Type="http://schemas.openxmlformats.org/officeDocument/2006/relationships/oleObject" Target="embeddings/Microsoft_Visio_2003-2010_Drawing41.vsd"/><Relationship Id="rId20" Type="http://schemas.openxmlformats.org/officeDocument/2006/relationships/image" Target="media/image6.png"/><Relationship Id="rId41" Type="http://schemas.openxmlformats.org/officeDocument/2006/relationships/image" Target="media/image25.png"/><Relationship Id="rId62" Type="http://schemas.openxmlformats.org/officeDocument/2006/relationships/image" Target="media/image45.jpeg"/><Relationship Id="rId83" Type="http://schemas.openxmlformats.org/officeDocument/2006/relationships/image" Target="media/image55.emf"/><Relationship Id="rId88" Type="http://schemas.openxmlformats.org/officeDocument/2006/relationships/oleObject" Target="embeddings/Microsoft_Visio_2003-2010_Drawing8.vsd"/><Relationship Id="rId111" Type="http://schemas.openxmlformats.org/officeDocument/2006/relationships/image" Target="media/image69.emf"/><Relationship Id="rId132" Type="http://schemas.openxmlformats.org/officeDocument/2006/relationships/oleObject" Target="embeddings/Microsoft_Visio_2003-2010_Drawing30.vsd"/><Relationship Id="rId153" Type="http://schemas.openxmlformats.org/officeDocument/2006/relationships/image" Target="media/image90.emf"/><Relationship Id="rId174" Type="http://schemas.openxmlformats.org/officeDocument/2006/relationships/image" Target="media/image99.emf"/><Relationship Id="rId179" Type="http://schemas.openxmlformats.org/officeDocument/2006/relationships/oleObject" Target="embeddings/Microsoft_Visio_2003-2010_Drawing49.vsd"/><Relationship Id="rId195" Type="http://schemas.openxmlformats.org/officeDocument/2006/relationships/header" Target="header25.xml"/><Relationship Id="rId190" Type="http://schemas.openxmlformats.org/officeDocument/2006/relationships/header" Target="header22.xml"/><Relationship Id="rId15" Type="http://schemas.openxmlformats.org/officeDocument/2006/relationships/image" Target="media/image3.png"/><Relationship Id="rId36" Type="http://schemas.openxmlformats.org/officeDocument/2006/relationships/image" Target="media/image20.emf"/><Relationship Id="rId57" Type="http://schemas.openxmlformats.org/officeDocument/2006/relationships/image" Target="media/image41.png"/><Relationship Id="rId106" Type="http://schemas.openxmlformats.org/officeDocument/2006/relationships/oleObject" Target="embeddings/Microsoft_Visio_2003-2010_Drawing17.vsd"/><Relationship Id="rId127" Type="http://schemas.openxmlformats.org/officeDocument/2006/relationships/image" Target="media/image77.emf"/><Relationship Id="rId10" Type="http://schemas.openxmlformats.org/officeDocument/2006/relationships/footer" Target="footer1.xml"/><Relationship Id="rId31" Type="http://schemas.openxmlformats.org/officeDocument/2006/relationships/image" Target="media/image15.emf"/><Relationship Id="rId52" Type="http://schemas.openxmlformats.org/officeDocument/2006/relationships/image" Target="media/image36.jpeg"/><Relationship Id="rId73" Type="http://schemas.openxmlformats.org/officeDocument/2006/relationships/image" Target="media/image52.emf"/><Relationship Id="rId78" Type="http://schemas.openxmlformats.org/officeDocument/2006/relationships/header" Target="header11.xml"/><Relationship Id="rId94" Type="http://schemas.openxmlformats.org/officeDocument/2006/relationships/oleObject" Target="embeddings/Microsoft_Visio_2003-2010_Drawing11.vsd"/><Relationship Id="rId99" Type="http://schemas.openxmlformats.org/officeDocument/2006/relationships/image" Target="media/image63.emf"/><Relationship Id="rId101" Type="http://schemas.openxmlformats.org/officeDocument/2006/relationships/image" Target="media/image64.emf"/><Relationship Id="rId122" Type="http://schemas.openxmlformats.org/officeDocument/2006/relationships/oleObject" Target="embeddings/Microsoft_Visio_2003-2010_Drawing25.vsd"/><Relationship Id="rId143" Type="http://schemas.openxmlformats.org/officeDocument/2006/relationships/image" Target="media/image84.png"/><Relationship Id="rId148" Type="http://schemas.openxmlformats.org/officeDocument/2006/relationships/oleObject" Target="embeddings/Microsoft_Visio_2003-2010_Drawing36.vsd"/><Relationship Id="rId164" Type="http://schemas.openxmlformats.org/officeDocument/2006/relationships/oleObject" Target="embeddings/Microsoft_Visio_2003-2010_Drawing44.vsd"/><Relationship Id="rId169" Type="http://schemas.openxmlformats.org/officeDocument/2006/relationships/header" Target="header16.xml"/><Relationship Id="rId185" Type="http://schemas.openxmlformats.org/officeDocument/2006/relationships/oleObject" Target="embeddings/Microsoft_Visio_2003-2010_Drawing52.vsd"/><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2.emf"/><Relationship Id="rId26" Type="http://schemas.openxmlformats.org/officeDocument/2006/relationships/header" Target="header6.xml"/><Relationship Id="rId47" Type="http://schemas.openxmlformats.org/officeDocument/2006/relationships/image" Target="media/image31.png"/><Relationship Id="rId68" Type="http://schemas.openxmlformats.org/officeDocument/2006/relationships/image" Target="media/image49.png"/><Relationship Id="rId89" Type="http://schemas.openxmlformats.org/officeDocument/2006/relationships/image" Target="media/image58.emf"/><Relationship Id="rId112" Type="http://schemas.openxmlformats.org/officeDocument/2006/relationships/oleObject" Target="embeddings/Microsoft_Visio_2003-2010_Drawing20.vsd"/><Relationship Id="rId133" Type="http://schemas.openxmlformats.org/officeDocument/2006/relationships/image" Target="media/image80.emf"/><Relationship Id="rId154" Type="http://schemas.openxmlformats.org/officeDocument/2006/relationships/oleObject" Target="embeddings/Microsoft_Visio_2003-2010_Drawing39.vsd"/><Relationship Id="rId175" Type="http://schemas.openxmlformats.org/officeDocument/2006/relationships/oleObject" Target="embeddings/Microsoft_Visio_2003-2010_Drawing47.vsd"/></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0EEF9-9EF4-4BCF-A1B9-B432194743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191</Pages>
  <Words>52254</Words>
  <Characters>297849</Characters>
  <Application>Microsoft Office Word</Application>
  <DocSecurity>0</DocSecurity>
  <PresentationFormat/>
  <Lines>2482</Lines>
  <Paragraphs>698</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Preface</vt:lpstr>
    </vt:vector>
  </TitlesOfParts>
  <Company>China</Company>
  <LinksUpToDate>false</LinksUpToDate>
  <CharactersWithSpaces>349405</CharactersWithSpaces>
  <SharedDoc>false</SharedDoc>
  <HLinks>
    <vt:vector size="426" baseType="variant">
      <vt:variant>
        <vt:i4>1900604</vt:i4>
      </vt:variant>
      <vt:variant>
        <vt:i4>422</vt:i4>
      </vt:variant>
      <vt:variant>
        <vt:i4>0</vt:i4>
      </vt:variant>
      <vt:variant>
        <vt:i4>5</vt:i4>
      </vt:variant>
      <vt:variant>
        <vt:lpwstr/>
      </vt:variant>
      <vt:variant>
        <vt:lpwstr>_Toc390185771</vt:lpwstr>
      </vt:variant>
      <vt:variant>
        <vt:i4>1900604</vt:i4>
      </vt:variant>
      <vt:variant>
        <vt:i4>416</vt:i4>
      </vt:variant>
      <vt:variant>
        <vt:i4>0</vt:i4>
      </vt:variant>
      <vt:variant>
        <vt:i4>5</vt:i4>
      </vt:variant>
      <vt:variant>
        <vt:lpwstr/>
      </vt:variant>
      <vt:variant>
        <vt:lpwstr>_Toc390185770</vt:lpwstr>
      </vt:variant>
      <vt:variant>
        <vt:i4>1835068</vt:i4>
      </vt:variant>
      <vt:variant>
        <vt:i4>410</vt:i4>
      </vt:variant>
      <vt:variant>
        <vt:i4>0</vt:i4>
      </vt:variant>
      <vt:variant>
        <vt:i4>5</vt:i4>
      </vt:variant>
      <vt:variant>
        <vt:lpwstr/>
      </vt:variant>
      <vt:variant>
        <vt:lpwstr>_Toc390185769</vt:lpwstr>
      </vt:variant>
      <vt:variant>
        <vt:i4>1835068</vt:i4>
      </vt:variant>
      <vt:variant>
        <vt:i4>404</vt:i4>
      </vt:variant>
      <vt:variant>
        <vt:i4>0</vt:i4>
      </vt:variant>
      <vt:variant>
        <vt:i4>5</vt:i4>
      </vt:variant>
      <vt:variant>
        <vt:lpwstr/>
      </vt:variant>
      <vt:variant>
        <vt:lpwstr>_Toc390185768</vt:lpwstr>
      </vt:variant>
      <vt:variant>
        <vt:i4>1835068</vt:i4>
      </vt:variant>
      <vt:variant>
        <vt:i4>398</vt:i4>
      </vt:variant>
      <vt:variant>
        <vt:i4>0</vt:i4>
      </vt:variant>
      <vt:variant>
        <vt:i4>5</vt:i4>
      </vt:variant>
      <vt:variant>
        <vt:lpwstr/>
      </vt:variant>
      <vt:variant>
        <vt:lpwstr>_Toc390185767</vt:lpwstr>
      </vt:variant>
      <vt:variant>
        <vt:i4>1835068</vt:i4>
      </vt:variant>
      <vt:variant>
        <vt:i4>392</vt:i4>
      </vt:variant>
      <vt:variant>
        <vt:i4>0</vt:i4>
      </vt:variant>
      <vt:variant>
        <vt:i4>5</vt:i4>
      </vt:variant>
      <vt:variant>
        <vt:lpwstr/>
      </vt:variant>
      <vt:variant>
        <vt:lpwstr>_Toc390185766</vt:lpwstr>
      </vt:variant>
      <vt:variant>
        <vt:i4>1835068</vt:i4>
      </vt:variant>
      <vt:variant>
        <vt:i4>386</vt:i4>
      </vt:variant>
      <vt:variant>
        <vt:i4>0</vt:i4>
      </vt:variant>
      <vt:variant>
        <vt:i4>5</vt:i4>
      </vt:variant>
      <vt:variant>
        <vt:lpwstr/>
      </vt:variant>
      <vt:variant>
        <vt:lpwstr>_Toc390185765</vt:lpwstr>
      </vt:variant>
      <vt:variant>
        <vt:i4>1835068</vt:i4>
      </vt:variant>
      <vt:variant>
        <vt:i4>380</vt:i4>
      </vt:variant>
      <vt:variant>
        <vt:i4>0</vt:i4>
      </vt:variant>
      <vt:variant>
        <vt:i4>5</vt:i4>
      </vt:variant>
      <vt:variant>
        <vt:lpwstr/>
      </vt:variant>
      <vt:variant>
        <vt:lpwstr>_Toc390185764</vt:lpwstr>
      </vt:variant>
      <vt:variant>
        <vt:i4>1835068</vt:i4>
      </vt:variant>
      <vt:variant>
        <vt:i4>374</vt:i4>
      </vt:variant>
      <vt:variant>
        <vt:i4>0</vt:i4>
      </vt:variant>
      <vt:variant>
        <vt:i4>5</vt:i4>
      </vt:variant>
      <vt:variant>
        <vt:lpwstr/>
      </vt:variant>
      <vt:variant>
        <vt:lpwstr>_Toc390185763</vt:lpwstr>
      </vt:variant>
      <vt:variant>
        <vt:i4>1835068</vt:i4>
      </vt:variant>
      <vt:variant>
        <vt:i4>368</vt:i4>
      </vt:variant>
      <vt:variant>
        <vt:i4>0</vt:i4>
      </vt:variant>
      <vt:variant>
        <vt:i4>5</vt:i4>
      </vt:variant>
      <vt:variant>
        <vt:lpwstr/>
      </vt:variant>
      <vt:variant>
        <vt:lpwstr>_Toc390185762</vt:lpwstr>
      </vt:variant>
      <vt:variant>
        <vt:i4>1835068</vt:i4>
      </vt:variant>
      <vt:variant>
        <vt:i4>362</vt:i4>
      </vt:variant>
      <vt:variant>
        <vt:i4>0</vt:i4>
      </vt:variant>
      <vt:variant>
        <vt:i4>5</vt:i4>
      </vt:variant>
      <vt:variant>
        <vt:lpwstr/>
      </vt:variant>
      <vt:variant>
        <vt:lpwstr>_Toc390185761</vt:lpwstr>
      </vt:variant>
      <vt:variant>
        <vt:i4>1835068</vt:i4>
      </vt:variant>
      <vt:variant>
        <vt:i4>356</vt:i4>
      </vt:variant>
      <vt:variant>
        <vt:i4>0</vt:i4>
      </vt:variant>
      <vt:variant>
        <vt:i4>5</vt:i4>
      </vt:variant>
      <vt:variant>
        <vt:lpwstr/>
      </vt:variant>
      <vt:variant>
        <vt:lpwstr>_Toc390185760</vt:lpwstr>
      </vt:variant>
      <vt:variant>
        <vt:i4>2031676</vt:i4>
      </vt:variant>
      <vt:variant>
        <vt:i4>350</vt:i4>
      </vt:variant>
      <vt:variant>
        <vt:i4>0</vt:i4>
      </vt:variant>
      <vt:variant>
        <vt:i4>5</vt:i4>
      </vt:variant>
      <vt:variant>
        <vt:lpwstr/>
      </vt:variant>
      <vt:variant>
        <vt:lpwstr>_Toc390185759</vt:lpwstr>
      </vt:variant>
      <vt:variant>
        <vt:i4>2031676</vt:i4>
      </vt:variant>
      <vt:variant>
        <vt:i4>344</vt:i4>
      </vt:variant>
      <vt:variant>
        <vt:i4>0</vt:i4>
      </vt:variant>
      <vt:variant>
        <vt:i4>5</vt:i4>
      </vt:variant>
      <vt:variant>
        <vt:lpwstr/>
      </vt:variant>
      <vt:variant>
        <vt:lpwstr>_Toc390185758</vt:lpwstr>
      </vt:variant>
      <vt:variant>
        <vt:i4>2031676</vt:i4>
      </vt:variant>
      <vt:variant>
        <vt:i4>338</vt:i4>
      </vt:variant>
      <vt:variant>
        <vt:i4>0</vt:i4>
      </vt:variant>
      <vt:variant>
        <vt:i4>5</vt:i4>
      </vt:variant>
      <vt:variant>
        <vt:lpwstr/>
      </vt:variant>
      <vt:variant>
        <vt:lpwstr>_Toc390185757</vt:lpwstr>
      </vt:variant>
      <vt:variant>
        <vt:i4>2031676</vt:i4>
      </vt:variant>
      <vt:variant>
        <vt:i4>332</vt:i4>
      </vt:variant>
      <vt:variant>
        <vt:i4>0</vt:i4>
      </vt:variant>
      <vt:variant>
        <vt:i4>5</vt:i4>
      </vt:variant>
      <vt:variant>
        <vt:lpwstr/>
      </vt:variant>
      <vt:variant>
        <vt:lpwstr>_Toc390185756</vt:lpwstr>
      </vt:variant>
      <vt:variant>
        <vt:i4>2031676</vt:i4>
      </vt:variant>
      <vt:variant>
        <vt:i4>326</vt:i4>
      </vt:variant>
      <vt:variant>
        <vt:i4>0</vt:i4>
      </vt:variant>
      <vt:variant>
        <vt:i4>5</vt:i4>
      </vt:variant>
      <vt:variant>
        <vt:lpwstr/>
      </vt:variant>
      <vt:variant>
        <vt:lpwstr>_Toc390185755</vt:lpwstr>
      </vt:variant>
      <vt:variant>
        <vt:i4>2031676</vt:i4>
      </vt:variant>
      <vt:variant>
        <vt:i4>320</vt:i4>
      </vt:variant>
      <vt:variant>
        <vt:i4>0</vt:i4>
      </vt:variant>
      <vt:variant>
        <vt:i4>5</vt:i4>
      </vt:variant>
      <vt:variant>
        <vt:lpwstr/>
      </vt:variant>
      <vt:variant>
        <vt:lpwstr>_Toc390185754</vt:lpwstr>
      </vt:variant>
      <vt:variant>
        <vt:i4>2031676</vt:i4>
      </vt:variant>
      <vt:variant>
        <vt:i4>314</vt:i4>
      </vt:variant>
      <vt:variant>
        <vt:i4>0</vt:i4>
      </vt:variant>
      <vt:variant>
        <vt:i4>5</vt:i4>
      </vt:variant>
      <vt:variant>
        <vt:lpwstr/>
      </vt:variant>
      <vt:variant>
        <vt:lpwstr>_Toc390185753</vt:lpwstr>
      </vt:variant>
      <vt:variant>
        <vt:i4>2031676</vt:i4>
      </vt:variant>
      <vt:variant>
        <vt:i4>308</vt:i4>
      </vt:variant>
      <vt:variant>
        <vt:i4>0</vt:i4>
      </vt:variant>
      <vt:variant>
        <vt:i4>5</vt:i4>
      </vt:variant>
      <vt:variant>
        <vt:lpwstr/>
      </vt:variant>
      <vt:variant>
        <vt:lpwstr>_Toc390185752</vt:lpwstr>
      </vt:variant>
      <vt:variant>
        <vt:i4>2031676</vt:i4>
      </vt:variant>
      <vt:variant>
        <vt:i4>302</vt:i4>
      </vt:variant>
      <vt:variant>
        <vt:i4>0</vt:i4>
      </vt:variant>
      <vt:variant>
        <vt:i4>5</vt:i4>
      </vt:variant>
      <vt:variant>
        <vt:lpwstr/>
      </vt:variant>
      <vt:variant>
        <vt:lpwstr>_Toc390185751</vt:lpwstr>
      </vt:variant>
      <vt:variant>
        <vt:i4>2031676</vt:i4>
      </vt:variant>
      <vt:variant>
        <vt:i4>296</vt:i4>
      </vt:variant>
      <vt:variant>
        <vt:i4>0</vt:i4>
      </vt:variant>
      <vt:variant>
        <vt:i4>5</vt:i4>
      </vt:variant>
      <vt:variant>
        <vt:lpwstr/>
      </vt:variant>
      <vt:variant>
        <vt:lpwstr>_Toc390185750</vt:lpwstr>
      </vt:variant>
      <vt:variant>
        <vt:i4>1966140</vt:i4>
      </vt:variant>
      <vt:variant>
        <vt:i4>290</vt:i4>
      </vt:variant>
      <vt:variant>
        <vt:i4>0</vt:i4>
      </vt:variant>
      <vt:variant>
        <vt:i4>5</vt:i4>
      </vt:variant>
      <vt:variant>
        <vt:lpwstr/>
      </vt:variant>
      <vt:variant>
        <vt:lpwstr>_Toc390185749</vt:lpwstr>
      </vt:variant>
      <vt:variant>
        <vt:i4>1966140</vt:i4>
      </vt:variant>
      <vt:variant>
        <vt:i4>284</vt:i4>
      </vt:variant>
      <vt:variant>
        <vt:i4>0</vt:i4>
      </vt:variant>
      <vt:variant>
        <vt:i4>5</vt:i4>
      </vt:variant>
      <vt:variant>
        <vt:lpwstr/>
      </vt:variant>
      <vt:variant>
        <vt:lpwstr>_Toc390185748</vt:lpwstr>
      </vt:variant>
      <vt:variant>
        <vt:i4>1966140</vt:i4>
      </vt:variant>
      <vt:variant>
        <vt:i4>278</vt:i4>
      </vt:variant>
      <vt:variant>
        <vt:i4>0</vt:i4>
      </vt:variant>
      <vt:variant>
        <vt:i4>5</vt:i4>
      </vt:variant>
      <vt:variant>
        <vt:lpwstr/>
      </vt:variant>
      <vt:variant>
        <vt:lpwstr>_Toc390185747</vt:lpwstr>
      </vt:variant>
      <vt:variant>
        <vt:i4>1966140</vt:i4>
      </vt:variant>
      <vt:variant>
        <vt:i4>272</vt:i4>
      </vt:variant>
      <vt:variant>
        <vt:i4>0</vt:i4>
      </vt:variant>
      <vt:variant>
        <vt:i4>5</vt:i4>
      </vt:variant>
      <vt:variant>
        <vt:lpwstr/>
      </vt:variant>
      <vt:variant>
        <vt:lpwstr>_Toc390185746</vt:lpwstr>
      </vt:variant>
      <vt:variant>
        <vt:i4>1966140</vt:i4>
      </vt:variant>
      <vt:variant>
        <vt:i4>266</vt:i4>
      </vt:variant>
      <vt:variant>
        <vt:i4>0</vt:i4>
      </vt:variant>
      <vt:variant>
        <vt:i4>5</vt:i4>
      </vt:variant>
      <vt:variant>
        <vt:lpwstr/>
      </vt:variant>
      <vt:variant>
        <vt:lpwstr>_Toc390185745</vt:lpwstr>
      </vt:variant>
      <vt:variant>
        <vt:i4>1966140</vt:i4>
      </vt:variant>
      <vt:variant>
        <vt:i4>260</vt:i4>
      </vt:variant>
      <vt:variant>
        <vt:i4>0</vt:i4>
      </vt:variant>
      <vt:variant>
        <vt:i4>5</vt:i4>
      </vt:variant>
      <vt:variant>
        <vt:lpwstr/>
      </vt:variant>
      <vt:variant>
        <vt:lpwstr>_Toc390185744</vt:lpwstr>
      </vt:variant>
      <vt:variant>
        <vt:i4>1966140</vt:i4>
      </vt:variant>
      <vt:variant>
        <vt:i4>254</vt:i4>
      </vt:variant>
      <vt:variant>
        <vt:i4>0</vt:i4>
      </vt:variant>
      <vt:variant>
        <vt:i4>5</vt:i4>
      </vt:variant>
      <vt:variant>
        <vt:lpwstr/>
      </vt:variant>
      <vt:variant>
        <vt:lpwstr>_Toc390185743</vt:lpwstr>
      </vt:variant>
      <vt:variant>
        <vt:i4>1966140</vt:i4>
      </vt:variant>
      <vt:variant>
        <vt:i4>248</vt:i4>
      </vt:variant>
      <vt:variant>
        <vt:i4>0</vt:i4>
      </vt:variant>
      <vt:variant>
        <vt:i4>5</vt:i4>
      </vt:variant>
      <vt:variant>
        <vt:lpwstr/>
      </vt:variant>
      <vt:variant>
        <vt:lpwstr>_Toc390185742</vt:lpwstr>
      </vt:variant>
      <vt:variant>
        <vt:i4>1966140</vt:i4>
      </vt:variant>
      <vt:variant>
        <vt:i4>242</vt:i4>
      </vt:variant>
      <vt:variant>
        <vt:i4>0</vt:i4>
      </vt:variant>
      <vt:variant>
        <vt:i4>5</vt:i4>
      </vt:variant>
      <vt:variant>
        <vt:lpwstr/>
      </vt:variant>
      <vt:variant>
        <vt:lpwstr>_Toc390185741</vt:lpwstr>
      </vt:variant>
      <vt:variant>
        <vt:i4>1966140</vt:i4>
      </vt:variant>
      <vt:variant>
        <vt:i4>236</vt:i4>
      </vt:variant>
      <vt:variant>
        <vt:i4>0</vt:i4>
      </vt:variant>
      <vt:variant>
        <vt:i4>5</vt:i4>
      </vt:variant>
      <vt:variant>
        <vt:lpwstr/>
      </vt:variant>
      <vt:variant>
        <vt:lpwstr>_Toc390185740</vt:lpwstr>
      </vt:variant>
      <vt:variant>
        <vt:i4>1638460</vt:i4>
      </vt:variant>
      <vt:variant>
        <vt:i4>230</vt:i4>
      </vt:variant>
      <vt:variant>
        <vt:i4>0</vt:i4>
      </vt:variant>
      <vt:variant>
        <vt:i4>5</vt:i4>
      </vt:variant>
      <vt:variant>
        <vt:lpwstr/>
      </vt:variant>
      <vt:variant>
        <vt:lpwstr>_Toc390185739</vt:lpwstr>
      </vt:variant>
      <vt:variant>
        <vt:i4>1638460</vt:i4>
      </vt:variant>
      <vt:variant>
        <vt:i4>224</vt:i4>
      </vt:variant>
      <vt:variant>
        <vt:i4>0</vt:i4>
      </vt:variant>
      <vt:variant>
        <vt:i4>5</vt:i4>
      </vt:variant>
      <vt:variant>
        <vt:lpwstr/>
      </vt:variant>
      <vt:variant>
        <vt:lpwstr>_Toc390185738</vt:lpwstr>
      </vt:variant>
      <vt:variant>
        <vt:i4>1638460</vt:i4>
      </vt:variant>
      <vt:variant>
        <vt:i4>218</vt:i4>
      </vt:variant>
      <vt:variant>
        <vt:i4>0</vt:i4>
      </vt:variant>
      <vt:variant>
        <vt:i4>5</vt:i4>
      </vt:variant>
      <vt:variant>
        <vt:lpwstr/>
      </vt:variant>
      <vt:variant>
        <vt:lpwstr>_Toc390185737</vt:lpwstr>
      </vt:variant>
      <vt:variant>
        <vt:i4>1638460</vt:i4>
      </vt:variant>
      <vt:variant>
        <vt:i4>212</vt:i4>
      </vt:variant>
      <vt:variant>
        <vt:i4>0</vt:i4>
      </vt:variant>
      <vt:variant>
        <vt:i4>5</vt:i4>
      </vt:variant>
      <vt:variant>
        <vt:lpwstr/>
      </vt:variant>
      <vt:variant>
        <vt:lpwstr>_Toc390185736</vt:lpwstr>
      </vt:variant>
      <vt:variant>
        <vt:i4>1638460</vt:i4>
      </vt:variant>
      <vt:variant>
        <vt:i4>206</vt:i4>
      </vt:variant>
      <vt:variant>
        <vt:i4>0</vt:i4>
      </vt:variant>
      <vt:variant>
        <vt:i4>5</vt:i4>
      </vt:variant>
      <vt:variant>
        <vt:lpwstr/>
      </vt:variant>
      <vt:variant>
        <vt:lpwstr>_Toc390185735</vt:lpwstr>
      </vt:variant>
      <vt:variant>
        <vt:i4>1638460</vt:i4>
      </vt:variant>
      <vt:variant>
        <vt:i4>200</vt:i4>
      </vt:variant>
      <vt:variant>
        <vt:i4>0</vt:i4>
      </vt:variant>
      <vt:variant>
        <vt:i4>5</vt:i4>
      </vt:variant>
      <vt:variant>
        <vt:lpwstr/>
      </vt:variant>
      <vt:variant>
        <vt:lpwstr>_Toc390185734</vt:lpwstr>
      </vt:variant>
      <vt:variant>
        <vt:i4>1638460</vt:i4>
      </vt:variant>
      <vt:variant>
        <vt:i4>194</vt:i4>
      </vt:variant>
      <vt:variant>
        <vt:i4>0</vt:i4>
      </vt:variant>
      <vt:variant>
        <vt:i4>5</vt:i4>
      </vt:variant>
      <vt:variant>
        <vt:lpwstr/>
      </vt:variant>
      <vt:variant>
        <vt:lpwstr>_Toc390185733</vt:lpwstr>
      </vt:variant>
      <vt:variant>
        <vt:i4>1638460</vt:i4>
      </vt:variant>
      <vt:variant>
        <vt:i4>188</vt:i4>
      </vt:variant>
      <vt:variant>
        <vt:i4>0</vt:i4>
      </vt:variant>
      <vt:variant>
        <vt:i4>5</vt:i4>
      </vt:variant>
      <vt:variant>
        <vt:lpwstr/>
      </vt:variant>
      <vt:variant>
        <vt:lpwstr>_Toc390185732</vt:lpwstr>
      </vt:variant>
      <vt:variant>
        <vt:i4>1638460</vt:i4>
      </vt:variant>
      <vt:variant>
        <vt:i4>182</vt:i4>
      </vt:variant>
      <vt:variant>
        <vt:i4>0</vt:i4>
      </vt:variant>
      <vt:variant>
        <vt:i4>5</vt:i4>
      </vt:variant>
      <vt:variant>
        <vt:lpwstr/>
      </vt:variant>
      <vt:variant>
        <vt:lpwstr>_Toc390185731</vt:lpwstr>
      </vt:variant>
      <vt:variant>
        <vt:i4>1638460</vt:i4>
      </vt:variant>
      <vt:variant>
        <vt:i4>176</vt:i4>
      </vt:variant>
      <vt:variant>
        <vt:i4>0</vt:i4>
      </vt:variant>
      <vt:variant>
        <vt:i4>5</vt:i4>
      </vt:variant>
      <vt:variant>
        <vt:lpwstr/>
      </vt:variant>
      <vt:variant>
        <vt:lpwstr>_Toc390185730</vt:lpwstr>
      </vt:variant>
      <vt:variant>
        <vt:i4>1572924</vt:i4>
      </vt:variant>
      <vt:variant>
        <vt:i4>170</vt:i4>
      </vt:variant>
      <vt:variant>
        <vt:i4>0</vt:i4>
      </vt:variant>
      <vt:variant>
        <vt:i4>5</vt:i4>
      </vt:variant>
      <vt:variant>
        <vt:lpwstr/>
      </vt:variant>
      <vt:variant>
        <vt:lpwstr>_Toc390185729</vt:lpwstr>
      </vt:variant>
      <vt:variant>
        <vt:i4>1572924</vt:i4>
      </vt:variant>
      <vt:variant>
        <vt:i4>164</vt:i4>
      </vt:variant>
      <vt:variant>
        <vt:i4>0</vt:i4>
      </vt:variant>
      <vt:variant>
        <vt:i4>5</vt:i4>
      </vt:variant>
      <vt:variant>
        <vt:lpwstr/>
      </vt:variant>
      <vt:variant>
        <vt:lpwstr>_Toc390185728</vt:lpwstr>
      </vt:variant>
      <vt:variant>
        <vt:i4>1572924</vt:i4>
      </vt:variant>
      <vt:variant>
        <vt:i4>158</vt:i4>
      </vt:variant>
      <vt:variant>
        <vt:i4>0</vt:i4>
      </vt:variant>
      <vt:variant>
        <vt:i4>5</vt:i4>
      </vt:variant>
      <vt:variant>
        <vt:lpwstr/>
      </vt:variant>
      <vt:variant>
        <vt:lpwstr>_Toc390185727</vt:lpwstr>
      </vt:variant>
      <vt:variant>
        <vt:i4>1572924</vt:i4>
      </vt:variant>
      <vt:variant>
        <vt:i4>152</vt:i4>
      </vt:variant>
      <vt:variant>
        <vt:i4>0</vt:i4>
      </vt:variant>
      <vt:variant>
        <vt:i4>5</vt:i4>
      </vt:variant>
      <vt:variant>
        <vt:lpwstr/>
      </vt:variant>
      <vt:variant>
        <vt:lpwstr>_Toc390185726</vt:lpwstr>
      </vt:variant>
      <vt:variant>
        <vt:i4>1572924</vt:i4>
      </vt:variant>
      <vt:variant>
        <vt:i4>146</vt:i4>
      </vt:variant>
      <vt:variant>
        <vt:i4>0</vt:i4>
      </vt:variant>
      <vt:variant>
        <vt:i4>5</vt:i4>
      </vt:variant>
      <vt:variant>
        <vt:lpwstr/>
      </vt:variant>
      <vt:variant>
        <vt:lpwstr>_Toc390185725</vt:lpwstr>
      </vt:variant>
      <vt:variant>
        <vt:i4>1572924</vt:i4>
      </vt:variant>
      <vt:variant>
        <vt:i4>140</vt:i4>
      </vt:variant>
      <vt:variant>
        <vt:i4>0</vt:i4>
      </vt:variant>
      <vt:variant>
        <vt:i4>5</vt:i4>
      </vt:variant>
      <vt:variant>
        <vt:lpwstr/>
      </vt:variant>
      <vt:variant>
        <vt:lpwstr>_Toc390185724</vt:lpwstr>
      </vt:variant>
      <vt:variant>
        <vt:i4>1572924</vt:i4>
      </vt:variant>
      <vt:variant>
        <vt:i4>134</vt:i4>
      </vt:variant>
      <vt:variant>
        <vt:i4>0</vt:i4>
      </vt:variant>
      <vt:variant>
        <vt:i4>5</vt:i4>
      </vt:variant>
      <vt:variant>
        <vt:lpwstr/>
      </vt:variant>
      <vt:variant>
        <vt:lpwstr>_Toc390185723</vt:lpwstr>
      </vt:variant>
      <vt:variant>
        <vt:i4>1572924</vt:i4>
      </vt:variant>
      <vt:variant>
        <vt:i4>128</vt:i4>
      </vt:variant>
      <vt:variant>
        <vt:i4>0</vt:i4>
      </vt:variant>
      <vt:variant>
        <vt:i4>5</vt:i4>
      </vt:variant>
      <vt:variant>
        <vt:lpwstr/>
      </vt:variant>
      <vt:variant>
        <vt:lpwstr>_Toc390185722</vt:lpwstr>
      </vt:variant>
      <vt:variant>
        <vt:i4>1572924</vt:i4>
      </vt:variant>
      <vt:variant>
        <vt:i4>122</vt:i4>
      </vt:variant>
      <vt:variant>
        <vt:i4>0</vt:i4>
      </vt:variant>
      <vt:variant>
        <vt:i4>5</vt:i4>
      </vt:variant>
      <vt:variant>
        <vt:lpwstr/>
      </vt:variant>
      <vt:variant>
        <vt:lpwstr>_Toc390185721</vt:lpwstr>
      </vt:variant>
      <vt:variant>
        <vt:i4>1572924</vt:i4>
      </vt:variant>
      <vt:variant>
        <vt:i4>116</vt:i4>
      </vt:variant>
      <vt:variant>
        <vt:i4>0</vt:i4>
      </vt:variant>
      <vt:variant>
        <vt:i4>5</vt:i4>
      </vt:variant>
      <vt:variant>
        <vt:lpwstr/>
      </vt:variant>
      <vt:variant>
        <vt:lpwstr>_Toc390185720</vt:lpwstr>
      </vt:variant>
      <vt:variant>
        <vt:i4>1769532</vt:i4>
      </vt:variant>
      <vt:variant>
        <vt:i4>110</vt:i4>
      </vt:variant>
      <vt:variant>
        <vt:i4>0</vt:i4>
      </vt:variant>
      <vt:variant>
        <vt:i4>5</vt:i4>
      </vt:variant>
      <vt:variant>
        <vt:lpwstr/>
      </vt:variant>
      <vt:variant>
        <vt:lpwstr>_Toc390185719</vt:lpwstr>
      </vt:variant>
      <vt:variant>
        <vt:i4>1769532</vt:i4>
      </vt:variant>
      <vt:variant>
        <vt:i4>104</vt:i4>
      </vt:variant>
      <vt:variant>
        <vt:i4>0</vt:i4>
      </vt:variant>
      <vt:variant>
        <vt:i4>5</vt:i4>
      </vt:variant>
      <vt:variant>
        <vt:lpwstr/>
      </vt:variant>
      <vt:variant>
        <vt:lpwstr>_Toc390185718</vt:lpwstr>
      </vt:variant>
      <vt:variant>
        <vt:i4>1769532</vt:i4>
      </vt:variant>
      <vt:variant>
        <vt:i4>98</vt:i4>
      </vt:variant>
      <vt:variant>
        <vt:i4>0</vt:i4>
      </vt:variant>
      <vt:variant>
        <vt:i4>5</vt:i4>
      </vt:variant>
      <vt:variant>
        <vt:lpwstr/>
      </vt:variant>
      <vt:variant>
        <vt:lpwstr>_Toc390185717</vt:lpwstr>
      </vt:variant>
      <vt:variant>
        <vt:i4>1769532</vt:i4>
      </vt:variant>
      <vt:variant>
        <vt:i4>92</vt:i4>
      </vt:variant>
      <vt:variant>
        <vt:i4>0</vt:i4>
      </vt:variant>
      <vt:variant>
        <vt:i4>5</vt:i4>
      </vt:variant>
      <vt:variant>
        <vt:lpwstr/>
      </vt:variant>
      <vt:variant>
        <vt:lpwstr>_Toc390185716</vt:lpwstr>
      </vt:variant>
      <vt:variant>
        <vt:i4>1769532</vt:i4>
      </vt:variant>
      <vt:variant>
        <vt:i4>86</vt:i4>
      </vt:variant>
      <vt:variant>
        <vt:i4>0</vt:i4>
      </vt:variant>
      <vt:variant>
        <vt:i4>5</vt:i4>
      </vt:variant>
      <vt:variant>
        <vt:lpwstr/>
      </vt:variant>
      <vt:variant>
        <vt:lpwstr>_Toc390185715</vt:lpwstr>
      </vt:variant>
      <vt:variant>
        <vt:i4>1769532</vt:i4>
      </vt:variant>
      <vt:variant>
        <vt:i4>80</vt:i4>
      </vt:variant>
      <vt:variant>
        <vt:i4>0</vt:i4>
      </vt:variant>
      <vt:variant>
        <vt:i4>5</vt:i4>
      </vt:variant>
      <vt:variant>
        <vt:lpwstr/>
      </vt:variant>
      <vt:variant>
        <vt:lpwstr>_Toc390185714</vt:lpwstr>
      </vt:variant>
      <vt:variant>
        <vt:i4>1769532</vt:i4>
      </vt:variant>
      <vt:variant>
        <vt:i4>74</vt:i4>
      </vt:variant>
      <vt:variant>
        <vt:i4>0</vt:i4>
      </vt:variant>
      <vt:variant>
        <vt:i4>5</vt:i4>
      </vt:variant>
      <vt:variant>
        <vt:lpwstr/>
      </vt:variant>
      <vt:variant>
        <vt:lpwstr>_Toc390185713</vt:lpwstr>
      </vt:variant>
      <vt:variant>
        <vt:i4>1769532</vt:i4>
      </vt:variant>
      <vt:variant>
        <vt:i4>68</vt:i4>
      </vt:variant>
      <vt:variant>
        <vt:i4>0</vt:i4>
      </vt:variant>
      <vt:variant>
        <vt:i4>5</vt:i4>
      </vt:variant>
      <vt:variant>
        <vt:lpwstr/>
      </vt:variant>
      <vt:variant>
        <vt:lpwstr>_Toc390185712</vt:lpwstr>
      </vt:variant>
      <vt:variant>
        <vt:i4>1769532</vt:i4>
      </vt:variant>
      <vt:variant>
        <vt:i4>62</vt:i4>
      </vt:variant>
      <vt:variant>
        <vt:i4>0</vt:i4>
      </vt:variant>
      <vt:variant>
        <vt:i4>5</vt:i4>
      </vt:variant>
      <vt:variant>
        <vt:lpwstr/>
      </vt:variant>
      <vt:variant>
        <vt:lpwstr>_Toc390185711</vt:lpwstr>
      </vt:variant>
      <vt:variant>
        <vt:i4>1769532</vt:i4>
      </vt:variant>
      <vt:variant>
        <vt:i4>56</vt:i4>
      </vt:variant>
      <vt:variant>
        <vt:i4>0</vt:i4>
      </vt:variant>
      <vt:variant>
        <vt:i4>5</vt:i4>
      </vt:variant>
      <vt:variant>
        <vt:lpwstr/>
      </vt:variant>
      <vt:variant>
        <vt:lpwstr>_Toc390185710</vt:lpwstr>
      </vt:variant>
      <vt:variant>
        <vt:i4>1703996</vt:i4>
      </vt:variant>
      <vt:variant>
        <vt:i4>50</vt:i4>
      </vt:variant>
      <vt:variant>
        <vt:i4>0</vt:i4>
      </vt:variant>
      <vt:variant>
        <vt:i4>5</vt:i4>
      </vt:variant>
      <vt:variant>
        <vt:lpwstr/>
      </vt:variant>
      <vt:variant>
        <vt:lpwstr>_Toc390185709</vt:lpwstr>
      </vt:variant>
      <vt:variant>
        <vt:i4>1703996</vt:i4>
      </vt:variant>
      <vt:variant>
        <vt:i4>44</vt:i4>
      </vt:variant>
      <vt:variant>
        <vt:i4>0</vt:i4>
      </vt:variant>
      <vt:variant>
        <vt:i4>5</vt:i4>
      </vt:variant>
      <vt:variant>
        <vt:lpwstr/>
      </vt:variant>
      <vt:variant>
        <vt:lpwstr>_Toc390185708</vt:lpwstr>
      </vt:variant>
      <vt:variant>
        <vt:i4>1703996</vt:i4>
      </vt:variant>
      <vt:variant>
        <vt:i4>38</vt:i4>
      </vt:variant>
      <vt:variant>
        <vt:i4>0</vt:i4>
      </vt:variant>
      <vt:variant>
        <vt:i4>5</vt:i4>
      </vt:variant>
      <vt:variant>
        <vt:lpwstr/>
      </vt:variant>
      <vt:variant>
        <vt:lpwstr>_Toc390185707</vt:lpwstr>
      </vt:variant>
      <vt:variant>
        <vt:i4>1703996</vt:i4>
      </vt:variant>
      <vt:variant>
        <vt:i4>32</vt:i4>
      </vt:variant>
      <vt:variant>
        <vt:i4>0</vt:i4>
      </vt:variant>
      <vt:variant>
        <vt:i4>5</vt:i4>
      </vt:variant>
      <vt:variant>
        <vt:lpwstr/>
      </vt:variant>
      <vt:variant>
        <vt:lpwstr>_Toc390185706</vt:lpwstr>
      </vt:variant>
      <vt:variant>
        <vt:i4>1703996</vt:i4>
      </vt:variant>
      <vt:variant>
        <vt:i4>26</vt:i4>
      </vt:variant>
      <vt:variant>
        <vt:i4>0</vt:i4>
      </vt:variant>
      <vt:variant>
        <vt:i4>5</vt:i4>
      </vt:variant>
      <vt:variant>
        <vt:lpwstr/>
      </vt:variant>
      <vt:variant>
        <vt:lpwstr>_Toc390185705</vt:lpwstr>
      </vt:variant>
      <vt:variant>
        <vt:i4>1703996</vt:i4>
      </vt:variant>
      <vt:variant>
        <vt:i4>20</vt:i4>
      </vt:variant>
      <vt:variant>
        <vt:i4>0</vt:i4>
      </vt:variant>
      <vt:variant>
        <vt:i4>5</vt:i4>
      </vt:variant>
      <vt:variant>
        <vt:lpwstr/>
      </vt:variant>
      <vt:variant>
        <vt:lpwstr>_Toc390185704</vt:lpwstr>
      </vt:variant>
      <vt:variant>
        <vt:i4>1703996</vt:i4>
      </vt:variant>
      <vt:variant>
        <vt:i4>14</vt:i4>
      </vt:variant>
      <vt:variant>
        <vt:i4>0</vt:i4>
      </vt:variant>
      <vt:variant>
        <vt:i4>5</vt:i4>
      </vt:variant>
      <vt:variant>
        <vt:lpwstr/>
      </vt:variant>
      <vt:variant>
        <vt:lpwstr>_Toc390185703</vt:lpwstr>
      </vt:variant>
      <vt:variant>
        <vt:i4>1703996</vt:i4>
      </vt:variant>
      <vt:variant>
        <vt:i4>8</vt:i4>
      </vt:variant>
      <vt:variant>
        <vt:i4>0</vt:i4>
      </vt:variant>
      <vt:variant>
        <vt:i4>5</vt:i4>
      </vt:variant>
      <vt:variant>
        <vt:lpwstr/>
      </vt:variant>
      <vt:variant>
        <vt:lpwstr>_Toc390185702</vt:lpwstr>
      </vt:variant>
      <vt:variant>
        <vt:i4>1703996</vt:i4>
      </vt:variant>
      <vt:variant>
        <vt:i4>2</vt:i4>
      </vt:variant>
      <vt:variant>
        <vt:i4>0</vt:i4>
      </vt:variant>
      <vt:variant>
        <vt:i4>5</vt:i4>
      </vt:variant>
      <vt:variant>
        <vt:lpwstr/>
      </vt:variant>
      <vt:variant>
        <vt:lpwstr>_Toc390185701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Preface</dc:title>
  <dc:creator>天天天晴</dc:creator>
  <cp:lastModifiedBy>Admin</cp:lastModifiedBy>
  <cp:revision>2</cp:revision>
  <cp:lastPrinted>2017-09-19T08:02:00Z</cp:lastPrinted>
  <dcterms:created xsi:type="dcterms:W3CDTF">2019-11-21T07:44:00Z</dcterms:created>
  <dcterms:modified xsi:type="dcterms:W3CDTF">2019-11-21T07:44:00Z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2052-9.1.0.4636</vt:lpwstr>
  </property>
</Properties>
</file>